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right"/>
        <w:rPr>
          <w:rFonts w:hint="eastAsia"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</w:rPr>
        <w:t>试卷类型：A</w:t>
      </w:r>
    </w:p>
    <w:p>
      <w:pPr>
        <w:spacing w:line="288" w:lineRule="auto"/>
        <w:jc w:val="center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潍坊市2020-2021学年高二下学期期末考试数学</w:t>
      </w:r>
    </w:p>
    <w:p>
      <w:pPr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2021.7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本试卷共4页。满分150分。考试时间120分钟.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1.答题前，考生务必在试题卷、答题卡规定的地方填写自己的准考证号、姓名.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2.回答选择题时，选出每小题答案后，用铅笔把答题卡上对应题目的答案标号涂黑。如需改动，用橡皮擦干净后，再选涂其它答案标号。回答非选择题时，将答案写在答题卡上。写在本试卷上无效.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3.考试结束，考生必须将试题卷和答题卡一并交回.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一、单项选择题：本大题共8小题，每小题5分，共40分在每小题给出的四个选项中，只有一项是符合题目要求的.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position w:val="-12"/>
        </w:rPr>
        <w:object>
          <v:shape id="_x0000_i1025" o:spt="75" type="#_x0000_t75" style="height:21.6pt;width:50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D.90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某校共有学生2500人，为了解学生的身高情况，用分层抽样的方法从三个年级中抽取容量为50的样本，其中高一抽取14人，高二抽取16人，则该校高三学生人数为（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A.600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B.800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C.1000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D.1200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3.</w:t>
      </w:r>
      <w:r>
        <w:rPr>
          <w:rFonts w:ascii="Times New Roman" w:hAnsi="Times New Roman"/>
          <w:position w:val="-6"/>
        </w:rPr>
        <w:object>
          <v:shape id="_x0000_i1026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的斜二测直观图</w:t>
      </w:r>
      <w:r>
        <w:rPr>
          <w:rFonts w:ascii="Times New Roman" w:hAnsi="Times New Roman"/>
          <w:position w:val="-6"/>
        </w:rPr>
        <w:object>
          <v:shape id="_x0000_i1027" o:spt="7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如图所示，则</w:t>
      </w:r>
      <w:r>
        <w:rPr>
          <w:rFonts w:ascii="Times New Roman" w:hAnsi="Times New Roman"/>
          <w:position w:val="-6"/>
        </w:rPr>
        <w:object>
          <v:shape id="_x0000_i1028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的面积是（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2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30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D.4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771015" cy="115189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.我国古典乐器一般按“八音”分为“金，石，木，革，丝，土，匏（páo），竹”，其中“金，石，木，为打击乐器，“丝”为弹拨乐器，“土，匏竹”为吹奏乐器，现从“金，石，土，竹，丝”中任取两种乐器，则至少有一种为吹奏乐器的取法种数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D.8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若一个底面半径为1的圆锥侧面展开图是一个顶角为</w:t>
      </w:r>
      <w:r>
        <w:rPr>
          <w:rFonts w:ascii="Times New Roman" w:hAnsi="Times New Roman"/>
          <w:position w:val="-24"/>
        </w:rPr>
        <w:object>
          <v:shape id="_x0000_i1031" o:spt="75" type="#_x0000_t75" style="height:28.8pt;width:21.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</w:rPr>
        <w:t>的扇形，则该圆锥的体积为（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32" o:spt="75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33" o:spt="75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8"/>
        </w:rPr>
        <w:object>
          <v:shape id="_x0000_i1034" o:spt="75" type="#_x0000_t75" style="height:21.6pt;width:28.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35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6.如图所示，在正四棱柱</w:t>
      </w:r>
      <w:r>
        <w:rPr>
          <w:rFonts w:ascii="Times New Roman" w:hAnsi="Times New Roman"/>
          <w:position w:val="-12"/>
        </w:rPr>
        <w:object>
          <v:shape id="_x0000_i1036" o:spt="75" type="#_x0000_t75" style="height:21.6pt;width:86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12"/>
        </w:rPr>
        <w:object>
          <v:shape id="_x0000_i1037" o:spt="75" type="#_x0000_t75" style="height:21.6pt;width:57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38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3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分别是</w:t>
      </w:r>
      <w:r>
        <w:rPr>
          <w:rFonts w:ascii="Times New Roman" w:hAnsi="Times New Roman"/>
          <w:position w:val="-4"/>
        </w:rPr>
        <w:object>
          <v:shape id="_x0000_i1040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4"/>
        </w:rPr>
        <w:object>
          <v:shape id="_x0000_i1041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>的中点，则异面直线</w:t>
      </w:r>
      <w:r>
        <w:rPr>
          <w:rFonts w:ascii="Times New Roman" w:hAnsi="Times New Roman"/>
          <w:position w:val="-12"/>
        </w:rPr>
        <w:object>
          <v:shape id="_x0000_i1042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043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>所成的角为（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A.90°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B.60°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C.45°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D.30°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923415" cy="12185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从长方体的八个顶点中任取3个点为顶点，恰好构成直角三角形的概率为（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44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45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46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47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抛掷两枚质地均匀的硬币，设事件</w:t>
      </w:r>
      <w:r>
        <w:rPr>
          <w:rFonts w:ascii="Times New Roman" w:hAnsi="Times New Roman"/>
          <w:position w:val="-4"/>
        </w:rPr>
        <w:object>
          <v:shape id="_x0000_i1048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/>
        </w:rPr>
        <w:t>“第一枚硬币正面朝上”，事件</w:t>
      </w:r>
      <w:r>
        <w:rPr>
          <w:rFonts w:ascii="Times New Roman" w:hAnsi="Times New Roman"/>
          <w:position w:val="-4"/>
        </w:rPr>
        <w:object>
          <v:shape id="_x0000_i104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/>
        </w:rPr>
        <w:t>“第二枚硬币反面朝上”，则下列结论中正确的是（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4"/>
        </w:rPr>
        <w:object>
          <v:shape id="_x0000_i1050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051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/>
        </w:rPr>
        <w:t>相互独立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4"/>
        </w:rPr>
        <w:object>
          <v:shape id="_x0000_i1052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053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/>
        </w:rPr>
        <w:t>互斥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4"/>
        </w:rPr>
        <w:object>
          <v:shape id="_x0000_i1054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055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hint="eastAsia" w:ascii="Times New Roman" w:hAnsi="Times New Roman"/>
        </w:rPr>
        <w:t>相等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56" o:spt="75" type="#_x0000_t75" style="height:28.8pt;width:7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二、多项选择题：本大题共4个小题每小题5分，共20分。在每小题给出的四个选项中，有多项符合题目要求，全部选对的得5分，选对但不全的得2分，有选错的得0分.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9.设</w:t>
      </w:r>
      <w:r>
        <w:rPr>
          <w:rFonts w:ascii="Times New Roman" w:hAnsi="Times New Roman"/>
          <w:position w:val="-6"/>
        </w:rPr>
        <w:object>
          <v:shape id="_x0000_i1057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8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="Times New Roman" w:hAnsi="Times New Roman"/>
        </w:rPr>
        <w:t>为两条不重合的直线，</w:t>
      </w:r>
      <w:r>
        <w:rPr>
          <w:rFonts w:ascii="Times New Roman" w:hAnsi="Times New Roman"/>
          <w:position w:val="-6"/>
        </w:rPr>
        <w:object>
          <v:shape id="_x0000_i1059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hint="eastAsia" w:ascii="Times New Roman" w:hAnsi="Times New Roman"/>
        </w:rPr>
        <w:t>为一个平面，则下列说法正确的是（    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060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6"/>
        </w:rPr>
        <w:object>
          <v:shape id="_x0000_i1062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B.若</w:t>
      </w:r>
      <w:r>
        <w:rPr>
          <w:rFonts w:ascii="Times New Roman" w:hAnsi="Times New Roman"/>
          <w:position w:val="-6"/>
        </w:rPr>
        <w:object>
          <v:shape id="_x0000_i1063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4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65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C.若</w:t>
      </w:r>
      <w:r>
        <w:rPr>
          <w:rFonts w:ascii="Times New Roman" w:hAnsi="Times New Roman"/>
          <w:position w:val="-6"/>
        </w:rPr>
        <w:object>
          <v:shape id="_x0000_i1066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7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68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D.若</w:t>
      </w:r>
      <w:r>
        <w:rPr>
          <w:rFonts w:ascii="Times New Roman" w:hAnsi="Times New Roman"/>
          <w:position w:val="-6"/>
        </w:rPr>
        <w:object>
          <v:shape id="_x0000_i1069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70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7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10.袋子中有3个黑球2个白球现从袋子中有放回地随机取球4次取到白球记1分，黑球记0分，记4次取球的总分数为</w:t>
      </w:r>
      <w:r>
        <w:rPr>
          <w:rFonts w:ascii="Times New Roman" w:hAnsi="Times New Roman"/>
          <w:position w:val="-4"/>
        </w:rPr>
        <w:object>
          <v:shape id="_x0000_i1072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8"/>
        </w:rPr>
        <w:object>
          <v:shape id="_x0000_i1073" o:spt="75" type="#_x0000_t75" style="height:36pt;width:64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74" o:spt="75" type="#_x0000_t75" style="height:28.8pt;width:79.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4"/>
        </w:rPr>
        <w:object>
          <v:shape id="_x0000_i1075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hint="eastAsia" w:ascii="Times New Roman" w:hAnsi="Times New Roman"/>
        </w:rPr>
        <w:t>的期望</w:t>
      </w:r>
      <w:r>
        <w:rPr>
          <w:rFonts w:ascii="Times New Roman" w:hAnsi="Times New Roman"/>
          <w:position w:val="-24"/>
        </w:rPr>
        <w:object>
          <v:shape id="_x0000_i1076" o:spt="75" type="#_x0000_t75" style="height:28.8pt;width:57.6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4"/>
        </w:rPr>
        <w:object>
          <v:shape id="_x0000_i1077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ascii="Times New Roman" w:hAnsi="Times New Roman"/>
        </w:rPr>
        <w:t>的方差</w:t>
      </w:r>
      <w:r>
        <w:rPr>
          <w:rFonts w:ascii="Times New Roman" w:hAnsi="Times New Roman"/>
          <w:position w:val="-24"/>
        </w:rPr>
        <w:object>
          <v:shape id="_x0000_i1078" o:spt="75" type="#_x0000_t75" style="height:28.8pt;width:57.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11.有3台车床加工同一型号零件，第1台次品率为6%，第2，3台次品率为5%，加工的零件混在一起，已知第1，2，3台车床加工的零件分别占总数的25%，30%，45%，记事件</w:t>
      </w:r>
      <w:r>
        <w:rPr>
          <w:rFonts w:ascii="Times New Roman" w:hAnsi="Times New Roman"/>
          <w:position w:val="-4"/>
        </w:rPr>
        <w:object>
          <v:shape id="_x0000_i1079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 w:ascii="Times New Roman" w:hAnsi="Times New Roman"/>
        </w:rPr>
        <w:t>“任取一个零件为次品”，事件</w:t>
      </w:r>
      <w:r>
        <w:rPr>
          <w:rFonts w:ascii="Times New Roman" w:hAnsi="Times New Roman"/>
          <w:position w:val="-12"/>
        </w:rPr>
        <w:object>
          <v:shape id="_x0000_i1080" o:spt="75" type="#_x0000_t75" style="height:21.6pt;width:21.6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hint="eastAsia" w:ascii="Times New Roman" w:hAnsi="Times New Roman"/>
        </w:rPr>
        <w:t>“零件为第</w:t>
      </w:r>
      <w:r>
        <w:rPr>
          <w:rFonts w:ascii="Times New Roman" w:hAnsi="Times New Roman"/>
          <w:position w:val="-6"/>
        </w:rPr>
        <w:object>
          <v:shape id="_x0000_i1081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hint="eastAsia" w:ascii="Times New Roman" w:hAnsi="Times New Roman"/>
        </w:rPr>
        <w:t>台车床加工”（</w:t>
      </w:r>
      <w:r>
        <w:rPr>
          <w:rFonts w:ascii="Times New Roman" w:hAnsi="Times New Roman"/>
          <w:position w:val="-6"/>
        </w:rPr>
        <w:object>
          <v:shape id="_x0000_i1082" o:spt="75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hint="eastAsia" w:ascii="Times New Roman" w:hAnsi="Times New Roman"/>
        </w:rPr>
        <w:t>，2，3），则（    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6"/>
        </w:rPr>
        <w:object>
          <v:shape id="_x0000_i1083" o:spt="75" type="#_x0000_t75" style="height:21.6pt;width:79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4"/>
        </w:rPr>
        <w:object>
          <v:shape id="_x0000_i1084" o:spt="75" type="#_x0000_t75" style="height:21.6pt;width:79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4"/>
        </w:rPr>
        <w:object>
          <v:shape id="_x0000_i1085" o:spt="75" type="#_x0000_t75" style="height:21.6pt;width:7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86" o:spt="75" type="#_x0000_t75" style="height:28.8pt;width:64.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12.在矩形</w:t>
      </w:r>
      <w:r>
        <w:rPr>
          <w:rFonts w:ascii="Times New Roman" w:hAnsi="Times New Roman"/>
          <w:position w:val="-6"/>
        </w:rPr>
        <w:object>
          <v:shape id="_x0000_i108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4"/>
        </w:rPr>
        <w:object>
          <v:shape id="_x0000_i1088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89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中点，沿</w:t>
      </w:r>
      <w:r>
        <w:rPr>
          <w:rFonts w:hint="eastAsia" w:ascii="Times New Roman" w:hAnsi="Times New Roman"/>
          <w:i/>
        </w:rPr>
        <w:t>DE</w:t>
      </w:r>
      <w:r>
        <w:rPr>
          <w:rFonts w:hint="eastAsia" w:ascii="Times New Roman" w:hAnsi="Times New Roman"/>
        </w:rPr>
        <w:t>将</w:t>
      </w:r>
      <w:r>
        <w:rPr>
          <w:rFonts w:ascii="Times New Roman" w:hAnsi="Times New Roman"/>
          <w:position w:val="-6"/>
        </w:rPr>
        <w:object>
          <v:shape id="_x0000_i109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hint="eastAsia" w:ascii="Times New Roman" w:hAnsi="Times New Roman"/>
        </w:rPr>
        <w:t>折起到</w:t>
      </w:r>
      <w:r>
        <w:rPr>
          <w:rFonts w:ascii="Times New Roman" w:hAnsi="Times New Roman"/>
          <w:position w:val="-4"/>
        </w:rPr>
        <w:object>
          <v:shape id="_x0000_i109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hint="eastAsia" w:ascii="Times New Roman" w:hAnsi="Times New Roman"/>
        </w:rPr>
        <w:t>位置（</w:t>
      </w:r>
      <w:r>
        <w:rPr>
          <w:rFonts w:ascii="Times New Roman" w:hAnsi="Times New Roman"/>
          <w:position w:val="-4"/>
        </w:rPr>
        <w:object>
          <v:shape id="_x0000_i1092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hint="eastAsia" w:ascii="Times New Roman" w:hAnsi="Times New Roman"/>
        </w:rPr>
        <w:t>不在平面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内），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09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的中点在翻折过程中，下列结论正确的是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9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095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4"/>
        </w:rPr>
        <w:object>
          <v:shape id="_x0000_i1096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097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C.存在某位置，使得</w:t>
      </w:r>
      <w:r>
        <w:rPr>
          <w:rFonts w:ascii="Times New Roman" w:hAnsi="Times New Roman"/>
          <w:position w:val="-6"/>
        </w:rPr>
        <w:object>
          <v:shape id="_x0000_i1098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D.设直线</w:t>
      </w:r>
      <w:r>
        <w:rPr>
          <w:rFonts w:hint="eastAsia" w:ascii="Times New Roman" w:hAnsi="Times New Roman"/>
          <w:i/>
        </w:rPr>
        <w:t>BF</w:t>
      </w:r>
      <w:r>
        <w:rPr>
          <w:rFonts w:hint="eastAsia" w:ascii="Times New Roman" w:hAnsi="Times New Roman"/>
        </w:rPr>
        <w:t>与平面</w:t>
      </w:r>
      <w:r>
        <w:rPr>
          <w:rFonts w:hint="eastAsia" w:ascii="Times New Roman" w:hAnsi="Times New Roman"/>
          <w:i/>
        </w:rPr>
        <w:t>DEBC</w:t>
      </w:r>
      <w:r>
        <w:rPr>
          <w:rFonts w:hint="eastAsia" w:ascii="Times New Roman" w:hAnsi="Times New Roman"/>
        </w:rPr>
        <w:t>所成的角为</w:t>
      </w:r>
      <w:r>
        <w:rPr>
          <w:rFonts w:ascii="Times New Roman" w:hAnsi="Times New Roman"/>
          <w:position w:val="-6"/>
        </w:rPr>
        <w:object>
          <v:shape id="_x0000_i109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hint="eastAsia" w:ascii="Times New Roman" w:hAnsi="Times New Roman"/>
        </w:rPr>
        <w:t>的最大值是</w:t>
      </w:r>
      <w:r>
        <w:rPr>
          <w:rFonts w:ascii="Times New Roman" w:hAnsi="Times New Roman"/>
          <w:position w:val="-24"/>
        </w:rPr>
        <w:object>
          <v:shape id="_x0000_i1101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647190" cy="9613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三、填空题：本大题共4小题，每小题5分，共20分.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13.某地区为调查该地的居民月用水量，调查了本地的10户居民的月平均用水量为：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2.0，3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2，4.5，5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3，6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0，7.6，8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0，9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2，10.0，11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6，这组数据的8%分位数为</w:t>
      </w:r>
      <w:r>
        <w:rPr>
          <w:rFonts w:hint="eastAsia"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14.随机变量</w:t>
      </w:r>
      <w:r>
        <w:rPr>
          <w:rFonts w:ascii="Times New Roman" w:hAnsi="Times New Roman"/>
          <w:position w:val="-10"/>
        </w:rPr>
        <w:object>
          <v:shape id="_x0000_i1102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hint="eastAsia" w:ascii="Times New Roman" w:hAnsi="Times New Roman"/>
        </w:rPr>
        <w:t>的分布列是</w:t>
      </w:r>
    </w:p>
    <w:tbl>
      <w:tblPr>
        <w:tblStyle w:val="7"/>
        <w:tblW w:w="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1" w:hRule="atLeast"/>
        </w:trPr>
        <w:tc>
          <w:tcPr>
            <w:tcW w:w="125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position w:val="-10"/>
              </w:rPr>
              <w:object>
                <v:shape id="_x0000_i1103" o:spt="75" type="#_x0000_t75" style="height:15.75pt;width:9.75pt;" o:ole="t" filled="f" o:preferrelative="t" stroked="f" coordsize="21600,21600">
                  <v:path/>
                  <v:fill on="f" focussize="0,0"/>
                  <v:stroke on="f" joinstyle="miter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58">
                  <o:LockedField>false</o:LockedField>
                </o:OLEObject>
              </w:object>
            </w:r>
          </w:p>
        </w:tc>
        <w:tc>
          <w:tcPr>
            <w:tcW w:w="125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25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1" w:hRule="atLeast"/>
        </w:trPr>
        <w:tc>
          <w:tcPr>
            <w:tcW w:w="1258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P</w:t>
            </w:r>
          </w:p>
        </w:tc>
        <w:tc>
          <w:tcPr>
            <w:tcW w:w="125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a</w:t>
            </w:r>
          </w:p>
        </w:tc>
        <w:tc>
          <w:tcPr>
            <w:tcW w:w="1259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b</w:t>
            </w:r>
          </w:p>
        </w:tc>
      </w:tr>
    </w:tbl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24"/>
        </w:rPr>
        <w:object>
          <v:shape id="_x0000_i110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05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ascii="Times New Roman" w:hAnsi="Times New Roman"/>
        </w:rPr>
        <w:t>__________.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在正三棱柱</w:t>
      </w:r>
      <w:r>
        <w:rPr>
          <w:rFonts w:ascii="Times New Roman" w:hAnsi="Times New Roman"/>
          <w:position w:val="-12"/>
        </w:rPr>
        <w:object>
          <v:shape id="_x0000_i1106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12"/>
        </w:rPr>
        <w:object>
          <v:shape id="_x0000_i1107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24"/>
        </w:rPr>
        <w:object>
          <v:shape id="_x0000_i1108" o:spt="75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8"/>
        </w:rPr>
        <w:object>
          <v:shape id="_x0000_i1109" o:spt="75" type="#_x0000_t75" style="height:24pt;width:33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/>
        </w:rPr>
        <w:t>_________.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16.三棱锥</w:t>
      </w:r>
      <w:r>
        <w:rPr>
          <w:rFonts w:ascii="Times New Roman" w:hAnsi="Times New Roman"/>
          <w:position w:val="-6"/>
        </w:rPr>
        <w:object>
          <v:shape id="_x0000_i111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hint="eastAsia" w:ascii="Times New Roman" w:hAnsi="Times New Roman"/>
        </w:rPr>
        <w:t>的顶点均在半径为4的球面上，</w:t>
      </w:r>
      <w:r>
        <w:rPr>
          <w:rFonts w:ascii="Times New Roman" w:hAnsi="Times New Roman"/>
          <w:position w:val="-6"/>
        </w:rPr>
        <w:object>
          <v:shape id="_x0000_i111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hint="eastAsia" w:ascii="Times New Roman" w:hAnsi="Times New Roman"/>
        </w:rPr>
        <w:t>为等边三角形且外接圆半径为2，平面</w:t>
      </w:r>
      <w:r>
        <w:rPr>
          <w:rFonts w:ascii="Times New Roman" w:hAnsi="Times New Roman"/>
          <w:position w:val="-6"/>
        </w:rPr>
        <w:object>
          <v:shape id="_x0000_i111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Times New Roman" w:hAnsi="Times New Roman"/>
        </w:rPr>
        <w:t>，则三棱锥</w:t>
      </w:r>
      <w:r>
        <w:rPr>
          <w:rFonts w:ascii="Times New Roman" w:hAnsi="Times New Roman"/>
          <w:position w:val="-6"/>
        </w:rPr>
        <w:object>
          <v:shape id="_x0000_i1113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 w:ascii="Times New Roman" w:hAnsi="Times New Roman"/>
        </w:rPr>
        <w:t>体积的最大值是</w:t>
      </w:r>
      <w:r>
        <w:rPr>
          <w:rFonts w:ascii="Times New Roman" w:hAnsi="Times New Roman"/>
        </w:rPr>
        <w:t>_________.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四、解答题：本大题共6小题，共70分解答应写出文字说明、证明过程或演算步骤.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17.（10分）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已知</w:t>
      </w:r>
      <w:r>
        <w:rPr>
          <w:rFonts w:ascii="Times New Roman" w:hAnsi="Times New Roman"/>
          <w:position w:val="-28"/>
        </w:rPr>
        <w:object>
          <v:shape id="_x0000_i1114" o:spt="75" type="#_x0000_t75" style="height:36.75pt;width:50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hint="eastAsia" w:ascii="Times New Roman" w:hAnsi="Times New Roman"/>
        </w:rPr>
        <w:t>的展开式中各项系数之和为32.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的值；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</w:t>
      </w:r>
      <w:r>
        <w:rPr>
          <w:rFonts w:ascii="Times New Roman" w:hAnsi="Times New Roman"/>
          <w:position w:val="-28"/>
        </w:rPr>
        <w:object>
          <v:shape id="_x0000_i1115" o:spt="75" type="#_x0000_t75" style="height:36.75pt;width:87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hint="eastAsia" w:ascii="Times New Roman" w:hAnsi="Times New Roman"/>
        </w:rPr>
        <w:t>展开式中的常数项.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18.（12分）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某校为推进科技进校园活动组织了一次科技知识问答竞赛，组委会抽取了100名学生参加，得到的竞赛成绩作出如图所示频率分布直方图.已知成绩在</w:t>
      </w:r>
      <w:r>
        <w:rPr>
          <w:rFonts w:ascii="Times New Roman" w:hAnsi="Times New Roman"/>
          <w:position w:val="-14"/>
        </w:rPr>
        <w:object>
          <v:shape id="_x0000_i1116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 w:ascii="Times New Roman" w:hAnsi="Times New Roman"/>
        </w:rPr>
        <w:t>的学生有20人.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的值，并估计本次竞赛学生成绩的中位数（结果保留一位小数）；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（2）从成绩在</w:t>
      </w:r>
      <w:r>
        <w:rPr>
          <w:rFonts w:ascii="Times New Roman" w:hAnsi="Times New Roman"/>
          <w:position w:val="-14"/>
        </w:rPr>
        <w:object>
          <v:shape id="_x0000_i1117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>
          <v:shape id="_x0000_i1118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Times New Roman" w:hAnsi="Times New Roman"/>
        </w:rPr>
        <w:t>学生中任取3人进行问卷调查。记这3名学生成绩在</w:t>
      </w:r>
      <w:r>
        <w:rPr>
          <w:rFonts w:ascii="Times New Roman" w:hAnsi="Times New Roman"/>
          <w:position w:val="-14"/>
        </w:rPr>
        <w:object>
          <v:shape id="_x0000_i1119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Times New Roman" w:hAnsi="Times New Roman"/>
        </w:rPr>
        <w:t>内的人数为</w:t>
      </w:r>
      <w:r>
        <w:rPr>
          <w:rFonts w:ascii="Times New Roman" w:hAnsi="Times New Roman"/>
          <w:position w:val="-4"/>
        </w:rPr>
        <w:object>
          <v:shape id="_x0000_i1120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4"/>
        </w:rPr>
        <w:object>
          <v:shape id="_x0000_i1121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hint="eastAsia" w:ascii="Times New Roman" w:hAnsi="Times New Roman"/>
        </w:rPr>
        <w:t>的分布列与期望.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656840" cy="19424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19.（12分）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如图，</w:t>
      </w:r>
      <w:r>
        <w:rPr>
          <w:rFonts w:hint="eastAsia" w:ascii="Times New Roman" w:hAnsi="Times New Roman"/>
          <w:i/>
        </w:rPr>
        <w:t>PA</w:t>
      </w:r>
      <w:r>
        <w:rPr>
          <w:rFonts w:hint="eastAsia" w:ascii="Times New Roman" w:hAnsi="Times New Roman"/>
        </w:rPr>
        <w:t>是圆柱的母线，点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在以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为直径的底面</w:t>
      </w:r>
      <w:r>
        <w:rPr>
          <w:rFonts w:ascii="Times New Roman" w:hAnsi="Times New Roman"/>
          <w:position w:val="-8"/>
        </w:rPr>
        <w:object>
          <v:shape id="_x0000_i1122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hint="eastAsia" w:ascii="Times New Roman" w:hAnsi="Times New Roman"/>
        </w:rPr>
        <w:t>上，点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是</w:t>
      </w:r>
      <w:r>
        <w:rPr>
          <w:rFonts w:hint="eastAsia" w:ascii="Times New Roman" w:hAnsi="Times New Roman"/>
          <w:i/>
        </w:rPr>
        <w:t>PB</w:t>
      </w:r>
      <w:r>
        <w:rPr>
          <w:rFonts w:hint="eastAsia" w:ascii="Times New Roman" w:hAnsi="Times New Roman"/>
        </w:rPr>
        <w:t>的中点，点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4"/>
        </w:rPr>
        <w:object>
          <v:shape id="_x0000_i1123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 w:ascii="Times New Roman" w:hAnsi="Times New Roman"/>
        </w:rPr>
        <w:t>上，且</w:t>
      </w:r>
      <w:r>
        <w:rPr>
          <w:rFonts w:ascii="Times New Roman" w:hAnsi="Times New Roman"/>
          <w:position w:val="-6"/>
        </w:rPr>
        <w:object>
          <v:shape id="_x0000_i1124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（1）求证：</w:t>
      </w:r>
      <w:r>
        <w:rPr>
          <w:rFonts w:ascii="Times New Roman" w:hAnsi="Times New Roman"/>
          <w:position w:val="-6"/>
        </w:rPr>
        <w:object>
          <v:shape id="_x0000_i112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PAC</w: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（2）求证：平面</w:t>
      </w:r>
      <w:r>
        <w:rPr>
          <w:rFonts w:ascii="Times New Roman" w:hAnsi="Times New Roman"/>
          <w:position w:val="-6"/>
        </w:rPr>
        <w:object>
          <v:shape id="_x0000_i1126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2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180465" cy="159956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20.（12分）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共享电单车作为一种既环保又便捷的绿色交通出行工具，不仅方便市民短途出行，还可以缓解城市交通压力，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市从2016年开始将其投入运营，下表是该市年份代码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与共享单车数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（单位：万辆）的统计数据：</w:t>
      </w:r>
    </w:p>
    <w:tbl>
      <w:tblPr>
        <w:tblStyle w:val="7"/>
        <w:tblW w:w="6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846"/>
        <w:gridCol w:w="846"/>
        <w:gridCol w:w="847"/>
        <w:gridCol w:w="84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22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年份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2017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2018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2019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2" w:type="dxa"/>
          </w:tcPr>
          <w:p>
            <w:pPr>
              <w:spacing w:line="288" w:lineRule="auto"/>
              <w:rPr>
                <w:rFonts w:hint="eastAsia"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22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共享</w:t>
            </w:r>
            <w:r>
              <w:rPr>
                <w:rFonts w:ascii="Times New Roman" w:hAnsi="Times New Roman"/>
              </w:rPr>
              <w:t>单车数</w:t>
            </w:r>
            <w:r>
              <w:rPr>
                <w:rFonts w:hint="eastAsia" w:ascii="Times New Roman" w:hAnsi="Times New Roman"/>
                <w:i/>
              </w:rPr>
              <w:t>y</w:t>
            </w:r>
            <w:r>
              <w:rPr>
                <w:rFonts w:hint="eastAsia" w:ascii="Times New Roman" w:hAnsi="Times New Roman"/>
              </w:rPr>
              <w:t>（万辆）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</w:t>
            </w:r>
          </w:p>
        </w:tc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</w:t>
            </w:r>
          </w:p>
        </w:tc>
        <w:tc>
          <w:tcPr>
            <w:tcW w:w="847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（1）经分析，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存在显著的线性相关性，求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的线性回归方程，并预测2021年的共享单车数；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（2）根据往年统计数据可知202年每辆车的各项支出费用大致符合正态分布</w:t>
      </w:r>
      <w:r>
        <w:rPr>
          <w:rFonts w:ascii="Times New Roman" w:hAnsi="Times New Roman"/>
          <w:position w:val="-16"/>
        </w:rPr>
        <w:object>
          <v:shape id="_x0000_i1128" o:spt="75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2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30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hint="eastAsia" w:ascii="Times New Roman" w:hAnsi="Times New Roman"/>
        </w:rPr>
        <w:t>，支出费用在1000元及以上的单车没有利润，支出费用在</w:t>
      </w:r>
      <w:r>
        <w:rPr>
          <w:rFonts w:ascii="Times New Roman" w:hAnsi="Times New Roman"/>
          <w:position w:val="-14"/>
        </w:rPr>
        <w:object>
          <v:shape id="_x0000_i1131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hint="eastAsia" w:ascii="Times New Roman" w:hAnsi="Times New Roman"/>
        </w:rPr>
        <w:t>的单车每辆车年平均利润为10元，支出费用低于800元的单车每辆车年平均利润为20元，请预测2021年总利润.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参考</w:t>
      </w:r>
      <w:r>
        <w:rPr>
          <w:rFonts w:ascii="Times New Roman" w:hAnsi="Times New Roman"/>
        </w:rPr>
        <w:t>公式和数据：</w:t>
      </w:r>
      <w:r>
        <w:rPr>
          <w:rFonts w:ascii="Times New Roman" w:hAnsi="Times New Roman"/>
          <w:position w:val="-50"/>
        </w:rPr>
        <w:object>
          <v:shape id="_x0000_i1132" o:spt="75" type="#_x0000_t75" style="height:56.25pt;width:7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33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</w:rPr>
        <w:t>随机变量</w:t>
      </w:r>
      <w:r>
        <w:rPr>
          <w:rFonts w:ascii="Times New Roman" w:hAnsi="Times New Roman"/>
          <w:position w:val="-16"/>
        </w:rPr>
        <w:object>
          <v:shape id="_x0000_i1134" o:spt="75" type="#_x0000_t75" style="height:21.75pt;width:72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135" o:spt="75" type="#_x0000_t75" style="height:20.25pt;width:155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36" o:spt="75" type="#_x0000_t75" style="height:20.25pt;width:167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37" o:spt="75" type="#_x0000_t75" style="height:20.25pt;width:165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21.（12分）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如图，四棱柱</w:t>
      </w:r>
      <w:r>
        <w:rPr>
          <w:rFonts w:ascii="Times New Roman" w:hAnsi="Times New Roman"/>
          <w:position w:val="-12"/>
        </w:rPr>
        <w:object>
          <v:shape id="_x0000_i1138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hint="eastAsia" w:ascii="Times New Roman" w:hAnsi="Times New Roman"/>
        </w:rPr>
        <w:t>的底面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为矩形，</w:t>
      </w:r>
      <w:r>
        <w:rPr>
          <w:rFonts w:ascii="Times New Roman" w:hAnsi="Times New Roman"/>
          <w:position w:val="-4"/>
        </w:rPr>
        <w:object>
          <v:shape id="_x0000_i1139" o:spt="75" type="#_x0000_t75" style="height:12.75pt;width:54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</w:rPr>
        <w:t>中点，平面</w:t>
      </w:r>
      <w:r>
        <w:rPr>
          <w:rFonts w:ascii="Times New Roman" w:hAnsi="Times New Roman"/>
          <w:position w:val="-12"/>
        </w:rPr>
        <w:object>
          <v:shape id="_x0000_i1140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41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12"/>
        </w:rPr>
        <w:object>
          <v:shape id="_x0000_i1142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（1）证明：</w:t>
      </w:r>
      <w:r>
        <w:rPr>
          <w:rFonts w:ascii="Times New Roman" w:hAnsi="Times New Roman"/>
          <w:position w:val="-12"/>
        </w:rPr>
        <w:object>
          <v:shape id="_x0000_i1143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（2）若此四棱柱的体积为2求二面角</w:t>
      </w:r>
      <w:r>
        <w:rPr>
          <w:rFonts w:ascii="Times New Roman" w:hAnsi="Times New Roman"/>
          <w:position w:val="-12"/>
        </w:rPr>
        <w:object>
          <v:shape id="_x0000_i1144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8">
            <o:LockedField>false</o:LockedField>
          </o:OLEObject>
        </w:object>
      </w:r>
      <w:r>
        <w:rPr>
          <w:rFonts w:hint="eastAsia" w:ascii="Times New Roman" w:hAnsi="Times New Roman"/>
        </w:rPr>
        <w:t>的正弦值.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828165" cy="14185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22.（12分）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一疫苗生产单位通过验血方法检验某种疫苗产生抗体情况，需要检验血液是否有抗体现有</w:t>
      </w:r>
      <w:r>
        <w:rPr>
          <w:rFonts w:ascii="Times New Roman" w:hAnsi="Times New Roman"/>
          <w:position w:val="-16"/>
        </w:rPr>
        <w:object>
          <v:shape id="_x0000_i1145" o:spt="75" type="#_x0000_t75" style="height:21.75pt;width:51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hint="eastAsia" w:ascii="Times New Roman" w:hAnsi="Times New Roman"/>
        </w:rPr>
        <w:t>份血液样本每份样本取到的可能性均等有以下两种检验方式：（1）逐份检验，则需要检验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次；（2）混合检验将其中</w:t>
      </w:r>
      <w:r>
        <w:rPr>
          <w:rFonts w:ascii="Times New Roman" w:hAnsi="Times New Roman"/>
          <w:position w:val="-6"/>
        </w:rPr>
        <w:object>
          <v:shape id="_x0000_i114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47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14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 w:ascii="Times New Roman" w:hAnsi="Times New Roman"/>
        </w:rPr>
        <w:t>）份血液样本分别取样混合在一起检验若检验结果无抗体，则这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份的血液全无抗体，因而这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份血液样本只需检验一次就够了，若检验结果有抗体，为了明确这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份血液究竟哪几份有抗体就要对这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份再逐份检验，此时这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份血液的检验总次数为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+1次假设在接受检验的血液样本中，每份样本的检验结果有无抗体都是相互独立的，且每份样本有抗体的概率均为</w:t>
      </w:r>
      <w:r>
        <w:rPr>
          <w:rFonts w:ascii="Times New Roman" w:hAnsi="Times New Roman"/>
          <w:position w:val="-14"/>
        </w:rPr>
        <w:object>
          <v:shape id="_x0000_i1149" o:spt="75" type="#_x0000_t75" style="height:20.25pt;width:63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（1）假设有5份血液样本，其中只有2份血液样本有抗体，若采用逐份检验方式，求恰好经过3次检验就能把有抗体的血液样本全部检验出来的概率；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（2）现取其中</w:t>
      </w:r>
      <w:r>
        <w:rPr>
          <w:rFonts w:ascii="Times New Roman" w:hAnsi="Times New Roman"/>
          <w:position w:val="-6"/>
        </w:rPr>
        <w:object>
          <v:shape id="_x0000_i115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51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1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3">
            <o:LockedField>false</o:LockedField>
          </o:OLEObject>
        </w:object>
      </w:r>
      <w:r>
        <w:rPr>
          <w:rFonts w:hint="eastAsia" w:ascii="Times New Roman" w:hAnsi="Times New Roman"/>
        </w:rPr>
        <w:t>）份血液样本，记采用逐份检验方式，样本需要检验的总次数为</w:t>
      </w:r>
      <w:r>
        <w:rPr>
          <w:rFonts w:ascii="Times New Roman" w:hAnsi="Times New Roman"/>
          <w:position w:val="-12"/>
        </w:rPr>
        <w:object>
          <v:shape id="_x0000_i115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4">
            <o:LockedField>false</o:LockedField>
          </o:OLEObject>
        </w:object>
      </w:r>
      <w:r>
        <w:rPr>
          <w:rFonts w:hint="eastAsia" w:ascii="Times New Roman" w:hAnsi="Times New Roman"/>
        </w:rPr>
        <w:t>，采用混合检验方式样本需要检验的总次数为</w:t>
      </w:r>
      <w:r>
        <w:rPr>
          <w:rFonts w:ascii="Times New Roman" w:hAnsi="Times New Roman"/>
          <w:position w:val="-12"/>
        </w:rPr>
        <w:object>
          <v:shape id="_x0000_i115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6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14"/>
        </w:rPr>
        <w:object>
          <v:shape id="_x0000_i1155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8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10"/>
        </w:rPr>
        <w:object>
          <v:shape id="_x0000_i115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0">
            <o:LockedField>false</o:LockedField>
          </o:OLEObject>
        </w:object>
      </w: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的函数关系式</w:t>
      </w:r>
      <w:r>
        <w:rPr>
          <w:rFonts w:ascii="Times New Roman" w:hAnsi="Times New Roman"/>
          <w:position w:val="-14"/>
        </w:rPr>
        <w:object>
          <v:shape id="_x0000_i1157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2">
            <o:LockedField>false</o:LockedField>
          </o:OLEObject>
        </w:object>
      </w:r>
      <w:r>
        <w:rPr>
          <w:rFonts w:hint="eastAsia" w:ascii="Times New Roman" w:hAnsi="Times New Roman"/>
        </w:rPr>
        <w:t>，并证明</w:t>
      </w:r>
      <w:r>
        <w:rPr>
          <w:rFonts w:ascii="Times New Roman" w:hAnsi="Times New Roman"/>
          <w:position w:val="-10"/>
        </w:rPr>
        <w:object>
          <v:shape id="_x0000_i1158" o:spt="75" type="#_x0000_t75" style="height:26.25pt;width:51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高二数学参考答案及评分标准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一、单项选择题（每小题5分，共40分）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1-4 BCDC 5-8 BADA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二、多项选择题（每小题5分，共20分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 BD  10 AD  11. ABC  12. ABD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三、填空题（每小题5分，共20分）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.9.6   14.</w:t>
      </w:r>
      <w:r>
        <w:rPr>
          <w:rFonts w:ascii="Times New Roman" w:hAnsi="Times New Roman"/>
          <w:position w:val="-24"/>
        </w:rPr>
        <w:object>
          <v:shape id="_x0000_i115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6">
            <o:LockedField>false</o:LockedField>
          </o:OLEObject>
        </w:objec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16.</w:t>
      </w:r>
      <w:r>
        <w:rPr>
          <w:rFonts w:ascii="Times New Roman" w:hAnsi="Times New Roman"/>
          <w:position w:val="-8"/>
        </w:rPr>
        <w:object>
          <v:shape id="_x0000_i1160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四、解答题（本大题共6小题，共70分）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17.解：（1）由题意，令</w:t>
      </w:r>
      <w:r>
        <w:rPr>
          <w:rFonts w:ascii="Times New Roman" w:hAnsi="Times New Roman"/>
          <w:position w:val="-6"/>
        </w:rPr>
        <w:object>
          <v:shape id="_x0000_i116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14"/>
        </w:rPr>
        <w:object>
          <v:shape id="_x0000_i1162" o:spt="75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163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（2）因为二项式</w:t>
      </w:r>
      <w:r>
        <w:rPr>
          <w:rFonts w:ascii="Times New Roman" w:hAnsi="Times New Roman"/>
          <w:position w:val="-28"/>
        </w:rPr>
        <w:object>
          <v:shape id="_x0000_i1164" o:spt="75" type="#_x0000_t75" style="height:36.75pt;width:48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hint="eastAsia" w:ascii="Times New Roman" w:hAnsi="Times New Roman"/>
        </w:rPr>
        <w:t>的通项为</w:t>
      </w:r>
      <w:r>
        <w:rPr>
          <w:rFonts w:ascii="Times New Roman" w:hAnsi="Times New Roman"/>
          <w:position w:val="-28"/>
        </w:rPr>
        <w:object>
          <v:shape id="_x0000_i1165" o:spt="75" type="#_x0000_t75" style="height:36.75pt;width:117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166" o:spt="75" type="#_x0000_t75" style="height:21.75pt;width:104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167" o:spt="75" type="#_x0000_t75" style="height:36.75pt;width:87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hint="eastAsia" w:ascii="Times New Roman" w:hAnsi="Times New Roman"/>
        </w:rPr>
        <w:t>展开式中的常数项为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168" o:spt="75" type="#_x0000_t75" style="height:30.75pt;width:204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69" o:spt="75" type="#_x0000_t75" style="height:18.75pt;width:74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170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7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0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18.解：（1）已知成绩在</w:t>
      </w:r>
      <w:r>
        <w:rPr>
          <w:rFonts w:ascii="Times New Roman" w:hAnsi="Times New Roman"/>
          <w:position w:val="-14"/>
        </w:rPr>
        <w:object>
          <v:shape id="_x0000_i1172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hint="eastAsia" w:ascii="Times New Roman" w:hAnsi="Times New Roman"/>
        </w:rPr>
        <w:t>的学生有20人，故其频率为</w:t>
      </w:r>
      <w:r>
        <w:rPr>
          <w:rFonts w:ascii="Times New Roman" w:hAnsi="Times New Roman"/>
          <w:position w:val="-24"/>
        </w:rPr>
        <w:object>
          <v:shape id="_x0000_i1173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174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175" o:spt="75" type="#_x0000_t75" style="height:20.25pt;width:275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"/>
        </w:rPr>
        <w:object>
          <v:shape id="_x0000_i117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由题得左边第一个矩形的面积为0.03，第二个矩形的面积为0.17，第三个矩形的面积为0.2，第四个矩形的面积为0.3，所以中位数在第四个矩形里面，设中位数为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177" o:spt="75" type="#_x0000_t75" style="height:20.25pt;width:186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178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hint="eastAsia" w:ascii="Times New Roman" w:hAnsi="Times New Roman"/>
        </w:rPr>
        <w:t>，所以中位数为81.7；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（2）由题意知，成绩在</w:t>
      </w:r>
      <w:r>
        <w:rPr>
          <w:rFonts w:ascii="Times New Roman" w:hAnsi="Times New Roman"/>
          <w:position w:val="-14"/>
        </w:rPr>
        <w:object>
          <v:shape id="_x0000_i1179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hint="eastAsia" w:ascii="Times New Roman" w:hAnsi="Times New Roman"/>
        </w:rPr>
        <w:t>的学生人数为3人，成绩在</w:t>
      </w:r>
      <w:r>
        <w:rPr>
          <w:rFonts w:ascii="Times New Roman" w:hAnsi="Times New Roman"/>
          <w:position w:val="-14"/>
        </w:rPr>
        <w:object>
          <v:shape id="_x0000_i1180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hint="eastAsia" w:ascii="Times New Roman" w:hAnsi="Times New Roman"/>
        </w:rPr>
        <w:t>的学生人数为5人，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所有可能的取值为0，1，2，3，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81" o:spt="75" type="#_x0000_t75" style="height:36pt;width:116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82" o:spt="75" type="#_x0000_t75" style="height:36pt;width:113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83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84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4"/>
        </w:rPr>
        <w:object>
          <v:shape id="_x0000_i118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发布列为</w:t>
      </w:r>
    </w:p>
    <w:tbl>
      <w:tblPr>
        <w:tblStyle w:val="7"/>
        <w:tblW w:w="5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X</w: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  <w:i/>
              </w:rPr>
            </w:pPr>
            <w:r>
              <w:rPr>
                <w:rFonts w:hint="eastAsia" w:ascii="Times New Roman" w:hAnsi="Times New Roman"/>
                <w:i/>
              </w:rPr>
              <w:t>P</w: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6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21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0">
                  <o:LockedField>false</o:LockedField>
                </o:OLEObject>
              </w:objec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7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23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2">
                  <o:LockedField>false</o:LockedField>
                </o:OLEObject>
              </w:objec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8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4">
                  <o:LockedField>false</o:LockedField>
                </o:OLEObject>
              </w:object>
            </w:r>
          </w:p>
        </w:tc>
        <w:tc>
          <w:tcPr>
            <w:tcW w:w="105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189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327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26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服从超几何分布所以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的期望为</w:t>
      </w:r>
      <w:r>
        <w:rPr>
          <w:rFonts w:ascii="Times New Roman" w:hAnsi="Times New Roman"/>
          <w:position w:val="-24"/>
        </w:rPr>
        <w:object>
          <v:shape id="_x0000_i1190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19.证明：（1）因为点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为线段</w:t>
      </w:r>
      <w:r>
        <w:rPr>
          <w:rFonts w:hint="eastAsia" w:ascii="Times New Roman" w:hAnsi="Times New Roman"/>
          <w:i/>
        </w:rPr>
        <w:t>PB</w:t>
      </w:r>
      <w:r>
        <w:rPr>
          <w:rFonts w:hint="eastAsia" w:ascii="Times New Roman" w:hAnsi="Times New Roman"/>
        </w:rPr>
        <w:t>的中点，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为线段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的中点，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19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6"/>
        </w:rPr>
        <w:object>
          <v:shape id="_x0000_i1192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3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4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所以平面</w:t>
      </w:r>
      <w:r>
        <w:rPr>
          <w:rFonts w:ascii="Times New Roman" w:hAnsi="Times New Roman"/>
          <w:position w:val="-6"/>
        </w:rPr>
        <w:object>
          <v:shape id="_x0000_i119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PAC</w: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4"/>
        </w:rPr>
        <w:object>
          <v:shape id="_x0000_i1196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DOE</w: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19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PAC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（2）因为点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在以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为直径的底面</w:t>
      </w:r>
      <w:r>
        <w:rPr>
          <w:rFonts w:ascii="Times New Roman" w:hAnsi="Times New Roman"/>
          <w:position w:val="-8"/>
        </w:rPr>
        <w:object>
          <v:shape id="_x0000_i1198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hint="eastAsia" w:ascii="Times New Roman" w:hAnsi="Times New Roman"/>
        </w:rPr>
        <w:t>上，所以</w:t>
      </w:r>
      <w:r>
        <w:rPr>
          <w:rFonts w:ascii="Times New Roman" w:hAnsi="Times New Roman"/>
          <w:position w:val="-6"/>
        </w:rPr>
        <w:object>
          <v:shape id="_x0000_i1199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0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6"/>
        </w:rPr>
        <w:object>
          <v:shape id="_x0000_i120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20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hint="eastAsia" w:ascii="Times New Roman" w:hAnsi="Times New Roman"/>
          <w:i/>
        </w:rPr>
        <w:t>PA</w:t>
      </w:r>
      <w:r>
        <w:rPr>
          <w:rFonts w:hint="eastAsia" w:ascii="Times New Roman" w:hAnsi="Times New Roman"/>
        </w:rPr>
        <w:t>是圆柱的母线，所以</w:t>
      </w:r>
      <w:r>
        <w:rPr>
          <w:rFonts w:ascii="Times New Roman" w:hAnsi="Times New Roman"/>
          <w:position w:val="-4"/>
        </w:rPr>
        <w:object>
          <v:shape id="_x0000_i120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hint="eastAsia" w:ascii="Times New Roman" w:hAnsi="Times New Roman"/>
        </w:rPr>
        <w:t>底面</w:t>
      </w:r>
      <w:r>
        <w:rPr>
          <w:rFonts w:ascii="Times New Roman" w:hAnsi="Times New Roman"/>
          <w:position w:val="-8"/>
        </w:rPr>
        <w:object>
          <v:shape id="_x0000_i120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6"/>
        </w:rPr>
        <w:object>
          <v:shape id="_x0000_i1205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206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9">
            <o:LockedField>false</o:LockedField>
          </o:OLEObject>
        </w:object>
      </w:r>
      <w:r>
        <w:rPr>
          <w:rFonts w:hint="eastAsia" w:ascii="Times New Roman" w:hAnsi="Times New Roman"/>
        </w:rPr>
        <w:t>底面</w:t>
      </w:r>
      <w:r>
        <w:rPr>
          <w:rFonts w:ascii="Times New Roman" w:hAnsi="Times New Roman"/>
          <w:position w:val="-8"/>
        </w:rPr>
        <w:object>
          <v:shape id="_x0000_i1207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08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6"/>
        </w:rPr>
        <w:object>
          <v:shape id="_x0000_i120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ODE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10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ODE</w: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211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1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ODE</w: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6"/>
        </w:rPr>
        <w:object>
          <v:shape id="_x0000_i1213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PBC</w:t>
      </w:r>
      <w:r>
        <w:rPr>
          <w:rFonts w:hint="eastAsia" w:ascii="Times New Roman" w:hAnsi="Times New Roman"/>
        </w:rPr>
        <w:t>，所以平面</w:t>
      </w:r>
      <w:r>
        <w:rPr>
          <w:rFonts w:ascii="Times New Roman" w:hAnsi="Times New Roman"/>
          <w:position w:val="-6"/>
        </w:rPr>
        <w:object>
          <v:shape id="_x0000_i1214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PBC</w: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20.（1）解：由条件</w:t>
      </w:r>
      <w:r>
        <w:rPr>
          <w:rFonts w:ascii="Times New Roman" w:hAnsi="Times New Roman"/>
          <w:position w:val="-6"/>
        </w:rPr>
        <w:object>
          <v:shape id="_x0000_i12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1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2"/>
        </w:rPr>
        <w:object>
          <v:shape id="_x0000_i1217" o:spt="75" type="#_x0000_t75" style="height:30pt;width:81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2"/>
        </w:rPr>
        <w:object>
          <v:shape id="_x0000_i1218" o:spt="75" type="#_x0000_t75" style="height:30pt;width:47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50"/>
        </w:rPr>
        <w:object>
          <v:shape id="_x0000_i1219" o:spt="75" type="#_x0000_t75" style="height:56.25pt;width:129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220" o:spt="75" type="#_x0000_t75" style="height:15.75pt;width:150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的线性回归方程</w:t>
      </w:r>
      <w:r>
        <w:rPr>
          <w:rFonts w:ascii="Times New Roman" w:hAnsi="Times New Roman"/>
          <w:position w:val="-10"/>
        </w:rPr>
        <w:object>
          <v:shape id="_x0000_i1221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2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0"/>
        </w:rPr>
        <w:object>
          <v:shape id="_x0000_i1223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预测2021年共享单车数为30.5万辆.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（2）由题意支出费用X服从正态分布，即</w:t>
      </w:r>
      <w:r>
        <w:rPr>
          <w:rFonts w:ascii="Times New Roman" w:hAnsi="Times New Roman"/>
          <w:position w:val="-16"/>
        </w:rPr>
        <w:object>
          <v:shape id="_x0000_i1224" o:spt="75" type="#_x0000_t75" style="height:21.75pt;width:90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225" o:spt="75" type="#_x0000_t75" style="height:20.25pt;width:284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所以支出费用在</w:t>
      </w:r>
      <w:r>
        <w:rPr>
          <w:rFonts w:ascii="Times New Roman" w:hAnsi="Times New Roman"/>
          <w:position w:val="-14"/>
        </w:rPr>
        <w:object>
          <v:shape id="_x0000_i1226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8">
            <o:LockedField>false</o:LockedField>
          </o:OLEObject>
        </w:object>
      </w:r>
      <w:r>
        <w:rPr>
          <w:rFonts w:hint="eastAsia" w:ascii="Times New Roman" w:hAnsi="Times New Roman"/>
        </w:rPr>
        <w:t>的单车总利润为30.5×0.4772×10=145.546万元，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27" o:spt="75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所以支出费用在800元以下的单车总利润为30.5×0.5×20=305万元， 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所以预测2021年总利润为145.546+305=450.546万元.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21.（1）证明：因为平面</w:t>
      </w:r>
      <w:r>
        <w:rPr>
          <w:rFonts w:ascii="Times New Roman" w:hAnsi="Times New Roman"/>
          <w:position w:val="-12"/>
        </w:rPr>
        <w:object>
          <v:shape id="_x0000_i1228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，平面</w:t>
      </w:r>
      <w:r>
        <w:rPr>
          <w:rFonts w:ascii="Times New Roman" w:hAnsi="Times New Roman"/>
          <w:position w:val="-12"/>
        </w:rPr>
        <w:object>
          <v:shape id="_x0000_i1229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30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4"/>
        </w:rPr>
        <w:object>
          <v:shape id="_x0000_i1231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32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4"/>
        </w:rPr>
        <w:object>
          <v:shape id="_x0000_i1233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23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12"/>
        </w:rPr>
        <w:object>
          <v:shape id="_x0000_i123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236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23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</w:t>
      </w:r>
      <w:r>
        <w:rPr>
          <w:rFonts w:ascii="Times New Roman" w:hAnsi="Times New Roman"/>
          <w:position w:val="-12"/>
        </w:rPr>
        <w:object>
          <v:shape id="_x0000_i123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1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23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3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240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4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2"/>
        </w:rPr>
        <w:object>
          <v:shape id="_x0000_i1241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（2）连接</w:t>
      </w:r>
      <w:r>
        <w:rPr>
          <w:rFonts w:ascii="Times New Roman" w:hAnsi="Times New Roman"/>
          <w:position w:val="-12"/>
        </w:rPr>
        <w:object>
          <v:shape id="_x0000_i1242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12"/>
        </w:rPr>
        <w:object>
          <v:shape id="_x0000_i124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244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又因为平面</w:t>
      </w:r>
      <w:r>
        <w:rPr>
          <w:rFonts w:ascii="Times New Roman" w:hAnsi="Times New Roman"/>
          <w:position w:val="-12"/>
        </w:rPr>
        <w:object>
          <v:shape id="_x0000_i1245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，平面</w:t>
      </w:r>
      <w:r>
        <w:rPr>
          <w:rFonts w:ascii="Times New Roman" w:hAnsi="Times New Roman"/>
          <w:position w:val="-12"/>
        </w:rPr>
        <w:object>
          <v:shape id="_x0000_i124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47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248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24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2">
            <o:LockedField>false</o:LockedField>
          </o:OLEObject>
        </w:object>
      </w:r>
      <w:r>
        <w:rPr>
          <w:rFonts w:hint="eastAsia" w:ascii="Times New Roman" w:hAnsi="Times New Roman"/>
        </w:rPr>
        <w:t>为四棱柱</w:t>
      </w:r>
      <w:r>
        <w:rPr>
          <w:rFonts w:ascii="Times New Roman" w:hAnsi="Times New Roman"/>
          <w:position w:val="-12"/>
        </w:rPr>
        <w:object>
          <v:shape id="_x0000_i1250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  <w:r>
        <w:rPr>
          <w:rFonts w:hint="eastAsia" w:ascii="Times New Roman" w:hAnsi="Times New Roman"/>
        </w:rPr>
        <w:t>的高，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6"/>
        </w:rPr>
        <w:object>
          <v:shape id="_x0000_i1251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252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53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所以四棱柱的体积</w:t>
      </w:r>
      <w:r>
        <w:rPr>
          <w:rFonts w:ascii="Times New Roman" w:hAnsi="Times New Roman"/>
          <w:position w:val="-12"/>
        </w:rPr>
        <w:object>
          <v:shape id="_x0000_i1254" o:spt="75" type="#_x0000_t75" style="height:18.75pt;width:186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25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以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为坐标原点，</w:t>
      </w:r>
      <w:r>
        <w:rPr>
          <w:rFonts w:ascii="Times New Roman" w:hAnsi="Times New Roman"/>
          <w:position w:val="-6"/>
        </w:rPr>
        <w:object>
          <v:shape id="_x0000_i1256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57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58" o:spt="75" type="#_x0000_t75" style="height:20.25pt;width:21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0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z</w:t>
      </w:r>
      <w:r>
        <w:rPr>
          <w:rFonts w:hint="eastAsia" w:ascii="Times New Roman" w:hAnsi="Times New Roman"/>
        </w:rPr>
        <w:t>轴的正方向建立空间直角坐标系，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259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0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1" o:spt="75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2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3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4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265" o:spt="75" type="#_x0000_t75" style="height:21pt;width:74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6" o:spt="75" type="#_x0000_t75" style="height:21pt;width:69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7" o:spt="75" type="#_x0000_t75" style="height:21pt;width:77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4"/>
        </w:rPr>
        <w:object>
          <v:shape id="_x0000_i1268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269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270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4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2"/>
        </w:rPr>
        <w:object>
          <v:shape id="_x0000_i1271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72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27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12"/>
        </w:rPr>
        <w:object>
          <v:shape id="_x0000_i1274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  <w:r>
        <w:rPr>
          <w:rFonts w:hint="eastAsia" w:ascii="Times New Roman" w:hAnsi="Times New Roman"/>
        </w:rPr>
        <w:t>，所以平面</w:t>
      </w:r>
      <w:r>
        <w:rPr>
          <w:rFonts w:ascii="Times New Roman" w:hAnsi="Times New Roman"/>
          <w:position w:val="-12"/>
        </w:rPr>
        <w:object>
          <v:shape id="_x0000_i1275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  <w:r>
        <w:rPr>
          <w:rFonts w:hint="eastAsia" w:ascii="Times New Roman" w:hAnsi="Times New Roman"/>
        </w:rPr>
        <w:t>的一个法向量</w:t>
      </w:r>
      <w:r>
        <w:rPr>
          <w:rFonts w:ascii="Times New Roman" w:hAnsi="Times New Roman"/>
          <w:position w:val="-14"/>
        </w:rPr>
        <w:object>
          <v:shape id="_x0000_i1276" o:spt="75" type="#_x0000_t75" style="height:21pt;width:96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设平面</w:t>
      </w:r>
      <w:r>
        <w:rPr>
          <w:rFonts w:ascii="Times New Roman" w:hAnsi="Times New Roman"/>
          <w:position w:val="-12"/>
        </w:rPr>
        <w:object>
          <v:shape id="_x0000_i127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Fonts w:hint="eastAsia" w:ascii="Times New Roman" w:hAnsi="Times New Roman"/>
        </w:rPr>
        <w:t>的一个法向量为</w:t>
      </w:r>
      <w:r>
        <w:rPr>
          <w:rFonts w:ascii="Times New Roman" w:hAnsi="Times New Roman"/>
          <w:position w:val="-14"/>
        </w:rPr>
        <w:object>
          <v:shape id="_x0000_i1278" o:spt="75" type="#_x0000_t75" style="height:21pt;width:63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36"/>
        </w:rPr>
        <w:object>
          <v:shape id="_x0000_i1279" o:spt="75" type="#_x0000_t75" style="height:42pt;width:66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30"/>
        </w:rPr>
        <w:object>
          <v:shape id="_x0000_i1280" o:spt="75" type="#_x0000_t75" style="height:36pt;width:53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令</w:t>
      </w:r>
      <w:r>
        <w:rPr>
          <w:rFonts w:ascii="Times New Roman" w:hAnsi="Times New Roman"/>
          <w:position w:val="-6"/>
        </w:rPr>
        <w:object>
          <v:shape id="_x0000_i128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282" o:spt="75" type="#_x0000_t75" style="height:21pt;width:57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设二面角</w:t>
      </w:r>
      <w:r>
        <w:rPr>
          <w:rFonts w:ascii="Times New Roman" w:hAnsi="Times New Roman"/>
          <w:position w:val="-12"/>
        </w:rPr>
        <w:object>
          <v:shape id="_x0000_i1283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hint="eastAsia" w:ascii="Times New Roman" w:hAnsi="Times New Roman"/>
        </w:rPr>
        <w:t>的平面角为</w:t>
      </w:r>
      <w:r>
        <w:rPr>
          <w:rFonts w:ascii="Times New Roman" w:hAnsi="Times New Roman"/>
          <w:position w:val="-6"/>
        </w:rPr>
        <w:object>
          <v:shape id="_x0000_i128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40"/>
        </w:rPr>
        <w:object>
          <v:shape id="_x0000_i1285" o:spt="75" type="#_x0000_t75" style="height:45.75pt;width:152.2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286" o:spt="75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即二面角</w:t>
      </w:r>
      <w:r>
        <w:rPr>
          <w:rFonts w:ascii="Times New Roman" w:hAnsi="Times New Roman"/>
          <w:position w:val="-12"/>
        </w:rPr>
        <w:object>
          <v:shape id="_x0000_i1287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hint="eastAsia" w:ascii="Times New Roman" w:hAnsi="Times New Roman"/>
        </w:rPr>
        <w:t>的正弦值为</w:t>
      </w:r>
      <w:r>
        <w:rPr>
          <w:rFonts w:ascii="Times New Roman" w:hAnsi="Times New Roman"/>
          <w:position w:val="-24"/>
        </w:rPr>
        <w:object>
          <v:shape id="_x0000_i128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22.解：（1）设恰好经过3次检验能把有抗体血液样本全部检验出来为事件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30"/>
        </w:rPr>
        <w:object>
          <v:shape id="_x0000_i1289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所以恰好经过3次检验就能把有抗体的血液样本全部检验出来的概率为</w:t>
      </w:r>
      <w:r>
        <w:rPr>
          <w:rFonts w:ascii="Times New Roman" w:hAnsi="Times New Roman"/>
          <w:position w:val="-24"/>
        </w:rPr>
        <w:object>
          <v:shape id="_x0000_i129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（2）由已知得</w:t>
      </w:r>
      <w:r>
        <w:rPr>
          <w:rFonts w:ascii="Times New Roman" w:hAnsi="Times New Roman"/>
          <w:position w:val="-14"/>
        </w:rPr>
        <w:object>
          <v:shape id="_x0000_i1291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29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hint="eastAsia" w:ascii="Times New Roman" w:hAnsi="Times New Roman"/>
        </w:rPr>
        <w:t>的所有可能取值为1，</w:t>
      </w:r>
      <w:r>
        <w:rPr>
          <w:rFonts w:ascii="Times New Roman" w:hAnsi="Times New Roman"/>
          <w:position w:val="-6"/>
        </w:rPr>
        <w:object>
          <v:shape id="_x0000_i129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294" o:spt="75" type="#_x0000_t75" style="height:21.75pt;width:96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95" o:spt="75" type="#_x0000_t75" style="height:21.75pt;width:128.2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0"/>
        </w:rPr>
        <w:object>
          <v:shape id="_x0000_i1296" o:spt="75" type="#_x0000_t75" style="height:26.25pt;width:273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14"/>
        </w:rPr>
        <w:object>
          <v:shape id="_x0000_i1297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298" o:spt="75" type="#_x0000_t75" style="height:21.75pt;width:96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299" o:spt="75" type="#_x0000_t75" style="height:21.75pt;width:63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00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301" o:spt="75" type="#_x0000_t75" style="height:41.25pt;width:63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即</w:t>
      </w:r>
      <w:r>
        <w:rPr>
          <w:rFonts w:ascii="Times New Roman" w:hAnsi="Times New Roman"/>
          <w:position w:val="-28"/>
        </w:rPr>
        <w:object>
          <v:shape id="_x0000_i1302" o:spt="75" type="#_x0000_t75" style="height:41.25pt;width:63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的函数关系式为</w:t>
      </w:r>
      <w:r>
        <w:rPr>
          <w:rFonts w:ascii="Times New Roman" w:hAnsi="Times New Roman"/>
          <w:position w:val="-28"/>
        </w:rPr>
        <w:object>
          <v:shape id="_x0000_i1303" o:spt="75" type="#_x0000_t75" style="height:41.25pt;width:188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9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证明：令</w:t>
      </w:r>
      <w:r>
        <w:rPr>
          <w:rFonts w:ascii="Times New Roman" w:hAnsi="Times New Roman"/>
          <w:position w:val="-28"/>
        </w:rPr>
        <w:object>
          <v:shape id="_x0000_i1304" o:spt="75" type="#_x0000_t75" style="height:41.25pt;width:123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1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05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令</w:t>
      </w:r>
      <w:r>
        <w:rPr>
          <w:rFonts w:ascii="Times New Roman" w:hAnsi="Times New Roman"/>
          <w:position w:val="-24"/>
        </w:rPr>
        <w:object>
          <v:shape id="_x0000_i1306" o:spt="75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307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30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9">
            <o:LockedField>false</o:LockedField>
          </o:OLEObject>
        </w:object>
      </w: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6"/>
        </w:rPr>
        <w:object>
          <v:shape id="_x0000_i1309" o:spt="75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310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1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2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7">
            <o:LockedField>false</o:LockedField>
          </o:OLEObject>
        </w:object>
      </w:r>
      <w:r>
        <w:rPr>
          <w:rFonts w:hint="eastAsia" w:ascii="Times New Roman" w:hAnsi="Times New Roman"/>
        </w:rPr>
        <w:t>单调递减，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313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15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3">
            <o:LockedField>false</o:LockedField>
          </o:OLEObject>
        </w:object>
      </w:r>
      <w:r>
        <w:rPr>
          <w:rFonts w:hint="eastAsia" w:ascii="Times New Roman" w:hAnsi="Times New Roman"/>
        </w:rPr>
        <w:t>单调递增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16" o:spt="75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17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31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8">
            <o:LockedField>false</o:LockedField>
          </o:OLEObject>
        </w:object>
      </w:r>
      <w:r>
        <w:rPr>
          <w:rFonts w:hint="eastAsia" w:ascii="Times New Roman" w:hAnsi="Times New Roman"/>
        </w:rPr>
        <w:t>且</w:t>
      </w:r>
      <w:r>
        <w:rPr>
          <w:rFonts w:ascii="Times New Roman" w:hAnsi="Times New Roman"/>
          <w:position w:val="-6"/>
        </w:rPr>
        <w:object>
          <v:shape id="_x0000_i131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20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2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24"/>
        </w:rPr>
        <w:object>
          <v:shape id="_x0000_i1321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322" o:spt="75" type="#_x0000_t75" style="height:24pt;width:53.2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28"/>
        </w:rPr>
        <w:object>
          <v:shape id="_x0000_i1323" o:spt="75" type="#_x0000_t75" style="height:41.25pt;width:56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324" o:spt="75" type="#_x0000_t75" style="height:41.25pt;width:104.2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0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310" name="图片 10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10" name="图片 1003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672D7"/>
    <w:rsid w:val="000D469B"/>
    <w:rsid w:val="000E4D02"/>
    <w:rsid w:val="000E4FF1"/>
    <w:rsid w:val="001177F3"/>
    <w:rsid w:val="00171458"/>
    <w:rsid w:val="00173C1D"/>
    <w:rsid w:val="001764C3"/>
    <w:rsid w:val="0018010E"/>
    <w:rsid w:val="00191C29"/>
    <w:rsid w:val="001B0073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136F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0726F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F7841"/>
    <w:rsid w:val="008028B5"/>
    <w:rsid w:val="00806605"/>
    <w:rsid w:val="00832EC9"/>
    <w:rsid w:val="008634CD"/>
    <w:rsid w:val="008731FA"/>
    <w:rsid w:val="00880A38"/>
    <w:rsid w:val="00893DD6"/>
    <w:rsid w:val="008D2E94"/>
    <w:rsid w:val="00902CF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BE712D"/>
    <w:rsid w:val="00C02815"/>
    <w:rsid w:val="00C034D4"/>
    <w:rsid w:val="00C321EB"/>
    <w:rsid w:val="00CA4A07"/>
    <w:rsid w:val="00D51257"/>
    <w:rsid w:val="00D634C2"/>
    <w:rsid w:val="00D756B6"/>
    <w:rsid w:val="00D778C1"/>
    <w:rsid w:val="00D77F6E"/>
    <w:rsid w:val="00DA0796"/>
    <w:rsid w:val="00DA5448"/>
    <w:rsid w:val="00DB6888"/>
    <w:rsid w:val="00DC061C"/>
    <w:rsid w:val="00DF071B"/>
    <w:rsid w:val="00E22C2C"/>
    <w:rsid w:val="00E56BE6"/>
    <w:rsid w:val="00E63075"/>
    <w:rsid w:val="00E727DB"/>
    <w:rsid w:val="00E97096"/>
    <w:rsid w:val="00EA0188"/>
    <w:rsid w:val="00EB17B4"/>
    <w:rsid w:val="00ED1550"/>
    <w:rsid w:val="00ED4F9A"/>
    <w:rsid w:val="00EE1A37"/>
    <w:rsid w:val="00F21C80"/>
    <w:rsid w:val="00F43A9C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E0E6291"/>
    <w:rsid w:val="15DC55F0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oleObject" Target="embeddings/oleObject31.bin"/><Relationship Id="rId62" Type="http://schemas.openxmlformats.org/officeDocument/2006/relationships/oleObject" Target="embeddings/oleObject30.bin"/><Relationship Id="rId61" Type="http://schemas.openxmlformats.org/officeDocument/2006/relationships/oleObject" Target="embeddings/oleObject29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4" Type="http://schemas.openxmlformats.org/officeDocument/2006/relationships/fontTable" Target="fontTable.xml"/><Relationship Id="rId593" Type="http://schemas.openxmlformats.org/officeDocument/2006/relationships/customXml" Target="../customXml/item2.xml"/><Relationship Id="rId592" Type="http://schemas.openxmlformats.org/officeDocument/2006/relationships/customXml" Target="../customXml/item1.xml"/><Relationship Id="rId591" Type="http://schemas.openxmlformats.org/officeDocument/2006/relationships/image" Target="media/image288.wmf"/><Relationship Id="rId590" Type="http://schemas.openxmlformats.org/officeDocument/2006/relationships/oleObject" Target="embeddings/oleObject300.bin"/><Relationship Id="rId59" Type="http://schemas.openxmlformats.org/officeDocument/2006/relationships/image" Target="media/image29.wmf"/><Relationship Id="rId589" Type="http://schemas.openxmlformats.org/officeDocument/2006/relationships/image" Target="media/image287.wmf"/><Relationship Id="rId588" Type="http://schemas.openxmlformats.org/officeDocument/2006/relationships/oleObject" Target="embeddings/oleObject299.bin"/><Relationship Id="rId587" Type="http://schemas.openxmlformats.org/officeDocument/2006/relationships/image" Target="media/image286.wmf"/><Relationship Id="rId586" Type="http://schemas.openxmlformats.org/officeDocument/2006/relationships/oleObject" Target="embeddings/oleObject298.bin"/><Relationship Id="rId585" Type="http://schemas.openxmlformats.org/officeDocument/2006/relationships/image" Target="media/image285.wmf"/><Relationship Id="rId584" Type="http://schemas.openxmlformats.org/officeDocument/2006/relationships/oleObject" Target="embeddings/oleObject297.bin"/><Relationship Id="rId583" Type="http://schemas.openxmlformats.org/officeDocument/2006/relationships/image" Target="media/image284.wmf"/><Relationship Id="rId582" Type="http://schemas.openxmlformats.org/officeDocument/2006/relationships/oleObject" Target="embeddings/oleObject296.bin"/><Relationship Id="rId581" Type="http://schemas.openxmlformats.org/officeDocument/2006/relationships/image" Target="media/image283.wmf"/><Relationship Id="rId580" Type="http://schemas.openxmlformats.org/officeDocument/2006/relationships/oleObject" Target="embeddings/oleObject295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82.wmf"/><Relationship Id="rId578" Type="http://schemas.openxmlformats.org/officeDocument/2006/relationships/oleObject" Target="embeddings/oleObject294.bin"/><Relationship Id="rId577" Type="http://schemas.openxmlformats.org/officeDocument/2006/relationships/image" Target="media/image281.wmf"/><Relationship Id="rId576" Type="http://schemas.openxmlformats.org/officeDocument/2006/relationships/oleObject" Target="embeddings/oleObject293.bin"/><Relationship Id="rId575" Type="http://schemas.openxmlformats.org/officeDocument/2006/relationships/image" Target="media/image280.wmf"/><Relationship Id="rId574" Type="http://schemas.openxmlformats.org/officeDocument/2006/relationships/oleObject" Target="embeddings/oleObject292.bin"/><Relationship Id="rId573" Type="http://schemas.openxmlformats.org/officeDocument/2006/relationships/oleObject" Target="embeddings/oleObject291.bin"/><Relationship Id="rId572" Type="http://schemas.openxmlformats.org/officeDocument/2006/relationships/image" Target="media/image279.wmf"/><Relationship Id="rId571" Type="http://schemas.openxmlformats.org/officeDocument/2006/relationships/oleObject" Target="embeddings/oleObject290.bin"/><Relationship Id="rId570" Type="http://schemas.openxmlformats.org/officeDocument/2006/relationships/image" Target="media/image278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89.bin"/><Relationship Id="rId568" Type="http://schemas.openxmlformats.org/officeDocument/2006/relationships/image" Target="media/image277.wmf"/><Relationship Id="rId567" Type="http://schemas.openxmlformats.org/officeDocument/2006/relationships/oleObject" Target="embeddings/oleObject288.bin"/><Relationship Id="rId566" Type="http://schemas.openxmlformats.org/officeDocument/2006/relationships/image" Target="media/image276.wmf"/><Relationship Id="rId565" Type="http://schemas.openxmlformats.org/officeDocument/2006/relationships/oleObject" Target="embeddings/oleObject287.bin"/><Relationship Id="rId564" Type="http://schemas.openxmlformats.org/officeDocument/2006/relationships/image" Target="media/image275.wmf"/><Relationship Id="rId563" Type="http://schemas.openxmlformats.org/officeDocument/2006/relationships/oleObject" Target="embeddings/oleObject286.bin"/><Relationship Id="rId562" Type="http://schemas.openxmlformats.org/officeDocument/2006/relationships/image" Target="media/image274.wmf"/><Relationship Id="rId561" Type="http://schemas.openxmlformats.org/officeDocument/2006/relationships/oleObject" Target="embeddings/oleObject285.bin"/><Relationship Id="rId560" Type="http://schemas.openxmlformats.org/officeDocument/2006/relationships/image" Target="media/image273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4.bin"/><Relationship Id="rId558" Type="http://schemas.openxmlformats.org/officeDocument/2006/relationships/image" Target="media/image272.wmf"/><Relationship Id="rId557" Type="http://schemas.openxmlformats.org/officeDocument/2006/relationships/oleObject" Target="embeddings/oleObject283.bin"/><Relationship Id="rId556" Type="http://schemas.openxmlformats.org/officeDocument/2006/relationships/image" Target="media/image271.wmf"/><Relationship Id="rId555" Type="http://schemas.openxmlformats.org/officeDocument/2006/relationships/oleObject" Target="embeddings/oleObject282.bin"/><Relationship Id="rId554" Type="http://schemas.openxmlformats.org/officeDocument/2006/relationships/image" Target="media/image270.wmf"/><Relationship Id="rId553" Type="http://schemas.openxmlformats.org/officeDocument/2006/relationships/oleObject" Target="embeddings/oleObject281.bin"/><Relationship Id="rId552" Type="http://schemas.openxmlformats.org/officeDocument/2006/relationships/image" Target="media/image269.wmf"/><Relationship Id="rId551" Type="http://schemas.openxmlformats.org/officeDocument/2006/relationships/oleObject" Target="embeddings/oleObject280.bin"/><Relationship Id="rId550" Type="http://schemas.openxmlformats.org/officeDocument/2006/relationships/image" Target="media/image268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9.bin"/><Relationship Id="rId548" Type="http://schemas.openxmlformats.org/officeDocument/2006/relationships/image" Target="media/image267.wmf"/><Relationship Id="rId547" Type="http://schemas.openxmlformats.org/officeDocument/2006/relationships/oleObject" Target="embeddings/oleObject278.bin"/><Relationship Id="rId546" Type="http://schemas.openxmlformats.org/officeDocument/2006/relationships/image" Target="media/image266.wmf"/><Relationship Id="rId545" Type="http://schemas.openxmlformats.org/officeDocument/2006/relationships/oleObject" Target="embeddings/oleObject277.bin"/><Relationship Id="rId544" Type="http://schemas.openxmlformats.org/officeDocument/2006/relationships/image" Target="media/image265.wmf"/><Relationship Id="rId543" Type="http://schemas.openxmlformats.org/officeDocument/2006/relationships/oleObject" Target="embeddings/oleObject276.bin"/><Relationship Id="rId542" Type="http://schemas.openxmlformats.org/officeDocument/2006/relationships/image" Target="media/image264.wmf"/><Relationship Id="rId541" Type="http://schemas.openxmlformats.org/officeDocument/2006/relationships/oleObject" Target="embeddings/oleObject275.bin"/><Relationship Id="rId540" Type="http://schemas.openxmlformats.org/officeDocument/2006/relationships/image" Target="media/image263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74.bin"/><Relationship Id="rId538" Type="http://schemas.openxmlformats.org/officeDocument/2006/relationships/image" Target="media/image262.wmf"/><Relationship Id="rId537" Type="http://schemas.openxmlformats.org/officeDocument/2006/relationships/oleObject" Target="embeddings/oleObject273.bin"/><Relationship Id="rId536" Type="http://schemas.openxmlformats.org/officeDocument/2006/relationships/image" Target="media/image261.wmf"/><Relationship Id="rId535" Type="http://schemas.openxmlformats.org/officeDocument/2006/relationships/oleObject" Target="embeddings/oleObject272.bin"/><Relationship Id="rId534" Type="http://schemas.openxmlformats.org/officeDocument/2006/relationships/image" Target="media/image260.wmf"/><Relationship Id="rId533" Type="http://schemas.openxmlformats.org/officeDocument/2006/relationships/oleObject" Target="embeddings/oleObject271.bin"/><Relationship Id="rId532" Type="http://schemas.openxmlformats.org/officeDocument/2006/relationships/image" Target="media/image259.wmf"/><Relationship Id="rId531" Type="http://schemas.openxmlformats.org/officeDocument/2006/relationships/oleObject" Target="embeddings/oleObject270.bin"/><Relationship Id="rId530" Type="http://schemas.openxmlformats.org/officeDocument/2006/relationships/image" Target="media/image258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7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6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5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4.wmf"/><Relationship Id="rId521" Type="http://schemas.openxmlformats.org/officeDocument/2006/relationships/oleObject" Target="embeddings/oleObject265.bin"/><Relationship Id="rId520" Type="http://schemas.openxmlformats.org/officeDocument/2006/relationships/image" Target="media/image253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64.bin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2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1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50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9.wmf"/><Relationship Id="rId510" Type="http://schemas.openxmlformats.org/officeDocument/2006/relationships/oleObject" Target="embeddings/oleObject259.bin"/><Relationship Id="rId51" Type="http://schemas.openxmlformats.org/officeDocument/2006/relationships/image" Target="media/image25.wmf"/><Relationship Id="rId509" Type="http://schemas.openxmlformats.org/officeDocument/2006/relationships/image" Target="media/image248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6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5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4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1.bin"/><Relationship Id="rId493" Type="http://schemas.openxmlformats.org/officeDocument/2006/relationships/image" Target="media/image240.wmf"/><Relationship Id="rId492" Type="http://schemas.openxmlformats.org/officeDocument/2006/relationships/oleObject" Target="embeddings/oleObject250.bin"/><Relationship Id="rId491" Type="http://schemas.openxmlformats.org/officeDocument/2006/relationships/image" Target="media/image239.wmf"/><Relationship Id="rId490" Type="http://schemas.openxmlformats.org/officeDocument/2006/relationships/oleObject" Target="embeddings/oleObject249.bin"/><Relationship Id="rId49" Type="http://schemas.openxmlformats.org/officeDocument/2006/relationships/image" Target="media/image24.wmf"/><Relationship Id="rId489" Type="http://schemas.openxmlformats.org/officeDocument/2006/relationships/image" Target="media/image238.wmf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7.wmf"/><Relationship Id="rId486" Type="http://schemas.openxmlformats.org/officeDocument/2006/relationships/oleObject" Target="embeddings/oleObject247.bin"/><Relationship Id="rId485" Type="http://schemas.openxmlformats.org/officeDocument/2006/relationships/image" Target="media/image236.wmf"/><Relationship Id="rId484" Type="http://schemas.openxmlformats.org/officeDocument/2006/relationships/oleObject" Target="embeddings/oleObject246.bin"/><Relationship Id="rId483" Type="http://schemas.openxmlformats.org/officeDocument/2006/relationships/image" Target="media/image235.wmf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4.wmf"/><Relationship Id="rId480" Type="http://schemas.openxmlformats.org/officeDocument/2006/relationships/oleObject" Target="embeddings/oleObject244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3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32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31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30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9.wmf"/><Relationship Id="rId470" Type="http://schemas.openxmlformats.org/officeDocument/2006/relationships/oleObject" Target="embeddings/oleObject239.bin"/><Relationship Id="rId47" Type="http://schemas.openxmlformats.org/officeDocument/2006/relationships/image" Target="media/image23.wmf"/><Relationship Id="rId469" Type="http://schemas.openxmlformats.org/officeDocument/2006/relationships/image" Target="media/image228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7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6.wmf"/><Relationship Id="rId464" Type="http://schemas.openxmlformats.org/officeDocument/2006/relationships/oleObject" Target="embeddings/oleObject236.bin"/><Relationship Id="rId463" Type="http://schemas.openxmlformats.org/officeDocument/2006/relationships/image" Target="media/image225.wmf"/><Relationship Id="rId462" Type="http://schemas.openxmlformats.org/officeDocument/2006/relationships/oleObject" Target="embeddings/oleObject235.bin"/><Relationship Id="rId461" Type="http://schemas.openxmlformats.org/officeDocument/2006/relationships/image" Target="media/image224.wmf"/><Relationship Id="rId460" Type="http://schemas.openxmlformats.org/officeDocument/2006/relationships/oleObject" Target="embeddings/oleObject234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3.wmf"/><Relationship Id="rId458" Type="http://schemas.openxmlformats.org/officeDocument/2006/relationships/oleObject" Target="embeddings/oleObject233.bin"/><Relationship Id="rId457" Type="http://schemas.openxmlformats.org/officeDocument/2006/relationships/image" Target="media/image222.wmf"/><Relationship Id="rId456" Type="http://schemas.openxmlformats.org/officeDocument/2006/relationships/oleObject" Target="embeddings/oleObject232.bin"/><Relationship Id="rId455" Type="http://schemas.openxmlformats.org/officeDocument/2006/relationships/image" Target="media/image221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20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9.wmf"/><Relationship Id="rId450" Type="http://schemas.openxmlformats.org/officeDocument/2006/relationships/oleObject" Target="embeddings/oleObject229.bin"/><Relationship Id="rId45" Type="http://schemas.openxmlformats.org/officeDocument/2006/relationships/image" Target="media/image22.wmf"/><Relationship Id="rId449" Type="http://schemas.openxmlformats.org/officeDocument/2006/relationships/image" Target="media/image218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7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6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5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4.wmf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12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11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10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9.wmf"/><Relationship Id="rId430" Type="http://schemas.openxmlformats.org/officeDocument/2006/relationships/oleObject" Target="embeddings/oleObject219.bin"/><Relationship Id="rId43" Type="http://schemas.openxmlformats.org/officeDocument/2006/relationships/image" Target="media/image21.png"/><Relationship Id="rId429" Type="http://schemas.openxmlformats.org/officeDocument/2006/relationships/image" Target="media/image208.wmf"/><Relationship Id="rId428" Type="http://schemas.openxmlformats.org/officeDocument/2006/relationships/oleObject" Target="embeddings/oleObject218.bin"/><Relationship Id="rId427" Type="http://schemas.openxmlformats.org/officeDocument/2006/relationships/image" Target="media/image207.wmf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6.wmf"/><Relationship Id="rId424" Type="http://schemas.openxmlformats.org/officeDocument/2006/relationships/oleObject" Target="embeddings/oleObject216.bin"/><Relationship Id="rId423" Type="http://schemas.openxmlformats.org/officeDocument/2006/relationships/oleObject" Target="embeddings/oleObject215.bin"/><Relationship Id="rId422" Type="http://schemas.openxmlformats.org/officeDocument/2006/relationships/image" Target="media/image205.wmf"/><Relationship Id="rId421" Type="http://schemas.openxmlformats.org/officeDocument/2006/relationships/oleObject" Target="embeddings/oleObject214.bin"/><Relationship Id="rId420" Type="http://schemas.openxmlformats.org/officeDocument/2006/relationships/oleObject" Target="embeddings/oleObject213.bin"/><Relationship Id="rId42" Type="http://schemas.openxmlformats.org/officeDocument/2006/relationships/image" Target="media/image20.wmf"/><Relationship Id="rId419" Type="http://schemas.openxmlformats.org/officeDocument/2006/relationships/image" Target="media/image204.wmf"/><Relationship Id="rId418" Type="http://schemas.openxmlformats.org/officeDocument/2006/relationships/oleObject" Target="embeddings/oleObject212.bin"/><Relationship Id="rId417" Type="http://schemas.openxmlformats.org/officeDocument/2006/relationships/image" Target="media/image203.wmf"/><Relationship Id="rId416" Type="http://schemas.openxmlformats.org/officeDocument/2006/relationships/oleObject" Target="embeddings/oleObject211.bin"/><Relationship Id="rId415" Type="http://schemas.openxmlformats.org/officeDocument/2006/relationships/image" Target="media/image202.wmf"/><Relationship Id="rId414" Type="http://schemas.openxmlformats.org/officeDocument/2006/relationships/oleObject" Target="embeddings/oleObject210.bin"/><Relationship Id="rId413" Type="http://schemas.openxmlformats.org/officeDocument/2006/relationships/image" Target="media/image201.wmf"/><Relationship Id="rId412" Type="http://schemas.openxmlformats.org/officeDocument/2006/relationships/oleObject" Target="embeddings/oleObject209.bin"/><Relationship Id="rId411" Type="http://schemas.openxmlformats.org/officeDocument/2006/relationships/image" Target="media/image200.wmf"/><Relationship Id="rId410" Type="http://schemas.openxmlformats.org/officeDocument/2006/relationships/oleObject" Target="embeddings/oleObject208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9.wmf"/><Relationship Id="rId408" Type="http://schemas.openxmlformats.org/officeDocument/2006/relationships/oleObject" Target="embeddings/oleObject207.bin"/><Relationship Id="rId407" Type="http://schemas.openxmlformats.org/officeDocument/2006/relationships/image" Target="media/image198.wmf"/><Relationship Id="rId406" Type="http://schemas.openxmlformats.org/officeDocument/2006/relationships/oleObject" Target="embeddings/oleObject206.bin"/><Relationship Id="rId405" Type="http://schemas.openxmlformats.org/officeDocument/2006/relationships/image" Target="media/image197.wmf"/><Relationship Id="rId404" Type="http://schemas.openxmlformats.org/officeDocument/2006/relationships/oleObject" Target="embeddings/oleObject205.bin"/><Relationship Id="rId403" Type="http://schemas.openxmlformats.org/officeDocument/2006/relationships/image" Target="media/image196.wmf"/><Relationship Id="rId402" Type="http://schemas.openxmlformats.org/officeDocument/2006/relationships/oleObject" Target="embeddings/oleObject204.bin"/><Relationship Id="rId401" Type="http://schemas.openxmlformats.org/officeDocument/2006/relationships/image" Target="media/image195.wmf"/><Relationship Id="rId400" Type="http://schemas.openxmlformats.org/officeDocument/2006/relationships/oleObject" Target="embeddings/oleObject203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image" Target="media/image194.wmf"/><Relationship Id="rId398" Type="http://schemas.openxmlformats.org/officeDocument/2006/relationships/oleObject" Target="embeddings/oleObject202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1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7.bin"/><Relationship Id="rId387" Type="http://schemas.openxmlformats.org/officeDocument/2006/relationships/image" Target="media/image188.wmf"/><Relationship Id="rId386" Type="http://schemas.openxmlformats.org/officeDocument/2006/relationships/oleObject" Target="embeddings/oleObject196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5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4.bin"/><Relationship Id="rId381" Type="http://schemas.openxmlformats.org/officeDocument/2006/relationships/image" Target="media/image185.wmf"/><Relationship Id="rId380" Type="http://schemas.openxmlformats.org/officeDocument/2006/relationships/oleObject" Target="embeddings/oleObject193.bin"/><Relationship Id="rId38" Type="http://schemas.openxmlformats.org/officeDocument/2006/relationships/image" Target="media/image18.wmf"/><Relationship Id="rId379" Type="http://schemas.openxmlformats.org/officeDocument/2006/relationships/image" Target="media/image184.wmf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4.bin"/><Relationship Id="rId361" Type="http://schemas.openxmlformats.org/officeDocument/2006/relationships/oleObject" Target="embeddings/oleObject183.bin"/><Relationship Id="rId360" Type="http://schemas.openxmlformats.org/officeDocument/2006/relationships/image" Target="media/image175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82.bin"/><Relationship Id="rId358" Type="http://schemas.openxmlformats.org/officeDocument/2006/relationships/image" Target="media/image174.wmf"/><Relationship Id="rId357" Type="http://schemas.openxmlformats.org/officeDocument/2006/relationships/oleObject" Target="embeddings/oleObject181.bin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7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7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2.bin"/><Relationship Id="rId34" Type="http://schemas.openxmlformats.org/officeDocument/2006/relationships/image" Target="media/image16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5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7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2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51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8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7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6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2.bin"/><Relationship Id="rId28" Type="http://schemas.openxmlformats.org/officeDocument/2006/relationships/image" Target="media/image13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9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8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7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5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4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3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2.bin"/><Relationship Id="rId26" Type="http://schemas.openxmlformats.org/officeDocument/2006/relationships/image" Target="media/image12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9.bin"/><Relationship Id="rId253" Type="http://schemas.openxmlformats.org/officeDocument/2006/relationships/oleObject" Target="embeddings/oleObject128.bin"/><Relationship Id="rId252" Type="http://schemas.openxmlformats.org/officeDocument/2006/relationships/oleObject" Target="embeddings/oleObject127.bin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7.png"/><Relationship Id="rId24" Type="http://schemas.openxmlformats.org/officeDocument/2006/relationships/image" Target="media/image11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6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1.bin"/><Relationship Id="rId22" Type="http://schemas.openxmlformats.org/officeDocument/2006/relationships/image" Target="media/image10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9.png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png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6.bin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image" Target="media/image8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90.bin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7.wmf"/><Relationship Id="rId16" Type="http://schemas.openxmlformats.org/officeDocument/2006/relationships/image" Target="media/image7.png"/><Relationship Id="rId159" Type="http://schemas.openxmlformats.org/officeDocument/2006/relationships/oleObject" Target="embeddings/oleObject80.bin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png"/><Relationship Id="rId154" Type="http://schemas.openxmlformats.org/officeDocument/2006/relationships/image" Target="media/image74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5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4.bin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BA1EF-BC0C-44C2-95F9-290336F0E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3298</Words>
  <Characters>3735</Characters>
  <Lines>86</Lines>
  <Paragraphs>24</Paragraphs>
  <ScaleCrop>false</ScaleCrop>
  <LinksUpToDate>false</LinksUpToDate>
  <CharactersWithSpaces>3889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2021-07-09T07:06:48Z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