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djustRightInd w:val="0"/>
        <w:snapToGrid w:val="0"/>
        <w:spacing w:before="120" w:after="120" w:line="360" w:lineRule="auto"/>
        <w:jc w:val="center"/>
        <w:textAlignment w:val="baseline"/>
        <w:rPr>
          <w:rStyle w:val="10"/>
          <w:rFonts w:ascii="宋体" w:hAnsi="宋体"/>
          <w:b/>
          <w:kern w:val="0"/>
          <w:sz w:val="32"/>
          <w:szCs w:val="32"/>
        </w:rPr>
      </w:pPr>
      <w:r>
        <w:rPr>
          <w:rStyle w:val="10"/>
          <w:rFonts w:hint="eastAsia" w:ascii="宋体" w:hAnsi="宋体"/>
          <w:b/>
          <w:kern w:val="0"/>
          <w:sz w:val="32"/>
          <w:szCs w:val="32"/>
        </w:rPr>
        <w:t>延边第二中学2020—20</w:t>
      </w:r>
      <w:r>
        <w:rPr>
          <w:rStyle w:val="10"/>
          <w:rFonts w:ascii="宋体" w:hAnsi="宋体"/>
          <w:b/>
          <w:kern w:val="0"/>
          <w:sz w:val="32"/>
          <w:szCs w:val="32"/>
        </w:rPr>
        <w:t>21</w:t>
      </w:r>
      <w:r>
        <w:rPr>
          <w:rStyle w:val="10"/>
          <w:rFonts w:hint="eastAsia" w:ascii="宋体" w:hAnsi="宋体"/>
          <w:b/>
          <w:kern w:val="0"/>
          <w:sz w:val="32"/>
          <w:szCs w:val="32"/>
        </w:rPr>
        <w:t>学年度第一学期</w:t>
      </w:r>
    </w:p>
    <w:p>
      <w:pPr>
        <w:pStyle w:val="21"/>
        <w:adjustRightInd w:val="0"/>
        <w:snapToGrid w:val="0"/>
        <w:spacing w:before="120" w:after="120" w:line="360" w:lineRule="auto"/>
        <w:jc w:val="center"/>
        <w:textAlignment w:val="baseline"/>
        <w:rPr>
          <w:rStyle w:val="10"/>
          <w:rFonts w:ascii="宋体" w:hAnsi="宋体"/>
          <w:b/>
          <w:kern w:val="0"/>
          <w:sz w:val="32"/>
          <w:szCs w:val="32"/>
        </w:rPr>
      </w:pPr>
      <w:bookmarkStart w:id="0" w:name="_GoBack"/>
      <w:bookmarkEnd w:id="0"/>
      <w:r>
        <w:rPr>
          <w:rStyle w:val="10"/>
          <w:rFonts w:hint="eastAsia" w:ascii="宋体" w:hAnsi="宋体"/>
          <w:b/>
          <w:kern w:val="0"/>
          <w:sz w:val="32"/>
          <w:szCs w:val="32"/>
        </w:rPr>
        <w:t>第一次阶段检测高二历史（文</w:t>
      </w:r>
      <w:r>
        <w:rPr>
          <w:rStyle w:val="10"/>
          <w:rFonts w:ascii="宋体" w:hAnsi="宋体"/>
          <w:b/>
          <w:kern w:val="0"/>
          <w:sz w:val="32"/>
          <w:szCs w:val="32"/>
        </w:rPr>
        <w:t>）</w:t>
      </w:r>
      <w:r>
        <w:rPr>
          <w:rStyle w:val="10"/>
          <w:rFonts w:hint="eastAsia" w:ascii="宋体" w:hAnsi="宋体"/>
          <w:b/>
          <w:kern w:val="0"/>
          <w:sz w:val="32"/>
          <w:szCs w:val="32"/>
        </w:rPr>
        <w:t>试卷</w:t>
      </w:r>
    </w:p>
    <w:p>
      <w:pPr>
        <w:pStyle w:val="21"/>
        <w:adjustRightInd w:val="0"/>
        <w:snapToGrid w:val="0"/>
        <w:spacing w:before="120" w:after="120" w:line="360" w:lineRule="auto"/>
        <w:textAlignment w:val="baseline"/>
        <w:rPr>
          <w:rStyle w:val="10"/>
          <w:kern w:val="0"/>
          <w:sz w:val="18"/>
          <w:szCs w:val="18"/>
        </w:rPr>
      </w:pPr>
      <w:r>
        <w:rPr>
          <w:rStyle w:val="10"/>
          <w:rFonts w:hint="eastAsia"/>
          <w:kern w:val="0"/>
          <w:sz w:val="18"/>
          <w:szCs w:val="18"/>
        </w:rPr>
        <w:t>试卷说明：本试卷分第Ⅰ卷（选择题</w:t>
      </w:r>
      <w:r>
        <w:rPr>
          <w:rStyle w:val="10"/>
          <w:rFonts w:hint="eastAsia" w:eastAsia="黑体"/>
          <w:kern w:val="0"/>
          <w:sz w:val="18"/>
          <w:szCs w:val="18"/>
        </w:rPr>
        <w:t>6</w:t>
      </w:r>
      <w:r>
        <w:rPr>
          <w:rStyle w:val="10"/>
          <w:rFonts w:eastAsia="黑体"/>
          <w:kern w:val="0"/>
          <w:sz w:val="18"/>
          <w:szCs w:val="18"/>
        </w:rPr>
        <w:t>0</w:t>
      </w:r>
      <w:r>
        <w:rPr>
          <w:rStyle w:val="10"/>
          <w:rFonts w:hint="eastAsia"/>
          <w:kern w:val="0"/>
          <w:sz w:val="18"/>
          <w:szCs w:val="18"/>
        </w:rPr>
        <w:t>分）和第Ⅱ卷（非选择题</w:t>
      </w:r>
      <w:r>
        <w:rPr>
          <w:rStyle w:val="10"/>
          <w:rFonts w:eastAsia="黑体"/>
          <w:kern w:val="0"/>
          <w:sz w:val="18"/>
          <w:szCs w:val="18"/>
        </w:rPr>
        <w:t>40</w:t>
      </w:r>
      <w:r>
        <w:rPr>
          <w:rStyle w:val="10"/>
          <w:rFonts w:hint="eastAsia"/>
          <w:kern w:val="0"/>
          <w:sz w:val="18"/>
          <w:szCs w:val="18"/>
        </w:rPr>
        <w:t>分）两部分，试卷共</w:t>
      </w:r>
      <w:r>
        <w:rPr>
          <w:rStyle w:val="10"/>
          <w:rFonts w:hint="eastAsia" w:eastAsia="黑体"/>
          <w:kern w:val="0"/>
          <w:sz w:val="18"/>
          <w:szCs w:val="18"/>
        </w:rPr>
        <w:t>10</w:t>
      </w:r>
      <w:r>
        <w:rPr>
          <w:rStyle w:val="10"/>
          <w:rFonts w:hint="eastAsia"/>
          <w:kern w:val="0"/>
          <w:sz w:val="18"/>
          <w:szCs w:val="18"/>
        </w:rPr>
        <w:t>页，共</w:t>
      </w:r>
      <w:r>
        <w:rPr>
          <w:rStyle w:val="10"/>
          <w:rFonts w:hint="eastAsia" w:ascii="宋体" w:hAnsi="宋体"/>
          <w:kern w:val="0"/>
          <w:sz w:val="18"/>
          <w:szCs w:val="18"/>
        </w:rPr>
        <w:t>二</w:t>
      </w:r>
      <w:r>
        <w:rPr>
          <w:rStyle w:val="10"/>
          <w:rFonts w:hint="eastAsia"/>
          <w:kern w:val="0"/>
          <w:sz w:val="18"/>
          <w:szCs w:val="18"/>
        </w:rPr>
        <w:t>大题，4</w:t>
      </w:r>
      <w:r>
        <w:rPr>
          <w:rStyle w:val="10"/>
          <w:kern w:val="0"/>
          <w:sz w:val="18"/>
          <w:szCs w:val="18"/>
        </w:rPr>
        <w:t>2</w:t>
      </w:r>
      <w:r>
        <w:rPr>
          <w:rStyle w:val="10"/>
          <w:rFonts w:hint="eastAsia"/>
          <w:kern w:val="0"/>
          <w:sz w:val="18"/>
          <w:szCs w:val="18"/>
        </w:rPr>
        <w:t>小题。考试时间60分钟，试卷总分100分。</w:t>
      </w:r>
    </w:p>
    <w:p>
      <w:pPr>
        <w:pStyle w:val="21"/>
        <w:adjustRightInd w:val="0"/>
        <w:spacing w:line="360" w:lineRule="auto"/>
        <w:jc w:val="center"/>
        <w:textAlignment w:val="baseline"/>
        <w:rPr>
          <w:rStyle w:val="10"/>
          <w:rFonts w:ascii="宋体" w:hAnsi="宋体"/>
          <w:b/>
          <w:bCs/>
          <w:kern w:val="0"/>
          <w:sz w:val="32"/>
          <w:szCs w:val="32"/>
        </w:rPr>
      </w:pPr>
      <w:r>
        <w:rPr>
          <w:rStyle w:val="10"/>
          <w:rFonts w:hint="eastAsia" w:ascii="宋体" w:hAnsi="宋体"/>
          <w:b/>
          <w:color w:val="000000"/>
          <w:kern w:val="0"/>
          <w:szCs w:val="20"/>
        </w:rPr>
        <w:t>第Ⅰ卷（选择题  共6</w:t>
      </w:r>
      <w:r>
        <w:rPr>
          <w:rStyle w:val="10"/>
          <w:rFonts w:ascii="宋体" w:hAnsi="宋体"/>
          <w:b/>
          <w:color w:val="000000"/>
          <w:kern w:val="0"/>
          <w:szCs w:val="20"/>
        </w:rPr>
        <w:t>0</w:t>
      </w:r>
      <w:r>
        <w:rPr>
          <w:rStyle w:val="10"/>
          <w:rFonts w:hint="eastAsia" w:ascii="宋体" w:hAnsi="宋体"/>
          <w:b/>
          <w:color w:val="000000"/>
          <w:kern w:val="0"/>
          <w:szCs w:val="20"/>
        </w:rPr>
        <w:t>分）</w:t>
      </w:r>
    </w:p>
    <w:p>
      <w:pPr>
        <w:pStyle w:val="21"/>
        <w:adjustRightInd w:val="0"/>
        <w:spacing w:line="360" w:lineRule="auto"/>
        <w:textAlignment w:val="baseline"/>
        <w:rPr>
          <w:rStyle w:val="10"/>
          <w:b/>
          <w:kern w:val="0"/>
          <w:szCs w:val="21"/>
        </w:rPr>
      </w:pPr>
      <w:r>
        <w:rPr>
          <w:rStyle w:val="10"/>
          <w:rFonts w:hint="eastAsia"/>
          <w:b/>
          <w:bCs/>
          <w:kern w:val="0"/>
          <w:szCs w:val="21"/>
        </w:rPr>
        <w:t>一、选择题</w:t>
      </w:r>
      <w:r>
        <w:rPr>
          <w:rStyle w:val="10"/>
          <w:rFonts w:hint="eastAsia"/>
          <w:b/>
          <w:kern w:val="0"/>
          <w:szCs w:val="21"/>
        </w:rPr>
        <w:t>（每小题1.5分，共6</w:t>
      </w:r>
      <w:r>
        <w:rPr>
          <w:rStyle w:val="10"/>
          <w:b/>
          <w:kern w:val="0"/>
          <w:szCs w:val="21"/>
        </w:rPr>
        <w:t>0</w:t>
      </w:r>
      <w:r>
        <w:rPr>
          <w:rStyle w:val="10"/>
          <w:rFonts w:hint="eastAsia"/>
          <w:b/>
          <w:kern w:val="0"/>
          <w:szCs w:val="21"/>
        </w:rPr>
        <w:t>分，在每小题的四个选项中，只有一个是最符合题目要求的，请用2B铅笔把答案涂在答题卡上。）</w:t>
      </w:r>
    </w:p>
    <w:p>
      <w:pPr>
        <w:pStyle w:val="21"/>
        <w:spacing w:line="360" w:lineRule="auto"/>
        <w:jc w:val="left"/>
        <w:textAlignment w:val="center"/>
        <w:rPr>
          <w:rStyle w:val="10"/>
          <w:rFonts w:ascii="宋体" w:hAnsi="宋体" w:cs="宋体"/>
        </w:rPr>
      </w:pPr>
      <w:r>
        <w:rPr>
          <w:rStyle w:val="10"/>
        </w:rPr>
        <w:t>1．</w:t>
      </w:r>
      <w:r>
        <w:rPr>
          <w:rStyle w:val="10"/>
          <w:rFonts w:ascii="宋体" w:hAnsi="宋体" w:cs="宋体"/>
        </w:rPr>
        <w:t>刘梦溪在《文化传统的流失与重建》中说，在理念上，研究中国的思想文化，“三晚”最重要：一是晚周、一是晚明、一是晚清。晚周——春秋战国时期，是中国思想的源头。晚明——是一个文化冲突非常剧烈的时期。晚清——是从传统到现代的转折点、东方和西方的撞击点和交汇点，是中国历史、文化与社会的大转变时期。其共同的时代特征是</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分裂割据思想流派纷呈</w:t>
      </w:r>
      <w:r>
        <w:rPr>
          <w:rStyle w:val="10"/>
        </w:rPr>
        <w:tab/>
      </w:r>
      <w:r>
        <w:rPr>
          <w:rStyle w:val="10"/>
        </w:rPr>
        <w:t>B．</w:t>
      </w:r>
      <w:r>
        <w:rPr>
          <w:rStyle w:val="10"/>
          <w:rFonts w:ascii="宋体" w:hAnsi="宋体" w:cs="宋体"/>
        </w:rPr>
        <w:t>社会动荡思想活跃</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改朝换代百家争鸣</w:t>
      </w:r>
      <w:r>
        <w:rPr>
          <w:rStyle w:val="10"/>
        </w:rPr>
        <w:tab/>
      </w:r>
      <w:r>
        <w:rPr>
          <w:rStyle w:val="10"/>
        </w:rPr>
        <w:t>D．</w:t>
      </w:r>
      <w:r>
        <w:rPr>
          <w:rStyle w:val="10"/>
          <w:rFonts w:ascii="宋体" w:hAnsi="宋体" w:cs="宋体"/>
        </w:rPr>
        <w:t>社会转型新思想萌发</w:t>
      </w:r>
    </w:p>
    <w:p>
      <w:pPr>
        <w:pStyle w:val="21"/>
        <w:spacing w:line="360" w:lineRule="auto"/>
        <w:jc w:val="left"/>
        <w:textAlignment w:val="center"/>
        <w:rPr>
          <w:rStyle w:val="10"/>
          <w:rFonts w:ascii="宋体" w:hAnsi="宋体" w:cs="宋体"/>
        </w:rPr>
      </w:pPr>
      <w:r>
        <w:rPr>
          <w:rStyle w:val="10"/>
        </w:rPr>
        <w:t>2．</w:t>
      </w:r>
      <w:r>
        <w:rPr>
          <w:rStyle w:val="10"/>
          <w:rFonts w:ascii="宋体" w:hAnsi="宋体" w:cs="宋体"/>
        </w:rPr>
        <w:t>西周时期，形成了以“礼”治国的制度体系。“礼”是一种等级制的生活和行为方式，专为贵族所有，即所谓“礼不下庶人”。到了春秋战国，出现了“礼崩乐坏”的局面，以法治国的学说逐渐兴起。这一变化</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有助于社会阶层的流动</w:t>
      </w:r>
      <w:r>
        <w:rPr>
          <w:rStyle w:val="10"/>
        </w:rPr>
        <w:tab/>
      </w:r>
      <w:r>
        <w:rPr>
          <w:rStyle w:val="10"/>
        </w:rPr>
        <w:t>B．</w:t>
      </w:r>
      <w:r>
        <w:rPr>
          <w:rStyle w:val="10"/>
          <w:rFonts w:ascii="宋体" w:hAnsi="宋体" w:cs="宋体"/>
        </w:rPr>
        <w:t>说明中央集权符合礼制</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体现了官僚政治的影响</w:t>
      </w:r>
      <w:r>
        <w:rPr>
          <w:rStyle w:val="10"/>
        </w:rPr>
        <w:tab/>
      </w:r>
      <w:r>
        <w:rPr>
          <w:rStyle w:val="10"/>
        </w:rPr>
        <w:t>D．</w:t>
      </w:r>
      <w:r>
        <w:rPr>
          <w:rStyle w:val="10"/>
          <w:rFonts w:ascii="宋体" w:hAnsi="宋体" w:cs="宋体"/>
        </w:rPr>
        <w:t>根源于儒家思想的式微</w:t>
      </w:r>
    </w:p>
    <w:p>
      <w:pPr>
        <w:pStyle w:val="21"/>
        <w:spacing w:line="360" w:lineRule="auto"/>
        <w:jc w:val="left"/>
        <w:textAlignment w:val="center"/>
        <w:rPr>
          <w:rStyle w:val="10"/>
          <w:rFonts w:ascii="宋体" w:hAnsi="宋体" w:cs="宋体"/>
        </w:rPr>
      </w:pPr>
      <w:r>
        <w:rPr>
          <w:rStyle w:val="10"/>
        </w:rPr>
        <w:t>3．</w:t>
      </w:r>
      <w:r>
        <w:rPr>
          <w:rStyle w:val="10"/>
          <w:rFonts w:ascii="宋体" w:hAnsi="宋体" w:cs="宋体"/>
        </w:rPr>
        <w:t>下表是春秋战国时期道、儒、法部分思想家对“天道"与“人道”的相关认识。</w:t>
      </w:r>
    </w:p>
    <w:p>
      <w:pPr>
        <w:pStyle w:val="21"/>
        <w:spacing w:line="360" w:lineRule="auto"/>
        <w:jc w:val="left"/>
        <w:textAlignment w:val="center"/>
        <w:rPr>
          <w:rStyle w:val="10"/>
        </w:rPr>
      </w:pPr>
      <w:r>
        <w:rPr>
          <w:rStyle w:val="10"/>
        </w:rPr>
        <w:drawing>
          <wp:inline distT="0" distB="0" distL="0" distR="0">
            <wp:extent cx="3495675" cy="1266825"/>
            <wp:effectExtent l="19050" t="0" r="952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8"/>
                    <a:stretch>
                      <a:fillRect/>
                    </a:stretch>
                  </pic:blipFill>
                  <pic:spPr>
                    <a:xfrm>
                      <a:off x="0" y="0"/>
                      <a:ext cx="3495675" cy="1266825"/>
                    </a:xfrm>
                    <a:prstGeom prst="rect">
                      <a:avLst/>
                    </a:prstGeom>
                  </pic:spPr>
                </pic:pic>
              </a:graphicData>
            </a:graphic>
          </wp:inline>
        </w:drawing>
      </w:r>
    </w:p>
    <w:p>
      <w:pPr>
        <w:pStyle w:val="21"/>
        <w:spacing w:line="360" w:lineRule="auto"/>
        <w:jc w:val="left"/>
        <w:textAlignment w:val="center"/>
        <w:rPr>
          <w:rStyle w:val="10"/>
          <w:rFonts w:ascii="宋体" w:hAnsi="宋体" w:cs="宋体"/>
        </w:rPr>
      </w:pPr>
      <w:r>
        <w:rPr>
          <w:rStyle w:val="10"/>
          <w:rFonts w:ascii="宋体" w:hAnsi="宋体" w:cs="宋体"/>
        </w:rPr>
        <w:t>由此可见</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天道与人道的关系主要表现为相互对立</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诸子思想具有同源异流特征</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人道是人认识和改造世界的工具和手段</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天道更侧重人的主观能动性</w:t>
      </w:r>
    </w:p>
    <w:p>
      <w:pPr>
        <w:pStyle w:val="21"/>
        <w:spacing w:line="360" w:lineRule="auto"/>
        <w:jc w:val="left"/>
        <w:textAlignment w:val="center"/>
        <w:rPr>
          <w:rStyle w:val="10"/>
          <w:rFonts w:ascii="宋体" w:hAnsi="宋体" w:cs="宋体"/>
        </w:rPr>
      </w:pPr>
      <w:r>
        <w:rPr>
          <w:rStyle w:val="10"/>
        </w:rPr>
        <w:t>4．</w:t>
      </w:r>
      <w:r>
        <w:rPr>
          <w:rStyle w:val="10"/>
          <w:rFonts w:ascii="宋体" w:hAnsi="宋体" w:cs="宋体"/>
        </w:rPr>
        <w:t>春秋战国时期，孔子和孟子倾向于以“礼仁”为核心建立一个同西周王朝类似的等级秩序井然的国家，而荀子则倾向于以“礼法”为基础建立一个以封建君主为首的中央集权制的新型国家。这说明先秦儒学</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强调仁义礼法</w:t>
      </w:r>
      <w:r>
        <w:rPr>
          <w:rStyle w:val="10"/>
        </w:rPr>
        <w:tab/>
      </w:r>
      <w:r>
        <w:rPr>
          <w:rStyle w:val="10"/>
        </w:rPr>
        <w:t>B．</w:t>
      </w:r>
      <w:r>
        <w:rPr>
          <w:rStyle w:val="10"/>
          <w:rFonts w:ascii="宋体" w:hAnsi="宋体" w:cs="宋体"/>
        </w:rPr>
        <w:t>成为主流思想</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主张中央集权</w:t>
      </w:r>
      <w:r>
        <w:rPr>
          <w:rStyle w:val="10"/>
        </w:rPr>
        <w:tab/>
      </w:r>
      <w:r>
        <w:rPr>
          <w:rStyle w:val="10"/>
        </w:rPr>
        <w:t>D．</w:t>
      </w:r>
      <w:r>
        <w:rPr>
          <w:rStyle w:val="10"/>
          <w:rFonts w:ascii="宋体" w:hAnsi="宋体" w:cs="宋体"/>
        </w:rPr>
        <w:t>蕴含统一思想</w:t>
      </w:r>
    </w:p>
    <w:p>
      <w:pPr>
        <w:pStyle w:val="21"/>
        <w:spacing w:line="360" w:lineRule="auto"/>
        <w:jc w:val="left"/>
        <w:textAlignment w:val="center"/>
        <w:rPr>
          <w:rStyle w:val="10"/>
          <w:rFonts w:ascii="宋体" w:hAnsi="宋体" w:cs="宋体"/>
        </w:rPr>
      </w:pPr>
      <w:r>
        <w:rPr>
          <w:rStyle w:val="10"/>
        </w:rPr>
        <w:t>5．</w:t>
      </w:r>
      <w:r>
        <w:rPr>
          <w:rStyle w:val="10"/>
          <w:rFonts w:ascii="宋体" w:hAnsi="宋体" w:cs="宋体"/>
        </w:rPr>
        <w:t>商代对神灵的敬畏是空前绝后的，周朝逐步形成了敬天保民的思想。春秋时期孔子提出“未能事人，焉能事鬼”，战国荀子主张“从天而颂之，孰与制天命而用之”，这种变化体现了</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早期政权日益重视以神权维护统治</w:t>
      </w:r>
      <w:r>
        <w:rPr>
          <w:rStyle w:val="10"/>
          <w:rFonts w:hint="eastAsia" w:ascii="宋体" w:hAnsi="宋体" w:cs="宋体"/>
        </w:rPr>
        <w:t xml:space="preserve">     </w:t>
      </w:r>
      <w:r>
        <w:rPr>
          <w:rStyle w:val="10"/>
        </w:rPr>
        <w:t>B．</w:t>
      </w:r>
      <w:r>
        <w:rPr>
          <w:rStyle w:val="10"/>
          <w:rFonts w:ascii="宋体" w:hAnsi="宋体" w:cs="宋体"/>
        </w:rPr>
        <w:t>儒家天命观思想影响很深远</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统治者重视天人关系旨在教化百姓</w:t>
      </w:r>
      <w:r>
        <w:rPr>
          <w:rStyle w:val="10"/>
          <w:rFonts w:hint="eastAsia" w:ascii="宋体" w:hAnsi="宋体" w:cs="宋体"/>
        </w:rPr>
        <w:t xml:space="preserve">     </w:t>
      </w:r>
      <w:r>
        <w:rPr>
          <w:rStyle w:val="10"/>
        </w:rPr>
        <w:t>D．</w:t>
      </w:r>
      <w:r>
        <w:rPr>
          <w:rStyle w:val="10"/>
          <w:rFonts w:ascii="宋体" w:hAnsi="宋体" w:cs="宋体"/>
        </w:rPr>
        <w:t>天人关系的重心发生了变化</w:t>
      </w:r>
    </w:p>
    <w:p>
      <w:pPr>
        <w:pStyle w:val="21"/>
        <w:spacing w:line="360" w:lineRule="auto"/>
        <w:jc w:val="left"/>
        <w:textAlignment w:val="center"/>
        <w:rPr>
          <w:rStyle w:val="10"/>
          <w:rFonts w:ascii="宋体" w:hAnsi="宋体" w:cs="宋体"/>
        </w:rPr>
      </w:pPr>
      <w:r>
        <w:rPr>
          <w:rStyle w:val="10"/>
        </w:rPr>
        <w:t>6．</w:t>
      </w:r>
      <w:r>
        <w:rPr>
          <w:rStyle w:val="10"/>
          <w:rFonts w:ascii="宋体" w:hAnsi="宋体" w:cs="宋体"/>
        </w:rPr>
        <w:t>某先贤说：</w:t>
      </w:r>
      <w:r>
        <w:rPr>
          <w:rStyle w:val="10"/>
          <w:rFonts w:eastAsia="Times New Roman"/>
        </w:rPr>
        <w:t>“</w:t>
      </w:r>
      <w:r>
        <w:rPr>
          <w:rStyle w:val="10"/>
          <w:rFonts w:ascii="宋体" w:hAnsi="宋体" w:cs="宋体"/>
        </w:rPr>
        <w:t>以正治国，以奇用兵，以无事取天下。吾何以知其然哉？以此：天下多忌讳，而民弥贫；民多利器，国家滋昏；人多伎巧，奇物滋起；法令滋彰，盗贼多有。</w:t>
      </w:r>
      <w:r>
        <w:rPr>
          <w:rStyle w:val="10"/>
          <w:rFonts w:eastAsia="Times New Roman"/>
        </w:rPr>
        <w:t>”</w:t>
      </w:r>
      <w:r>
        <w:rPr>
          <w:rStyle w:val="10"/>
          <w:rFonts w:ascii="宋体" w:hAnsi="宋体" w:cs="宋体"/>
        </w:rPr>
        <w:t>为此，他主张</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统治者要</w:t>
      </w:r>
      <w:r>
        <w:rPr>
          <w:rStyle w:val="10"/>
          <w:rFonts w:eastAsia="Times New Roman"/>
        </w:rPr>
        <w:t>“</w:t>
      </w:r>
      <w:r>
        <w:rPr>
          <w:rStyle w:val="10"/>
          <w:rFonts w:ascii="宋体" w:hAnsi="宋体" w:cs="宋体"/>
        </w:rPr>
        <w:t>为政以德</w:t>
      </w:r>
      <w:r>
        <w:rPr>
          <w:rStyle w:val="10"/>
          <w:rFonts w:eastAsia="Times New Roman"/>
        </w:rPr>
        <w:t>”</w:t>
      </w:r>
      <w:r>
        <w:rPr>
          <w:rStyle w:val="10"/>
        </w:rPr>
        <w:tab/>
      </w:r>
      <w:r>
        <w:rPr>
          <w:rStyle w:val="10"/>
        </w:rPr>
        <w:t>B．</w:t>
      </w:r>
      <w:r>
        <w:rPr>
          <w:rStyle w:val="10"/>
          <w:rFonts w:ascii="宋体" w:hAnsi="宋体" w:cs="宋体"/>
        </w:rPr>
        <w:t>以无为达到无不为</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“非攻</w:t>
      </w:r>
      <w:r>
        <w:rPr>
          <w:rStyle w:val="10"/>
          <w:rFonts w:eastAsia="Times New Roman"/>
        </w:rPr>
        <w:t>”</w:t>
      </w:r>
      <w:r>
        <w:rPr>
          <w:rStyle w:val="10"/>
          <w:rFonts w:ascii="宋体" w:hAnsi="宋体" w:cs="宋体"/>
        </w:rPr>
        <w:t>可以民富国安</w:t>
      </w:r>
      <w:r>
        <w:rPr>
          <w:rStyle w:val="10"/>
        </w:rPr>
        <w:tab/>
      </w:r>
      <w:r>
        <w:rPr>
          <w:rStyle w:val="10"/>
        </w:rPr>
        <w:t>D．</w:t>
      </w:r>
      <w:r>
        <w:rPr>
          <w:rStyle w:val="10"/>
          <w:rFonts w:ascii="宋体" w:hAnsi="宋体" w:cs="宋体"/>
        </w:rPr>
        <w:t>君主要以法来治国</w:t>
      </w:r>
    </w:p>
    <w:p>
      <w:pPr>
        <w:pStyle w:val="21"/>
        <w:spacing w:line="360" w:lineRule="auto"/>
        <w:jc w:val="left"/>
        <w:textAlignment w:val="center"/>
        <w:rPr>
          <w:rStyle w:val="10"/>
          <w:rFonts w:ascii="宋体" w:hAnsi="宋体" w:cs="宋体"/>
        </w:rPr>
      </w:pPr>
      <w:r>
        <w:rPr>
          <w:rStyle w:val="10"/>
        </w:rPr>
        <w:t>7．</w:t>
      </w:r>
      <w:r>
        <w:rPr>
          <w:rStyle w:val="10"/>
          <w:rFonts w:ascii="宋体" w:hAnsi="宋体" w:cs="宋体"/>
        </w:rPr>
        <w:t>黄老之学活跃于战国中后期，其奠基之作《黄帝四经》以“道生法”开宗明义，申明君主的权力和意志应符合大道的要求，并提出“刑德相养，逆顺乃成，刑晦而德明，刑阴而德阳，刑微而德彰”的主张。材料体现了黄老之学</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崇儒抑法的学术理念</w:t>
      </w:r>
      <w:r>
        <w:rPr>
          <w:rStyle w:val="10"/>
          <w:rFonts w:hint="eastAsia" w:ascii="宋体" w:hAnsi="宋体" w:cs="宋体"/>
        </w:rPr>
        <w:t xml:space="preserve">    </w:t>
      </w:r>
      <w:r>
        <w:rPr>
          <w:rStyle w:val="10"/>
        </w:rPr>
        <w:t>B．</w:t>
      </w:r>
      <w:r>
        <w:rPr>
          <w:rStyle w:val="10"/>
          <w:rFonts w:ascii="宋体" w:hAnsi="宋体" w:cs="宋体"/>
        </w:rPr>
        <w:t>消极遁世的处世态度</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兼采百家的治国之道</w:t>
      </w:r>
      <w:r>
        <w:rPr>
          <w:rStyle w:val="10"/>
          <w:rFonts w:hint="eastAsia" w:ascii="宋体" w:hAnsi="宋体" w:cs="宋体"/>
        </w:rPr>
        <w:t xml:space="preserve">    </w:t>
      </w:r>
      <w:r>
        <w:rPr>
          <w:rStyle w:val="10"/>
        </w:rPr>
        <w:t>D．</w:t>
      </w:r>
      <w:r>
        <w:rPr>
          <w:rStyle w:val="10"/>
          <w:rFonts w:ascii="宋体" w:hAnsi="宋体" w:cs="宋体"/>
        </w:rPr>
        <w:t>背离道家的哲理核心</w:t>
      </w:r>
    </w:p>
    <w:p>
      <w:pPr>
        <w:pStyle w:val="21"/>
        <w:spacing w:line="360" w:lineRule="auto"/>
        <w:jc w:val="left"/>
        <w:textAlignment w:val="center"/>
        <w:rPr>
          <w:rStyle w:val="10"/>
          <w:rFonts w:ascii="宋体" w:hAnsi="宋体" w:cs="宋体"/>
        </w:rPr>
      </w:pPr>
      <w:r>
        <w:rPr>
          <w:rStyle w:val="10"/>
        </w:rPr>
        <w:t>8．</w:t>
      </w:r>
      <w:r>
        <w:rPr>
          <w:rStyle w:val="10"/>
          <w:rFonts w:ascii="宋体" w:hAnsi="宋体" w:cs="宋体"/>
        </w:rPr>
        <w:t>战国一位思想家指出，“今有构木钻燧于夏后氏之世者，必为鲧禹笑矣；有决渎于殷周之世者，必为汤武笑矣。然则今有美尧、舜、汤、武、禹之道于当今之世者，必为新圣笑矣。……今欲以先王之政治当世之民，皆守株之类也。” 此观点属于</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儒家“仁政”思想</w:t>
      </w:r>
      <w:r>
        <w:rPr>
          <w:rStyle w:val="10"/>
        </w:rPr>
        <w:tab/>
      </w:r>
      <w:r>
        <w:rPr>
          <w:rStyle w:val="10"/>
        </w:rPr>
        <w:t>B．</w:t>
      </w:r>
      <w:r>
        <w:rPr>
          <w:rStyle w:val="10"/>
          <w:rFonts w:ascii="宋体" w:hAnsi="宋体" w:cs="宋体"/>
        </w:rPr>
        <w:t>道家“无为”思想</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法家“备变”思想</w:t>
      </w:r>
      <w:r>
        <w:rPr>
          <w:rStyle w:val="10"/>
        </w:rPr>
        <w:tab/>
      </w:r>
      <w:r>
        <w:rPr>
          <w:rStyle w:val="10"/>
        </w:rPr>
        <w:t>D．</w:t>
      </w:r>
      <w:r>
        <w:rPr>
          <w:rStyle w:val="10"/>
          <w:rFonts w:ascii="宋体" w:hAnsi="宋体" w:cs="宋体"/>
        </w:rPr>
        <w:t>墨家“尚贤”思想</w:t>
      </w:r>
    </w:p>
    <w:p>
      <w:pPr>
        <w:pStyle w:val="21"/>
        <w:spacing w:line="360" w:lineRule="auto"/>
        <w:jc w:val="left"/>
        <w:textAlignment w:val="center"/>
        <w:rPr>
          <w:rStyle w:val="10"/>
          <w:rFonts w:ascii="宋体" w:hAnsi="宋体" w:cs="宋体"/>
        </w:rPr>
      </w:pPr>
      <w:r>
        <w:rPr>
          <w:rStyle w:val="10"/>
        </w:rPr>
        <w:t>9．</w:t>
      </w:r>
      <w:r>
        <w:rPr>
          <w:rStyle w:val="10"/>
          <w:rFonts w:ascii="宋体" w:hAnsi="宋体" w:cs="宋体"/>
        </w:rPr>
        <w:t>下表为墨家和儒家思想主张。从表中可以看出墨家《墨子》儒家《礼运》尚同“天下为公”尚贤“选贤与能”非攻“讲信修睦”兼爱“不独亲其亲，不独子其子”</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两派的思想主张基本一致</w:t>
      </w:r>
      <w:r>
        <w:rPr>
          <w:rStyle w:val="10"/>
        </w:rPr>
        <w:tab/>
      </w:r>
      <w:r>
        <w:rPr>
          <w:rStyle w:val="10"/>
        </w:rPr>
        <w:t>B．</w:t>
      </w:r>
      <w:r>
        <w:rPr>
          <w:rStyle w:val="10"/>
          <w:rFonts w:ascii="宋体" w:hAnsi="宋体" w:cs="宋体"/>
        </w:rPr>
        <w:t>墨家吸收了儒家部分思想主张</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二者代表的社会阶级一致</w:t>
      </w:r>
      <w:r>
        <w:rPr>
          <w:rStyle w:val="10"/>
        </w:rPr>
        <w:tab/>
      </w:r>
      <w:r>
        <w:rPr>
          <w:rStyle w:val="10"/>
        </w:rPr>
        <w:t>D．</w:t>
      </w:r>
      <w:r>
        <w:rPr>
          <w:rStyle w:val="10"/>
          <w:rFonts w:ascii="宋体" w:hAnsi="宋体" w:cs="宋体"/>
        </w:rPr>
        <w:t>两派的主张对构建和谐社会有借鉴意义</w:t>
      </w:r>
    </w:p>
    <w:p>
      <w:pPr>
        <w:pStyle w:val="21"/>
        <w:spacing w:line="360" w:lineRule="auto"/>
        <w:jc w:val="left"/>
        <w:textAlignment w:val="center"/>
        <w:rPr>
          <w:rStyle w:val="10"/>
          <w:rFonts w:ascii="宋体" w:hAnsi="宋体" w:cs="宋体"/>
        </w:rPr>
      </w:pPr>
      <w:r>
        <w:rPr>
          <w:rStyle w:val="10"/>
        </w:rPr>
        <w:t>10．</w:t>
      </w:r>
      <w:r>
        <w:rPr>
          <w:rStyle w:val="10"/>
          <w:rFonts w:ascii="宋体" w:hAnsi="宋体" w:cs="宋体"/>
        </w:rPr>
        <w:t>战国时期，墨家思想曾成为显赫一时的显学。《荀子.成相》中记载“礼乐息灭，圣人隐伏，墨术行”。然而随着战国时代的终结墨家学说日益走向衰落。这主要是由于</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hint="eastAsia" w:ascii="宋体" w:hAnsi="宋体" w:cs="宋体"/>
        </w:rPr>
        <w:t>社</w:t>
      </w:r>
      <w:r>
        <w:rPr>
          <w:rStyle w:val="10"/>
          <w:rFonts w:ascii="宋体" w:hAnsi="宋体" w:cs="宋体"/>
        </w:rPr>
        <w:t>会转型对文化环境的影响</w:t>
      </w:r>
      <w:r>
        <w:rPr>
          <w:rStyle w:val="10"/>
        </w:rPr>
        <w:tab/>
      </w:r>
      <w:r>
        <w:rPr>
          <w:rStyle w:val="10"/>
        </w:rPr>
        <w:t>B．</w:t>
      </w:r>
      <w:r>
        <w:rPr>
          <w:rStyle w:val="10"/>
          <w:rFonts w:ascii="宋体" w:hAnsi="宋体" w:cs="宋体"/>
        </w:rPr>
        <w:t>法家学说成为社会的主流思想</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儒家取代了墨家的显学地位</w:t>
      </w:r>
      <w:r>
        <w:rPr>
          <w:rStyle w:val="10"/>
        </w:rPr>
        <w:tab/>
      </w:r>
      <w:r>
        <w:rPr>
          <w:rStyle w:val="10"/>
        </w:rPr>
        <w:t>D．</w:t>
      </w:r>
      <w:r>
        <w:rPr>
          <w:rStyle w:val="10"/>
          <w:rFonts w:ascii="宋体" w:hAnsi="宋体" w:cs="宋体"/>
        </w:rPr>
        <w:t>墨家学说缺乏理论体系的创新</w:t>
      </w:r>
    </w:p>
    <w:p>
      <w:pPr>
        <w:pStyle w:val="21"/>
        <w:spacing w:line="360" w:lineRule="auto"/>
        <w:jc w:val="left"/>
        <w:textAlignment w:val="center"/>
        <w:rPr>
          <w:rStyle w:val="10"/>
          <w:rFonts w:ascii="宋体" w:hAnsi="宋体" w:cs="宋体"/>
        </w:rPr>
      </w:pPr>
      <w:r>
        <w:rPr>
          <w:rStyle w:val="10"/>
        </w:rPr>
        <w:t>11．</w:t>
      </w:r>
      <w:r>
        <w:rPr>
          <w:rStyle w:val="10"/>
          <w:rFonts w:ascii="宋体" w:hAnsi="宋体" w:cs="宋体"/>
        </w:rPr>
        <w:t>西汉景帝末年，蜀郡太守文翁“见蜀地辟陋有蛮夷风”，于是选拔聪敏有才的小吏送往京师学习律令，学成归蜀后委以要职；同时在成都修建“学宫”，招收当地学生并为他们免除徭役；巡查各县时，他都会让通晓经书之人同行，以便宣传教令。这些举措</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践行了“独尊儒术”的治国理念</w:t>
      </w:r>
      <w:r>
        <w:rPr>
          <w:rStyle w:val="10"/>
        </w:rPr>
        <w:tab/>
      </w:r>
      <w:r>
        <w:rPr>
          <w:rStyle w:val="10"/>
        </w:rPr>
        <w:t>B．</w:t>
      </w:r>
      <w:r>
        <w:rPr>
          <w:rStyle w:val="10"/>
          <w:rFonts w:ascii="宋体" w:hAnsi="宋体" w:cs="宋体"/>
        </w:rPr>
        <w:t>协调了西汉中央与地方的关系</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反映了“汉承秦制”的历史现象</w:t>
      </w:r>
      <w:r>
        <w:rPr>
          <w:rStyle w:val="10"/>
        </w:rPr>
        <w:tab/>
      </w:r>
      <w:r>
        <w:rPr>
          <w:rStyle w:val="10"/>
        </w:rPr>
        <w:t>D．</w:t>
      </w:r>
      <w:r>
        <w:rPr>
          <w:rStyle w:val="10"/>
          <w:rFonts w:ascii="宋体" w:hAnsi="宋体" w:cs="宋体"/>
        </w:rPr>
        <w:t>体现了当时地方治理注重教化</w:t>
      </w:r>
    </w:p>
    <w:p>
      <w:pPr>
        <w:pStyle w:val="21"/>
        <w:spacing w:line="360" w:lineRule="auto"/>
        <w:jc w:val="left"/>
        <w:textAlignment w:val="center"/>
        <w:rPr>
          <w:rStyle w:val="10"/>
          <w:rFonts w:ascii="宋体" w:hAnsi="宋体" w:cs="宋体"/>
        </w:rPr>
      </w:pPr>
      <w:r>
        <w:rPr>
          <w:rStyle w:val="10"/>
        </w:rPr>
        <w:t>12．</w:t>
      </w:r>
      <w:r>
        <w:rPr>
          <w:rStyle w:val="10"/>
          <w:rFonts w:ascii="宋体" w:hAnsi="宋体" w:cs="宋体"/>
        </w:rPr>
        <w:t>有学者指出，在先秦诸子百家中，儒法两家尖锐对立。秦朝尊崇法家，厉行法治，遭到儒家批评。秦朝灭亡后，取代法家的是道家。文景以后，道家淡出政治舞台，儒家取而代之，登上正统学说的宝座。这表明秦汉时期</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根据统治需要选择治国思想</w:t>
      </w:r>
      <w:r>
        <w:rPr>
          <w:rStyle w:val="10"/>
          <w:rFonts w:hint="eastAsia" w:ascii="宋体" w:hAnsi="宋体" w:cs="宋体"/>
        </w:rPr>
        <w:t xml:space="preserve">   </w:t>
      </w:r>
      <w:r>
        <w:rPr>
          <w:rStyle w:val="10"/>
        </w:rPr>
        <w:t>B．</w:t>
      </w:r>
      <w:r>
        <w:rPr>
          <w:rStyle w:val="10"/>
          <w:rFonts w:ascii="宋体" w:hAnsi="宋体" w:cs="宋体"/>
        </w:rPr>
        <w:t>延续了百家争鸣的思想局面</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对待思想流派态度变换不定</w:t>
      </w:r>
      <w:r>
        <w:rPr>
          <w:rStyle w:val="10"/>
          <w:rFonts w:hint="eastAsia" w:ascii="宋体" w:hAnsi="宋体" w:cs="宋体"/>
        </w:rPr>
        <w:t xml:space="preserve">  </w:t>
      </w:r>
      <w:r>
        <w:rPr>
          <w:rStyle w:val="10"/>
        </w:rPr>
        <w:t>D．</w:t>
      </w:r>
      <w:r>
        <w:rPr>
          <w:rStyle w:val="10"/>
          <w:rFonts w:ascii="宋体" w:hAnsi="宋体" w:cs="宋体"/>
        </w:rPr>
        <w:t>逐渐认识到法、道思想的弊端</w:t>
      </w:r>
    </w:p>
    <w:p>
      <w:pPr>
        <w:pStyle w:val="21"/>
        <w:spacing w:line="360" w:lineRule="auto"/>
        <w:jc w:val="left"/>
        <w:textAlignment w:val="center"/>
        <w:rPr>
          <w:rStyle w:val="10"/>
          <w:rFonts w:ascii="宋体" w:hAnsi="宋体" w:cs="宋体"/>
        </w:rPr>
      </w:pPr>
      <w:r>
        <w:rPr>
          <w:rStyle w:val="10"/>
        </w:rPr>
        <w:t>13．</w:t>
      </w:r>
      <w:r>
        <w:rPr>
          <w:rStyle w:val="10"/>
          <w:rFonts w:ascii="宋体" w:hAnsi="宋体" w:cs="宋体"/>
        </w:rPr>
        <w:t>董仲舒在“五行相胜”中指出，“夫木者农也，农者民也”，“土者，君之官也”，“君大奢侈，过度失礼，民叛矣，其君穷矣，故曰木胜土。”这说明董仲舒</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杂糅儒家和道家相关思想</w:t>
      </w:r>
      <w:r>
        <w:rPr>
          <w:rStyle w:val="10"/>
        </w:rPr>
        <w:tab/>
      </w:r>
      <w:r>
        <w:rPr>
          <w:rStyle w:val="10"/>
        </w:rPr>
        <w:t>B．</w:t>
      </w:r>
      <w:r>
        <w:rPr>
          <w:rStyle w:val="10"/>
          <w:rFonts w:ascii="宋体" w:hAnsi="宋体" w:cs="宋体"/>
        </w:rPr>
        <w:t>承袭先秦以来的民本思想</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呼唤周代礼乐制度的回归</w:t>
      </w:r>
      <w:r>
        <w:rPr>
          <w:rStyle w:val="10"/>
        </w:rPr>
        <w:tab/>
      </w:r>
      <w:r>
        <w:rPr>
          <w:rStyle w:val="10"/>
        </w:rPr>
        <w:t>D．</w:t>
      </w:r>
      <w:r>
        <w:rPr>
          <w:rStyle w:val="10"/>
          <w:rFonts w:ascii="宋体" w:hAnsi="宋体" w:cs="宋体"/>
        </w:rPr>
        <w:t>倡导建立中央集权的政府</w:t>
      </w:r>
    </w:p>
    <w:p>
      <w:pPr>
        <w:pStyle w:val="21"/>
        <w:spacing w:line="360" w:lineRule="auto"/>
        <w:jc w:val="left"/>
        <w:textAlignment w:val="center"/>
        <w:rPr>
          <w:rStyle w:val="10"/>
          <w:rFonts w:ascii="宋体" w:hAnsi="宋体" w:cs="宋体"/>
        </w:rPr>
      </w:pPr>
      <w:r>
        <w:rPr>
          <w:rStyle w:val="10"/>
        </w:rPr>
        <w:t>14．</w:t>
      </w:r>
      <w:r>
        <w:rPr>
          <w:rStyle w:val="10"/>
          <w:rFonts w:ascii="宋体" w:hAnsi="宋体" w:cs="宋体"/>
        </w:rPr>
        <w:t>西汉时期，辽东高庙发生火灾，董仲舒作《灾异之记》，指出发生火灾是上天对皇帝的警示。汉武帝得知后大为光火，将董仲舒下狱，并按律将斩。后经人说情，才免其一死。这从本质上说明</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“独尊儒术”思想受到巨大冲击</w:t>
      </w:r>
      <w:r>
        <w:rPr>
          <w:rStyle w:val="10"/>
          <w:rFonts w:hint="eastAsia" w:ascii="宋体" w:hAnsi="宋体" w:cs="宋体"/>
        </w:rPr>
        <w:t xml:space="preserve">    </w:t>
      </w:r>
      <w:r>
        <w:rPr>
          <w:rStyle w:val="10"/>
        </w:rPr>
        <w:t>B．</w:t>
      </w:r>
      <w:r>
        <w:rPr>
          <w:rStyle w:val="10"/>
          <w:rFonts w:ascii="宋体" w:hAnsi="宋体" w:cs="宋体"/>
        </w:rPr>
        <w:t>儒家思想沦为专制统治的工具</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学术思想往往受制于政治权威</w:t>
      </w:r>
      <w:r>
        <w:rPr>
          <w:rStyle w:val="10"/>
          <w:rFonts w:hint="eastAsia" w:ascii="宋体" w:hAnsi="宋体" w:cs="宋体"/>
        </w:rPr>
        <w:t xml:space="preserve">      </w:t>
      </w:r>
      <w:r>
        <w:rPr>
          <w:rStyle w:val="10"/>
        </w:rPr>
        <w:t>D．</w:t>
      </w:r>
      <w:r>
        <w:rPr>
          <w:rStyle w:val="10"/>
          <w:rFonts w:ascii="宋体" w:hAnsi="宋体" w:cs="宋体"/>
        </w:rPr>
        <w:t>儒家思想已背离时代发展潮流</w:t>
      </w:r>
    </w:p>
    <w:p>
      <w:pPr>
        <w:pStyle w:val="21"/>
        <w:spacing w:line="360" w:lineRule="auto"/>
        <w:jc w:val="left"/>
        <w:textAlignment w:val="center"/>
        <w:rPr>
          <w:rStyle w:val="10"/>
          <w:rFonts w:ascii="宋体" w:hAnsi="宋体" w:cs="宋体"/>
        </w:rPr>
      </w:pPr>
      <w:r>
        <w:rPr>
          <w:rStyle w:val="10"/>
        </w:rPr>
        <w:t>15．</w:t>
      </w:r>
      <w:r>
        <w:rPr>
          <w:rStyle w:val="10"/>
          <w:rFonts w:ascii="宋体" w:hAnsi="宋体" w:cs="宋体"/>
        </w:rPr>
        <w:t>司马迁在《史记》中有这样的记载：“至今上即位，博开艺能之路，悉延百端之学。通一技之士咸得自效，绝伦超奇者为右，无所阿私。”从材料中可以得知</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汉武帝的“罢黜百家，独尊儒术”</w:t>
      </w:r>
      <w:r>
        <w:rPr>
          <w:rStyle w:val="10"/>
          <w:rFonts w:hint="eastAsia" w:ascii="宋体" w:hAnsi="宋体" w:cs="宋体"/>
        </w:rPr>
        <w:t xml:space="preserve">   </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秦始皇的焚书坑儒</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隋唐以后的科举取士</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诸子百家在汉武帝时期依旧十分活跃，并得到汉武帝的择其善而用之</w:t>
      </w:r>
    </w:p>
    <w:p>
      <w:pPr>
        <w:pStyle w:val="21"/>
        <w:spacing w:line="360" w:lineRule="auto"/>
        <w:jc w:val="left"/>
        <w:textAlignment w:val="center"/>
        <w:rPr>
          <w:rStyle w:val="10"/>
          <w:rFonts w:ascii="宋体" w:hAnsi="宋体" w:cs="宋体"/>
        </w:rPr>
      </w:pPr>
      <w:r>
        <w:rPr>
          <w:rStyle w:val="10"/>
        </w:rPr>
        <w:t>16．</w:t>
      </w:r>
      <w:r>
        <w:rPr>
          <w:rStyle w:val="10"/>
          <w:rFonts w:ascii="宋体" w:hAnsi="宋体" w:cs="宋体"/>
        </w:rPr>
        <w:t>武则天是我国历史上唯一的女皇帝。她14岁入宫为唐太宗的才人（较低等的妃嫔），后被唐高宗立为皇后，唐高宗死后她先后废掉了唐中宗和唐睿宗，最后称帝建周。在北宋的理学家看来，唐代出现这种现象的主要原因在于</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唐代社会风气开放，妇女地位高</w:t>
      </w:r>
      <w:r>
        <w:rPr>
          <w:rStyle w:val="10"/>
          <w:rFonts w:hint="eastAsia" w:ascii="宋体" w:hAnsi="宋体" w:cs="宋体"/>
        </w:rPr>
        <w:t xml:space="preserve">   </w:t>
      </w:r>
      <w:r>
        <w:rPr>
          <w:rStyle w:val="10"/>
        </w:rPr>
        <w:t>B．</w:t>
      </w:r>
      <w:r>
        <w:rPr>
          <w:rStyle w:val="10"/>
          <w:rFonts w:ascii="宋体" w:hAnsi="宋体" w:cs="宋体"/>
        </w:rPr>
        <w:t>武则天具有较高政治智慧和野心</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唐代时儒家的正统地位严重削弱</w:t>
      </w:r>
      <w:r>
        <w:rPr>
          <w:rStyle w:val="10"/>
          <w:rFonts w:hint="eastAsia" w:ascii="宋体" w:hAnsi="宋体" w:cs="宋体"/>
        </w:rPr>
        <w:t xml:space="preserve">   </w:t>
      </w:r>
      <w:r>
        <w:rPr>
          <w:rStyle w:val="10"/>
        </w:rPr>
        <w:t>D．</w:t>
      </w:r>
      <w:r>
        <w:rPr>
          <w:rStyle w:val="10"/>
          <w:rFonts w:ascii="宋体" w:hAnsi="宋体" w:cs="宋体"/>
        </w:rPr>
        <w:t>唐朝皇帝昏庸无能导致大权旁落</w:t>
      </w:r>
    </w:p>
    <w:p>
      <w:pPr>
        <w:pStyle w:val="21"/>
        <w:spacing w:line="360" w:lineRule="auto"/>
        <w:jc w:val="left"/>
        <w:textAlignment w:val="center"/>
        <w:rPr>
          <w:rStyle w:val="10"/>
          <w:rFonts w:ascii="宋体" w:hAnsi="宋体" w:cs="宋体"/>
        </w:rPr>
      </w:pPr>
      <w:r>
        <w:rPr>
          <w:rStyle w:val="10"/>
        </w:rPr>
        <w:t>17．</w:t>
      </w:r>
      <w:r>
        <w:rPr>
          <w:rStyle w:val="10"/>
          <w:rFonts w:ascii="宋体" w:hAnsi="宋体" w:cs="宋体"/>
        </w:rPr>
        <w:t>“出入于老、释者几十年”的程颢指出：“佛学只是以生死恐动人”，“佛之学为怕生死，故只管说不休”，并以世界为虚幻是强生事。程颢如此评价佛教的主要原因是</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三教合流推动佛教渐趋中国化</w:t>
      </w:r>
      <w:r>
        <w:rPr>
          <w:rStyle w:val="10"/>
          <w:rFonts w:hint="eastAsia" w:ascii="宋体" w:hAnsi="宋体" w:cs="宋体"/>
        </w:rPr>
        <w:t xml:space="preserve">   </w:t>
      </w:r>
      <w:r>
        <w:rPr>
          <w:rStyle w:val="10"/>
        </w:rPr>
        <w:t>B．</w:t>
      </w:r>
      <w:r>
        <w:rPr>
          <w:rStyle w:val="10"/>
          <w:rFonts w:ascii="宋体" w:hAnsi="宋体" w:cs="宋体"/>
        </w:rPr>
        <w:t>佛教的传播直接冲击着儒学地位</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与儒家重世间伦理的理念不符</w:t>
      </w:r>
      <w:r>
        <w:rPr>
          <w:rStyle w:val="10"/>
          <w:rFonts w:hint="eastAsia" w:ascii="宋体" w:hAnsi="宋体" w:cs="宋体"/>
        </w:rPr>
        <w:t xml:space="preserve">   </w:t>
      </w:r>
      <w:r>
        <w:rPr>
          <w:rStyle w:val="10"/>
        </w:rPr>
        <w:t>D．</w:t>
      </w:r>
      <w:r>
        <w:rPr>
          <w:rStyle w:val="10"/>
          <w:rFonts w:ascii="宋体" w:hAnsi="宋体" w:cs="宋体"/>
        </w:rPr>
        <w:t>儒家思想代表封建统治阶级利益</w:t>
      </w:r>
    </w:p>
    <w:p>
      <w:pPr>
        <w:pStyle w:val="21"/>
        <w:spacing w:line="360" w:lineRule="auto"/>
        <w:jc w:val="left"/>
        <w:textAlignment w:val="center"/>
        <w:rPr>
          <w:rStyle w:val="10"/>
          <w:rFonts w:ascii="宋体" w:hAnsi="宋体" w:cs="宋体"/>
        </w:rPr>
      </w:pPr>
      <w:r>
        <w:rPr>
          <w:rStyle w:val="10"/>
        </w:rPr>
        <w:t>18．</w:t>
      </w:r>
      <w:r>
        <w:rPr>
          <w:rStyle w:val="10"/>
          <w:rFonts w:ascii="宋体" w:hAnsi="宋体" w:cs="宋体"/>
        </w:rPr>
        <w:t>朱熹在编著《资治通鉴纲目》时，改变了《资治通鉴》中魏国正统的形象，进而将蜀汉政权改为正统。这表明朱熹</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认为道义才是政权存在价值</w:t>
      </w:r>
      <w:r>
        <w:rPr>
          <w:rStyle w:val="10"/>
        </w:rPr>
        <w:tab/>
      </w:r>
      <w:r>
        <w:rPr>
          <w:rStyle w:val="10"/>
        </w:rPr>
        <w:t>B．</w:t>
      </w:r>
      <w:r>
        <w:rPr>
          <w:rStyle w:val="10"/>
          <w:rFonts w:ascii="宋体" w:hAnsi="宋体" w:cs="宋体"/>
        </w:rPr>
        <w:t>鼓励世人批判怀疑精神</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宣扬理学倡导儒家思想复兴</w:t>
      </w:r>
      <w:r>
        <w:rPr>
          <w:rStyle w:val="10"/>
        </w:rPr>
        <w:tab/>
      </w:r>
      <w:r>
        <w:rPr>
          <w:rStyle w:val="10"/>
        </w:rPr>
        <w:t>D．</w:t>
      </w:r>
      <w:r>
        <w:rPr>
          <w:rStyle w:val="10"/>
          <w:rFonts w:ascii="宋体" w:hAnsi="宋体" w:cs="宋体"/>
        </w:rPr>
        <w:t>注重对历史问题的考证</w:t>
      </w:r>
    </w:p>
    <w:p>
      <w:pPr>
        <w:pStyle w:val="21"/>
        <w:spacing w:line="360" w:lineRule="auto"/>
        <w:jc w:val="left"/>
        <w:textAlignment w:val="center"/>
        <w:rPr>
          <w:rStyle w:val="10"/>
          <w:rFonts w:ascii="宋体" w:hAnsi="宋体" w:cs="宋体"/>
        </w:rPr>
      </w:pPr>
      <w:r>
        <w:rPr>
          <w:rStyle w:val="10"/>
        </w:rPr>
        <w:t>19．</w:t>
      </w:r>
      <w:r>
        <w:rPr>
          <w:rStyle w:val="10"/>
          <w:rFonts w:ascii="宋体" w:hAnsi="宋体" w:cs="宋体"/>
        </w:rPr>
        <w:t>王阳明提出“良知只在声色货利上用功，酌量利害之多寡，审察人情之順逆，务求公私两便，经久可行之策”的思想，认为致良知与声色货利等与人的日常生活密不可分，主张考虑利害、人情，而务求公私两便。这反映了王阳明学说</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包含了丰富的经世致用思想</w:t>
      </w:r>
      <w:r>
        <w:rPr>
          <w:rStyle w:val="10"/>
          <w:rFonts w:hint="eastAsia" w:ascii="宋体" w:hAnsi="宋体" w:cs="宋体"/>
        </w:rPr>
        <w:t xml:space="preserve">    </w:t>
      </w:r>
      <w:r>
        <w:rPr>
          <w:rStyle w:val="10"/>
        </w:rPr>
        <w:t>B．</w:t>
      </w:r>
      <w:r>
        <w:rPr>
          <w:rStyle w:val="10"/>
          <w:rFonts w:ascii="宋体" w:hAnsi="宋体" w:cs="宋体"/>
        </w:rPr>
        <w:t>肯定了儒家学说的功利和事功</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强调修身的关键是“致良知”</w:t>
      </w:r>
      <w:r>
        <w:rPr>
          <w:rStyle w:val="10"/>
          <w:rFonts w:hint="eastAsia" w:ascii="宋体" w:hAnsi="宋体" w:cs="宋体"/>
        </w:rPr>
        <w:t xml:space="preserve">  </w:t>
      </w:r>
      <w:r>
        <w:rPr>
          <w:rStyle w:val="10"/>
        </w:rPr>
        <w:t>D．</w:t>
      </w:r>
      <w:r>
        <w:rPr>
          <w:rStyle w:val="10"/>
          <w:rFonts w:ascii="宋体" w:hAnsi="宋体" w:cs="宋体"/>
        </w:rPr>
        <w:t>主张为人处世要学会趋利避害</w:t>
      </w:r>
    </w:p>
    <w:p>
      <w:pPr>
        <w:pStyle w:val="21"/>
        <w:spacing w:line="360" w:lineRule="auto"/>
        <w:jc w:val="left"/>
        <w:textAlignment w:val="center"/>
        <w:rPr>
          <w:rStyle w:val="10"/>
          <w:rFonts w:ascii="宋体" w:hAnsi="宋体" w:cs="宋体"/>
        </w:rPr>
      </w:pPr>
      <w:r>
        <w:rPr>
          <w:rStyle w:val="10"/>
        </w:rPr>
        <w:t>20．</w:t>
      </w:r>
      <w:r>
        <w:rPr>
          <w:rStyle w:val="10"/>
          <w:rFonts w:ascii="宋体" w:hAnsi="宋体" w:cs="宋体"/>
        </w:rPr>
        <w:t>王守仁认为，人的本心和本性都是天赋的，都是纯粹至善、完美无缺的。只要努力，人人皆可为圣人。这种认识</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动摇了儒学的正统地位</w:t>
      </w:r>
      <w:r>
        <w:rPr>
          <w:rStyle w:val="10"/>
        </w:rPr>
        <w:tab/>
      </w:r>
      <w:r>
        <w:rPr>
          <w:rStyle w:val="10"/>
        </w:rPr>
        <w:t>B．</w:t>
      </w:r>
      <w:r>
        <w:rPr>
          <w:rStyle w:val="10"/>
          <w:rFonts w:ascii="宋体" w:hAnsi="宋体" w:cs="宋体"/>
        </w:rPr>
        <w:t>强化了儒家思想的社会责任担当</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挽救了明朝的统治危机</w:t>
      </w:r>
      <w:r>
        <w:rPr>
          <w:rStyle w:val="10"/>
        </w:rPr>
        <w:tab/>
      </w:r>
      <w:r>
        <w:rPr>
          <w:rStyle w:val="10"/>
        </w:rPr>
        <w:t>D．</w:t>
      </w:r>
      <w:r>
        <w:rPr>
          <w:rStyle w:val="10"/>
          <w:rFonts w:ascii="宋体" w:hAnsi="宋体" w:cs="宋体"/>
        </w:rPr>
        <w:t>打破了传统上智下愚的等级观念</w:t>
      </w:r>
    </w:p>
    <w:p>
      <w:pPr>
        <w:pStyle w:val="21"/>
        <w:spacing w:line="360" w:lineRule="auto"/>
        <w:jc w:val="left"/>
        <w:textAlignment w:val="center"/>
        <w:rPr>
          <w:rStyle w:val="10"/>
          <w:rFonts w:ascii="宋体" w:hAnsi="宋体" w:cs="宋体"/>
        </w:rPr>
      </w:pPr>
      <w:r>
        <w:rPr>
          <w:rStyle w:val="10"/>
        </w:rPr>
        <w:t>21．</w:t>
      </w:r>
      <w:r>
        <w:rPr>
          <w:rStyle w:val="10"/>
          <w:rFonts w:ascii="宋体" w:hAnsi="宋体" w:cs="宋体"/>
        </w:rPr>
        <w:t>宋代“事亲孝，为兄友，处族义，与乡和”被认为是为人处世的天理。一些地方开始实行乡约制度，制定规约并建立民间组织和相关的赏罚制度，以求扬善惩恶；各地方家族也纷纷制定族规家训，建家祠修族谱，规范族人言行。出现这一现象的原因是</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理学的世俗化趋势</w:t>
      </w:r>
      <w:r>
        <w:rPr>
          <w:rStyle w:val="10"/>
          <w:rFonts w:hint="eastAsia" w:ascii="宋体" w:hAnsi="宋体" w:cs="宋体"/>
        </w:rPr>
        <w:t xml:space="preserve">   </w:t>
      </w:r>
      <w:r>
        <w:rPr>
          <w:rStyle w:val="10"/>
        </w:rPr>
        <w:t>B．</w:t>
      </w:r>
      <w:r>
        <w:rPr>
          <w:rStyle w:val="10"/>
          <w:rFonts w:ascii="宋体" w:hAnsi="宋体" w:cs="宋体"/>
        </w:rPr>
        <w:t>家族控制地方权力</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新兴市民阶层崛起</w:t>
      </w:r>
      <w:r>
        <w:rPr>
          <w:rStyle w:val="10"/>
          <w:rFonts w:hint="eastAsia" w:ascii="宋体" w:hAnsi="宋体" w:cs="宋体"/>
        </w:rPr>
        <w:t xml:space="preserve">   </w:t>
      </w:r>
      <w:r>
        <w:rPr>
          <w:rStyle w:val="10"/>
        </w:rPr>
        <w:t>D．</w:t>
      </w:r>
      <w:r>
        <w:rPr>
          <w:rStyle w:val="10"/>
          <w:rFonts w:ascii="宋体" w:hAnsi="宋体" w:cs="宋体"/>
        </w:rPr>
        <w:t>宗法制度重新建立</w:t>
      </w:r>
    </w:p>
    <w:p>
      <w:pPr>
        <w:pStyle w:val="21"/>
        <w:spacing w:line="360" w:lineRule="auto"/>
        <w:jc w:val="left"/>
        <w:textAlignment w:val="center"/>
        <w:rPr>
          <w:rStyle w:val="10"/>
          <w:rFonts w:ascii="宋体" w:hAnsi="宋体" w:cs="宋体"/>
        </w:rPr>
      </w:pPr>
      <w:r>
        <w:rPr>
          <w:rStyle w:val="10"/>
        </w:rPr>
        <w:t>22．</w:t>
      </w:r>
      <w:r>
        <w:rPr>
          <w:rStyle w:val="10"/>
          <w:rFonts w:ascii="宋体" w:hAnsi="宋体" w:cs="宋体"/>
        </w:rPr>
        <w:t>宋代的服饰色彩一反唐代浓艳鲜丽之色，形成了淡雅恬静之风，风格趋于修长、纤细、朴素无华，在朝服仍重视旧有传统的基础上，体现等级的饰品与图案也更多、更加严格。对此合理的解释是宋代</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理学影响社会审美</w:t>
      </w:r>
      <w:r>
        <w:rPr>
          <w:rStyle w:val="10"/>
        </w:rPr>
        <w:tab/>
      </w:r>
      <w:r>
        <w:rPr>
          <w:rStyle w:val="10"/>
        </w:rPr>
        <w:t>B．</w:t>
      </w:r>
      <w:r>
        <w:rPr>
          <w:rStyle w:val="10"/>
          <w:rFonts w:ascii="宋体" w:hAnsi="宋体" w:cs="宋体"/>
        </w:rPr>
        <w:t>商品经济异常活跃</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科举制度发展完善</w:t>
      </w:r>
      <w:r>
        <w:rPr>
          <w:rStyle w:val="10"/>
        </w:rPr>
        <w:tab/>
      </w:r>
      <w:r>
        <w:rPr>
          <w:rStyle w:val="10"/>
        </w:rPr>
        <w:t>D．</w:t>
      </w:r>
      <w:r>
        <w:rPr>
          <w:rStyle w:val="10"/>
          <w:rFonts w:ascii="宋体" w:hAnsi="宋体" w:cs="宋体"/>
        </w:rPr>
        <w:t>等级制度十分严密</w:t>
      </w:r>
    </w:p>
    <w:p>
      <w:pPr>
        <w:pStyle w:val="21"/>
        <w:spacing w:line="360" w:lineRule="auto"/>
        <w:jc w:val="left"/>
        <w:textAlignment w:val="center"/>
        <w:rPr>
          <w:rStyle w:val="10"/>
          <w:rFonts w:ascii="宋体" w:hAnsi="宋体" w:cs="宋体"/>
        </w:rPr>
      </w:pPr>
      <w:r>
        <w:rPr>
          <w:rStyle w:val="10"/>
        </w:rPr>
        <w:t>23．</w:t>
      </w:r>
      <w:r>
        <w:rPr>
          <w:rStyle w:val="10"/>
          <w:rFonts w:ascii="宋体" w:hAnsi="宋体" w:cs="宋体"/>
        </w:rPr>
        <w:t>李贽在著作中把一向被斥为“聚敛之臣”的桑弘羊列为富国名臣。在叙述桑弘羊的主要理财措施盐铁、均输（调剂运输）平准（平抑物价）酒榷之后，对昔日史家作出的“民不益赋（增加赋税）而天下用饶”的评价，李贽一再赞叹道：“真，真！”材料反映了</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桑氏理财措施促进市场竞争</w:t>
      </w:r>
      <w:r>
        <w:rPr>
          <w:rStyle w:val="10"/>
          <w:rFonts w:hint="eastAsia" w:ascii="宋体" w:hAnsi="宋体" w:cs="宋体"/>
        </w:rPr>
        <w:t xml:space="preserve">   </w:t>
      </w:r>
      <w:r>
        <w:rPr>
          <w:rStyle w:val="10"/>
        </w:rPr>
        <w:t>B．</w:t>
      </w:r>
      <w:r>
        <w:rPr>
          <w:rStyle w:val="10"/>
          <w:rFonts w:ascii="宋体" w:hAnsi="宋体" w:cs="宋体"/>
        </w:rPr>
        <w:t>汉朝重农抑商政策的松弛</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明朝工商皆本观念开始出现</w:t>
      </w:r>
      <w:r>
        <w:rPr>
          <w:rStyle w:val="10"/>
          <w:rFonts w:hint="eastAsia" w:ascii="宋体" w:hAnsi="宋体" w:cs="宋体"/>
        </w:rPr>
        <w:t xml:space="preserve">   </w:t>
      </w:r>
      <w:r>
        <w:rPr>
          <w:rStyle w:val="10"/>
        </w:rPr>
        <w:t>D．</w:t>
      </w:r>
      <w:r>
        <w:rPr>
          <w:rStyle w:val="10"/>
          <w:rFonts w:ascii="宋体" w:hAnsi="宋体" w:cs="宋体"/>
        </w:rPr>
        <w:t>李贽重民安民的民本思想</w:t>
      </w:r>
    </w:p>
    <w:p>
      <w:pPr>
        <w:pStyle w:val="21"/>
        <w:spacing w:line="360" w:lineRule="auto"/>
        <w:jc w:val="left"/>
        <w:textAlignment w:val="center"/>
        <w:rPr>
          <w:rStyle w:val="10"/>
          <w:rFonts w:ascii="宋体" w:hAnsi="宋体" w:cs="宋体"/>
        </w:rPr>
      </w:pPr>
      <w:r>
        <w:rPr>
          <w:rStyle w:val="10"/>
        </w:rPr>
        <w:t>24．</w:t>
      </w:r>
      <w:r>
        <w:rPr>
          <w:rStyle w:val="10"/>
          <w:rFonts w:ascii="宋体" w:hAnsi="宋体" w:cs="宋体"/>
        </w:rPr>
        <w:t>明朝万历年间，李贽在私塾讲学。别人教书专讲“四书”“五经”，他专教一些实用的东西，还让学生猜谜语：“皇帝老子去偷牛，满朝文武做小偷”，谜底竟是“君不君，臣不臣”。这体现了李贽</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注重学以致用，挑战正统思想权威</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主张“穿衣吃饭，即是人伦物理”</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以“异端”而自居，倡导唯物思想</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“天下为主，君为客”的民主思想</w:t>
      </w:r>
    </w:p>
    <w:p>
      <w:pPr>
        <w:pStyle w:val="21"/>
        <w:spacing w:line="360" w:lineRule="auto"/>
        <w:jc w:val="left"/>
        <w:textAlignment w:val="center"/>
        <w:rPr>
          <w:rStyle w:val="10"/>
          <w:rFonts w:ascii="宋体" w:hAnsi="宋体" w:cs="宋体"/>
        </w:rPr>
      </w:pPr>
      <w:r>
        <w:rPr>
          <w:rStyle w:val="10"/>
        </w:rPr>
        <w:t>25．</w:t>
      </w:r>
      <w:r>
        <w:rPr>
          <w:rStyle w:val="10"/>
          <w:rFonts w:ascii="宋体" w:hAnsi="宋体" w:cs="宋体"/>
        </w:rPr>
        <w:t>黄宗羲素有“中国伏尔泰”之称誉。他痛斥君主专制是天下最大的祸害，提出“天下为主，君为客”的民本思想，进而主张限制君权，保证人民的基本权利。同时他又指出，“有明治无善治，自高皇帝（明太祖）罢丞相始也”。这反映了黄宗羲</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主张实行君主立宪制</w:t>
      </w:r>
      <w:r>
        <w:rPr>
          <w:rStyle w:val="10"/>
          <w:rFonts w:hint="eastAsia" w:ascii="宋体" w:hAnsi="宋体" w:cs="宋体"/>
        </w:rPr>
        <w:t xml:space="preserve">   </w:t>
      </w:r>
      <w:r>
        <w:rPr>
          <w:rStyle w:val="10"/>
        </w:rPr>
        <w:t>B．</w:t>
      </w:r>
      <w:r>
        <w:rPr>
          <w:rStyle w:val="10"/>
          <w:rFonts w:ascii="宋体" w:hAnsi="宋体" w:cs="宋体"/>
        </w:rPr>
        <w:t>接受西方主权在民思想</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主张恢复宰相制度</w:t>
      </w:r>
      <w:r>
        <w:rPr>
          <w:rStyle w:val="10"/>
          <w:rFonts w:hint="eastAsia" w:ascii="宋体" w:hAnsi="宋体" w:cs="宋体"/>
        </w:rPr>
        <w:t xml:space="preserve">     </w:t>
      </w:r>
      <w:r>
        <w:rPr>
          <w:rStyle w:val="10"/>
        </w:rPr>
        <w:t>D．</w:t>
      </w:r>
      <w:r>
        <w:rPr>
          <w:rStyle w:val="10"/>
          <w:rFonts w:ascii="宋体" w:hAnsi="宋体" w:cs="宋体"/>
        </w:rPr>
        <w:t>未跳出明君贤吏的窠臼</w:t>
      </w:r>
    </w:p>
    <w:p>
      <w:pPr>
        <w:pStyle w:val="21"/>
        <w:spacing w:line="360" w:lineRule="auto"/>
        <w:jc w:val="left"/>
        <w:textAlignment w:val="center"/>
        <w:rPr>
          <w:rStyle w:val="10"/>
          <w:rFonts w:ascii="宋体" w:hAnsi="宋体" w:cs="宋体"/>
        </w:rPr>
      </w:pPr>
      <w:r>
        <w:rPr>
          <w:rStyle w:val="10"/>
        </w:rPr>
        <w:t>26．</w:t>
      </w:r>
      <w:r>
        <w:rPr>
          <w:rStyle w:val="10"/>
          <w:rFonts w:ascii="宋体" w:hAnsi="宋体" w:cs="宋体"/>
        </w:rPr>
        <w:t>萧公权的《中国政治思想史》指出，《明夷待访录》“之最高原理出于《孟子》之‘贵民’与《礼运》之‘天下为公’（黄宗羲论君臣关系）其立言亦悉依《孟子》。”据此推断，明清的思想批判</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延续了“君为臣纲”的传统</w:t>
      </w:r>
      <w:r>
        <w:rPr>
          <w:rStyle w:val="10"/>
          <w:rFonts w:hint="eastAsia" w:ascii="宋体" w:hAnsi="宋体" w:cs="宋体"/>
        </w:rPr>
        <w:t xml:space="preserve">   </w:t>
      </w:r>
      <w:r>
        <w:rPr>
          <w:rStyle w:val="10"/>
        </w:rPr>
        <w:t>B．</w:t>
      </w:r>
      <w:r>
        <w:rPr>
          <w:rStyle w:val="10"/>
          <w:rFonts w:ascii="宋体" w:hAnsi="宋体" w:cs="宋体"/>
        </w:rPr>
        <w:t>继承了传统的民本思想</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凸显了经世致用的学风</w:t>
      </w:r>
      <w:r>
        <w:rPr>
          <w:rStyle w:val="10"/>
          <w:rFonts w:hint="eastAsia" w:ascii="宋体" w:hAnsi="宋体" w:cs="宋体"/>
        </w:rPr>
        <w:t xml:space="preserve">       </w:t>
      </w:r>
      <w:r>
        <w:rPr>
          <w:rStyle w:val="10"/>
        </w:rPr>
        <w:t>D．</w:t>
      </w:r>
      <w:r>
        <w:rPr>
          <w:rStyle w:val="10"/>
          <w:rFonts w:ascii="宋体" w:hAnsi="宋体" w:cs="宋体"/>
        </w:rPr>
        <w:t>维护了理学的主体地位</w:t>
      </w:r>
    </w:p>
    <w:p>
      <w:pPr>
        <w:pStyle w:val="21"/>
        <w:spacing w:line="360" w:lineRule="auto"/>
        <w:jc w:val="left"/>
        <w:textAlignment w:val="center"/>
        <w:rPr>
          <w:rStyle w:val="10"/>
          <w:rFonts w:ascii="宋体" w:hAnsi="宋体" w:cs="宋体"/>
        </w:rPr>
      </w:pPr>
      <w:r>
        <w:rPr>
          <w:rStyle w:val="10"/>
        </w:rPr>
        <w:t>27．</w:t>
      </w:r>
      <w:r>
        <w:rPr>
          <w:rStyle w:val="10"/>
          <w:rFonts w:ascii="宋体" w:hAnsi="宋体" w:cs="宋体"/>
        </w:rPr>
        <w:t>顾炎武认为：天子、君主都是一种职位，并非神圣不可侵犯的称号。在古代，“君”是上下之通称，天子称“君”，人臣、诸侯、卿大夫亦称君，甚至奴婢称其主人，女称其父，妇称其舅，皆为“君”。天子只是“君”中的一种。材料中顾炎武</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倡导君臣之间的平等关系</w:t>
      </w:r>
      <w:r>
        <w:rPr>
          <w:rStyle w:val="10"/>
          <w:rFonts w:hint="eastAsia" w:ascii="宋体" w:hAnsi="宋体" w:cs="宋体"/>
        </w:rPr>
        <w:t xml:space="preserve">    </w:t>
      </w:r>
      <w:r>
        <w:rPr>
          <w:rStyle w:val="10"/>
        </w:rPr>
        <w:t>B．</w:t>
      </w:r>
      <w:r>
        <w:rPr>
          <w:rStyle w:val="10"/>
          <w:rFonts w:ascii="宋体" w:hAnsi="宋体" w:cs="宋体"/>
        </w:rPr>
        <w:t>呼吁提高女性的政治地位</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为否定专制寻找历史依据</w:t>
      </w:r>
      <w:r>
        <w:rPr>
          <w:rStyle w:val="10"/>
          <w:rFonts w:hint="eastAsia" w:ascii="宋体" w:hAnsi="宋体" w:cs="宋体"/>
        </w:rPr>
        <w:t xml:space="preserve">    </w:t>
      </w:r>
      <w:r>
        <w:rPr>
          <w:rStyle w:val="10"/>
        </w:rPr>
        <w:t>D．</w:t>
      </w:r>
      <w:r>
        <w:rPr>
          <w:rStyle w:val="10"/>
          <w:rFonts w:ascii="宋体" w:hAnsi="宋体" w:cs="宋体"/>
        </w:rPr>
        <w:t>痛斥了君主专制的弊端</w:t>
      </w:r>
    </w:p>
    <w:p>
      <w:pPr>
        <w:pStyle w:val="21"/>
        <w:spacing w:line="360" w:lineRule="auto"/>
        <w:jc w:val="left"/>
        <w:textAlignment w:val="center"/>
        <w:rPr>
          <w:rStyle w:val="10"/>
          <w:rFonts w:ascii="宋体" w:hAnsi="宋体" w:cs="宋体"/>
        </w:rPr>
      </w:pPr>
      <w:r>
        <w:rPr>
          <w:rStyle w:val="10"/>
        </w:rPr>
        <w:t>28．</w:t>
      </w:r>
      <w:r>
        <w:rPr>
          <w:rStyle w:val="10"/>
          <w:rFonts w:ascii="宋体" w:hAnsi="宋体" w:cs="宋体"/>
        </w:rPr>
        <w:t>顾炎武说：“以明心见性之空言，代修己治人之实学，股肱惰而万事荒，爪牙亡而四国乱，神州荡覆，宗社丘墟！”据此可知，顾炎武的思想</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受反君主专制民主思想的影响</w:t>
      </w:r>
      <w:r>
        <w:rPr>
          <w:rStyle w:val="10"/>
        </w:rPr>
        <w:tab/>
      </w:r>
      <w:r>
        <w:rPr>
          <w:rStyle w:val="10"/>
        </w:rPr>
        <w:t>B．</w:t>
      </w:r>
      <w:r>
        <w:rPr>
          <w:rStyle w:val="10"/>
          <w:rFonts w:ascii="宋体" w:hAnsi="宋体" w:cs="宋体"/>
        </w:rPr>
        <w:t>说明儒家思想受到严厉批判</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彻底改变知识分子的价值取向</w:t>
      </w:r>
      <w:r>
        <w:rPr>
          <w:rStyle w:val="10"/>
        </w:rPr>
        <w:tab/>
      </w:r>
      <w:r>
        <w:rPr>
          <w:rStyle w:val="10"/>
        </w:rPr>
        <w:t>D．</w:t>
      </w:r>
      <w:r>
        <w:rPr>
          <w:rStyle w:val="10"/>
          <w:rFonts w:ascii="宋体" w:hAnsi="宋体" w:cs="宋体"/>
        </w:rPr>
        <w:t>有利于探讨和解决现实问题</w:t>
      </w:r>
    </w:p>
    <w:p>
      <w:pPr>
        <w:pStyle w:val="21"/>
        <w:spacing w:line="360" w:lineRule="auto"/>
        <w:jc w:val="left"/>
        <w:textAlignment w:val="center"/>
        <w:rPr>
          <w:rStyle w:val="10"/>
          <w:rFonts w:ascii="宋体" w:hAnsi="宋体" w:cs="宋体"/>
        </w:rPr>
      </w:pPr>
      <w:r>
        <w:rPr>
          <w:rStyle w:val="10"/>
        </w:rPr>
        <w:t>29．</w:t>
      </w:r>
      <w:r>
        <w:rPr>
          <w:rStyle w:val="10"/>
          <w:rFonts w:ascii="宋体" w:hAnsi="宋体" w:cs="宋体"/>
        </w:rPr>
        <w:t>明末，王夫之指出：“所贵乎史者，述往以为来者师也。为史者，记载徒繁，而经世大略不著，后人欲得其得失之枢机以效法之无由也，则恶用史为”。由此可知，王夫之主张</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历史研究应为现实服务</w:t>
      </w:r>
      <w:r>
        <w:rPr>
          <w:rStyle w:val="10"/>
        </w:rPr>
        <w:tab/>
      </w:r>
      <w:r>
        <w:rPr>
          <w:rStyle w:val="10"/>
        </w:rPr>
        <w:t>B．</w:t>
      </w:r>
      <w:r>
        <w:rPr>
          <w:rStyle w:val="10"/>
          <w:rFonts w:ascii="宋体" w:hAnsi="宋体" w:cs="宋体"/>
        </w:rPr>
        <w:t>以史学研究取代儒家经学</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全面如实记录历史事实</w:t>
      </w:r>
      <w:r>
        <w:rPr>
          <w:rStyle w:val="10"/>
        </w:rPr>
        <w:tab/>
      </w:r>
      <w:r>
        <w:rPr>
          <w:rStyle w:val="10"/>
        </w:rPr>
        <w:t>D．</w:t>
      </w:r>
      <w:r>
        <w:rPr>
          <w:rStyle w:val="10"/>
          <w:rFonts w:ascii="宋体" w:hAnsi="宋体" w:cs="宋体"/>
        </w:rPr>
        <w:t>历史记录应关注底层群众</w:t>
      </w:r>
    </w:p>
    <w:p>
      <w:pPr>
        <w:pStyle w:val="21"/>
        <w:spacing w:line="360" w:lineRule="auto"/>
        <w:jc w:val="left"/>
        <w:textAlignment w:val="center"/>
        <w:rPr>
          <w:rStyle w:val="10"/>
          <w:rFonts w:ascii="宋体" w:hAnsi="宋体" w:cs="宋体"/>
        </w:rPr>
      </w:pPr>
      <w:r>
        <w:rPr>
          <w:rStyle w:val="10"/>
        </w:rPr>
        <w:t>30．</w:t>
      </w:r>
      <w:r>
        <w:rPr>
          <w:rStyle w:val="10"/>
          <w:rFonts w:ascii="宋体" w:hAnsi="宋体" w:cs="宋体"/>
        </w:rPr>
        <w:t>王夫之论史，气势恢弘，虽于上下千余年中自由出入，但从不任意评说；王夫之论史，充分考虑历史背景，不执一概而论。如论西域时，他认为汉和唐历史背景不同，导致西域地位在这两个朝代的差异。材料表明王夫之</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精通西域地区历史</w:t>
      </w:r>
      <w:r>
        <w:rPr>
          <w:rStyle w:val="10"/>
        </w:rPr>
        <w:tab/>
      </w:r>
      <w:r>
        <w:rPr>
          <w:rStyle w:val="10"/>
        </w:rPr>
        <w:t>B．</w:t>
      </w:r>
      <w:r>
        <w:rPr>
          <w:rStyle w:val="10"/>
          <w:rFonts w:ascii="宋体" w:hAnsi="宋体" w:cs="宋体"/>
        </w:rPr>
        <w:t>评史侧重历史事件之间的差异</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擅长品评历史事件</w:t>
      </w:r>
      <w:r>
        <w:rPr>
          <w:rStyle w:val="10"/>
        </w:rPr>
        <w:tab/>
      </w:r>
      <w:r>
        <w:rPr>
          <w:rStyle w:val="10"/>
        </w:rPr>
        <w:t>D．</w:t>
      </w:r>
      <w:r>
        <w:rPr>
          <w:rStyle w:val="10"/>
          <w:rFonts w:ascii="宋体" w:hAnsi="宋体" w:cs="宋体"/>
        </w:rPr>
        <w:t>具有朴素的唯物主义史学意识</w:t>
      </w:r>
    </w:p>
    <w:p>
      <w:pPr>
        <w:pStyle w:val="21"/>
        <w:spacing w:line="360" w:lineRule="auto"/>
        <w:jc w:val="left"/>
        <w:textAlignment w:val="center"/>
        <w:rPr>
          <w:rStyle w:val="10"/>
          <w:rFonts w:ascii="宋体" w:hAnsi="宋体" w:cs="宋体"/>
        </w:rPr>
      </w:pPr>
      <w:r>
        <w:rPr>
          <w:rStyle w:val="10"/>
        </w:rPr>
        <w:t>31．</w:t>
      </w:r>
      <w:r>
        <w:rPr>
          <w:rStyle w:val="10"/>
          <w:rFonts w:ascii="宋体" w:hAnsi="宋体" w:cs="宋体"/>
        </w:rPr>
        <w:t>明清之际，一批颇具影响力的民间社团在江南地区竞相兴起，成为反映当时社会变迁的重要因素。由表中信息可见当时</w:t>
      </w:r>
    </w:p>
    <w:p>
      <w:pPr>
        <w:pStyle w:val="21"/>
        <w:spacing w:line="360" w:lineRule="auto"/>
        <w:jc w:val="left"/>
        <w:textAlignment w:val="center"/>
        <w:rPr>
          <w:rStyle w:val="10"/>
        </w:rPr>
      </w:pPr>
      <w:r>
        <w:rPr>
          <w:rStyle w:val="10"/>
        </w:rPr>
        <w:drawing>
          <wp:inline distT="0" distB="0" distL="0" distR="0">
            <wp:extent cx="4029075" cy="1495425"/>
            <wp:effectExtent l="19050" t="0" r="9525" b="0"/>
            <wp:docPr id="861513147" name="图片 861513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13147" name="图片 861513147" descr=" "/>
                    <pic:cNvPicPr>
                      <a:picLocks noChangeAspect="1"/>
                    </pic:cNvPicPr>
                  </pic:nvPicPr>
                  <pic:blipFill>
                    <a:blip r:embed="rId9"/>
                    <a:stretch>
                      <a:fillRect/>
                    </a:stretch>
                  </pic:blipFill>
                  <pic:spPr>
                    <a:xfrm>
                      <a:off x="0" y="0"/>
                      <a:ext cx="4029075" cy="1495425"/>
                    </a:xfrm>
                    <a:prstGeom prst="rect">
                      <a:avLst/>
                    </a:prstGeom>
                  </pic:spPr>
                </pic:pic>
              </a:graphicData>
            </a:graphic>
          </wp:inline>
        </w:drawing>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江南成为文化中心</w:t>
      </w:r>
      <w:r>
        <w:rPr>
          <w:rStyle w:val="10"/>
          <w:rFonts w:hint="eastAsia" w:ascii="宋体" w:hAnsi="宋体" w:cs="宋体"/>
        </w:rPr>
        <w:t xml:space="preserve">   </w:t>
      </w:r>
      <w:r>
        <w:rPr>
          <w:rStyle w:val="10"/>
        </w:rPr>
        <w:t>B．</w:t>
      </w:r>
      <w:r>
        <w:rPr>
          <w:rStyle w:val="10"/>
          <w:rFonts w:ascii="宋体" w:hAnsi="宋体" w:cs="宋体"/>
        </w:rPr>
        <w:t>文化政策相对宽松</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经世致用思潮兴起</w:t>
      </w:r>
      <w:r>
        <w:rPr>
          <w:rStyle w:val="10"/>
          <w:rFonts w:hint="eastAsia" w:ascii="宋体" w:hAnsi="宋体" w:cs="宋体"/>
        </w:rPr>
        <w:t xml:space="preserve">   </w:t>
      </w:r>
      <w:r>
        <w:rPr>
          <w:rStyle w:val="10"/>
        </w:rPr>
        <w:t>D．</w:t>
      </w:r>
      <w:r>
        <w:rPr>
          <w:rStyle w:val="10"/>
          <w:rFonts w:ascii="宋体" w:hAnsi="宋体" w:cs="宋体"/>
        </w:rPr>
        <w:t>传统四民结构松动</w:t>
      </w:r>
    </w:p>
    <w:p>
      <w:pPr>
        <w:pStyle w:val="21"/>
        <w:spacing w:line="360" w:lineRule="auto"/>
        <w:jc w:val="left"/>
        <w:textAlignment w:val="center"/>
        <w:rPr>
          <w:rStyle w:val="10"/>
          <w:rFonts w:ascii="宋体" w:hAnsi="宋体" w:cs="宋体"/>
        </w:rPr>
      </w:pPr>
      <w:r>
        <w:rPr>
          <w:rStyle w:val="10"/>
        </w:rPr>
        <w:t>32．</w:t>
      </w:r>
      <w:r>
        <w:rPr>
          <w:rStyle w:val="10"/>
          <w:rFonts w:ascii="宋体" w:hAnsi="宋体" w:cs="宋体"/>
        </w:rPr>
        <w:t>明清之际，李贽提出“穿衣吃饭，即是人伦物理”，黄宗羲认为“工商皆本”，顾炎武产生“天下兴亡，匹夫有责”的思想，这些进步思想产生的根本原因是</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商品经济发展、资本主义生产关系的产生与发展</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封建专制统治强化并出现严重危机</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宋明理学占主导地位</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人民起义的推动</w:t>
      </w:r>
    </w:p>
    <w:p>
      <w:pPr>
        <w:pStyle w:val="21"/>
        <w:spacing w:line="360" w:lineRule="auto"/>
        <w:jc w:val="left"/>
        <w:textAlignment w:val="center"/>
        <w:rPr>
          <w:rStyle w:val="10"/>
          <w:rFonts w:ascii="宋体" w:hAnsi="宋体" w:cs="宋体"/>
        </w:rPr>
      </w:pPr>
      <w:r>
        <w:rPr>
          <w:rStyle w:val="10"/>
        </w:rPr>
        <w:t>33．</w:t>
      </w:r>
      <w:r>
        <w:rPr>
          <w:rStyle w:val="10"/>
          <w:rFonts w:ascii="宋体" w:hAnsi="宋体" w:cs="宋体"/>
        </w:rPr>
        <w:t>民主制时期的雅典人认为“所有的事物都要被怀疑、被验证，思想没有界限”。怀疑精神成为日益风行的时尚。谁都能在城邦生活根本的正义秩序问题上有发言权，但却不比别人更有见地。这种“时尚”的形成</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反映出雅典人对自由的渴望</w:t>
      </w:r>
      <w:r>
        <w:rPr>
          <w:rStyle w:val="10"/>
        </w:rPr>
        <w:tab/>
      </w:r>
      <w:r>
        <w:rPr>
          <w:rStyle w:val="10"/>
        </w:rPr>
        <w:t>B．</w:t>
      </w:r>
      <w:r>
        <w:rPr>
          <w:rStyle w:val="10"/>
          <w:rFonts w:ascii="宋体" w:hAnsi="宋体" w:cs="宋体"/>
        </w:rPr>
        <w:t>折射出雅典人理智的不成熟</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体现了智者学派的影响力度</w:t>
      </w:r>
      <w:r>
        <w:rPr>
          <w:rStyle w:val="10"/>
        </w:rPr>
        <w:tab/>
      </w:r>
      <w:r>
        <w:rPr>
          <w:rStyle w:val="10"/>
        </w:rPr>
        <w:t>D．</w:t>
      </w:r>
      <w:r>
        <w:rPr>
          <w:rStyle w:val="10"/>
          <w:rFonts w:ascii="宋体" w:hAnsi="宋体" w:cs="宋体"/>
        </w:rPr>
        <w:t>说明城邦公民参政热情高涨</w:t>
      </w:r>
    </w:p>
    <w:p>
      <w:pPr>
        <w:pStyle w:val="21"/>
        <w:spacing w:line="360" w:lineRule="auto"/>
        <w:jc w:val="left"/>
        <w:textAlignment w:val="center"/>
        <w:rPr>
          <w:rStyle w:val="10"/>
          <w:rFonts w:ascii="宋体" w:hAnsi="宋体" w:cs="宋体"/>
        </w:rPr>
      </w:pPr>
      <w:r>
        <w:rPr>
          <w:rStyle w:val="10"/>
        </w:rPr>
        <w:t>34．</w:t>
      </w:r>
      <w:r>
        <w:rPr>
          <w:rStyle w:val="10"/>
          <w:rFonts w:ascii="宋体" w:hAnsi="宋体" w:cs="宋体"/>
        </w:rPr>
        <w:t>法国学者莱昂·罗斑指出：“智者学派的运动，是代表着想用类似的方法满足同样需要的各种独立的努力的总和。这些需要，是这样一个时代和这样一个国度的需要：在这个国度中，一切公民对于他这城邦的事务的处理或领导都有一份，并且只要靠言辞来取得个人的优越地位。”材料表明在雅典</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只要擅长辩论就能取得政治地位</w:t>
      </w:r>
      <w:r>
        <w:rPr>
          <w:rStyle w:val="10"/>
        </w:rPr>
        <w:tab/>
      </w:r>
      <w:r>
        <w:rPr>
          <w:rStyle w:val="10"/>
        </w:rPr>
        <w:t>B．</w:t>
      </w:r>
      <w:r>
        <w:rPr>
          <w:rStyle w:val="10"/>
          <w:rFonts w:ascii="宋体" w:hAnsi="宋体" w:cs="宋体"/>
        </w:rPr>
        <w:t>智者运动的出现是时代发展的要求</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智者运动催生了民主政治的发展</w:t>
      </w:r>
      <w:r>
        <w:rPr>
          <w:rStyle w:val="10"/>
        </w:rPr>
        <w:tab/>
      </w:r>
      <w:r>
        <w:rPr>
          <w:rStyle w:val="10"/>
        </w:rPr>
        <w:t>D．</w:t>
      </w:r>
      <w:r>
        <w:rPr>
          <w:rStyle w:val="10"/>
          <w:rFonts w:ascii="宋体" w:hAnsi="宋体" w:cs="宋体"/>
        </w:rPr>
        <w:t>公民参与城邦事务是公民的权利和义务</w:t>
      </w:r>
    </w:p>
    <w:p>
      <w:pPr>
        <w:pStyle w:val="21"/>
        <w:spacing w:line="360" w:lineRule="auto"/>
        <w:jc w:val="left"/>
        <w:textAlignment w:val="center"/>
        <w:rPr>
          <w:rStyle w:val="10"/>
          <w:rFonts w:ascii="宋体" w:hAnsi="宋体" w:cs="宋体"/>
        </w:rPr>
      </w:pPr>
      <w:r>
        <w:rPr>
          <w:rStyle w:val="10"/>
        </w:rPr>
        <w:t>35．</w:t>
      </w:r>
      <w:r>
        <w:rPr>
          <w:rStyle w:val="10"/>
          <w:rFonts w:ascii="宋体" w:hAnsi="宋体" w:cs="宋体"/>
        </w:rPr>
        <w:t>文艺复兴时期人文主义思潮强调人的价值，追求个性解放，反对神学迷信，主要是因为</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新航路的开辟打破了“天圆地方”说</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资本主义工商业的发展突出了人的作用</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宗教改革运动动摇了天主教会的地位</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哥白尼“太阳中心说”创立</w:t>
      </w:r>
    </w:p>
    <w:p>
      <w:pPr>
        <w:pStyle w:val="21"/>
        <w:spacing w:line="360" w:lineRule="auto"/>
        <w:jc w:val="left"/>
        <w:textAlignment w:val="center"/>
        <w:rPr>
          <w:rStyle w:val="10"/>
          <w:rFonts w:ascii="宋体" w:hAnsi="宋体" w:cs="宋体"/>
        </w:rPr>
      </w:pPr>
      <w:r>
        <w:rPr>
          <w:rStyle w:val="10"/>
        </w:rPr>
        <w:t>36．</w:t>
      </w:r>
      <w:r>
        <w:rPr>
          <w:rStyle w:val="10"/>
          <w:rFonts w:ascii="宋体" w:hAnsi="宋体" w:cs="宋体"/>
        </w:rPr>
        <w:t>16世纪，西方一些教师、教育思想家和出版家发表许多探讨“新教育”的论著。他们所要培养的已不再是僧侣和神职人员，而主要是社会、政治、文艺、商业方面的活动家和冒险家，他们要求以培养身心健康、知识广博、多才多艺的新人的教育理想进行教育革新。出现上述变化的主要原因是</w:t>
      </w:r>
    </w:p>
    <w:p>
      <w:pPr>
        <w:pStyle w:val="21"/>
        <w:tabs>
          <w:tab w:val="left" w:pos="2076"/>
          <w:tab w:val="left" w:pos="4153"/>
          <w:tab w:val="left" w:pos="6229"/>
        </w:tabs>
        <w:spacing w:line="360" w:lineRule="auto"/>
        <w:jc w:val="left"/>
        <w:textAlignment w:val="center"/>
        <w:rPr>
          <w:rStyle w:val="10"/>
          <w:rFonts w:ascii="宋体" w:hAnsi="宋体" w:cs="宋体"/>
        </w:rPr>
      </w:pPr>
      <w:r>
        <w:rPr>
          <w:rStyle w:val="10"/>
        </w:rPr>
        <w:t>A．</w:t>
      </w:r>
      <w:r>
        <w:rPr>
          <w:rStyle w:val="10"/>
          <w:rFonts w:ascii="宋体" w:hAnsi="宋体" w:cs="宋体"/>
        </w:rPr>
        <w:t>智者运动</w:t>
      </w:r>
      <w:r>
        <w:rPr>
          <w:rStyle w:val="10"/>
        </w:rPr>
        <w:tab/>
      </w:r>
      <w:r>
        <w:rPr>
          <w:rStyle w:val="10"/>
        </w:rPr>
        <w:t>B．</w:t>
      </w:r>
      <w:r>
        <w:rPr>
          <w:rStyle w:val="10"/>
          <w:rFonts w:ascii="宋体" w:hAnsi="宋体" w:cs="宋体"/>
        </w:rPr>
        <w:t>文艺复兴</w:t>
      </w:r>
      <w:r>
        <w:rPr>
          <w:rStyle w:val="10"/>
        </w:rPr>
        <w:tab/>
      </w:r>
      <w:r>
        <w:rPr>
          <w:rStyle w:val="10"/>
        </w:rPr>
        <w:t>C．</w:t>
      </w:r>
      <w:r>
        <w:rPr>
          <w:rStyle w:val="10"/>
          <w:rFonts w:ascii="宋体" w:hAnsi="宋体" w:cs="宋体"/>
        </w:rPr>
        <w:t>宗教改革</w:t>
      </w:r>
      <w:r>
        <w:rPr>
          <w:rStyle w:val="10"/>
        </w:rPr>
        <w:tab/>
      </w:r>
      <w:r>
        <w:rPr>
          <w:rStyle w:val="10"/>
        </w:rPr>
        <w:t>D．</w:t>
      </w:r>
      <w:r>
        <w:rPr>
          <w:rStyle w:val="10"/>
          <w:rFonts w:ascii="宋体" w:hAnsi="宋体" w:cs="宋体"/>
        </w:rPr>
        <w:t>启蒙运动</w:t>
      </w:r>
    </w:p>
    <w:p>
      <w:pPr>
        <w:pStyle w:val="21"/>
        <w:spacing w:line="360" w:lineRule="auto"/>
        <w:jc w:val="left"/>
        <w:textAlignment w:val="center"/>
        <w:rPr>
          <w:rStyle w:val="10"/>
          <w:rFonts w:ascii="宋体" w:hAnsi="宋体" w:cs="宋体"/>
        </w:rPr>
      </w:pPr>
      <w:r>
        <w:rPr>
          <w:rStyle w:val="10"/>
        </w:rPr>
        <w:t>37．</w:t>
      </w:r>
      <w:r>
        <w:rPr>
          <w:rStyle w:val="10"/>
          <w:rFonts w:ascii="宋体" w:hAnsi="宋体" w:cs="宋体"/>
        </w:rPr>
        <w:t>"没有丰富多彩、全面发展的人格，就没有文艺复兴时期灿烂的文化。个人主义造成了高度和谐的个性，给文艺复兴运动以一种光辉……另一方面这种个人主义又确实从一开始就淋漓尽致地展现出它一切丑恶的方面。”材料主要表明</w:t>
      </w:r>
    </w:p>
    <w:p>
      <w:pPr>
        <w:pStyle w:val="21"/>
        <w:tabs>
          <w:tab w:val="left" w:pos="4153"/>
        </w:tabs>
        <w:spacing w:line="360" w:lineRule="auto"/>
        <w:jc w:val="left"/>
        <w:textAlignment w:val="center"/>
        <w:rPr>
          <w:rStyle w:val="10"/>
          <w:rFonts w:ascii="宋体" w:hAnsi="宋体" w:cs="宋体"/>
        </w:rPr>
      </w:pPr>
      <w:r>
        <w:rPr>
          <w:rStyle w:val="10"/>
        </w:rPr>
        <w:t>A．</w:t>
      </w:r>
      <w:r>
        <w:rPr>
          <w:rStyle w:val="10"/>
          <w:rFonts w:ascii="宋体" w:hAnsi="宋体" w:cs="宋体"/>
        </w:rPr>
        <w:t>个人主义是文艺复兴兴起的根源</w:t>
      </w:r>
      <w:r>
        <w:rPr>
          <w:rStyle w:val="10"/>
        </w:rPr>
        <w:tab/>
      </w:r>
      <w:r>
        <w:rPr>
          <w:rStyle w:val="10"/>
        </w:rPr>
        <w:t>B．</w:t>
      </w:r>
      <w:r>
        <w:rPr>
          <w:rStyle w:val="10"/>
          <w:rFonts w:ascii="宋体" w:hAnsi="宋体" w:cs="宋体"/>
        </w:rPr>
        <w:t>文艺复兴最早提出以人为世界的中心</w:t>
      </w:r>
    </w:p>
    <w:p>
      <w:pPr>
        <w:pStyle w:val="21"/>
        <w:tabs>
          <w:tab w:val="left" w:pos="4153"/>
        </w:tabs>
        <w:spacing w:line="360" w:lineRule="auto"/>
        <w:jc w:val="left"/>
        <w:textAlignment w:val="center"/>
        <w:rPr>
          <w:rStyle w:val="10"/>
          <w:rFonts w:ascii="宋体" w:hAnsi="宋体" w:cs="宋体"/>
        </w:rPr>
      </w:pPr>
      <w:r>
        <w:rPr>
          <w:rStyle w:val="10"/>
        </w:rPr>
        <w:t>C．</w:t>
      </w:r>
      <w:r>
        <w:rPr>
          <w:rStyle w:val="10"/>
          <w:rFonts w:ascii="宋体" w:hAnsi="宋体" w:cs="宋体"/>
        </w:rPr>
        <w:t>个人主义对文化发展具有双重影响</w:t>
      </w:r>
      <w:r>
        <w:rPr>
          <w:rStyle w:val="10"/>
        </w:rPr>
        <w:tab/>
      </w:r>
      <w:r>
        <w:rPr>
          <w:rStyle w:val="10"/>
        </w:rPr>
        <w:t>D．</w:t>
      </w:r>
      <w:r>
        <w:rPr>
          <w:rStyle w:val="10"/>
          <w:rFonts w:ascii="宋体" w:hAnsi="宋体" w:cs="宋体"/>
        </w:rPr>
        <w:t>文艺复兴带来了个人主义思潮的泛滥</w:t>
      </w:r>
    </w:p>
    <w:p>
      <w:pPr>
        <w:pStyle w:val="21"/>
        <w:spacing w:line="360" w:lineRule="auto"/>
        <w:jc w:val="left"/>
        <w:textAlignment w:val="center"/>
        <w:rPr>
          <w:rStyle w:val="10"/>
          <w:rFonts w:ascii="宋体" w:hAnsi="宋体" w:cs="宋体"/>
        </w:rPr>
      </w:pPr>
      <w:r>
        <w:rPr>
          <w:rStyle w:val="10"/>
        </w:rPr>
        <w:t>38．</w:t>
      </w:r>
      <w:r>
        <w:rPr>
          <w:rStyle w:val="10"/>
          <w:rFonts w:ascii="宋体" w:hAnsi="宋体" w:cs="宋体"/>
        </w:rPr>
        <w:t>从公元12世纪开始，欧洲流行哥特式建筑.哥特式建筑高耸削瘦、冷峻深沉.表达出神秘、哀婉和崇高的情感。文艺复兴后，哥特式建筑衰落，新时代的建筑师喜欢使用古希腊的柱式结构和古罗马的穹顶拱门，从而营造出欢快充实的空间感受。这表明当时</w:t>
      </w:r>
    </w:p>
    <w:p>
      <w:pPr>
        <w:pStyle w:val="21"/>
        <w:tabs>
          <w:tab w:val="left" w:pos="4153"/>
        </w:tabs>
        <w:spacing w:line="360" w:lineRule="auto"/>
        <w:jc w:val="left"/>
        <w:textAlignment w:val="center"/>
        <w:rPr>
          <w:rStyle w:val="10"/>
        </w:rPr>
      </w:pPr>
      <w:r>
        <w:rPr>
          <w:rStyle w:val="10"/>
        </w:rPr>
        <w:t>A．</w:t>
      </w:r>
      <w:r>
        <w:rPr>
          <w:rStyle w:val="10"/>
          <w:rFonts w:ascii="宋体" w:hAnsi="宋体" w:cs="宋体"/>
        </w:rPr>
        <w:t>欧洲建筑美学深受传统宗教的影响</w:t>
      </w:r>
      <w:r>
        <w:rPr>
          <w:rStyle w:val="10"/>
        </w:rPr>
        <w:tab/>
      </w:r>
    </w:p>
    <w:p>
      <w:pPr>
        <w:pStyle w:val="21"/>
        <w:tabs>
          <w:tab w:val="left" w:pos="4153"/>
        </w:tabs>
        <w:spacing w:line="360" w:lineRule="auto"/>
        <w:jc w:val="left"/>
        <w:textAlignment w:val="center"/>
        <w:rPr>
          <w:rStyle w:val="10"/>
          <w:rFonts w:ascii="宋体" w:hAnsi="宋体" w:cs="宋体"/>
        </w:rPr>
      </w:pPr>
      <w:r>
        <w:rPr>
          <w:rStyle w:val="10"/>
        </w:rPr>
        <w:t>B．</w:t>
      </w:r>
      <w:r>
        <w:rPr>
          <w:rStyle w:val="10"/>
          <w:rFonts w:ascii="宋体" w:hAnsi="宋体" w:cs="宋体"/>
        </w:rPr>
        <w:t>几何学发展彻底改变了设计理念</w:t>
      </w:r>
    </w:p>
    <w:p>
      <w:pPr>
        <w:pStyle w:val="21"/>
        <w:tabs>
          <w:tab w:val="left" w:pos="4153"/>
        </w:tabs>
        <w:spacing w:line="360" w:lineRule="auto"/>
        <w:jc w:val="left"/>
        <w:textAlignment w:val="center"/>
        <w:rPr>
          <w:rStyle w:val="10"/>
        </w:rPr>
      </w:pPr>
      <w:r>
        <w:rPr>
          <w:rStyle w:val="10"/>
        </w:rPr>
        <w:t>C．</w:t>
      </w:r>
      <w:r>
        <w:rPr>
          <w:rStyle w:val="10"/>
          <w:rFonts w:ascii="宋体" w:hAnsi="宋体" w:cs="宋体"/>
        </w:rPr>
        <w:t>复古思潮已经改变建筑美学</w:t>
      </w:r>
      <w:r>
        <w:rPr>
          <w:rStyle w:val="10"/>
        </w:rPr>
        <w:tab/>
      </w:r>
    </w:p>
    <w:p>
      <w:pPr>
        <w:pStyle w:val="21"/>
        <w:tabs>
          <w:tab w:val="left" w:pos="4153"/>
        </w:tabs>
        <w:spacing w:line="360" w:lineRule="auto"/>
        <w:jc w:val="left"/>
        <w:textAlignment w:val="center"/>
        <w:rPr>
          <w:rStyle w:val="10"/>
          <w:rFonts w:ascii="宋体" w:hAnsi="宋体" w:cs="宋体"/>
        </w:rPr>
      </w:pPr>
      <w:r>
        <w:rPr>
          <w:rStyle w:val="10"/>
        </w:rPr>
        <w:t>D．</w:t>
      </w:r>
      <w:r>
        <w:rPr>
          <w:rStyle w:val="10"/>
          <w:rFonts w:ascii="宋体" w:hAnsi="宋体" w:cs="宋体"/>
        </w:rPr>
        <w:t>市民阶层追求世俗化的生活体验</w:t>
      </w:r>
    </w:p>
    <w:p>
      <w:pPr>
        <w:pStyle w:val="21"/>
        <w:spacing w:line="360" w:lineRule="auto"/>
        <w:jc w:val="left"/>
        <w:textAlignment w:val="center"/>
        <w:rPr>
          <w:rStyle w:val="10"/>
          <w:rFonts w:ascii="宋体" w:hAnsi="宋体" w:cs="宋体"/>
        </w:rPr>
      </w:pPr>
      <w:r>
        <w:rPr>
          <w:rStyle w:val="10"/>
        </w:rPr>
        <w:t>39．</w:t>
      </w:r>
      <w:r>
        <w:rPr>
          <w:rStyle w:val="10"/>
          <w:rFonts w:ascii="宋体" w:hAnsi="宋体" w:cs="宋体"/>
        </w:rPr>
        <w:t>西方学者马克斯·韦伯提出，新教信仰促成了一种新的社会伦理——现世苦行主义的形成，提倡勤奋、节俭、劳作、克制享乐，这种新的伦理改变了人们获得财富与支配财富的态度和动机，造就了“资本主义的精神”。材料表明</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新教伦理精神是资本主义发展的精神动力</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新教伦理认为禁欲苦行才能发展资本主义</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宗教改革推动了欧洲近代民族国家的产生</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新教提倡的克制享乐违背了人文主义思想</w:t>
      </w:r>
    </w:p>
    <w:p>
      <w:pPr>
        <w:pStyle w:val="21"/>
        <w:spacing w:line="360" w:lineRule="auto"/>
        <w:jc w:val="left"/>
        <w:textAlignment w:val="center"/>
        <w:rPr>
          <w:rStyle w:val="10"/>
          <w:rFonts w:ascii="宋体" w:hAnsi="宋体" w:cs="宋体"/>
        </w:rPr>
      </w:pPr>
      <w:r>
        <w:rPr>
          <w:rStyle w:val="10"/>
        </w:rPr>
        <w:t>40．</w:t>
      </w:r>
      <w:r>
        <w:rPr>
          <w:rStyle w:val="10"/>
          <w:rFonts w:ascii="宋体" w:hAnsi="宋体" w:cs="宋体"/>
        </w:rPr>
        <w:t>有学者指出：“文艺复兴说到底是阿尔卑斯山以南的富庶世界，尤其是意大利的一场华丽而感性的时髦风潮，宗教改革则是贫穷而道德严谨的北欧世界的一场质朴而深刻的思想革命。”该学者旨在强调</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近代思想解放运动都具有地域性特征</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文艺复兴与宗教改革的斗争对象不同</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宗教改革更有利于推动现代化进程</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部分人文主义者过分追求感官享受</w:t>
      </w:r>
    </w:p>
    <w:p>
      <w:pPr>
        <w:pStyle w:val="21"/>
        <w:adjustRightInd w:val="0"/>
        <w:spacing w:line="360" w:lineRule="auto"/>
        <w:jc w:val="center"/>
        <w:textAlignment w:val="baseline"/>
        <w:rPr>
          <w:rStyle w:val="10"/>
          <w:rFonts w:ascii="宋体" w:hAnsi="宋体"/>
          <w:b/>
          <w:color w:val="000000"/>
          <w:kern w:val="0"/>
          <w:szCs w:val="20"/>
        </w:rPr>
      </w:pPr>
      <w:r>
        <w:rPr>
          <w:rStyle w:val="10"/>
          <w:rFonts w:hint="eastAsia" w:ascii="宋体" w:hAnsi="宋体"/>
          <w:b/>
          <w:color w:val="000000"/>
          <w:kern w:val="0"/>
          <w:szCs w:val="20"/>
        </w:rPr>
        <w:t>第Ⅱ卷（非选择题  共</w:t>
      </w:r>
      <w:r>
        <w:rPr>
          <w:rStyle w:val="10"/>
          <w:rFonts w:ascii="宋体" w:hAnsi="宋体"/>
          <w:b/>
          <w:color w:val="000000"/>
          <w:kern w:val="0"/>
          <w:szCs w:val="20"/>
        </w:rPr>
        <w:t>40</w:t>
      </w:r>
      <w:r>
        <w:rPr>
          <w:rStyle w:val="10"/>
          <w:rFonts w:hint="eastAsia" w:ascii="宋体" w:hAnsi="宋体"/>
          <w:b/>
          <w:color w:val="000000"/>
          <w:kern w:val="0"/>
          <w:szCs w:val="20"/>
        </w:rPr>
        <w:t>分）</w:t>
      </w:r>
    </w:p>
    <w:p>
      <w:pPr>
        <w:pStyle w:val="21"/>
        <w:spacing w:line="360" w:lineRule="auto"/>
        <w:jc w:val="left"/>
        <w:textAlignment w:val="center"/>
        <w:rPr>
          <w:rStyle w:val="10"/>
          <w:rFonts w:ascii="宋体" w:hAnsi="宋体" w:cs="宋体"/>
        </w:rPr>
      </w:pPr>
      <w:r>
        <w:rPr>
          <w:rStyle w:val="10"/>
        </w:rPr>
        <w:t>41．</w:t>
      </w:r>
      <w:r>
        <w:rPr>
          <w:rStyle w:val="10"/>
          <w:rFonts w:hint="eastAsia"/>
        </w:rPr>
        <w:t>(</w:t>
      </w:r>
      <w:r>
        <w:rPr>
          <w:rStyle w:val="10"/>
        </w:rPr>
        <w:t>28</w:t>
      </w:r>
      <w:r>
        <w:rPr>
          <w:rStyle w:val="10"/>
          <w:rFonts w:hint="eastAsia"/>
        </w:rPr>
        <w:t>分)</w:t>
      </w:r>
      <w:r>
        <w:rPr>
          <w:rStyle w:val="10"/>
          <w:rFonts w:ascii="宋体" w:hAnsi="宋体" w:cs="宋体"/>
        </w:rPr>
        <w:t>家规乡约是中国古代民间自发形成的、具有道德约束力的行为规范，体现了家国同构的特征，对中国社会产生了深远影响。阅读下列材料：</w:t>
      </w:r>
    </w:p>
    <w:p>
      <w:pPr>
        <w:pStyle w:val="21"/>
        <w:spacing w:line="360" w:lineRule="auto"/>
        <w:ind w:firstLine="450"/>
        <w:jc w:val="left"/>
        <w:textAlignment w:val="center"/>
        <w:rPr>
          <w:rStyle w:val="10"/>
          <w:rFonts w:ascii="楷体" w:hAnsi="楷体" w:eastAsia="楷体" w:cs="楷体"/>
        </w:rPr>
      </w:pPr>
      <w:r>
        <w:rPr>
          <w:rStyle w:val="10"/>
          <w:rFonts w:ascii="楷体" w:hAnsi="楷体" w:eastAsia="楷体" w:cs="楷体"/>
        </w:rPr>
        <w:t>材料一  北宋儒家“关中学派”代表吕大钧兄弟受《周礼》、《礼记》的影响，订立《吕民乡约》。这是我国历史上第一部乡约乡规，其主要内容有：一是德业相劝，即互勉于修身齐家之事；二是过失相规，如戒烟酒、戒赌博、戒斗殴等；三是礼俗相交，即乡党之间要有长幼之序，相亲相敬之礼；四是患难相恤，包括防盗、防灾、防疫、恤贫，恤孤等。在此基础上，又细化为更为具体的条款以约束和规范乡民的个人行为。有学者认为，《吕氏乡约》“于君政官治之外别立乡人自治之团体，尤为空前之创制”。</w:t>
      </w:r>
    </w:p>
    <w:p>
      <w:pPr>
        <w:pStyle w:val="21"/>
        <w:spacing w:line="360" w:lineRule="auto"/>
        <w:ind w:firstLine="450"/>
        <w:jc w:val="right"/>
        <w:textAlignment w:val="center"/>
        <w:rPr>
          <w:rStyle w:val="10"/>
          <w:rFonts w:ascii="楷体" w:hAnsi="楷体" w:eastAsia="楷体" w:cs="楷体"/>
        </w:rPr>
      </w:pPr>
      <w:r>
        <w:rPr>
          <w:rStyle w:val="10"/>
          <w:rFonts w:ascii="楷体" w:hAnsi="楷体" w:eastAsia="楷体" w:cs="楷体"/>
        </w:rPr>
        <w:t>——党晓虹《中国传统乡规民约研究》等</w:t>
      </w:r>
    </w:p>
    <w:p>
      <w:pPr>
        <w:pStyle w:val="21"/>
        <w:spacing w:line="360" w:lineRule="auto"/>
        <w:ind w:firstLine="450"/>
        <w:jc w:val="left"/>
        <w:textAlignment w:val="center"/>
        <w:rPr>
          <w:rStyle w:val="10"/>
          <w:rFonts w:ascii="楷体" w:hAnsi="楷体" w:eastAsia="楷体" w:cs="楷体"/>
        </w:rPr>
      </w:pPr>
      <w:r>
        <w:rPr>
          <w:rStyle w:val="10"/>
          <w:rFonts w:ascii="楷体" w:hAnsi="楷体" w:eastAsia="楷体" w:cs="楷体"/>
        </w:rPr>
        <w:t>材料二  明代浦江郑氏家规（部分）</w:t>
      </w:r>
    </w:p>
    <w:p>
      <w:pPr>
        <w:pStyle w:val="21"/>
        <w:spacing w:line="360" w:lineRule="auto"/>
        <w:jc w:val="left"/>
        <w:textAlignment w:val="center"/>
        <w:rPr>
          <w:rStyle w:val="10"/>
        </w:rPr>
      </w:pPr>
      <w:r>
        <w:rPr>
          <w:rStyle w:val="10"/>
        </w:rPr>
        <w:drawing>
          <wp:inline distT="0" distB="0" distL="0" distR="0">
            <wp:extent cx="5486400" cy="1228725"/>
            <wp:effectExtent l="19050" t="0" r="0" b="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10"/>
                    <a:stretch>
                      <a:fillRect/>
                    </a:stretch>
                  </pic:blipFill>
                  <pic:spPr>
                    <a:xfrm>
                      <a:off x="0" y="0"/>
                      <a:ext cx="5486400" cy="1228725"/>
                    </a:xfrm>
                    <a:prstGeom prst="rect">
                      <a:avLst/>
                    </a:prstGeom>
                  </pic:spPr>
                </pic:pic>
              </a:graphicData>
            </a:graphic>
          </wp:inline>
        </w:drawing>
      </w:r>
    </w:p>
    <w:p>
      <w:pPr>
        <w:pStyle w:val="21"/>
        <w:spacing w:line="360" w:lineRule="auto"/>
        <w:ind w:firstLine="450"/>
        <w:jc w:val="right"/>
        <w:textAlignment w:val="center"/>
        <w:rPr>
          <w:rStyle w:val="10"/>
          <w:rFonts w:ascii="楷体" w:hAnsi="楷体" w:eastAsia="楷体" w:cs="楷体"/>
        </w:rPr>
      </w:pPr>
      <w:r>
        <w:rPr>
          <w:rStyle w:val="10"/>
          <w:rFonts w:ascii="楷体" w:hAnsi="楷体" w:eastAsia="楷体" w:cs="楷体"/>
        </w:rPr>
        <w:t>——尹超凡《郑氏家规的伦理价值探析》</w:t>
      </w:r>
    </w:p>
    <w:p>
      <w:pPr>
        <w:pStyle w:val="21"/>
        <w:spacing w:line="360" w:lineRule="auto"/>
        <w:ind w:firstLine="450"/>
        <w:jc w:val="left"/>
        <w:textAlignment w:val="center"/>
        <w:rPr>
          <w:rStyle w:val="10"/>
          <w:rFonts w:ascii="楷体" w:hAnsi="楷体" w:eastAsia="楷体" w:cs="楷体"/>
        </w:rPr>
      </w:pPr>
      <w:r>
        <w:rPr>
          <w:rStyle w:val="10"/>
          <w:rFonts w:ascii="楷体" w:hAnsi="楷体" w:eastAsia="楷体" w:cs="楷体"/>
        </w:rPr>
        <w:t>材料三  当前的基层群众自治制度与乡规民约不谋而合，全国各地不同地方有着不同习俗，民风民情也千差万别，若只是以法律的方式做出统一规定，难免引起“不适”，乡规民约源于世代民众生活沿袭下来的习俗和传统，更适应本地方的现实需要，也更容易被人们接受。</w:t>
      </w:r>
    </w:p>
    <w:p>
      <w:pPr>
        <w:pStyle w:val="21"/>
        <w:spacing w:line="360" w:lineRule="auto"/>
        <w:ind w:firstLine="450"/>
        <w:jc w:val="right"/>
        <w:textAlignment w:val="center"/>
        <w:rPr>
          <w:rStyle w:val="10"/>
          <w:rFonts w:ascii="楷体" w:hAnsi="楷体" w:eastAsia="楷体" w:cs="楷体"/>
        </w:rPr>
      </w:pPr>
      <w:r>
        <w:rPr>
          <w:rStyle w:val="10"/>
          <w:rFonts w:ascii="楷体" w:hAnsi="楷体" w:eastAsia="楷体" w:cs="楷体"/>
        </w:rPr>
        <w:t>——刘宇《论“吕氏乡约”的社会治理作用》</w:t>
      </w:r>
    </w:p>
    <w:p>
      <w:pPr>
        <w:pStyle w:val="21"/>
        <w:spacing w:line="360" w:lineRule="auto"/>
        <w:jc w:val="left"/>
        <w:textAlignment w:val="center"/>
        <w:rPr>
          <w:rStyle w:val="10"/>
          <w:rFonts w:ascii="宋体" w:hAnsi="宋体" w:cs="宋体"/>
        </w:rPr>
      </w:pPr>
      <w:r>
        <w:rPr>
          <w:rStyle w:val="10"/>
          <w:rFonts w:ascii="宋体" w:hAnsi="宋体" w:cs="宋体"/>
        </w:rPr>
        <w:t>完成下列要求：</w:t>
      </w:r>
    </w:p>
    <w:p>
      <w:pPr>
        <w:pStyle w:val="21"/>
        <w:spacing w:line="360" w:lineRule="auto"/>
        <w:ind w:firstLine="105"/>
        <w:jc w:val="left"/>
        <w:textAlignment w:val="center"/>
        <w:rPr>
          <w:rStyle w:val="10"/>
          <w:rFonts w:ascii="宋体" w:hAnsi="宋体" w:cs="宋体"/>
        </w:rPr>
      </w:pPr>
      <w:r>
        <w:rPr>
          <w:rStyle w:val="10"/>
          <w:rFonts w:hint="eastAsia" w:ascii="宋体" w:hAnsi="宋体" w:cs="宋体"/>
        </w:rPr>
        <w:t>(1)</w:t>
      </w:r>
      <w:r>
        <w:rPr>
          <w:rStyle w:val="10"/>
          <w:rFonts w:ascii="宋体" w:hAnsi="宋体" w:cs="宋体"/>
        </w:rPr>
        <w:t>据材料一，概括指出《吕氏乡约》内容的特点，结合所学知识分析宋代乡约出现的原因。</w:t>
      </w:r>
    </w:p>
    <w:p>
      <w:pPr>
        <w:pStyle w:val="21"/>
        <w:spacing w:line="360" w:lineRule="auto"/>
        <w:ind w:firstLine="525"/>
        <w:jc w:val="left"/>
        <w:textAlignment w:val="center"/>
        <w:rPr>
          <w:rStyle w:val="10"/>
          <w:rFonts w:ascii="宋体" w:hAnsi="宋体" w:cs="宋体"/>
        </w:rPr>
      </w:pPr>
      <w:r>
        <w:rPr>
          <w:rStyle w:val="10"/>
          <w:rFonts w:hint="eastAsia" w:ascii="宋体" w:hAnsi="宋体" w:cs="宋体"/>
        </w:rPr>
        <w:t>（16分</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（2）据材料二，归纳《郑氏家规》对族人的伦理教化要求。</w:t>
      </w:r>
      <w:r>
        <w:rPr>
          <w:rStyle w:val="10"/>
          <w:rFonts w:hint="eastAsia" w:ascii="宋体" w:hAnsi="宋体" w:cs="宋体"/>
        </w:rPr>
        <w:t>（6分</w:t>
      </w:r>
      <w:r>
        <w:rPr>
          <w:rStyle w:val="10"/>
          <w:rFonts w:ascii="宋体" w:hAnsi="宋体" w:cs="宋体"/>
        </w:rPr>
        <w:t>）</w:t>
      </w:r>
    </w:p>
    <w:p>
      <w:pPr>
        <w:pStyle w:val="21"/>
        <w:spacing w:line="360" w:lineRule="auto"/>
        <w:jc w:val="left"/>
        <w:textAlignment w:val="center"/>
        <w:rPr>
          <w:rStyle w:val="10"/>
        </w:rPr>
      </w:pPr>
      <w:r>
        <w:rPr>
          <w:rStyle w:val="10"/>
          <w:rFonts w:ascii="宋体" w:hAnsi="宋体" w:cs="宋体"/>
        </w:rPr>
        <w:t>（3）综合上述材料，简析研究古代家规乡约的现实价值。</w:t>
      </w:r>
      <w:r>
        <w:rPr>
          <w:rStyle w:val="10"/>
          <w:rFonts w:hint="eastAsia" w:ascii="宋体" w:hAnsi="宋体" w:cs="宋体"/>
        </w:rPr>
        <w:t>（6分</w:t>
      </w:r>
      <w:r>
        <w:rPr>
          <w:rStyle w:val="10"/>
          <w:rFonts w:ascii="宋体" w:hAnsi="宋体" w:cs="宋体"/>
        </w:rPr>
        <w:t>）</w:t>
      </w:r>
    </w:p>
    <w:p>
      <w:pPr>
        <w:pStyle w:val="21"/>
        <w:spacing w:line="360" w:lineRule="auto"/>
        <w:rPr>
          <w:rStyle w:val="10"/>
        </w:rPr>
      </w:pPr>
    </w:p>
    <w:p>
      <w:pPr>
        <w:pStyle w:val="21"/>
        <w:spacing w:line="360" w:lineRule="auto"/>
        <w:rPr>
          <w:rStyle w:val="10"/>
        </w:rPr>
      </w:pPr>
    </w:p>
    <w:p>
      <w:pPr>
        <w:pStyle w:val="21"/>
        <w:spacing w:line="360" w:lineRule="auto"/>
        <w:rPr>
          <w:rStyle w:val="10"/>
        </w:rPr>
      </w:pPr>
    </w:p>
    <w:p>
      <w:pPr>
        <w:pStyle w:val="21"/>
        <w:spacing w:line="360" w:lineRule="auto"/>
        <w:jc w:val="left"/>
        <w:textAlignment w:val="center"/>
        <w:rPr>
          <w:rStyle w:val="10"/>
          <w:rFonts w:ascii="宋体" w:hAnsi="宋体" w:cs="宋体"/>
        </w:rPr>
      </w:pPr>
      <w:r>
        <w:rPr>
          <w:rStyle w:val="10"/>
        </w:rPr>
        <w:t>42．</w:t>
      </w:r>
      <w:r>
        <w:rPr>
          <w:rStyle w:val="10"/>
          <w:rFonts w:hint="eastAsia"/>
        </w:rPr>
        <w:t>（12分</w:t>
      </w:r>
      <w:r>
        <w:rPr>
          <w:rStyle w:val="10"/>
        </w:rPr>
        <w:t>）</w:t>
      </w:r>
      <w:r>
        <w:rPr>
          <w:rStyle w:val="10"/>
          <w:rFonts w:ascii="宋体" w:hAnsi="宋体" w:cs="宋体"/>
        </w:rPr>
        <w:t>大一统是古代中国传统政治文化的最大格局和最鲜明的特征。阅读材料，完成下列要求：</w:t>
      </w:r>
    </w:p>
    <w:p>
      <w:pPr>
        <w:pStyle w:val="21"/>
        <w:spacing w:line="360" w:lineRule="auto"/>
        <w:ind w:firstLine="450"/>
        <w:jc w:val="left"/>
        <w:textAlignment w:val="center"/>
        <w:rPr>
          <w:rStyle w:val="10"/>
          <w:rFonts w:ascii="楷体" w:hAnsi="楷体" w:eastAsia="楷体" w:cs="楷体"/>
        </w:rPr>
      </w:pPr>
      <w:r>
        <w:rPr>
          <w:rStyle w:val="10"/>
          <w:rFonts w:ascii="楷体" w:hAnsi="楷体" w:eastAsia="楷体" w:cs="楷体"/>
        </w:rPr>
        <w:t>材料  大一统是春秋战国时代诸子百家的共同主张和要求。如孔子提</w:t>
      </w:r>
      <w:r>
        <w:rPr>
          <w:rStyle w:val="10"/>
          <w:rFonts w:hint="eastAsia" w:ascii="楷体" w:hAnsi="楷体" w:eastAsia="楷体" w:cs="楷体"/>
        </w:rPr>
        <w:t>出</w:t>
      </w:r>
      <w:r>
        <w:rPr>
          <w:rStyle w:val="10"/>
          <w:rFonts w:ascii="楷体" w:hAnsi="楷体" w:eastAsia="楷体" w:cs="楷体"/>
        </w:rPr>
        <w:t>“天无二日，民无二王”，期望恢复周王朝“大一统”礼乐有序。孟子反对通过战争手段“以カ服人"”，实范仁政”才可能实现“大一统”。法家以君主权力的一元化为思想基点，以统治天下为政治责任。儒家较平提出“大一统”的理想，却没有找到真正实践“大一统”的正确道路，其他学派则倾向于根据现实情况建立新的“大一统”秩序。战国时期以法家为主的请家学源的共同努力，使“大一统”终于成为一种政治现实。秦制创造了中央集权的高度一以及相应的强大皇权，但秦亡于暴政。秦亡的惨烈教训，使后世执政者在施政中注意关怀民众的疾苦，从而使自秦朝断代了的民本思想得到有限回归。自汉高祖刘邦开始，汉代有为之君无不把安定民生放在关乎朝代盛衰兴亡的高度上加以考察。董仲舒在绝时维护君主权威的条件下，用“天人感应”'的学说来教育与约東君主，防止因君权走向极端而导致国家政权的彻底失控。汉武帝接受了董仲舒的建议，为秦制配上了以儒学为核心的意识形态系统，创造了集修身、齐家、治国、平天下为一体的大一统的政治文化。</w:t>
      </w:r>
    </w:p>
    <w:p>
      <w:pPr>
        <w:pStyle w:val="21"/>
        <w:spacing w:line="360" w:lineRule="auto"/>
        <w:ind w:firstLine="450"/>
        <w:jc w:val="right"/>
        <w:textAlignment w:val="center"/>
        <w:rPr>
          <w:rStyle w:val="10"/>
          <w:rFonts w:ascii="楷体" w:hAnsi="楷体" w:eastAsia="楷体" w:cs="楷体"/>
        </w:rPr>
      </w:pPr>
      <w:r>
        <w:rPr>
          <w:rStyle w:val="10"/>
          <w:rFonts w:ascii="楷体" w:hAnsi="楷体" w:eastAsia="楷体" w:cs="楷体"/>
        </w:rPr>
        <w:t>——以上材料摘编自马平安《走向大一统》</w:t>
      </w:r>
    </w:p>
    <w:p>
      <w:pPr>
        <w:pStyle w:val="21"/>
        <w:spacing w:line="360" w:lineRule="auto"/>
        <w:jc w:val="left"/>
        <w:textAlignment w:val="center"/>
        <w:rPr>
          <w:rStyle w:val="10"/>
          <w:rFonts w:ascii="宋体" w:hAnsi="宋体" w:cs="宋体"/>
        </w:rPr>
      </w:pPr>
      <w:r>
        <w:rPr>
          <w:rStyle w:val="10"/>
          <w:rFonts w:ascii="宋体" w:hAnsi="宋体" w:cs="宋体"/>
        </w:rPr>
        <w:t>据材料并结合先秦和秦汉时期的思想史，围绕“古代中国走向大一统”提炼一个具体论题并展开论述。（要求：观点明确；史论结合；逻辑严密；表述通畅；）</w:t>
      </w:r>
    </w:p>
    <w:p>
      <w:pPr>
        <w:pStyle w:val="21"/>
        <w:spacing w:line="360" w:lineRule="auto"/>
        <w:jc w:val="center"/>
        <w:rPr>
          <w:rStyle w:val="10"/>
          <w:b/>
        </w:rPr>
      </w:pPr>
      <w:r>
        <w:rPr>
          <w:rStyle w:val="10"/>
          <w:rFonts w:hint="eastAsia"/>
          <w:b/>
        </w:rPr>
        <w:t>参考答案</w:t>
      </w:r>
    </w:p>
    <w:p>
      <w:pPr>
        <w:pStyle w:val="21"/>
        <w:spacing w:line="360" w:lineRule="auto"/>
        <w:rPr>
          <w:rStyle w:val="10"/>
          <w:b/>
        </w:rPr>
      </w:pPr>
    </w:p>
    <w:p>
      <w:pPr>
        <w:pStyle w:val="21"/>
        <w:spacing w:line="360" w:lineRule="auto"/>
        <w:rPr>
          <w:rStyle w:val="10"/>
          <w:b/>
        </w:rPr>
      </w:pPr>
      <w:r>
        <w:rPr>
          <w:rStyle w:val="10"/>
          <w:rFonts w:hint="eastAsia"/>
          <w:b/>
        </w:rPr>
        <w:t>1-10</w:t>
      </w:r>
      <w:r>
        <w:rPr>
          <w:rStyle w:val="10"/>
          <w:b/>
        </w:rPr>
        <w:t xml:space="preserve">    BACDD    BCCDA</w:t>
      </w:r>
    </w:p>
    <w:p>
      <w:pPr>
        <w:pStyle w:val="21"/>
        <w:spacing w:line="360" w:lineRule="auto"/>
        <w:rPr>
          <w:rStyle w:val="10"/>
          <w:b/>
        </w:rPr>
      </w:pPr>
      <w:r>
        <w:rPr>
          <w:rStyle w:val="10"/>
          <w:b/>
        </w:rPr>
        <w:t>11-20   DABCD    CCAAD</w:t>
      </w:r>
    </w:p>
    <w:p>
      <w:pPr>
        <w:pStyle w:val="21"/>
        <w:spacing w:line="360" w:lineRule="auto"/>
        <w:rPr>
          <w:rStyle w:val="10"/>
          <w:b/>
        </w:rPr>
      </w:pPr>
      <w:r>
        <w:rPr>
          <w:rStyle w:val="10"/>
          <w:b/>
        </w:rPr>
        <w:t>21-30   AADAD    BCDAD</w:t>
      </w:r>
    </w:p>
    <w:p>
      <w:pPr>
        <w:pStyle w:val="21"/>
        <w:spacing w:line="360" w:lineRule="auto"/>
        <w:rPr>
          <w:rStyle w:val="10"/>
          <w:b/>
        </w:rPr>
      </w:pPr>
      <w:r>
        <w:rPr>
          <w:rStyle w:val="10"/>
          <w:b/>
        </w:rPr>
        <w:t>31-40   CACBB    BCDAC</w:t>
      </w:r>
    </w:p>
    <w:p>
      <w:pPr>
        <w:pStyle w:val="21"/>
        <w:spacing w:line="360" w:lineRule="auto"/>
        <w:jc w:val="left"/>
        <w:textAlignment w:val="center"/>
        <w:rPr>
          <w:rStyle w:val="10"/>
        </w:rPr>
      </w:pPr>
      <w:r>
        <w:rPr>
          <w:rStyle w:val="10"/>
        </w:rPr>
        <w:t>41．</w:t>
      </w:r>
      <w:r>
        <w:rPr>
          <w:rStyle w:val="10"/>
          <w:rFonts w:hint="eastAsia"/>
        </w:rPr>
        <w:t>（28分</w:t>
      </w:r>
      <w:r>
        <w:rPr>
          <w:rStyle w:val="10"/>
        </w:rPr>
        <w:t>）</w:t>
      </w:r>
    </w:p>
    <w:p>
      <w:pPr>
        <w:pStyle w:val="21"/>
        <w:spacing w:line="360" w:lineRule="auto"/>
        <w:jc w:val="left"/>
        <w:textAlignment w:val="center"/>
        <w:rPr>
          <w:rStyle w:val="10"/>
          <w:rFonts w:ascii="宋体" w:hAnsi="宋体" w:cs="宋体"/>
        </w:rPr>
      </w:pPr>
      <w:r>
        <w:rPr>
          <w:rStyle w:val="10"/>
          <w:rFonts w:ascii="宋体" w:hAnsi="宋体" w:cs="宋体"/>
        </w:rPr>
        <w:t>（1）特点：受儒家思想的影响；注重德和礼；道德教化与规范行为相结合；强调互助互勉；主张乡民自治。</w:t>
      </w:r>
      <w:r>
        <w:rPr>
          <w:rStyle w:val="10"/>
          <w:rFonts w:hint="eastAsia" w:ascii="宋体" w:hAnsi="宋体" w:cs="宋体"/>
        </w:rPr>
        <w:t>（10分</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原因：理学的形成；士大夫阶层社会责任感和主体意识的增强</w:t>
      </w:r>
      <w:r>
        <w:rPr>
          <w:rStyle w:val="10"/>
          <w:rFonts w:hint="eastAsia" w:ascii="宋体" w:hAnsi="宋体" w:cs="宋体"/>
        </w:rPr>
        <w:t>；</w:t>
      </w:r>
      <w:r>
        <w:rPr>
          <w:rStyle w:val="10"/>
          <w:rFonts w:ascii="宋体" w:hAnsi="宋体" w:cs="宋体"/>
        </w:rPr>
        <w:t>科举制的推行，知识分子进入国家政治体系。</w:t>
      </w:r>
      <w:r>
        <w:rPr>
          <w:rStyle w:val="10"/>
          <w:rFonts w:hint="eastAsia" w:ascii="宋体" w:hAnsi="宋体" w:cs="宋体"/>
        </w:rPr>
        <w:t>（6分</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（2）要求：孝义仁爱；清廉立身（清廉勤政）；节俭生活（戒奢节俭）。</w:t>
      </w:r>
      <w:r>
        <w:rPr>
          <w:rStyle w:val="10"/>
          <w:rFonts w:hint="eastAsia" w:ascii="宋体" w:hAnsi="宋体" w:cs="宋体"/>
        </w:rPr>
        <w:t>（6分</w: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（3）当代价值：有利于弘扬中华民族传统美德；有利于维护良好的社会秩序，构建和谐社会；有利于完善地方管理（基层管理）。</w:t>
      </w:r>
      <w:r>
        <w:rPr>
          <w:rStyle w:val="10"/>
          <w:rFonts w:hint="eastAsia" w:ascii="宋体" w:hAnsi="宋体" w:cs="宋体"/>
        </w:rPr>
        <w:t>（6分</w:t>
      </w:r>
      <w:r>
        <w:rPr>
          <w:rStyle w:val="10"/>
          <w:rFonts w:ascii="宋体" w:hAnsi="宋体" w:cs="宋体"/>
        </w:rPr>
        <w:t>）</w:t>
      </w:r>
    </w:p>
    <w:p>
      <w:pPr>
        <w:pStyle w:val="21"/>
        <w:spacing w:line="360" w:lineRule="auto"/>
        <w:jc w:val="left"/>
        <w:textAlignment w:val="center"/>
        <w:rPr>
          <w:rStyle w:val="10"/>
        </w:rPr>
      </w:pPr>
      <w:r>
        <w:rPr>
          <w:rStyle w:val="10"/>
        </w:rPr>
        <w:t>42．</w:t>
      </w:r>
      <w:r>
        <w:rPr>
          <w:rStyle w:val="10"/>
          <w:rFonts w:hint="eastAsia"/>
        </w:rPr>
        <w:t>（12分</w:t>
      </w:r>
      <w:r>
        <w:rPr>
          <w:rStyle w:val="10"/>
        </w:rPr>
        <w:t>）</w:t>
      </w:r>
    </w:p>
    <w:p>
      <w:pPr>
        <w:pStyle w:val="21"/>
        <w:spacing w:line="360" w:lineRule="auto"/>
        <w:jc w:val="left"/>
        <w:textAlignment w:val="center"/>
        <w:rPr>
          <w:rStyle w:val="10"/>
        </w:rPr>
      </w:pPr>
      <w:r>
        <w:rPr>
          <w:rStyle w:val="10"/>
        </w:rPr>
        <w:t>示例：论点：先秦至秦汉时期的思想文化推动古代中国走向大一统。</w:t>
      </w:r>
      <w:r>
        <w:rPr>
          <w:rStyle w:val="10"/>
        </w:rPr>
        <w:br w:type="textWrapping"/>
      </w:r>
      <w:r>
        <w:rPr>
          <w:rStyle w:val="10"/>
        </w:rPr>
        <w:t>论据如下：诸子百家都主张实现大一统，法家等学派思想推动大一统成为政治现实，民本思想的有限回归有利于大一统，董仲舒提出“天人感应”防止君权滥用，汉武帝推行尊儒政策，实现了思想大一统。</w:t>
      </w:r>
    </w:p>
    <w:p>
      <w:pPr>
        <w:pStyle w:val="21"/>
        <w:spacing w:line="360" w:lineRule="auto"/>
        <w:jc w:val="center"/>
        <w:rPr>
          <w:rStyle w:val="10"/>
          <w:b/>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p>
    <w:p>
      <w:pPr>
        <w:pStyle w:val="21"/>
        <w:spacing w:line="360" w:lineRule="auto"/>
        <w:jc w:val="left"/>
        <w:textAlignment w:val="center"/>
        <w:rPr>
          <w:rStyle w:val="10"/>
        </w:rPr>
      </w:pPr>
      <w:r>
        <w:rPr>
          <w:rStyle w:val="10"/>
        </w:rPr>
        <w:t>1．B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材料中晚周——春秋战国时期，出现百家争鸣。晚明——是一个文化冲突非常剧烈的时期。如王夫之、顾炎武等这些挑战正统思想。晚清——是从传统到现代的转折点。出现向西方学习的思潮。可知三者都是社会动荡，思想出现活跃局面，故B正确；依据所学可知，晚明、晚清时期不是分裂割据，故A错误；依据所学知识可知，晚明是一个文化冲突非常剧烈的时期。如王夫之、顾炎武等这些挑战正统思想。它不是百家争鸣时期，也不是社会转型时期，故CD错误。</w:t>
      </w:r>
    </w:p>
    <w:p>
      <w:pPr>
        <w:pStyle w:val="21"/>
        <w:spacing w:line="360" w:lineRule="auto"/>
        <w:jc w:val="left"/>
        <w:textAlignment w:val="center"/>
        <w:rPr>
          <w:rStyle w:val="10"/>
        </w:rPr>
      </w:pPr>
      <w:r>
        <w:rPr>
          <w:rStyle w:val="10"/>
        </w:rPr>
        <w:t>2．A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从材料中“礼不下庶人”到“礼崩乐坏”和“以法治国的学说逐渐兴起”，可得出这有助于社会阶层的流动，故A项正确；B项表述与材料主旨不符，排除；“官僚政治”材料中不能体现，C项错误；D项表述中“式微”是指事物由兴盛而衰落，这与史实不符，排除。</w:t>
      </w:r>
    </w:p>
    <w:p>
      <w:pPr>
        <w:pStyle w:val="21"/>
        <w:spacing w:line="360" w:lineRule="auto"/>
        <w:jc w:val="left"/>
        <w:textAlignment w:val="center"/>
        <w:rPr>
          <w:rStyle w:val="10"/>
        </w:rPr>
      </w:pPr>
      <w:r>
        <w:rPr>
          <w:rStyle w:val="10"/>
        </w:rPr>
        <w:t>3．C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根据“圣人之道，为而不争”、“思诚（仁心）者，人之道也”、治民无常，唯治为法“可知当时的思想家认为人道是可以由人掌控的，说明人道是人认识和改造世界的工具和手段，故选C；这些思想家主张要遵循天道，因此二者并不是对立的，排除A；材料仅反映了对”天道“和”人道“的看法，不能据此说明诸子思想有同源异流的特征，排除B；天道是需要遵循的，是客观规律，与人的主观能动性无关，排除D。故选C。</w:t>
      </w:r>
    </w:p>
    <w:p>
      <w:pPr>
        <w:pStyle w:val="21"/>
        <w:spacing w:line="360" w:lineRule="auto"/>
        <w:jc w:val="left"/>
        <w:textAlignment w:val="center"/>
        <w:rPr>
          <w:rStyle w:val="10"/>
        </w:rPr>
      </w:pPr>
      <w:r>
        <w:rPr>
          <w:rStyle w:val="10"/>
        </w:rPr>
        <w:t>4．D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孔孟的</w:t>
      </w:r>
      <w:r>
        <w:rPr>
          <w:rStyle w:val="10"/>
          <w:rFonts w:eastAsia="Times New Roman"/>
        </w:rPr>
        <w:t>“</w:t>
      </w:r>
      <w:r>
        <w:rPr>
          <w:rStyle w:val="10"/>
          <w:rFonts w:ascii="宋体" w:hAnsi="宋体" w:cs="宋体"/>
        </w:rPr>
        <w:t>礼仁</w:t>
      </w:r>
      <w:r>
        <w:rPr>
          <w:rStyle w:val="10"/>
          <w:rFonts w:eastAsia="Times New Roman"/>
        </w:rPr>
        <w:t>”</w:t>
      </w:r>
      <w:r>
        <w:rPr>
          <w:rStyle w:val="10"/>
          <w:rFonts w:ascii="宋体" w:hAnsi="宋体" w:cs="宋体"/>
        </w:rPr>
        <w:t>目标是建立“同西周王朝类似的等级秩序井然的国家”，荀子试图通过</w:t>
      </w:r>
      <w:r>
        <w:rPr>
          <w:rStyle w:val="10"/>
          <w:rFonts w:eastAsia="Times New Roman"/>
        </w:rPr>
        <w:t>“</w:t>
      </w:r>
      <w:r>
        <w:rPr>
          <w:rStyle w:val="10"/>
          <w:rFonts w:ascii="宋体" w:hAnsi="宋体" w:cs="宋体"/>
        </w:rPr>
        <w:t>礼法</w:t>
      </w:r>
      <w:r>
        <w:rPr>
          <w:rStyle w:val="10"/>
          <w:rFonts w:eastAsia="Times New Roman"/>
        </w:rPr>
        <w:t>”</w:t>
      </w:r>
      <w:r>
        <w:rPr>
          <w:rStyle w:val="10"/>
          <w:rFonts w:ascii="宋体" w:hAnsi="宋体" w:cs="宋体"/>
        </w:rPr>
        <w:t>“建立一个以封建君主为首的中央集权制的新型国家”，两者都立足于建立统一的、秩序稳定的国家，蕴含统一思想，</w:t>
      </w:r>
      <w:r>
        <w:rPr>
          <w:rStyle w:val="10"/>
          <w:rFonts w:eastAsia="Times New Roman"/>
        </w:rPr>
        <w:t>D</w:t>
      </w:r>
      <w:r>
        <w:rPr>
          <w:rStyle w:val="10"/>
          <w:rFonts w:ascii="宋体" w:hAnsi="宋体" w:cs="宋体"/>
        </w:rPr>
        <w:t>正确；孔孟强调礼仁，荀子强调礼法，</w:t>
      </w:r>
      <w:r>
        <w:rPr>
          <w:rStyle w:val="10"/>
          <w:rFonts w:eastAsia="Times New Roman"/>
        </w:rPr>
        <w:t>A</w:t>
      </w:r>
      <w:r>
        <w:rPr>
          <w:rStyle w:val="10"/>
          <w:rFonts w:ascii="宋体" w:hAnsi="宋体" w:cs="宋体"/>
        </w:rPr>
        <w:t>只是表象，排除；法家思想得到统治者重视，儒家遭遇冷落，汉武帝以后成为主流，排除</w:t>
      </w:r>
      <w:r>
        <w:rPr>
          <w:rStyle w:val="10"/>
          <w:rFonts w:eastAsia="Times New Roman"/>
        </w:rPr>
        <w:t>B</w:t>
      </w:r>
      <w:r>
        <w:rPr>
          <w:rStyle w:val="10"/>
          <w:rFonts w:ascii="宋体" w:hAnsi="宋体" w:cs="宋体"/>
        </w:rPr>
        <w:t>；孔孟并未主张中央集权，排除</w:t>
      </w:r>
      <w:r>
        <w:rPr>
          <w:rStyle w:val="10"/>
          <w:rFonts w:eastAsia="Times New Roman"/>
        </w:rPr>
        <w:t>C</w:t>
      </w:r>
      <w:r>
        <w:rPr>
          <w:rStyle w:val="10"/>
          <w:rFonts w:ascii="宋体" w:hAnsi="宋体" w:cs="宋体"/>
        </w:rPr>
        <w:t>。</w:t>
      </w:r>
    </w:p>
    <w:p>
      <w:pPr>
        <w:pStyle w:val="21"/>
        <w:spacing w:line="360" w:lineRule="auto"/>
        <w:jc w:val="left"/>
        <w:textAlignment w:val="center"/>
        <w:rPr>
          <w:rStyle w:val="10"/>
        </w:rPr>
      </w:pPr>
      <w:r>
        <w:rPr>
          <w:rStyle w:val="10"/>
        </w:rPr>
        <w:t>5．D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依据材料可知，商朝是敬畏神灵的时代，周朝比商朝有了进步，周朝统治者意识到了人的力量，提出了敬天保民的思想，春秋战国时期，孔子、荀子更加重视人，说明天人关系的重心发生了变化。故答案为D项。A项，敬天保民认为“上天”只把统治人间的“天命”交给那些有“德”者，一旦统治者“失德”，也就会失去上天的庇护，新的有德者即可以应运而生，取而代之，作为君临天下的统治者应该“以德配天”而不是以神权维护统治，排除；B项，儒家天命观是春秋时期孔子提出的，不能反映材料中商代、周朝的情况，排除；C项，统治者重视天人关系是为了维护统治而不是为了教化百姓，排除。</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选择题的一般解题技巧：</w:t>
      </w:r>
    </w:p>
    <w:p>
      <w:pPr>
        <w:pStyle w:val="21"/>
        <w:spacing w:line="360" w:lineRule="auto"/>
        <w:jc w:val="left"/>
        <w:textAlignment w:val="center"/>
        <w:rPr>
          <w:rStyle w:val="10"/>
          <w:rFonts w:ascii="宋体" w:hAnsi="宋体" w:cs="宋体"/>
        </w:rPr>
      </w:pPr>
      <w:r>
        <w:rPr>
          <w:rStyle w:val="10"/>
          <w:rFonts w:eastAsia="Times New Roman"/>
        </w:rPr>
        <w:t>a.</w:t>
      </w:r>
      <w:r>
        <w:rPr>
          <w:rStyle w:val="10"/>
          <w:rFonts w:ascii="宋体" w:hAnsi="宋体" w:cs="宋体"/>
        </w:rPr>
        <w:t>确定时间、空间范围。明确时限，弄清历史现象在历史空间和阶段中的特征，明确题目考查的时间、空间范围。</w:t>
      </w:r>
    </w:p>
    <w:p>
      <w:pPr>
        <w:pStyle w:val="21"/>
        <w:spacing w:line="360" w:lineRule="auto"/>
        <w:jc w:val="left"/>
        <w:textAlignment w:val="center"/>
        <w:rPr>
          <w:rStyle w:val="10"/>
          <w:rFonts w:ascii="宋体" w:hAnsi="宋体" w:cs="宋体"/>
        </w:rPr>
      </w:pPr>
      <w:r>
        <w:rPr>
          <w:rStyle w:val="10"/>
          <w:rFonts w:ascii="宋体" w:hAnsi="宋体" w:cs="宋体"/>
        </w:rPr>
        <w:t>b.确定做题“导向”关键词。这类词一般从设问中寻找。根据条件限定词，要特别注意提取隐性信息——现象的本质特征。</w:t>
      </w:r>
    </w:p>
    <w:p>
      <w:pPr>
        <w:pStyle w:val="21"/>
        <w:spacing w:line="360" w:lineRule="auto"/>
        <w:jc w:val="left"/>
        <w:textAlignment w:val="center"/>
        <w:rPr>
          <w:rStyle w:val="10"/>
          <w:rFonts w:ascii="宋体" w:hAnsi="宋体" w:cs="宋体"/>
        </w:rPr>
      </w:pPr>
      <w:r>
        <w:rPr>
          <w:rStyle w:val="10"/>
          <w:rFonts w:ascii="宋体" w:hAnsi="宋体" w:cs="宋体"/>
        </w:rPr>
        <w:t>c.根据“导向”要求，分析材料提供信息的本质特征。</w:t>
      </w:r>
    </w:p>
    <w:p>
      <w:pPr>
        <w:pStyle w:val="21"/>
        <w:spacing w:line="360" w:lineRule="auto"/>
        <w:jc w:val="left"/>
        <w:textAlignment w:val="center"/>
        <w:rPr>
          <w:rStyle w:val="10"/>
          <w:rFonts w:ascii="宋体" w:hAnsi="宋体" w:cs="宋体"/>
        </w:rPr>
      </w:pPr>
      <w:r>
        <w:rPr>
          <w:rStyle w:val="10"/>
          <w:rFonts w:eastAsia="Times New Roman"/>
        </w:rPr>
        <w:t>d.</w:t>
      </w:r>
      <w:r>
        <w:rPr>
          <w:rStyle w:val="10"/>
          <w:rFonts w:ascii="宋体" w:hAnsi="宋体" w:cs="宋体"/>
        </w:rPr>
        <w:t>分析、推敲备选项。通过比较，掌握备选项之间的区别，明确选项与题干间的关系。</w:t>
      </w:r>
    </w:p>
    <w:p>
      <w:pPr>
        <w:pStyle w:val="21"/>
        <w:spacing w:line="360" w:lineRule="auto"/>
        <w:jc w:val="left"/>
        <w:textAlignment w:val="center"/>
        <w:rPr>
          <w:rStyle w:val="10"/>
        </w:rPr>
      </w:pPr>
      <w:r>
        <w:rPr>
          <w:rStyle w:val="10"/>
        </w:rPr>
        <w:t>6．B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由材料“以无事取天下”可知，这位先贤是道家代表人物，其主张无为而治，故选B；A项为儒家主张，排除；C项为墨家主张，排除；D项为法家主张，排除。</w:t>
      </w:r>
    </w:p>
    <w:p>
      <w:pPr>
        <w:pStyle w:val="21"/>
        <w:spacing w:line="360" w:lineRule="auto"/>
        <w:jc w:val="left"/>
        <w:textAlignment w:val="center"/>
        <w:rPr>
          <w:rStyle w:val="10"/>
        </w:rPr>
      </w:pPr>
      <w:r>
        <w:rPr>
          <w:rStyle w:val="10"/>
        </w:rPr>
        <w:t>7．C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从战国后期“黄老之学”的代表作以“道生法”为基础，申明君主权力、“刑德相养”、阴阳微彰等内容，可见黄老之学兼采“儒家、法家”的治国之道，C项符合题意；黄老之学是以道家为基础的，A项不符合题意；材料对国家政治、刑德关系的阐述，体现了黄老之学对治国理论的研究，B项不符合题意；《黄帝四经》以“道生法”开宗明义，以道家哲学为基础，D项不符合题意。</w:t>
      </w:r>
    </w:p>
    <w:p>
      <w:pPr>
        <w:pStyle w:val="21"/>
        <w:spacing w:line="360" w:lineRule="auto"/>
        <w:jc w:val="left"/>
        <w:textAlignment w:val="center"/>
        <w:rPr>
          <w:rStyle w:val="10"/>
        </w:rPr>
      </w:pPr>
      <w:r>
        <w:rPr>
          <w:rStyle w:val="10"/>
        </w:rPr>
        <w:t>8．C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材料“……今欲以先王之政治当世之民，皆守株之类也”体现的是一种变革精神，反对一成不变，这主要和法家思想有关，C正确；材料未涉及仁政、无为和尚贤的思想，ABD排除。故选C。</w:t>
      </w:r>
    </w:p>
    <w:p>
      <w:pPr>
        <w:pStyle w:val="21"/>
        <w:spacing w:line="360" w:lineRule="auto"/>
        <w:jc w:val="left"/>
        <w:textAlignment w:val="center"/>
        <w:rPr>
          <w:rStyle w:val="10"/>
        </w:rPr>
      </w:pPr>
      <w:r>
        <w:rPr>
          <w:rStyle w:val="10"/>
        </w:rPr>
        <w:t>9．D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根据墨家主张尚同，儒家主张“天下为公”；墨家主张尚贤，儒家则主张选贤与能等信息可知，墨家和儒家的主张都有利于构建和谐稳定的社会，对当今构建和谐社会由借鉴意义，故选D；题意仅反映了两派的部分主张，不能由此说明两派的思想主张基本一致，排除A；两派主张存在相通的地方，不能说明是墨家吸收了儒家的部分主张，排除B；二者代表的社会阶级不一致，排除C。故选D。</w:t>
      </w:r>
    </w:p>
    <w:p>
      <w:pPr>
        <w:pStyle w:val="21"/>
        <w:spacing w:line="360" w:lineRule="auto"/>
        <w:jc w:val="left"/>
        <w:textAlignment w:val="center"/>
        <w:rPr>
          <w:rStyle w:val="10"/>
        </w:rPr>
      </w:pPr>
      <w:r>
        <w:rPr>
          <w:rStyle w:val="10"/>
        </w:rPr>
        <w:t>10．A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根据材料，结合所学知识可知，战国时期墨家学派成为显学与当时个体生产的产生和发展有关，但随着国家的统一，专制主义中央集权的加强，代表小生产者利益的墨家思想，不能满足地主阶级统治的需要而日益衰落，这一发展过程反映了杜会转型对文化环境的影响，A项符合题意；法家成为主流不能解释墨家兴衰的原因，B项不符合题意；战国时期，儒家思想也是显学之一，C项不符合史实。缺乏理论体系的创新是墨家学说衰落的原因之一，但不是最主要的原因，D项错误。</w:t>
      </w:r>
    </w:p>
    <w:p>
      <w:pPr>
        <w:pStyle w:val="21"/>
        <w:spacing w:line="360" w:lineRule="auto"/>
        <w:jc w:val="left"/>
        <w:textAlignment w:val="center"/>
        <w:rPr>
          <w:rStyle w:val="10"/>
        </w:rPr>
      </w:pPr>
      <w:r>
        <w:rPr>
          <w:rStyle w:val="10"/>
        </w:rPr>
        <w:t>11．D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文翁选派蜀地小吏到京师学习律令，之后归蜀重用，还在成都修建“学宫”培养学生以委派他们宣传教令，这些措施都体现了文翁在蜀郡注重引导教化，故D符合题意；“独尊儒术”开始于汉武帝时期，景帝时期尚未确立儒术独尊的地位，排除A；文翁的措施是促进了蜀郡地方的治理，没有体现与中央关系的协调，排除B；文翁的措施不是继承自秦代，不能说明“汉承秦制”，排除C。故选D。</w:t>
      </w:r>
    </w:p>
    <w:p>
      <w:pPr>
        <w:pStyle w:val="21"/>
        <w:spacing w:line="360" w:lineRule="auto"/>
        <w:jc w:val="left"/>
        <w:textAlignment w:val="center"/>
        <w:rPr>
          <w:rStyle w:val="10"/>
        </w:rPr>
      </w:pPr>
      <w:r>
        <w:rPr>
          <w:rStyle w:val="10"/>
        </w:rPr>
        <w:t>12．A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Fonts w:ascii="宋体" w:hAnsi="宋体" w:cs="宋体"/>
        </w:rPr>
      </w:pPr>
      <w:r>
        <w:rPr>
          <w:rStyle w:val="10"/>
          <w:rFonts w:ascii="宋体" w:hAnsi="宋体" w:cs="宋体"/>
        </w:rPr>
        <w:t>秦朝注重法家有利于结束战国纷争局面的统治思想，汉初由于经济凋敝，实行道家无为思想有利于社会统治，显然秦汉时期根据统治需要进行治国思想选择，</w:t>
      </w:r>
      <w:r>
        <w:rPr>
          <w:rStyle w:val="10"/>
          <w:rFonts w:eastAsia="Times New Roman"/>
        </w:rPr>
        <w:t>A</w:t>
      </w:r>
      <w:r>
        <w:rPr>
          <w:rStyle w:val="10"/>
          <w:rFonts w:ascii="宋体" w:hAnsi="宋体" w:cs="宋体"/>
        </w:rPr>
        <w:t>正确；汉代时百家争鸣结束时期，</w:t>
      </w:r>
      <w:r>
        <w:rPr>
          <w:rStyle w:val="10"/>
          <w:rFonts w:eastAsia="Times New Roman"/>
        </w:rPr>
        <w:t>B</w:t>
      </w:r>
      <w:r>
        <w:rPr>
          <w:rStyle w:val="10"/>
          <w:rFonts w:ascii="宋体" w:hAnsi="宋体" w:cs="宋体"/>
        </w:rPr>
        <w:t>错误；</w:t>
      </w:r>
      <w:r>
        <w:rPr>
          <w:rStyle w:val="10"/>
          <w:rFonts w:eastAsia="Times New Roman"/>
        </w:rPr>
        <w:t>C</w:t>
      </w:r>
      <w:r>
        <w:rPr>
          <w:rStyle w:val="10"/>
          <w:rFonts w:ascii="宋体" w:hAnsi="宋体" w:cs="宋体"/>
        </w:rPr>
        <w:t>中变化不定不符合题意；</w:t>
      </w:r>
      <w:r>
        <w:rPr>
          <w:rStyle w:val="10"/>
          <w:rFonts w:eastAsia="Times New Roman"/>
        </w:rPr>
        <w:t>D</w:t>
      </w:r>
      <w:r>
        <w:rPr>
          <w:rStyle w:val="10"/>
          <w:rFonts w:ascii="宋体" w:hAnsi="宋体" w:cs="宋体"/>
        </w:rPr>
        <w:t>中法道思想弊端说法错误。</w:t>
      </w:r>
    </w:p>
    <w:p>
      <w:pPr>
        <w:pStyle w:val="21"/>
        <w:spacing w:line="360" w:lineRule="auto"/>
        <w:jc w:val="left"/>
        <w:textAlignment w:val="center"/>
        <w:rPr>
          <w:rStyle w:val="10"/>
        </w:rPr>
      </w:pPr>
      <w:r>
        <w:rPr>
          <w:rStyle w:val="10"/>
        </w:rPr>
        <w:t>13．B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根据“夫木者农也，农者民也”“土者，君之官也”“木胜土”可知，材料体现了重视民意的以民为本思想，故选B；材料没有涉及道家思想，排除A；材料信息与礼乐制度、中央集权无关，排除CD。</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解答本题的关键信息是“夫木者农也，农者民也”“土者，君之官也”“木胜土”，进口关键信息分析解答。</w:t>
      </w:r>
    </w:p>
    <w:p>
      <w:pPr>
        <w:pStyle w:val="21"/>
        <w:spacing w:line="360" w:lineRule="auto"/>
        <w:jc w:val="left"/>
        <w:textAlignment w:val="center"/>
        <w:rPr>
          <w:rStyle w:val="10"/>
        </w:rPr>
      </w:pPr>
      <w:r>
        <w:rPr>
          <w:rStyle w:val="10"/>
        </w:rPr>
        <w:t>14．C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题干材料反映了董仲舒作《灾异之记》而遭汉武帝下狱，结合所学知识可知，这说明董仲舒的学术思想受到君主专制的束缚，故C符合题意；材料反映的是董仲舒的灾异学说，不是“独尊儒术”思想，故A不符合题意；材料主旨是强调董仲舒学术思想受制于汉武帝权威，而不是儒家思想沦为专制统治的工具，故B不符合题意；汉武帝时期儒家思想并没有背离时代发展潮流，故D不符合题意。</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本题解题的关键是正确理解材料信息“汉武帝得知后大为光火，将董仲舒下狱”，学生应该结合所学知识从董仲舒学术思想受制于汉武帝权威的角度出发，即可得出正确答案。</w:t>
      </w:r>
    </w:p>
    <w:p>
      <w:pPr>
        <w:pStyle w:val="21"/>
        <w:spacing w:line="360" w:lineRule="auto"/>
        <w:jc w:val="left"/>
        <w:textAlignment w:val="center"/>
        <w:rPr>
          <w:rStyle w:val="10"/>
        </w:rPr>
      </w:pPr>
      <w:r>
        <w:rPr>
          <w:rStyle w:val="10"/>
        </w:rPr>
        <w:t>15．D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从材料出自《史记》和“至今上即位”可判断出司马迁写的是汉武帝时期，“博开艺能之路，悉延百端之学。通一技之士成得自救，绝伦超奇者为右，无所阿私”的意思是只有学问，有艺能，不分治经学还是治诸子百家的，朝廷都为他们广开仕路，使他们才尽其用。特别杰出的人才，可以破格提拔，绝不徇私。可以看出，当时各派思想非常活跃，答案为</w:t>
      </w:r>
      <w:r>
        <w:rPr>
          <w:rStyle w:val="10"/>
          <w:rFonts w:eastAsia="Times New Roman"/>
        </w:rPr>
        <w:t>D</w:t>
      </w:r>
      <w:r>
        <w:rPr>
          <w:rStyle w:val="10"/>
          <w:rFonts w:ascii="宋体" w:hAnsi="宋体" w:cs="宋体"/>
        </w:rPr>
        <w:t>；</w:t>
      </w:r>
      <w:r>
        <w:rPr>
          <w:rStyle w:val="10"/>
          <w:rFonts w:eastAsia="Times New Roman"/>
        </w:rPr>
        <w:t>A.</w:t>
      </w:r>
      <w:r>
        <w:rPr>
          <w:rStyle w:val="10"/>
          <w:rFonts w:ascii="宋体" w:hAnsi="宋体" w:cs="宋体"/>
        </w:rPr>
        <w:t>材料没有看出罢黜百家，</w:t>
      </w:r>
      <w:r>
        <w:rPr>
          <w:rStyle w:val="10"/>
          <w:rFonts w:eastAsia="Times New Roman"/>
        </w:rPr>
        <w:t>A</w:t>
      </w:r>
      <w:r>
        <w:rPr>
          <w:rStyle w:val="10"/>
          <w:rFonts w:ascii="宋体" w:hAnsi="宋体" w:cs="宋体"/>
        </w:rPr>
        <w:t>错误；材料反映的不是秦始皇焚书坑儒，</w:t>
      </w:r>
      <w:r>
        <w:rPr>
          <w:rStyle w:val="10"/>
          <w:rFonts w:eastAsia="Times New Roman"/>
        </w:rPr>
        <w:t>B</w:t>
      </w:r>
      <w:r>
        <w:rPr>
          <w:rStyle w:val="10"/>
          <w:rFonts w:ascii="宋体" w:hAnsi="宋体" w:cs="宋体"/>
        </w:rPr>
        <w:t>错误；材料反映的是汉朝的事实，</w:t>
      </w:r>
      <w:r>
        <w:rPr>
          <w:rStyle w:val="10"/>
          <w:rFonts w:eastAsia="Times New Roman"/>
        </w:rPr>
        <w:t>C</w:t>
      </w:r>
      <w:r>
        <w:rPr>
          <w:rStyle w:val="10"/>
          <w:rFonts w:ascii="宋体" w:hAnsi="宋体" w:cs="宋体"/>
        </w:rPr>
        <w:t>错误。</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本题主要考查儒家思想的发展，要求学生结合儒家思想发展的特征来分析。</w:t>
      </w:r>
    </w:p>
    <w:p>
      <w:pPr>
        <w:pStyle w:val="21"/>
        <w:spacing w:line="360" w:lineRule="auto"/>
        <w:jc w:val="left"/>
        <w:textAlignment w:val="center"/>
        <w:rPr>
          <w:rStyle w:val="10"/>
        </w:rPr>
      </w:pPr>
      <w:r>
        <w:rPr>
          <w:rStyle w:val="10"/>
        </w:rPr>
        <w:t>16．C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结合所学</w:t>
      </w:r>
      <w:r>
        <w:rPr>
          <w:rStyle w:val="10"/>
          <w:rFonts w:eastAsia="Times New Roman"/>
        </w:rPr>
        <w:t>，</w:t>
      </w:r>
      <w:r>
        <w:rPr>
          <w:rStyle w:val="10"/>
          <w:rFonts w:ascii="宋体" w:hAnsi="宋体" w:cs="宋体"/>
        </w:rPr>
        <w:t>儒家思想强调妇女要守节</w:t>
      </w:r>
      <w:r>
        <w:rPr>
          <w:rStyle w:val="10"/>
          <w:rFonts w:eastAsia="Times New Roman"/>
        </w:rPr>
        <w:t>，</w:t>
      </w:r>
      <w:r>
        <w:rPr>
          <w:rStyle w:val="10"/>
          <w:rFonts w:ascii="宋体" w:hAnsi="宋体" w:cs="宋体"/>
        </w:rPr>
        <w:t>丧夫女子守节不再嫁，武则天</w:t>
      </w:r>
      <w:r>
        <w:rPr>
          <w:rStyle w:val="10"/>
          <w:rFonts w:eastAsia="Times New Roman"/>
        </w:rPr>
        <w:t>“</w:t>
      </w:r>
      <w:r>
        <w:rPr>
          <w:rStyle w:val="10"/>
          <w:rFonts w:ascii="宋体" w:hAnsi="宋体" w:cs="宋体"/>
        </w:rPr>
        <w:t>14岁入宫为唐太宗的才人（较低等的妃嫔），后被唐高宗立为皇后</w:t>
      </w:r>
      <w:r>
        <w:rPr>
          <w:rStyle w:val="10"/>
          <w:rFonts w:eastAsia="Times New Roman"/>
        </w:rPr>
        <w:t>”</w:t>
      </w:r>
      <w:r>
        <w:rPr>
          <w:rStyle w:val="10"/>
          <w:rFonts w:ascii="宋体" w:hAnsi="宋体" w:cs="宋体"/>
        </w:rPr>
        <w:t>不符合儒家伦理“三从四德”</w:t>
      </w:r>
      <w:r>
        <w:rPr>
          <w:rStyle w:val="10"/>
          <w:rFonts w:eastAsia="Times New Roman"/>
        </w:rPr>
        <w:t>，</w:t>
      </w:r>
      <w:r>
        <w:rPr>
          <w:rStyle w:val="10"/>
          <w:rFonts w:ascii="宋体" w:hAnsi="宋体" w:cs="宋体"/>
        </w:rPr>
        <w:t>说明唐代儒家思想受到冲击，儒家的正统地位严重削弱，故C正确；唐代妇女地位仍然低下，A错误；材料信息无法体现武则天具有较高政治智慧，排除B；材料反映武则天不符合理学伦理思想“三从四德”，武则天掌握大权，并非皇帝昏庸无能，排除D。</w:t>
      </w:r>
    </w:p>
    <w:p>
      <w:pPr>
        <w:pStyle w:val="21"/>
        <w:spacing w:line="360" w:lineRule="auto"/>
        <w:jc w:val="left"/>
        <w:textAlignment w:val="center"/>
        <w:rPr>
          <w:rStyle w:val="10"/>
        </w:rPr>
      </w:pPr>
      <w:r>
        <w:rPr>
          <w:rStyle w:val="10"/>
        </w:rPr>
        <w:t>17．C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eastAsia="Times New Roman"/>
        </w:rPr>
      </w:pPr>
      <w:r>
        <w:rPr>
          <w:rStyle w:val="10"/>
          <w:rFonts w:ascii="宋体" w:hAnsi="宋体" w:cs="宋体"/>
        </w:rPr>
        <w:t>依据材料“佛学只是以生死恐动人”，“佛之学为怕生死，故只管说不休”，并以世界为虚幻是强生事可知程颢是在批判佛教的避世思想，结合时代背景可知当时佛教的进一步传播在一定程度上对儒家文化产生了影响，佛家的避世思想与儒家的入世理念相冲突，因此</w:t>
      </w:r>
      <w:r>
        <w:rPr>
          <w:rStyle w:val="10"/>
          <w:rFonts w:eastAsia="Times New Roman"/>
        </w:rPr>
        <w:t>C</w:t>
      </w:r>
      <w:r>
        <w:rPr>
          <w:rStyle w:val="10"/>
          <w:rFonts w:ascii="宋体" w:hAnsi="宋体" w:cs="宋体"/>
        </w:rPr>
        <w:t>选项正确。</w:t>
      </w:r>
      <w:r>
        <w:rPr>
          <w:rStyle w:val="10"/>
          <w:rFonts w:eastAsia="Times New Roman"/>
        </w:rPr>
        <w:t>A</w:t>
      </w:r>
      <w:r>
        <w:rPr>
          <w:rStyle w:val="10"/>
          <w:rFonts w:ascii="宋体" w:hAnsi="宋体" w:cs="宋体"/>
        </w:rPr>
        <w:t>选项错误</w:t>
      </w:r>
      <w:r>
        <w:rPr>
          <w:rStyle w:val="10"/>
          <w:rFonts w:eastAsia="Times New Roman"/>
        </w:rPr>
        <w:t>，</w:t>
      </w:r>
      <w:r>
        <w:rPr>
          <w:rStyle w:val="10"/>
          <w:rFonts w:ascii="宋体" w:hAnsi="宋体" w:cs="宋体"/>
        </w:rPr>
        <w:t>材料主要强调程颢对佛教避世思想与儒家思想相冲突的批判，不是佛教的中国化</w:t>
      </w:r>
      <w:r>
        <w:rPr>
          <w:rStyle w:val="10"/>
          <w:rFonts w:eastAsia="Times New Roman"/>
        </w:rPr>
        <w:t>；B</w:t>
      </w:r>
      <w:r>
        <w:rPr>
          <w:rStyle w:val="10"/>
          <w:rFonts w:ascii="宋体" w:hAnsi="宋体" w:cs="宋体"/>
        </w:rPr>
        <w:t>选项错误，材料体现的是对佛教中避世理念的批判，不是因为佛教传播对儒家思想地位的冲击</w:t>
      </w:r>
      <w:r>
        <w:rPr>
          <w:rStyle w:val="10"/>
          <w:rFonts w:eastAsia="Times New Roman"/>
        </w:rPr>
        <w:t>；D</w:t>
      </w:r>
      <w:r>
        <w:rPr>
          <w:rStyle w:val="10"/>
          <w:rFonts w:ascii="宋体" w:hAnsi="宋体" w:cs="宋体"/>
        </w:rPr>
        <w:t>选项错误，儒家思想受到封建统治者的重视</w:t>
      </w:r>
      <w:r>
        <w:rPr>
          <w:rStyle w:val="10"/>
          <w:rFonts w:eastAsia="Times New Roman"/>
        </w:rPr>
        <w:t>，</w:t>
      </w:r>
      <w:r>
        <w:rPr>
          <w:rStyle w:val="10"/>
          <w:rFonts w:ascii="宋体" w:hAnsi="宋体" w:cs="宋体"/>
        </w:rPr>
        <w:t>是统治者维护统治的现实需要，不是程颢做出如此评价的原因。故正确答案为</w:t>
      </w:r>
      <w:r>
        <w:rPr>
          <w:rStyle w:val="10"/>
          <w:rFonts w:eastAsia="Times New Roman"/>
        </w:rPr>
        <w:t>C</w:t>
      </w:r>
      <w:r>
        <w:rPr>
          <w:rStyle w:val="10"/>
          <w:rFonts w:ascii="宋体" w:hAnsi="宋体" w:cs="宋体"/>
        </w:rPr>
        <w:t>选项</w:t>
      </w:r>
      <w:r>
        <w:rPr>
          <w:rStyle w:val="10"/>
          <w:rFonts w:eastAsia="Times New Roman"/>
        </w:rPr>
        <w:t>。</w:t>
      </w:r>
    </w:p>
    <w:p>
      <w:pPr>
        <w:pStyle w:val="21"/>
        <w:spacing w:line="360" w:lineRule="auto"/>
        <w:jc w:val="left"/>
        <w:textAlignment w:val="center"/>
        <w:rPr>
          <w:rStyle w:val="10"/>
        </w:rPr>
      </w:pPr>
      <w:r>
        <w:rPr>
          <w:rStyle w:val="10"/>
        </w:rPr>
        <w:t>18．A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结合所学可知，朱熹是理学的集大成者，强调儒家道义观，认为道义才是政权存在价值，故选A；材料反映的是对“正统”政权的不同观点，无法体现鼓励世人批判怀疑精神，排除B；北宋已经创立理学，使儒学思想得到复兴，排除C；题意没有涉及历史问题的考证，排除D。</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Pr>
      </w:pPr>
    </w:p>
    <w:p>
      <w:pPr>
        <w:pStyle w:val="21"/>
        <w:spacing w:line="360" w:lineRule="auto"/>
        <w:jc w:val="left"/>
        <w:textAlignment w:val="center"/>
        <w:rPr>
          <w:rStyle w:val="10"/>
        </w:rPr>
      </w:pPr>
      <w:r>
        <w:rPr>
          <w:rStyle w:val="10"/>
        </w:rPr>
        <w:t>19．A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材料中“致良知与声色货利等与人的日常生活密不可分”“务求公私两便”的信息体现出在内心反省基础上注重实际的思想，与经世致用思想相符，Ａ正确；王阳明的思想并不是肯定了儒家学说的功利和事功，Ｂ错误；材料中强调修身要和实际相结合，并不是强调修身的关键是“致良知”，Ｃ错误；材料中提及的“主张考虑利害”，并不是要学会趋利避害，Ｄ错误。</w:t>
      </w:r>
    </w:p>
    <w:p>
      <w:pPr>
        <w:pStyle w:val="21"/>
        <w:spacing w:line="360" w:lineRule="auto"/>
        <w:jc w:val="left"/>
        <w:textAlignment w:val="center"/>
        <w:rPr>
          <w:rStyle w:val="10"/>
        </w:rPr>
      </w:pPr>
      <w:r>
        <w:rPr>
          <w:rStyle w:val="10"/>
        </w:rPr>
        <w:t>20．D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王守仁认为人的本性本心都是完美的，因此只要努力，人人皆可以成为圣人，这一认识中，人在本心本性上是平等的，打破了传统上智下愚的等级观念，D正确；王守仁的心学也属于儒学范畴，排除A；题干内容强调的是个体努力会达到的境界而非社会责任感，排除B；王阳明的心学并未挽救明朝统治危机，排除C。</w:t>
      </w:r>
    </w:p>
    <w:p>
      <w:pPr>
        <w:pStyle w:val="21"/>
        <w:spacing w:line="360" w:lineRule="auto"/>
        <w:jc w:val="left"/>
        <w:textAlignment w:val="center"/>
        <w:rPr>
          <w:rStyle w:val="10"/>
        </w:rPr>
      </w:pPr>
      <w:r>
        <w:rPr>
          <w:rStyle w:val="10"/>
        </w:rPr>
        <w:t>21．A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根据“为人处世的天理”“扬善惩恶”“规范族人言行”，等信息并结合所学可知，宋代开始把制定规约并建立民间组织和相关的赏罚制度与理学所强调的伦理道德相结合，体现出了理学的世俗化趋势，故</w:t>
      </w:r>
      <w:r>
        <w:rPr>
          <w:rStyle w:val="10"/>
          <w:rFonts w:eastAsia="Times New Roman"/>
        </w:rPr>
        <w:t>A</w:t>
      </w:r>
      <w:r>
        <w:rPr>
          <w:rStyle w:val="10"/>
          <w:rFonts w:ascii="宋体" w:hAnsi="宋体" w:cs="宋体"/>
        </w:rPr>
        <w:t>符合题意；材料没有反映家族势力控制地方权力，故</w:t>
      </w:r>
      <w:r>
        <w:rPr>
          <w:rStyle w:val="10"/>
          <w:rFonts w:eastAsia="Times New Roman"/>
        </w:rPr>
        <w:t>B</w:t>
      </w:r>
      <w:r>
        <w:rPr>
          <w:rStyle w:val="10"/>
          <w:rFonts w:ascii="宋体" w:hAnsi="宋体" w:cs="宋体"/>
        </w:rPr>
        <w:t>不符合题意；材料无关新兴市民阶层，故</w:t>
      </w:r>
      <w:r>
        <w:rPr>
          <w:rStyle w:val="10"/>
          <w:rFonts w:eastAsia="Times New Roman"/>
        </w:rPr>
        <w:t>C</w:t>
      </w:r>
      <w:r>
        <w:rPr>
          <w:rStyle w:val="10"/>
          <w:rFonts w:ascii="宋体" w:hAnsi="宋体" w:cs="宋体"/>
        </w:rPr>
        <w:t>不符合题意；材料是理学强化宗族观念的体现，故</w:t>
      </w:r>
      <w:r>
        <w:rPr>
          <w:rStyle w:val="10"/>
          <w:rFonts w:eastAsia="Times New Roman"/>
        </w:rPr>
        <w:t>D</w:t>
      </w:r>
      <w:r>
        <w:rPr>
          <w:rStyle w:val="10"/>
          <w:rFonts w:ascii="宋体" w:hAnsi="宋体" w:cs="宋体"/>
        </w:rPr>
        <w:t>不符合题意。</w:t>
      </w:r>
    </w:p>
    <w:p>
      <w:pPr>
        <w:pStyle w:val="21"/>
        <w:spacing w:line="360" w:lineRule="auto"/>
        <w:jc w:val="left"/>
        <w:textAlignment w:val="center"/>
        <w:rPr>
          <w:rStyle w:val="10"/>
        </w:rPr>
      </w:pPr>
      <w:r>
        <w:rPr>
          <w:rStyle w:val="10"/>
        </w:rPr>
        <w:t>22．A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本题主要通过宋代朝服等级色彩鲜明、严格的历史现象考查宋代理学的政治影响。理学构建了一套完整的封建伦理道德体系，在理学的影响下君臣父子等级制度逐渐明显，故本题选择A项；B项逻辑混乱，商品经济的活跃无法推理出封建等级制度的严格，排除B项；C项与题无关，科举制度作为选官制度，为朝廷选拔人才，无法解释服饰等级严格，排除C项；D项特征不明显，等级森严是中国古代社会的常见现象，无法解释宋代服饰问题，排除。</w:t>
      </w:r>
    </w:p>
    <w:p>
      <w:pPr>
        <w:pStyle w:val="21"/>
        <w:spacing w:line="360" w:lineRule="auto"/>
        <w:jc w:val="left"/>
        <w:textAlignment w:val="center"/>
        <w:rPr>
          <w:rStyle w:val="10"/>
        </w:rPr>
      </w:pPr>
      <w:r>
        <w:rPr>
          <w:rStyle w:val="10"/>
        </w:rPr>
        <w:t>23．D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材料“盐铁、均输（调剂运输）平准（平抑物价）酒榷”反映了汉朝政府对经济的干预和控制，这并不能促进市场的自由竞争，故</w:t>
      </w:r>
      <w:r>
        <w:rPr>
          <w:rStyle w:val="10"/>
          <w:rFonts w:eastAsia="Times New Roman"/>
        </w:rPr>
        <w:t>A</w:t>
      </w:r>
      <w:r>
        <w:rPr>
          <w:rStyle w:val="10"/>
          <w:rFonts w:ascii="宋体" w:hAnsi="宋体" w:cs="宋体"/>
        </w:rPr>
        <w:t>排除；桑弘羊的主要理财措施也不能说明汉朝重农抑商政策的松弛，故</w:t>
      </w:r>
      <w:r>
        <w:rPr>
          <w:rStyle w:val="10"/>
          <w:rFonts w:eastAsia="Times New Roman"/>
        </w:rPr>
        <w:t>B</w:t>
      </w:r>
      <w:r>
        <w:rPr>
          <w:rStyle w:val="10"/>
          <w:rFonts w:ascii="宋体" w:hAnsi="宋体" w:cs="宋体"/>
        </w:rPr>
        <w:t>排除；李贽对桑弘羊的肯定评价也不能说明明朝工商皆本观念开始出现，故</w:t>
      </w:r>
      <w:r>
        <w:rPr>
          <w:rStyle w:val="10"/>
          <w:rFonts w:eastAsia="Times New Roman"/>
        </w:rPr>
        <w:t>C</w:t>
      </w:r>
      <w:r>
        <w:rPr>
          <w:rStyle w:val="10"/>
          <w:rFonts w:ascii="宋体" w:hAnsi="宋体" w:cs="宋体"/>
        </w:rPr>
        <w:t>排除；材料“民不益赋（增加赋税）而天下用饶……真，真”反映了李贽对百姓利益的关注，体现了重民安民的民本思想，故</w:t>
      </w:r>
      <w:r>
        <w:rPr>
          <w:rStyle w:val="10"/>
          <w:rFonts w:eastAsia="Times New Roman"/>
        </w:rPr>
        <w:t>D</w:t>
      </w:r>
      <w:r>
        <w:rPr>
          <w:rStyle w:val="10"/>
          <w:rFonts w:ascii="宋体" w:hAnsi="宋体" w:cs="宋体"/>
        </w:rPr>
        <w:t>正确。</w:t>
      </w:r>
    </w:p>
    <w:p>
      <w:pPr>
        <w:pStyle w:val="21"/>
        <w:spacing w:line="360" w:lineRule="auto"/>
        <w:jc w:val="left"/>
        <w:textAlignment w:val="center"/>
        <w:rPr>
          <w:rStyle w:val="10"/>
        </w:rPr>
      </w:pPr>
      <w:r>
        <w:rPr>
          <w:rStyle w:val="10"/>
        </w:rPr>
        <w:t>24．A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“皇帝老子去偷牛，满朝文武做小偷”</w:t>
      </w:r>
      <w:r>
        <w:rPr>
          <w:rStyle w:val="10"/>
          <w:rFonts w:ascii="Times New Romance" w:hAnsi="Times New Romance" w:eastAsia="Times New Romance" w:cs="Times New Romance"/>
        </w:rPr>
        <w:t xml:space="preserve"> </w:t>
      </w:r>
      <w:r>
        <w:rPr>
          <w:rStyle w:val="10"/>
          <w:rFonts w:ascii="宋体" w:hAnsi="宋体" w:cs="宋体"/>
        </w:rPr>
        <w:t>“君不君，臣不臣”，这些言论反映了明朝政治的黑暗，对封建的三纲五常是极大的挑战，故</w:t>
      </w:r>
      <w:r>
        <w:rPr>
          <w:rStyle w:val="10"/>
          <w:rFonts w:ascii="Times New Romance" w:hAnsi="Times New Romance" w:eastAsia="Times New Romance" w:cs="Times New Romance"/>
        </w:rPr>
        <w:t>A</w:t>
      </w:r>
      <w:r>
        <w:rPr>
          <w:rStyle w:val="10"/>
          <w:rFonts w:ascii="宋体" w:hAnsi="宋体" w:cs="宋体"/>
        </w:rPr>
        <w:t>正确。李贽批判道学家“存天理，灭人欲”的虚假说教，强调人正当的私欲，与题意无关，故</w:t>
      </w:r>
      <w:r>
        <w:rPr>
          <w:rStyle w:val="10"/>
          <w:rFonts w:ascii="Times New Romance" w:hAnsi="Times New Romance" w:eastAsia="Times New Romance" w:cs="Times New Romance"/>
        </w:rPr>
        <w:t>B</w:t>
      </w:r>
      <w:r>
        <w:rPr>
          <w:rStyle w:val="10"/>
          <w:rFonts w:ascii="宋体" w:hAnsi="宋体" w:cs="宋体"/>
        </w:rPr>
        <w:t>错误。李贽的思想主要是唯心思想，</w:t>
      </w:r>
      <w:r>
        <w:rPr>
          <w:rStyle w:val="10"/>
          <w:rFonts w:ascii="Times New Romance" w:hAnsi="Times New Romance" w:eastAsia="Times New Romance" w:cs="Times New Romance"/>
        </w:rPr>
        <w:t>C</w:t>
      </w:r>
      <w:r>
        <w:rPr>
          <w:rStyle w:val="10"/>
          <w:rFonts w:ascii="宋体" w:hAnsi="宋体" w:cs="宋体"/>
        </w:rPr>
        <w:t>项说法错误，排除。“天下为主，君为客”是黄宗羲的思想，</w:t>
      </w:r>
      <w:r>
        <w:rPr>
          <w:rStyle w:val="10"/>
          <w:rFonts w:ascii="Times New Romance" w:hAnsi="Times New Romance" w:eastAsia="Times New Romance" w:cs="Times New Romance"/>
        </w:rPr>
        <w:t>D</w:t>
      </w:r>
      <w:r>
        <w:rPr>
          <w:rStyle w:val="10"/>
          <w:rFonts w:ascii="宋体" w:hAnsi="宋体" w:cs="宋体"/>
        </w:rPr>
        <w:t>错误。</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李贽的主张：提出“穿衣吃饭，即是人伦物理”的主张，挑战“天理”学说。反对孔孟学说为权威和教条，挑战孔子及其儒家思想的正统地位，强调人的个性。提出“绝假纯真”的“童心说”，反对礼教的虚伪与官场的欺诈。写作的风格方面，主张“真心”，反对当时盛行的摹古文风。李贽的思想在一定程度上反映了资本主义萌芽时期的要求。</w:t>
      </w:r>
    </w:p>
    <w:p>
      <w:pPr>
        <w:pStyle w:val="21"/>
        <w:spacing w:line="360" w:lineRule="auto"/>
        <w:jc w:val="left"/>
        <w:textAlignment w:val="center"/>
        <w:rPr>
          <w:rStyle w:val="10"/>
        </w:rPr>
      </w:pPr>
      <w:r>
        <w:rPr>
          <w:rStyle w:val="10"/>
        </w:rPr>
        <w:t>25．D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Fonts w:ascii="宋体" w:hAnsi="宋体" w:cs="宋体"/>
        </w:rPr>
      </w:pPr>
      <w:r>
        <w:rPr>
          <w:rStyle w:val="10"/>
          <w:rFonts w:ascii="宋体" w:hAnsi="宋体" w:cs="宋体"/>
        </w:rPr>
        <w:t>根据“提出‘天下为主，君为客’的民本思想，进而主张限制君权”“有明之无善治，自高皇帝（明太祖）罢丞相始也”可知，黄宗羲认为，政治变坏是从明太祖废除丞相开始的，在他看来，丞相可以在一定程度上制约君权，防止权力过于集中，说明黄宗羲未跳出明君贤吏的窠巢，D正确；近代维新派主张实行君主立宪制，A材料无法体现，排除；近代西方主权在民思想传入我国，B时间不符合题意，排除；C不符合材料主旨，排除。</w:t>
      </w:r>
    </w:p>
    <w:p>
      <w:pPr>
        <w:pStyle w:val="21"/>
        <w:spacing w:line="360" w:lineRule="auto"/>
        <w:jc w:val="left"/>
        <w:textAlignment w:val="center"/>
        <w:rPr>
          <w:rStyle w:val="10"/>
        </w:rPr>
      </w:pPr>
      <w:r>
        <w:rPr>
          <w:rStyle w:val="10"/>
        </w:rPr>
        <w:t>26．B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Fonts w:ascii="宋体" w:hAnsi="宋体" w:cs="宋体"/>
        </w:rPr>
      </w:pPr>
      <w:r>
        <w:rPr>
          <w:rStyle w:val="10"/>
          <w:rFonts w:ascii="宋体" w:hAnsi="宋体" w:cs="宋体"/>
        </w:rPr>
        <w:t>根据“之最高原理出于《孟子》之‘贵民’与《礼运》之‘天下为公’……（黄宗羲论君臣关系）其立言亦悉依《孟子》。”可知，明清的思想批判继承了孟子传统的民本思想，B正确；“君为臣纲”体现君主专制思想，不符合黄宗羲批判君主专制的思想，排除A；材料与经世致用的学风无关，排除C；明清思想家批判宋明理学的思想束缚，排除D。</w:t>
      </w:r>
    </w:p>
    <w:p>
      <w:pPr>
        <w:pStyle w:val="21"/>
        <w:spacing w:line="360" w:lineRule="auto"/>
        <w:jc w:val="left"/>
        <w:textAlignment w:val="center"/>
        <w:rPr>
          <w:rStyle w:val="10"/>
          <w:rFonts w:ascii="宋体" w:hAnsi="宋体" w:cs="宋体"/>
        </w:rPr>
      </w:pPr>
      <w:r>
        <w:rPr>
          <w:rStyle w:val="10"/>
          <w:rFonts w:ascii="宋体" w:hAnsi="宋体" w:cs="宋体"/>
        </w:rPr>
        <w:t>点睛：解答本题的关键信息是“之最高原理出于《孟子》之‘贵民’与《礼运》之‘天下为公’……（黄宗羲论君臣关系）其立言亦悉依《孟子》。”结合明末清初思想家的思想实质分析解答。</w:t>
      </w:r>
    </w:p>
    <w:p>
      <w:pPr>
        <w:pStyle w:val="21"/>
        <w:spacing w:line="360" w:lineRule="auto"/>
        <w:jc w:val="left"/>
        <w:textAlignment w:val="center"/>
        <w:rPr>
          <w:rStyle w:val="10"/>
        </w:rPr>
      </w:pPr>
      <w:r>
        <w:rPr>
          <w:rStyle w:val="10"/>
        </w:rPr>
        <w:t>27．C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Fonts w:eastAsia="Times New Roman"/>
        </w:rPr>
      </w:pPr>
      <w:r>
        <w:rPr>
          <w:rStyle w:val="10"/>
          <w:rFonts w:ascii="宋体" w:hAnsi="宋体" w:cs="宋体"/>
        </w:rPr>
        <w:t>材料反映了顾炎武从古代“君”的含义与称呼入手，否定了“君”是天子的专有称号，这实际上是为否定专制寻找历史依据，故</w:t>
      </w:r>
      <w:r>
        <w:rPr>
          <w:rStyle w:val="10"/>
          <w:rFonts w:eastAsia="Times New Roman"/>
        </w:rPr>
        <w:t>C</w:t>
      </w:r>
      <w:r>
        <w:rPr>
          <w:rStyle w:val="10"/>
          <w:rFonts w:ascii="宋体" w:hAnsi="宋体" w:cs="宋体"/>
        </w:rPr>
        <w:t>正确；材料并没有反映倡导君臣之间的平等关系的主张，故</w:t>
      </w:r>
      <w:r>
        <w:rPr>
          <w:rStyle w:val="10"/>
          <w:rFonts w:eastAsia="Times New Roman"/>
        </w:rPr>
        <w:t>A</w:t>
      </w:r>
      <w:r>
        <w:rPr>
          <w:rStyle w:val="10"/>
          <w:rFonts w:ascii="宋体" w:hAnsi="宋体" w:cs="宋体"/>
        </w:rPr>
        <w:t>错误；材料内容并不能说明顾炎武主张提高女性的政治地位，故</w:t>
      </w:r>
      <w:r>
        <w:rPr>
          <w:rStyle w:val="10"/>
          <w:rFonts w:eastAsia="Times New Roman"/>
        </w:rPr>
        <w:t>B</w:t>
      </w:r>
      <w:r>
        <w:rPr>
          <w:rStyle w:val="10"/>
          <w:rFonts w:ascii="宋体" w:hAnsi="宋体" w:cs="宋体"/>
        </w:rPr>
        <w:t>错误；材料主旨并不是痛斥君主专制的弊端，而是从古代历史入手否定君主专制，故</w:t>
      </w:r>
      <w:r>
        <w:rPr>
          <w:rStyle w:val="10"/>
          <w:rFonts w:eastAsia="Times New Roman"/>
        </w:rPr>
        <w:t>D</w:t>
      </w:r>
      <w:r>
        <w:rPr>
          <w:rStyle w:val="10"/>
          <w:rFonts w:ascii="宋体" w:hAnsi="宋体" w:cs="宋体"/>
        </w:rPr>
        <w:t>错误。故选</w:t>
      </w:r>
      <w:r>
        <w:rPr>
          <w:rStyle w:val="10"/>
          <w:rFonts w:eastAsia="Times New Roman"/>
        </w:rPr>
        <w:t>C。</w:t>
      </w:r>
    </w:p>
    <w:p>
      <w:pPr>
        <w:pStyle w:val="21"/>
        <w:spacing w:line="360" w:lineRule="auto"/>
        <w:jc w:val="left"/>
        <w:textAlignment w:val="center"/>
        <w:rPr>
          <w:rStyle w:val="10"/>
        </w:rPr>
      </w:pPr>
      <w:r>
        <w:rPr>
          <w:rStyle w:val="10"/>
        </w:rPr>
        <w:t>28．D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从顾炎武反对空谈心性，提倡实学等主张可知，其思想有利于探讨和解决现实问题，D项正确；材料未提出反对君主专制，与受到民主思想影响无关，A项不符合题意；顾炎武的思想是在新形势下对儒家思想的反思与发展，B项错误；顾炎武“经世致用”的思想并未彻底改变知识分子的价值取向，C项错误。</w:t>
      </w:r>
    </w:p>
    <w:p>
      <w:pPr>
        <w:pStyle w:val="21"/>
        <w:spacing w:line="360" w:lineRule="auto"/>
        <w:jc w:val="left"/>
        <w:textAlignment w:val="center"/>
        <w:rPr>
          <w:rStyle w:val="10"/>
        </w:rPr>
      </w:pPr>
      <w:r>
        <w:rPr>
          <w:rStyle w:val="10"/>
        </w:rPr>
        <w:t>29．A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根据材料“所贵乎史者，述往以为来者师也”可知，王夫之主张历史记载应当为当下服务，同时反思当时历史编纂中存在的弊端，即记载过于繁琐，难以实现以史为鉴的史学功能，A正确；王夫之并未主张以史学代替儒家经学，排除B；如实记载必然繁琐，这与王夫之的主张不符，排除C；王夫之强调历史记载为现实服务，并未明确记载哪些内容，排除D。</w:t>
      </w:r>
    </w:p>
    <w:p>
      <w:pPr>
        <w:pStyle w:val="21"/>
        <w:spacing w:line="360" w:lineRule="auto"/>
        <w:jc w:val="left"/>
        <w:textAlignment w:val="center"/>
        <w:rPr>
          <w:rStyle w:val="10"/>
        </w:rPr>
      </w:pPr>
      <w:r>
        <w:rPr>
          <w:rStyle w:val="10"/>
        </w:rPr>
        <w:t>30．D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据材料王夫之论史，充分考虑历史背景，不执一概而论，表明王夫之具有朴素的唯物主义史学意识，故选D项；材料以西域举例，排除A项；王夫之评史侧重历史背景的差异，排除B项；材料讨论王夫之论史的原则，排除C项。</w:t>
      </w:r>
    </w:p>
    <w:p>
      <w:pPr>
        <w:pStyle w:val="21"/>
        <w:spacing w:line="360" w:lineRule="auto"/>
        <w:jc w:val="left"/>
        <w:textAlignment w:val="center"/>
        <w:rPr>
          <w:rStyle w:val="10"/>
        </w:rPr>
      </w:pPr>
      <w:r>
        <w:rPr>
          <w:rStyle w:val="10"/>
        </w:rPr>
        <w:t>31．C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根据材料中的时间和地点信息，以及简表中的“匡时救世”“訾毁时政，裁量公卿”“保商务，谋公益”和“讲求实学”来看，随着江南地区商品经济的发展，出现一股经世致用的思潮，故</w:t>
      </w:r>
      <w:r>
        <w:rPr>
          <w:rStyle w:val="10"/>
          <w:rFonts w:eastAsia="Times New Roman"/>
        </w:rPr>
        <w:t>C</w:t>
      </w:r>
      <w:r>
        <w:rPr>
          <w:rStyle w:val="10"/>
          <w:rFonts w:ascii="宋体" w:hAnsi="宋体" w:cs="宋体"/>
        </w:rPr>
        <w:t>项正确；材料无法体现出江南地区的文化地位，故</w:t>
      </w:r>
      <w:r>
        <w:rPr>
          <w:rStyle w:val="10"/>
          <w:rFonts w:eastAsia="Times New Roman"/>
        </w:rPr>
        <w:t>A</w:t>
      </w:r>
      <w:r>
        <w:rPr>
          <w:rStyle w:val="10"/>
          <w:rFonts w:ascii="宋体" w:hAnsi="宋体" w:cs="宋体"/>
        </w:rPr>
        <w:t>项排除；当时受到理学思想统治，文化政策不是宽松，故</w:t>
      </w:r>
      <w:r>
        <w:rPr>
          <w:rStyle w:val="10"/>
          <w:rFonts w:eastAsia="Times New Roman"/>
        </w:rPr>
        <w:t>B</w:t>
      </w:r>
      <w:r>
        <w:rPr>
          <w:rStyle w:val="10"/>
          <w:rFonts w:ascii="宋体" w:hAnsi="宋体" w:cs="宋体"/>
        </w:rPr>
        <w:t>项排除；材料没有涉及到传统社会的“四民结构”松动，故</w:t>
      </w:r>
      <w:r>
        <w:rPr>
          <w:rStyle w:val="10"/>
          <w:rFonts w:eastAsia="Times New Roman"/>
        </w:rPr>
        <w:t>D</w:t>
      </w:r>
      <w:r>
        <w:rPr>
          <w:rStyle w:val="10"/>
          <w:rFonts w:ascii="宋体" w:hAnsi="宋体" w:cs="宋体"/>
        </w:rPr>
        <w:t>项排除。</w:t>
      </w:r>
    </w:p>
    <w:p>
      <w:pPr>
        <w:pStyle w:val="21"/>
        <w:spacing w:line="360" w:lineRule="auto"/>
        <w:jc w:val="left"/>
        <w:textAlignment w:val="center"/>
        <w:rPr>
          <w:rStyle w:val="10"/>
        </w:rPr>
      </w:pPr>
      <w:r>
        <w:rPr>
          <w:rStyle w:val="10"/>
        </w:rPr>
        <w:t>32．A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根据所学知识可知，明清之际的进步思想产生的根本原因是商品经济的发展和资本主义萌芽的产生，故</w:t>
      </w:r>
      <w:r>
        <w:rPr>
          <w:rStyle w:val="10"/>
          <w:rFonts w:eastAsia="Times New Roman"/>
        </w:rPr>
        <w:t>A</w:t>
      </w:r>
      <w:r>
        <w:rPr>
          <w:rStyle w:val="10"/>
          <w:rFonts w:ascii="宋体" w:hAnsi="宋体" w:cs="宋体"/>
        </w:rPr>
        <w:t>项正确；</w:t>
      </w:r>
      <w:r>
        <w:rPr>
          <w:rStyle w:val="10"/>
          <w:rFonts w:eastAsia="Times New Roman"/>
        </w:rPr>
        <w:t>BCD</w:t>
      </w:r>
      <w:r>
        <w:rPr>
          <w:rStyle w:val="10"/>
          <w:rFonts w:ascii="宋体" w:hAnsi="宋体" w:cs="宋体"/>
        </w:rPr>
        <w:t>项是原因，但不是根本原因，排除。</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解题时注意“明清之际</w:t>
      </w:r>
      <w:r>
        <w:rPr>
          <w:rStyle w:val="10"/>
          <w:rFonts w:eastAsia="Times New Roman"/>
        </w:rPr>
        <w:t>”“</w:t>
      </w:r>
      <w:r>
        <w:rPr>
          <w:rStyle w:val="10"/>
          <w:rFonts w:ascii="宋体" w:hAnsi="宋体" w:cs="宋体"/>
        </w:rPr>
        <w:t>根本原因”这两个条件。</w:t>
      </w:r>
    </w:p>
    <w:p>
      <w:pPr>
        <w:pStyle w:val="21"/>
        <w:spacing w:line="360" w:lineRule="auto"/>
        <w:jc w:val="left"/>
        <w:textAlignment w:val="center"/>
        <w:rPr>
          <w:rStyle w:val="10"/>
        </w:rPr>
      </w:pPr>
      <w:r>
        <w:rPr>
          <w:rStyle w:val="10"/>
        </w:rPr>
        <w:t>33．C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“怀疑精神成为日益风行的时尚”说明凸显了人的主张和重要性，这是智者学派影响的结果，故选</w:t>
      </w:r>
      <w:r>
        <w:rPr>
          <w:rStyle w:val="10"/>
          <w:rFonts w:eastAsia="Times New Roman"/>
        </w:rPr>
        <w:t>C</w:t>
      </w:r>
      <w:r>
        <w:rPr>
          <w:rStyle w:val="10"/>
          <w:rFonts w:ascii="宋体" w:hAnsi="宋体" w:cs="宋体"/>
        </w:rPr>
        <w:t>项；</w:t>
      </w:r>
      <w:r>
        <w:rPr>
          <w:rStyle w:val="10"/>
          <w:rFonts w:eastAsia="Times New Roman"/>
        </w:rPr>
        <w:t>“</w:t>
      </w:r>
      <w:r>
        <w:rPr>
          <w:rStyle w:val="10"/>
          <w:rFonts w:ascii="宋体" w:hAnsi="宋体" w:cs="宋体"/>
        </w:rPr>
        <w:t>怀疑精神成为日益风行的时尚</w:t>
      </w:r>
      <w:r>
        <w:rPr>
          <w:rStyle w:val="10"/>
          <w:rFonts w:eastAsia="Times New Roman"/>
        </w:rPr>
        <w:t>”</w:t>
      </w:r>
      <w:r>
        <w:rPr>
          <w:rStyle w:val="10"/>
          <w:rFonts w:ascii="宋体" w:hAnsi="宋体" w:cs="宋体"/>
        </w:rPr>
        <w:t>并不能反映雅典人对自由的渴望，也不能说明城邦公民参政热情高涨，故排除</w:t>
      </w:r>
      <w:r>
        <w:rPr>
          <w:rStyle w:val="10"/>
          <w:rFonts w:eastAsia="Times New Roman"/>
        </w:rPr>
        <w:t>AD</w:t>
      </w:r>
      <w:r>
        <w:rPr>
          <w:rStyle w:val="10"/>
          <w:rFonts w:ascii="宋体" w:hAnsi="宋体" w:cs="宋体"/>
        </w:rPr>
        <w:t>项；怀疑精神的盛行应该是雅典人理智成熟的表现，排除</w:t>
      </w:r>
      <w:r>
        <w:rPr>
          <w:rStyle w:val="10"/>
          <w:rFonts w:eastAsia="Times New Roman"/>
        </w:rPr>
        <w:t>B</w:t>
      </w:r>
      <w:r>
        <w:rPr>
          <w:rStyle w:val="10"/>
          <w:rFonts w:ascii="宋体" w:hAnsi="宋体" w:cs="宋体"/>
        </w:rPr>
        <w:t>项。故选</w:t>
      </w:r>
      <w:r>
        <w:rPr>
          <w:rStyle w:val="10"/>
          <w:rFonts w:eastAsia="Times New Roman"/>
        </w:rPr>
        <w:t>C</w:t>
      </w:r>
      <w:r>
        <w:rPr>
          <w:rStyle w:val="10"/>
          <w:rFonts w:ascii="宋体" w:hAnsi="宋体" w:cs="宋体"/>
        </w:rPr>
        <w:t>。</w:t>
      </w:r>
    </w:p>
    <w:p>
      <w:pPr>
        <w:pStyle w:val="21"/>
        <w:spacing w:line="360" w:lineRule="auto"/>
        <w:jc w:val="left"/>
        <w:textAlignment w:val="center"/>
        <w:rPr>
          <w:rStyle w:val="10"/>
        </w:rPr>
      </w:pPr>
      <w:r>
        <w:rPr>
          <w:rStyle w:val="10"/>
        </w:rPr>
        <w:t>34．B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根据材料“这些需要，是这样一个时代和这样一个国度的需要……一切公民对于他这城邦的事务的处理或领导都有一份”可知，智者运动产生于雅典民主政治的历史环境，适应了雅典民主政治发展的需要，故B项正确，C项排除；“只要擅长辩论就能取得政治地位”说法过于片面，排除A项；材料未强调雅典城邦中“公民的权利和义务”，排除D项。故选B。</w:t>
      </w:r>
    </w:p>
    <w:p>
      <w:pPr>
        <w:pStyle w:val="21"/>
        <w:spacing w:line="360" w:lineRule="auto"/>
        <w:jc w:val="left"/>
        <w:textAlignment w:val="center"/>
        <w:rPr>
          <w:rStyle w:val="10"/>
        </w:rPr>
      </w:pPr>
      <w:r>
        <w:rPr>
          <w:rStyle w:val="10"/>
        </w:rPr>
        <w:t>35．B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试题分析：此题考查的文艺复兴发生的根本原因。AC项说法错误，新航路的开辟和宗教改革都是在16世纪，文艺复兴是在14世纪开始，因此不可能是文艺复兴的原因； D项哥白尼“太阳中心说”是在文艺复兴解放人们的思想基础上创立的。因此ACD三项均错。文艺复兴的根本原因是资本主义经济发展突出了人的作用，开始关注人的价值。故选B</w:t>
      </w:r>
    </w:p>
    <w:p>
      <w:pPr>
        <w:pStyle w:val="21"/>
        <w:spacing w:line="360" w:lineRule="auto"/>
        <w:jc w:val="left"/>
        <w:textAlignment w:val="center"/>
        <w:rPr>
          <w:rStyle w:val="10"/>
        </w:rPr>
      </w:pPr>
      <w:r>
        <w:rPr>
          <w:rStyle w:val="10"/>
        </w:rPr>
        <w:t>考点：文艺复兴</w:t>
      </w:r>
    </w:p>
    <w:p>
      <w:pPr>
        <w:pStyle w:val="21"/>
        <w:spacing w:line="360" w:lineRule="auto"/>
        <w:jc w:val="left"/>
        <w:textAlignment w:val="center"/>
        <w:rPr>
          <w:rStyle w:val="10"/>
        </w:rPr>
      </w:pPr>
      <w:r>
        <w:rPr>
          <w:rStyle w:val="10"/>
        </w:rPr>
        <w:t>点评：文艺复兴运动14世纪兴起于意大利，15世纪达到高潮，16世纪传播到欧洲各地。以人文主义作为指导思想，追求个性解放，反对神学迷信，揭露教会的黑暗，赞颂人性的价值，为宗教改革和启蒙运动做了思想准备。</w:t>
      </w:r>
    </w:p>
    <w:p>
      <w:pPr>
        <w:pStyle w:val="21"/>
        <w:spacing w:line="360" w:lineRule="auto"/>
        <w:jc w:val="left"/>
        <w:textAlignment w:val="center"/>
        <w:rPr>
          <w:rStyle w:val="10"/>
        </w:rPr>
      </w:pPr>
      <w:r>
        <w:rPr>
          <w:rStyle w:val="10"/>
        </w:rPr>
        <w:t>36．B</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Pr>
      </w:pPr>
      <w:r>
        <w:rPr>
          <w:rStyle w:val="10"/>
        </w:rPr>
        <w:t>16世纪培养的不再是僧侣和神职人员，而是社会、政治、文艺、商业方面的活动家和冒险家，他们要求以培养身心健康、知识广博、多才多艺的新人，说明教育更多的是关注到人本身的发展，结合时间可知，这一时期正值文艺复兴时期，其强调人文主义，B正确；智者运动是古希腊时期的思想解放运动，强调“人是万物的尺度”，与题干中的教育理念不符，排除A；宗教改革依然强调信仰，而题干中的教育理念认为培养的不再是僧侣和神职人员，排除C；启蒙运动发生在17/18世纪，与题无关，排除D。</w:t>
      </w:r>
    </w:p>
    <w:p>
      <w:pPr>
        <w:pStyle w:val="21"/>
        <w:spacing w:line="360" w:lineRule="auto"/>
        <w:jc w:val="left"/>
        <w:textAlignment w:val="center"/>
        <w:rPr>
          <w:rStyle w:val="10"/>
        </w:rPr>
      </w:pPr>
      <w:r>
        <w:rPr>
          <w:rStyle w:val="10"/>
        </w:rPr>
        <w:t>37．C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依据材料“个人主义造成了高度和谐的个性，给文艺复兴运动以一种光辉……另一方面这种个人主义又确实从一开始就淋漓尽致地展现出它一切丑恶的方面”可以看出一方面强调个人主义的积极作用，一方面强调个人主义带来的消极影响，C正确；文艺复兴兴起的根源是商品经济发展和资本主义萌芽，排除A；早在古希腊时期就已经产生人文主义思想，排除B；D项只是体现了个人主义的消极影响，不能全面反映材料信息，排除。</w:t>
      </w:r>
    </w:p>
    <w:p>
      <w:pPr>
        <w:pStyle w:val="21"/>
        <w:spacing w:line="360" w:lineRule="auto"/>
        <w:jc w:val="left"/>
        <w:textAlignment w:val="center"/>
        <w:rPr>
          <w:rStyle w:val="10"/>
        </w:rPr>
      </w:pPr>
      <w:r>
        <w:rPr>
          <w:rStyle w:val="10"/>
        </w:rPr>
        <w:t>38．D</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受文艺复兴的影响，建筑采用希腊和罗马的风格，是为了“欢快充实”，而这正是市民阶层追求世俗化生活体验的反映，D正确；新建筑风格是受文艺复兴影响而不是宗教改革，也不是受几何学影响，排除A、B；学习古希腊和古罗马是借古希腊罗马之名进行的资产阶级思想解放运动，而不是纯粹的复古，排除C。</w:t>
      </w:r>
    </w:p>
    <w:p>
      <w:pPr>
        <w:pStyle w:val="21"/>
        <w:spacing w:line="360" w:lineRule="auto"/>
        <w:jc w:val="left"/>
        <w:textAlignment w:val="center"/>
        <w:rPr>
          <w:rStyle w:val="10"/>
        </w:rPr>
      </w:pPr>
      <w:r>
        <w:rPr>
          <w:rStyle w:val="10"/>
        </w:rPr>
        <w:t>39．A</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【分析】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依据材料中“新教信仰促成了一种新的社会伦理——现世苦行主义的形成，提倡勤奋、节俭、劳作、克制享乐，这种新的伦理改变了人们获得财富与支配财富的态度和动机，造就了‘资本主义的精神’”可知，新教伦理促进了经济活动的开展，有利于资本原始积累，为资本主义发展提供了精神动力。故答案为</w:t>
      </w:r>
      <w:r>
        <w:rPr>
          <w:rStyle w:val="10"/>
          <w:rFonts w:eastAsia="Times New Roman"/>
        </w:rPr>
        <w:t>A</w:t>
      </w:r>
      <w:r>
        <w:rPr>
          <w:rStyle w:val="10"/>
          <w:rFonts w:ascii="宋体" w:hAnsi="宋体" w:cs="宋体"/>
        </w:rPr>
        <w:t>项。</w:t>
      </w:r>
      <w:r>
        <w:rPr>
          <w:rStyle w:val="10"/>
          <w:rFonts w:eastAsia="Times New Roman"/>
        </w:rPr>
        <w:t>B</w:t>
      </w:r>
      <w:r>
        <w:rPr>
          <w:rStyle w:val="10"/>
          <w:rFonts w:ascii="宋体" w:hAnsi="宋体" w:cs="宋体"/>
        </w:rPr>
        <w:t>项，新教伦理认为禁欲苦行才能发展资本主义的表述过于绝对，禁欲苦行只是资本主义发展的促进条件，但不是必要条件，排除；</w:t>
      </w:r>
      <w:r>
        <w:rPr>
          <w:rStyle w:val="10"/>
          <w:rFonts w:eastAsia="Times New Roman"/>
        </w:rPr>
        <w:t>C</w:t>
      </w:r>
      <w:r>
        <w:rPr>
          <w:rStyle w:val="10"/>
          <w:rFonts w:ascii="宋体" w:hAnsi="宋体" w:cs="宋体"/>
        </w:rPr>
        <w:t>项，材料没有涉及欧洲近代民族国家的产生问题，排除；</w:t>
      </w:r>
      <w:r>
        <w:rPr>
          <w:rStyle w:val="10"/>
          <w:rFonts w:eastAsia="Times New Roman"/>
        </w:rPr>
        <w:t>D</w:t>
      </w:r>
      <w:r>
        <w:rPr>
          <w:rStyle w:val="10"/>
          <w:rFonts w:ascii="宋体" w:hAnsi="宋体" w:cs="宋体"/>
        </w:rPr>
        <w:t>项，新教提倡的克制享乐并没有违背人文主义思想，克制享乐是为了积累财富，有利于资本主义发展，排除。</w:t>
      </w:r>
    </w:p>
    <w:p>
      <w:pPr>
        <w:pStyle w:val="21"/>
        <w:spacing w:line="360" w:lineRule="auto"/>
        <w:jc w:val="left"/>
        <w:textAlignment w:val="center"/>
        <w:rPr>
          <w:rStyle w:val="10"/>
        </w:rPr>
      </w:pPr>
      <w:r>
        <w:rPr>
          <w:rStyle w:val="10"/>
        </w:rPr>
        <w:t>40．C</w:t>
      </w:r>
    </w:p>
    <w:p>
      <w:pPr>
        <w:pStyle w:val="21"/>
        <w:spacing w:line="360" w:lineRule="auto"/>
        <w:jc w:val="left"/>
        <w:textAlignment w:val="center"/>
        <w:rPr>
          <w:rStyle w:val="10"/>
        </w:rPr>
      </w:pPr>
      <w:r>
        <w:rPr>
          <w:rStyle w:val="10"/>
        </w:rPr>
        <w:t>【解析】</w:t>
      </w:r>
    </w:p>
    <w:p>
      <w:pPr>
        <w:pStyle w:val="21"/>
        <w:spacing w:line="360" w:lineRule="auto"/>
        <w:jc w:val="left"/>
        <w:textAlignment w:val="center"/>
        <w:rPr>
          <w:rStyle w:val="10"/>
        </w:rPr>
      </w:pPr>
      <w:r>
        <w:rPr>
          <w:rStyle w:val="10"/>
        </w:rPr>
        <w:t>【详解】</w:t>
      </w:r>
    </w:p>
    <w:p>
      <w:pPr>
        <w:pStyle w:val="21"/>
        <w:spacing w:line="360" w:lineRule="auto"/>
        <w:jc w:val="left"/>
        <w:textAlignment w:val="center"/>
        <w:rPr>
          <w:rStyle w:val="10"/>
          <w:rFonts w:ascii="宋体" w:hAnsi="宋体" w:cs="宋体"/>
        </w:rPr>
      </w:pPr>
      <w:r>
        <w:rPr>
          <w:rStyle w:val="10"/>
          <w:rFonts w:ascii="宋体" w:hAnsi="宋体" w:cs="宋体"/>
        </w:rPr>
        <w:t>从材料中的“宗教改革则是贫穷而道德严谨的北欧世界的一场质朴而深刻的思想革命”等信息可以看出，该学者认为宗教改革更有利于社会变革，从而推动现代化进程，故答案为C项；A项说法绝对，排除；材料没有涉及两者的斗争对象，排除B项；D项材料没有体现，排除。</w:t>
      </w:r>
    </w:p>
    <w:p>
      <w:pPr>
        <w:pStyle w:val="21"/>
        <w:spacing w:line="360" w:lineRule="auto"/>
        <w:jc w:val="left"/>
        <w:textAlignment w:val="center"/>
        <w:rPr>
          <w:rStyle w:val="10"/>
        </w:rPr>
      </w:pPr>
      <w:r>
        <w:rPr>
          <w:rStyle w:val="10"/>
        </w:rPr>
        <w:t>【点睛】</w:t>
      </w:r>
    </w:p>
    <w:p>
      <w:pPr>
        <w:pStyle w:val="21"/>
        <w:spacing w:line="360" w:lineRule="auto"/>
        <w:jc w:val="left"/>
        <w:textAlignment w:val="center"/>
        <w:rPr>
          <w:rStyle w:val="10"/>
          <w:rFonts w:ascii="宋体" w:hAnsi="宋体" w:cs="宋体"/>
        </w:rPr>
      </w:pPr>
      <w:r>
        <w:rPr>
          <w:rStyle w:val="10"/>
          <w:rFonts w:ascii="宋体" w:hAnsi="宋体" w:cs="宋体"/>
        </w:rPr>
        <w:t>文艺复兴运动发现了人和人的伟大，肯定了人的价值和创造力，是近代西方人文主义兴起的标志。宗教改革否定教皇的权威，打破了天主教会的精神枷锁，摧毁了天主教的精神独裁，使人们获得精神上的自由和灵魂得救的自主权，从而具有鲜明的人文主义色彩，进一步发展和传播了人文主义。</w:t>
      </w:r>
    </w:p>
    <w:p>
      <w:pPr>
        <w:pStyle w:val="21"/>
        <w:spacing w:line="360" w:lineRule="auto"/>
        <w:jc w:val="left"/>
        <w:textAlignment w:val="center"/>
        <w:rPr>
          <w:rStyle w:val="10"/>
        </w:rPr>
      </w:pPr>
      <w:r>
        <w:rPr>
          <w:rStyle w:val="10"/>
        </w:rPr>
        <w:t>分析即可。</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1C3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10</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2021-09-13T07:57:00Z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03F9FD105AC14F6A911A1A2A5380AB67</vt:lpwstr>
  </property>
</Properties>
</file>