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2"/>
          <w:szCs w:val="32"/>
        </w:rPr>
      </w:pPr>
      <w:r>
        <w:rPr>
          <w:rFonts w:hint="eastAsia" w:ascii="Times New Roman" w:hAnsi="Times New Roman"/>
          <w:b/>
          <w:sz w:val="32"/>
          <w:szCs w:val="32"/>
        </w:rPr>
        <w:t>明光市2020-2021学年高二下学期期末评价性考试</w:t>
      </w:r>
    </w:p>
    <w:p>
      <w:pPr>
        <w:spacing w:line="288" w:lineRule="auto"/>
        <w:jc w:val="center"/>
        <w:rPr>
          <w:rFonts w:ascii="Times New Roman" w:hAnsi="Times New Roman"/>
          <w:b/>
          <w:sz w:val="32"/>
          <w:szCs w:val="32"/>
        </w:rPr>
      </w:pPr>
      <w:r>
        <w:rPr>
          <w:rFonts w:hint="eastAsia" w:ascii="Times New Roman" w:hAnsi="Times New Roman"/>
          <w:b/>
          <w:sz w:val="32"/>
          <w:szCs w:val="32"/>
        </w:rPr>
        <w:t>物理</w:t>
      </w:r>
    </w:p>
    <w:p>
      <w:pPr>
        <w:spacing w:line="288" w:lineRule="auto"/>
        <w:jc w:val="left"/>
        <w:rPr>
          <w:rFonts w:ascii="Times New Roman" w:hAnsi="Times New Roman"/>
          <w:b/>
          <w:sz w:val="24"/>
        </w:rPr>
      </w:pPr>
      <w:r>
        <w:rPr>
          <w:rFonts w:hint="eastAsia" w:ascii="Times New Roman" w:hAnsi="Times New Roman"/>
          <w:b/>
          <w:sz w:val="24"/>
        </w:rPr>
        <w:t>考生注意：</w:t>
      </w:r>
    </w:p>
    <w:p>
      <w:pPr>
        <w:spacing w:line="288" w:lineRule="auto"/>
        <w:jc w:val="left"/>
        <w:rPr>
          <w:rFonts w:ascii="Times New Roman" w:hAnsi="Times New Roman"/>
          <w:b/>
          <w:sz w:val="24"/>
        </w:rPr>
      </w:pPr>
      <w:r>
        <w:rPr>
          <w:rFonts w:hint="eastAsia" w:ascii="Times New Roman" w:hAnsi="Times New Roman"/>
          <w:b/>
          <w:sz w:val="24"/>
        </w:rPr>
        <w:t>1.本试卷分选择题和非选择题两部分.满分100分，考试时间90分钟.</w:t>
      </w:r>
    </w:p>
    <w:p>
      <w:pPr>
        <w:spacing w:line="288" w:lineRule="auto"/>
        <w:jc w:val="left"/>
        <w:rPr>
          <w:rFonts w:ascii="Times New Roman" w:hAnsi="Times New Roman"/>
          <w:b/>
          <w:sz w:val="24"/>
        </w:rPr>
      </w:pPr>
      <w:r>
        <w:rPr>
          <w:rFonts w:hint="eastAsia" w:ascii="Times New Roman" w:hAnsi="Times New Roman"/>
          <w:b/>
          <w:sz w:val="24"/>
        </w:rPr>
        <w:t>2.答题前，考生务必用直径0.5毫米黑色墨水签字笔将密封线内项目填写清楚.</w:t>
      </w:r>
    </w:p>
    <w:p>
      <w:pPr>
        <w:spacing w:line="288" w:lineRule="auto"/>
        <w:jc w:val="left"/>
        <w:rPr>
          <w:rFonts w:ascii="Times New Roman" w:hAnsi="Times New Roman"/>
          <w:b/>
          <w:sz w:val="24"/>
        </w:rPr>
      </w:pPr>
      <w:r>
        <w:rPr>
          <w:rFonts w:hint="eastAsia" w:ascii="Times New Roman" w:hAnsi="Times New Roman"/>
          <w:b/>
          <w:sz w:val="24"/>
        </w:rPr>
        <w:t>3.考生作答时，请将答案答在答题卡上.选择题</w:t>
      </w:r>
      <w:r>
        <w:rPr>
          <w:rFonts w:ascii="Times New Roman" w:hAnsi="Times New Roman"/>
          <w:b/>
          <w:sz w:val="24"/>
        </w:rPr>
        <w:t>每</w:t>
      </w:r>
      <w:r>
        <w:rPr>
          <w:rFonts w:hint="eastAsia" w:ascii="Times New Roman" w:hAnsi="Times New Roman"/>
          <w:b/>
          <w:sz w:val="24"/>
        </w:rPr>
        <w:t>小题选出答案后，用2B铅笔把答题卡上对应题目的答案标号涂黑；非选择题请用直径0.5毫米黑色墨水签字笔在答题卡上各题的答题区城内作答，</w:t>
      </w:r>
      <w:r>
        <w:rPr>
          <w:rFonts w:hint="eastAsia" w:ascii="Times New Roman" w:hAnsi="Times New Roman"/>
          <w:b/>
          <w:sz w:val="24"/>
          <w:em w:val="dot"/>
        </w:rPr>
        <w:t>超出答题区域书写的答案无效</w:t>
      </w:r>
      <w:r>
        <w:rPr>
          <w:rFonts w:hint="eastAsia" w:ascii="Times New Roman" w:hAnsi="Times New Roman"/>
          <w:b/>
          <w:sz w:val="24"/>
        </w:rPr>
        <w:t>，</w:t>
      </w:r>
      <w:r>
        <w:rPr>
          <w:rFonts w:hint="eastAsia" w:ascii="Times New Roman" w:hAnsi="Times New Roman"/>
          <w:b/>
          <w:sz w:val="24"/>
          <w:em w:val="dot"/>
        </w:rPr>
        <w:t>在试题卷</w:t>
      </w:r>
      <w:r>
        <w:rPr>
          <w:rFonts w:hint="eastAsia" w:ascii="Times New Roman" w:hAnsi="Times New Roman"/>
          <w:b/>
          <w:sz w:val="24"/>
        </w:rPr>
        <w:t>、</w:t>
      </w:r>
      <w:r>
        <w:rPr>
          <w:rFonts w:hint="eastAsia" w:ascii="Times New Roman" w:hAnsi="Times New Roman"/>
          <w:b/>
          <w:sz w:val="24"/>
          <w:em w:val="dot"/>
        </w:rPr>
        <w:t>草稿纸上作答无效</w:t>
      </w:r>
      <w:r>
        <w:rPr>
          <w:rFonts w:hint="eastAsia" w:ascii="Times New Roman" w:hAnsi="Times New Roman"/>
          <w:b/>
          <w:sz w:val="24"/>
        </w:rPr>
        <w:t>.</w:t>
      </w:r>
    </w:p>
    <w:p>
      <w:pPr>
        <w:spacing w:line="288" w:lineRule="auto"/>
        <w:jc w:val="left"/>
        <w:rPr>
          <w:rFonts w:ascii="Times New Roman" w:hAnsi="Times New Roman"/>
          <w:b/>
          <w:sz w:val="24"/>
        </w:rPr>
      </w:pPr>
      <w:r>
        <w:rPr>
          <w:rFonts w:hint="eastAsia" w:ascii="Times New Roman" w:hAnsi="Times New Roman"/>
          <w:b/>
          <w:sz w:val="24"/>
        </w:rPr>
        <w:t>4.本卷命题范围：选修3-1，选修3-2，选修3-3，选修3-5.</w:t>
      </w:r>
    </w:p>
    <w:p>
      <w:pPr>
        <w:spacing w:line="288" w:lineRule="auto"/>
        <w:jc w:val="left"/>
        <w:rPr>
          <w:rFonts w:ascii="Times New Roman" w:hAnsi="Times New Roman"/>
          <w:b/>
          <w:sz w:val="24"/>
        </w:rPr>
      </w:pPr>
      <w:r>
        <w:rPr>
          <w:rFonts w:hint="eastAsia" w:ascii="Times New Roman" w:hAnsi="Times New Roman"/>
          <w:b/>
          <w:sz w:val="24"/>
        </w:rPr>
        <w:t>一、选择题（本题共12小题，每小题4分，共48分.在每小题给出的四个选项中，第1~8题只有</w:t>
      </w:r>
      <w:r>
        <w:rPr>
          <w:rFonts w:ascii="Times New Roman" w:hAnsi="Times New Roman"/>
          <w:b/>
          <w:sz w:val="24"/>
        </w:rPr>
        <w:t>一</w:t>
      </w:r>
      <w:r>
        <w:rPr>
          <w:rFonts w:hint="eastAsia" w:ascii="Times New Roman" w:hAnsi="Times New Roman"/>
          <w:b/>
          <w:sz w:val="24"/>
        </w:rPr>
        <w:t>项符合题目要求，第9~12题有多项符合题目要求，全部选对的得4分，选对但不全的得2分，有选错的得0分）</w:t>
      </w:r>
    </w:p>
    <w:p>
      <w:pPr>
        <w:spacing w:line="288" w:lineRule="auto"/>
        <w:jc w:val="left"/>
        <w:rPr>
          <w:rFonts w:ascii="Times New Roman" w:hAnsi="Times New Roman"/>
        </w:rPr>
      </w:pPr>
      <w:r>
        <w:rPr>
          <w:rFonts w:hint="eastAsia" w:ascii="Times New Roman" w:hAnsi="Times New Roman"/>
        </w:rPr>
        <w:t>1.某物体在某一过程中的动量变化量为</w:t>
      </w:r>
      <w:r>
        <w:rPr>
          <w:rFonts w:ascii="Times New Roman" w:hAnsi="Times New Roman"/>
          <w:position w:val="-10"/>
        </w:rPr>
        <w:object>
          <v:shape id="_x0000_i1025" o:spt="75" type="#_x0000_t75" style="height:15.75pt;width:57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，则初、末两状态相比</w:t>
      </w:r>
      <w:r>
        <w:rPr>
          <w:rFonts w:ascii="Times New Roman" w:hAnsi="Times New Roman"/>
        </w:rPr>
        <w:t>（</w:t>
      </w:r>
      <w:r>
        <w:rPr>
          <w:rFonts w:hint="eastAsia" w:ascii="Times New Roman" w:hAnsi="Times New Roman"/>
        </w:rPr>
        <w:t xml:space="preserve"> </w:t>
      </w:r>
      <w:r>
        <w:rPr>
          <w:rFonts w:ascii="Times New Roman" w:hAnsi="Times New Roman"/>
        </w:rPr>
        <w:t xml:space="preserve">   ）</w:t>
      </w:r>
    </w:p>
    <w:p>
      <w:pPr>
        <w:spacing w:line="288" w:lineRule="auto"/>
        <w:jc w:val="left"/>
        <w:rPr>
          <w:rFonts w:ascii="Times New Roman" w:hAnsi="Times New Roman"/>
        </w:rPr>
      </w:pPr>
      <w:r>
        <w:rPr>
          <w:rFonts w:hint="eastAsia" w:ascii="Times New Roman" w:hAnsi="Times New Roman"/>
        </w:rPr>
        <w:t xml:space="preserve">A.该物体的动量一定减小 </w:t>
      </w:r>
      <w:r>
        <w:rPr>
          <w:rFonts w:ascii="Times New Roman" w:hAnsi="Times New Roman"/>
        </w:rPr>
        <w:t xml:space="preserve">   B.</w:t>
      </w:r>
      <w:r>
        <w:rPr>
          <w:rFonts w:hint="eastAsia" w:ascii="Times New Roman" w:hAnsi="Times New Roman"/>
        </w:rPr>
        <w:t>该物体的动量一定反向</w:t>
      </w:r>
    </w:p>
    <w:p>
      <w:pPr>
        <w:spacing w:line="288" w:lineRule="auto"/>
        <w:jc w:val="left"/>
        <w:rPr>
          <w:rFonts w:ascii="Times New Roman" w:hAnsi="Times New Roman"/>
        </w:rPr>
      </w:pPr>
      <w:r>
        <w:rPr>
          <w:rFonts w:hint="eastAsia" w:ascii="Times New Roman" w:hAnsi="Times New Roman"/>
        </w:rPr>
        <w:t>C.该物体的动量可能增大    D.该物体的动量一定同向</w:t>
      </w:r>
    </w:p>
    <w:p>
      <w:pPr>
        <w:spacing w:line="288" w:lineRule="auto"/>
        <w:jc w:val="left"/>
        <w:rPr>
          <w:rFonts w:ascii="Times New Roman" w:hAnsi="Times New Roman"/>
        </w:rPr>
      </w:pPr>
      <w:r>
        <w:rPr>
          <w:rFonts w:hint="eastAsia" w:ascii="Times New Roman" w:hAnsi="Times New Roman"/>
        </w:rPr>
        <w:t>2.按照玻尔的原子理论，大量氢原子从</w:t>
      </w:r>
      <w:r>
        <w:rPr>
          <w:rFonts w:ascii="Times New Roman" w:hAnsi="Times New Roman"/>
          <w:position w:val="-6"/>
        </w:rPr>
        <w:object>
          <v:shape id="_x0000_i1026" o:spt="75" type="#_x0000_t75" style="height:13.5pt;width:27.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的激发态向较低能级跃迁时，最多能向外辐射（    ）</w:t>
      </w:r>
    </w:p>
    <w:p>
      <w:pPr>
        <w:spacing w:line="288" w:lineRule="auto"/>
        <w:jc w:val="left"/>
        <w:rPr>
          <w:rFonts w:ascii="Times New Roman" w:hAnsi="Times New Roman"/>
        </w:rPr>
      </w:pPr>
      <w:r>
        <w:rPr>
          <w:rFonts w:hint="eastAsia" w:ascii="Times New Roman" w:hAnsi="Times New Roman"/>
        </w:rPr>
        <w:t>A.5种不同频率的光子    B.6种不同频率的光子    C.8种不同频率的光子    D.10种不同频率的光子</w:t>
      </w:r>
    </w:p>
    <w:p>
      <w:pPr>
        <w:spacing w:line="288" w:lineRule="auto"/>
        <w:jc w:val="left"/>
        <w:rPr>
          <w:rFonts w:ascii="Times New Roman" w:hAnsi="Times New Roman"/>
        </w:rPr>
      </w:pPr>
      <w:r>
        <w:rPr>
          <w:rFonts w:hint="eastAsia" w:ascii="Times New Roman" w:hAnsi="Times New Roman"/>
        </w:rPr>
        <w:t>3.根据热力学定律和分子动理论可知，下列说法中正确的是（    ）</w:t>
      </w:r>
    </w:p>
    <w:p>
      <w:pPr>
        <w:spacing w:line="288" w:lineRule="auto"/>
        <w:jc w:val="left"/>
        <w:rPr>
          <w:rFonts w:ascii="Times New Roman" w:hAnsi="Times New Roman"/>
        </w:rPr>
      </w:pPr>
      <w:r>
        <w:rPr>
          <w:rFonts w:hint="eastAsia" w:ascii="Times New Roman" w:hAnsi="Times New Roman"/>
        </w:rPr>
        <w:t xml:space="preserve">A.布朗运动是分子无规则运动     </w:t>
      </w:r>
      <w:r>
        <w:rPr>
          <w:rFonts w:ascii="Times New Roman" w:hAnsi="Times New Roman"/>
        </w:rPr>
        <w:t xml:space="preserve"> </w:t>
      </w:r>
      <w:r>
        <w:rPr>
          <w:rFonts w:hint="eastAsia" w:ascii="Times New Roman" w:hAnsi="Times New Roman"/>
        </w:rPr>
        <w:t xml:space="preserve">  B.第二类永动机是可以制成的</w:t>
      </w:r>
    </w:p>
    <w:p>
      <w:pPr>
        <w:spacing w:line="288" w:lineRule="auto"/>
        <w:jc w:val="left"/>
        <w:rPr>
          <w:rFonts w:ascii="Times New Roman" w:hAnsi="Times New Roman"/>
        </w:rPr>
      </w:pPr>
      <w:r>
        <w:rPr>
          <w:rFonts w:hint="eastAsia" w:ascii="Times New Roman" w:hAnsi="Times New Roman"/>
        </w:rPr>
        <w:t xml:space="preserve">C.物体吸收热量，其内能一定变大 </w:t>
      </w:r>
      <w:r>
        <w:rPr>
          <w:rFonts w:ascii="Times New Roman" w:hAnsi="Times New Roman"/>
        </w:rPr>
        <w:t xml:space="preserve">   </w:t>
      </w:r>
      <w:r>
        <w:rPr>
          <w:rFonts w:hint="eastAsia" w:ascii="Times New Roman" w:hAnsi="Times New Roman"/>
        </w:rPr>
        <w:t>D.外界对气体做功，气体的内能可能不变</w:t>
      </w:r>
    </w:p>
    <w:p>
      <w:pPr>
        <w:spacing w:line="288" w:lineRule="auto"/>
        <w:jc w:val="left"/>
        <w:rPr>
          <w:rFonts w:ascii="Times New Roman" w:hAnsi="Times New Roman"/>
        </w:rPr>
      </w:pPr>
      <w:r>
        <w:rPr>
          <w:rFonts w:hint="eastAsia" w:ascii="Times New Roman" w:hAnsi="Times New Roman"/>
        </w:rPr>
        <w:t>4.关于原子核中的核力与结合能，下列说法中正确的是（    ）</w:t>
      </w:r>
    </w:p>
    <w:p>
      <w:pPr>
        <w:spacing w:line="288" w:lineRule="auto"/>
        <w:jc w:val="left"/>
        <w:rPr>
          <w:rFonts w:ascii="Times New Roman" w:hAnsi="Times New Roman"/>
        </w:rPr>
      </w:pPr>
      <w:r>
        <w:rPr>
          <w:rFonts w:hint="eastAsia" w:ascii="Times New Roman" w:hAnsi="Times New Roman"/>
        </w:rPr>
        <w:t>A.核力是短程力，作用范围在</w:t>
      </w:r>
      <w:r>
        <w:rPr>
          <w:rFonts w:ascii="Times New Roman" w:hAnsi="Times New Roman"/>
          <w:position w:val="-6"/>
        </w:rPr>
        <w:object>
          <v:shape id="_x0000_i1027" o:spt="75" type="#_x0000_t75" style="height:15.75pt;width:36.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内，核力比库仑力小得多</w:t>
      </w:r>
    </w:p>
    <w:p>
      <w:pPr>
        <w:spacing w:line="288" w:lineRule="auto"/>
        <w:jc w:val="left"/>
        <w:rPr>
          <w:rFonts w:ascii="Times New Roman" w:hAnsi="Times New Roman"/>
        </w:rPr>
      </w:pPr>
      <w:r>
        <w:rPr>
          <w:rFonts w:hint="eastAsia" w:ascii="Times New Roman" w:hAnsi="Times New Roman"/>
        </w:rPr>
        <w:t>B.原子核中，质子与质子间有核力，质子与中子间没有核力</w:t>
      </w:r>
    </w:p>
    <w:p>
      <w:pPr>
        <w:spacing w:line="288" w:lineRule="auto"/>
        <w:jc w:val="left"/>
        <w:rPr>
          <w:rFonts w:ascii="Times New Roman" w:hAnsi="Times New Roman"/>
        </w:rPr>
      </w:pPr>
      <w:r>
        <w:rPr>
          <w:rFonts w:hint="eastAsia" w:ascii="Times New Roman" w:hAnsi="Times New Roman"/>
        </w:rPr>
        <w:t>C.结合能是指由核子构成原子核时而具有的能量</w:t>
      </w:r>
    </w:p>
    <w:p>
      <w:pPr>
        <w:spacing w:line="288" w:lineRule="auto"/>
        <w:jc w:val="left"/>
        <w:rPr>
          <w:rFonts w:ascii="Times New Roman" w:hAnsi="Times New Roman"/>
        </w:rPr>
      </w:pPr>
      <w:r>
        <w:rPr>
          <w:rFonts w:hint="eastAsia" w:ascii="Times New Roman" w:hAnsi="Times New Roman"/>
        </w:rPr>
        <w:t>D.比结合能越大，表示原子核中的核子结合得越牢固</w:t>
      </w:r>
    </w:p>
    <w:p>
      <w:pPr>
        <w:spacing w:line="288" w:lineRule="auto"/>
        <w:jc w:val="left"/>
        <w:rPr>
          <w:rFonts w:ascii="Times New Roman" w:hAnsi="Times New Roman"/>
        </w:rPr>
      </w:pPr>
      <w:r>
        <w:rPr>
          <w:rFonts w:hint="eastAsia" w:ascii="Times New Roman" w:hAnsi="Times New Roman"/>
        </w:rPr>
        <w:t>5.如图所示，互相绝缘的三根无限长的直导线的一部分</w:t>
      </w:r>
      <w:r>
        <w:rPr>
          <w:rFonts w:ascii="Times New Roman" w:hAnsi="Times New Roman"/>
          <w:position w:val="-6"/>
        </w:rPr>
        <w:object>
          <v:shape id="_x0000_i1028" o:spt="75" type="#_x0000_t75" style="height:14.25pt;width:15.7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w:t>
      </w:r>
      <w:r>
        <w:rPr>
          <w:rFonts w:ascii="Times New Roman" w:hAnsi="Times New Roman"/>
          <w:position w:val="-6"/>
        </w:rPr>
        <w:object>
          <v:shape id="_x0000_i1029" o:spt="75" type="#_x0000_t75" style="height:14.25pt;width:15.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w:t>
      </w:r>
      <w:r>
        <w:rPr>
          <w:rFonts w:ascii="Times New Roman" w:hAnsi="Times New Roman"/>
          <w:position w:val="-10"/>
        </w:rPr>
        <w:object>
          <v:shape id="_x0000_i1030" o:spt="75" type="#_x0000_t75" style="height:15.75pt;width:1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组成一个等边三角形.三根导线所通过的电流大小相等，方向如图所示.</w:t>
      </w:r>
      <w:r>
        <w:rPr>
          <w:rFonts w:hint="eastAsia" w:ascii="Times New Roman" w:hAnsi="Times New Roman"/>
          <w:i/>
        </w:rPr>
        <w:t>O</w:t>
      </w:r>
      <w:r>
        <w:rPr>
          <w:rFonts w:hint="eastAsia" w:ascii="Times New Roman" w:hAnsi="Times New Roman"/>
        </w:rPr>
        <w:t>为三角形的正中心，</w:t>
      </w:r>
      <w:r>
        <w:rPr>
          <w:rFonts w:hint="eastAsia" w:ascii="Times New Roman" w:hAnsi="Times New Roman"/>
          <w:i/>
        </w:rPr>
        <w:t>M</w:t>
      </w:r>
      <w:r>
        <w:rPr>
          <w:rFonts w:hint="eastAsia" w:ascii="Times New Roman" w:hAnsi="Times New Roman"/>
        </w:rPr>
        <w:t>、</w:t>
      </w:r>
      <w:r>
        <w:rPr>
          <w:rFonts w:hint="eastAsia" w:ascii="Times New Roman" w:hAnsi="Times New Roman"/>
          <w:i/>
        </w:rPr>
        <w:t>N</w:t>
      </w:r>
      <w:r>
        <w:rPr>
          <w:rFonts w:hint="eastAsia" w:ascii="Times New Roman" w:hAnsi="Times New Roman"/>
        </w:rPr>
        <w:t>分别为</w:t>
      </w:r>
      <w:r>
        <w:rPr>
          <w:rFonts w:hint="eastAsia" w:ascii="Times New Roman" w:hAnsi="Times New Roman"/>
          <w:i/>
        </w:rPr>
        <w:t>O</w:t>
      </w:r>
      <w:r>
        <w:rPr>
          <w:rFonts w:hint="eastAsia" w:ascii="Times New Roman" w:hAnsi="Times New Roman"/>
        </w:rPr>
        <w:t>点关于</w:t>
      </w:r>
      <w:r>
        <w:rPr>
          <w:rFonts w:ascii="Times New Roman" w:hAnsi="Times New Roman"/>
          <w:position w:val="-6"/>
        </w:rPr>
        <w:object>
          <v:shape id="_x0000_i1031" o:spt="75" type="#_x0000_t75" style="height:14.25pt;width:15.7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w:t>
      </w:r>
      <w:r>
        <w:rPr>
          <w:rFonts w:ascii="Times New Roman" w:hAnsi="Times New Roman"/>
          <w:position w:val="-6"/>
        </w:rPr>
        <w:object>
          <v:shape id="_x0000_i1032" o:spt="75" type="#_x0000_t75" style="height:14.25pt;width:15.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Times New Roman" w:hAnsi="Times New Roman"/>
        </w:rPr>
        <w:t>的对称点.已知三根导线中的电流在</w:t>
      </w:r>
      <w:r>
        <w:rPr>
          <w:rFonts w:hint="eastAsia" w:ascii="Times New Roman" w:hAnsi="Times New Roman"/>
          <w:i/>
        </w:rPr>
        <w:t>O</w:t>
      </w:r>
      <w:r>
        <w:rPr>
          <w:rFonts w:hint="eastAsia" w:ascii="Times New Roman" w:hAnsi="Times New Roman"/>
        </w:rPr>
        <w:t>点所形成的合磁场的磁感应强度大小为</w:t>
      </w:r>
      <w:r>
        <w:rPr>
          <w:rFonts w:ascii="Times New Roman" w:hAnsi="Times New Roman"/>
          <w:position w:val="-12"/>
        </w:rPr>
        <w:object>
          <v:shape id="_x0000_i1033" o:spt="75" type="#_x0000_t75" style="height:18pt;width:14.2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，在</w:t>
      </w:r>
      <w:r>
        <w:rPr>
          <w:rFonts w:hint="eastAsia" w:ascii="Times New Roman" w:hAnsi="Times New Roman"/>
          <w:i/>
        </w:rPr>
        <w:t>M</w:t>
      </w:r>
      <w:r>
        <w:rPr>
          <w:rFonts w:hint="eastAsia" w:ascii="Times New Roman" w:hAnsi="Times New Roman"/>
        </w:rPr>
        <w:t>点所形成的合磁场的磁感应强度大小为</w:t>
      </w:r>
      <w:r>
        <w:rPr>
          <w:rFonts w:ascii="Times New Roman" w:hAnsi="Times New Roman"/>
          <w:position w:val="-12"/>
        </w:rPr>
        <w:object>
          <v:shape id="_x0000_i1034" o:spt="75" type="#_x0000_t75" style="height:18pt;width:1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，则此时在</w:t>
      </w:r>
      <w:r>
        <w:rPr>
          <w:rFonts w:hint="eastAsia" w:ascii="Times New Roman" w:hAnsi="Times New Roman"/>
          <w:i/>
        </w:rPr>
        <w:t>N</w:t>
      </w:r>
      <w:r>
        <w:rPr>
          <w:rFonts w:hint="eastAsia" w:ascii="Times New Roman" w:hAnsi="Times New Roman"/>
        </w:rPr>
        <w:t>点的合磁场的磁感应强度大小为（    ）</w:t>
      </w:r>
    </w:p>
    <w:p>
      <w:pPr>
        <w:spacing w:line="288" w:lineRule="auto"/>
        <w:jc w:val="left"/>
        <w:rPr>
          <w:rFonts w:ascii="Times New Roman" w:hAnsi="Times New Roman"/>
        </w:rPr>
      </w:pPr>
      <w:r>
        <w:rPr>
          <w:rFonts w:ascii="Times New Roman" w:hAnsi="Times New Roman"/>
        </w:rPr>
        <w:drawing>
          <wp:inline distT="0" distB="0" distL="0" distR="0">
            <wp:extent cx="1864360" cy="1607820"/>
            <wp:effectExtent l="0" t="0" r="2540" b="0"/>
            <wp:docPr id="3" name="图片 3" descr="C:\Users\Administrator\AppData\Local\Temp\tianruoocr\截图_2021072308183418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tianruoocr\截图_2021072308183418SS.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867663" cy="1610382"/>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w:t>
      </w:r>
      <w:r>
        <w:rPr>
          <w:rFonts w:ascii="Times New Roman" w:hAnsi="Times New Roman"/>
        </w:rPr>
        <w:t>.</w:t>
      </w:r>
      <w:r>
        <w:rPr>
          <w:rFonts w:ascii="Times New Roman" w:hAnsi="Times New Roman"/>
          <w:position w:val="-12"/>
        </w:rPr>
        <w:object>
          <v:shape id="_x0000_i1035" o:spt="75" type="#_x0000_t75" style="height:18pt;width:14.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rPr>
        <w:t xml:space="preserve">    </w:t>
      </w:r>
      <w:r>
        <w:rPr>
          <w:rFonts w:hint="eastAsia" w:ascii="Times New Roman" w:hAnsi="Times New Roman"/>
        </w:rPr>
        <w:t>B</w:t>
      </w:r>
      <w:r>
        <w:rPr>
          <w:rFonts w:ascii="Times New Roman" w:hAnsi="Times New Roman"/>
        </w:rPr>
        <w:t>.</w:t>
      </w:r>
      <w:r>
        <w:rPr>
          <w:rFonts w:ascii="Times New Roman" w:hAnsi="Times New Roman"/>
          <w:position w:val="-12"/>
        </w:rPr>
        <w:object>
          <v:shape id="_x0000_i1036" o:spt="75" type="#_x0000_t75" style="height:18pt;width:1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rPr>
        <w:t xml:space="preserve">    </w:t>
      </w:r>
      <w:r>
        <w:rPr>
          <w:rFonts w:hint="eastAsia" w:ascii="Times New Roman" w:hAnsi="Times New Roman"/>
        </w:rPr>
        <w:t>C</w:t>
      </w:r>
      <w:r>
        <w:rPr>
          <w:rFonts w:ascii="Times New Roman" w:hAnsi="Times New Roman"/>
        </w:rPr>
        <w:t>.</w:t>
      </w:r>
      <w:r>
        <w:rPr>
          <w:rFonts w:ascii="Times New Roman" w:hAnsi="Times New Roman"/>
          <w:position w:val="-12"/>
        </w:rPr>
        <w:object>
          <v:shape id="_x0000_i1037" o:spt="75" type="#_x0000_t75" style="height:18pt;width:36.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rPr>
        <w:t xml:space="preserve">    </w:t>
      </w:r>
      <w:r>
        <w:rPr>
          <w:rFonts w:hint="eastAsia" w:ascii="Times New Roman" w:hAnsi="Times New Roman"/>
        </w:rPr>
        <w:t>D</w:t>
      </w:r>
      <w:r>
        <w:rPr>
          <w:rFonts w:ascii="Times New Roman" w:hAnsi="Times New Roman"/>
        </w:rPr>
        <w:t>.</w:t>
      </w:r>
      <w:r>
        <w:rPr>
          <w:rFonts w:ascii="Times New Roman" w:hAnsi="Times New Roman"/>
          <w:position w:val="-12"/>
        </w:rPr>
        <w:object>
          <v:shape id="_x0000_i1038" o:spt="75" type="#_x0000_t75" style="height:18pt;width:36.7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p>
    <w:p>
      <w:pPr>
        <w:spacing w:line="288" w:lineRule="auto"/>
        <w:jc w:val="left"/>
        <w:rPr>
          <w:rFonts w:ascii="Times New Roman" w:hAnsi="Times New Roman"/>
        </w:rPr>
      </w:pPr>
      <w:r>
        <w:rPr>
          <w:rFonts w:hint="eastAsia" w:ascii="Times New Roman" w:hAnsi="Times New Roman"/>
        </w:rPr>
        <w:t>6.高空坠物极易对行人造成伤害，若一枚</w:t>
      </w:r>
      <w:r>
        <w:rPr>
          <w:rFonts w:ascii="Times New Roman" w:hAnsi="Times New Roman"/>
          <w:position w:val="-10"/>
        </w:rPr>
        <w:object>
          <v:shape id="_x0000_i1039" o:spt="75" type="#_x0000_t75" style="height:15.75pt;width:21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Times New Roman" w:hAnsi="Times New Roman"/>
        </w:rPr>
        <w:t>的螺丝从一居民楼的18层窗外坠下，与地面的撞击时间约为</w:t>
      </w:r>
      <w:r>
        <w:rPr>
          <w:rFonts w:ascii="Times New Roman" w:hAnsi="Times New Roman"/>
          <w:position w:val="-6"/>
        </w:rPr>
        <w:object>
          <v:shape id="_x0000_i1040" o:spt="75" type="#_x0000_t75" style="height:14.25pt;width:22.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Times New Roman" w:hAnsi="Times New Roman"/>
        </w:rPr>
        <w:t>，反弹高度可忽略.则该螺丝对地面产生的冲击力约为（    ）</w:t>
      </w:r>
    </w:p>
    <w:p>
      <w:pPr>
        <w:spacing w:line="288" w:lineRule="auto"/>
        <w:jc w:val="left"/>
        <w:rPr>
          <w:rFonts w:ascii="Times New Roman" w:hAnsi="Times New Roman"/>
        </w:rPr>
      </w:pPr>
      <w:r>
        <w:rPr>
          <w:rFonts w:ascii="Times New Roman" w:hAnsi="Times New Roman"/>
        </w:rPr>
        <w:t>A.</w:t>
      </w:r>
      <w:r>
        <w:rPr>
          <w:rFonts w:ascii="Times New Roman" w:hAnsi="Times New Roman"/>
          <w:position w:val="-6"/>
        </w:rPr>
        <w:object>
          <v:shape id="_x0000_i1041" o:spt="75" type="#_x0000_t75" style="height:14.25pt;width:24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ascii="Times New Roman" w:hAnsi="Times New Roman"/>
        </w:rPr>
        <w:t xml:space="preserve">    B.</w:t>
      </w:r>
      <w:r>
        <w:rPr>
          <w:rFonts w:ascii="Times New Roman" w:hAnsi="Times New Roman"/>
          <w:position w:val="-6"/>
        </w:rPr>
        <w:object>
          <v:shape id="_x0000_i1042" o:spt="75" type="#_x0000_t75" style="height:15.75pt;width:29.2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ascii="Times New Roman" w:hAnsi="Times New Roman"/>
        </w:rPr>
        <w:t xml:space="preserve">    C.</w:t>
      </w:r>
      <w:r>
        <w:rPr>
          <w:rFonts w:ascii="Times New Roman" w:hAnsi="Times New Roman"/>
          <w:position w:val="-6"/>
        </w:rPr>
        <w:object>
          <v:shape id="_x0000_i1043" o:spt="75" type="#_x0000_t75" style="height:15.75pt;width:29.2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ascii="Times New Roman" w:hAnsi="Times New Roman"/>
        </w:rPr>
        <w:t xml:space="preserve">    D.</w:t>
      </w:r>
      <w:r>
        <w:rPr>
          <w:rFonts w:ascii="Times New Roman" w:hAnsi="Times New Roman"/>
          <w:position w:val="-6"/>
        </w:rPr>
        <w:object>
          <v:shape id="_x0000_i1044" o:spt="75" type="#_x0000_t75" style="height:15.75pt;width:29.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p>
    <w:p>
      <w:pPr>
        <w:spacing w:line="288" w:lineRule="auto"/>
        <w:jc w:val="left"/>
        <w:rPr>
          <w:rFonts w:ascii="Times New Roman" w:hAnsi="Times New Roman"/>
        </w:rPr>
      </w:pPr>
      <w:r>
        <w:rPr>
          <w:rFonts w:hint="eastAsia" w:ascii="Times New Roman" w:hAnsi="Times New Roman"/>
        </w:rPr>
        <w:t>7.用频率为</w:t>
      </w:r>
      <w:r>
        <w:rPr>
          <w:rFonts w:hint="eastAsia" w:ascii="Times New Roman" w:hAnsi="Times New Roman"/>
          <w:i/>
        </w:rPr>
        <w:t>v</w:t>
      </w:r>
      <w:r>
        <w:rPr>
          <w:rFonts w:hint="eastAsia" w:ascii="Times New Roman" w:hAnsi="Times New Roman"/>
        </w:rPr>
        <w:t>的紫外线分别照射甲、乙两块金属，均可发生光电效应，此时金属甲的遏止电压为</w:t>
      </w:r>
      <w:r>
        <w:rPr>
          <w:rFonts w:hint="eastAsia" w:ascii="Times New Roman" w:hAnsi="Times New Roman"/>
          <w:i/>
        </w:rPr>
        <w:t>U</w:t>
      </w:r>
      <w:r>
        <w:rPr>
          <w:rFonts w:hint="eastAsia" w:ascii="Times New Roman" w:hAnsi="Times New Roman"/>
        </w:rPr>
        <w:t>，金属乙的遏止电压为</w:t>
      </w:r>
      <w:r>
        <w:rPr>
          <w:rFonts w:ascii="Times New Roman" w:hAnsi="Times New Roman"/>
          <w:position w:val="-24"/>
        </w:rPr>
        <w:object>
          <v:shape id="_x0000_i1045" o:spt="75" type="#_x0000_t75" style="height:31.5pt;width:21.7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Times New Roman" w:hAnsi="Times New Roman"/>
        </w:rPr>
        <w:t>.若金属甲的截止频率</w:t>
      </w:r>
      <w:r>
        <w:rPr>
          <w:rFonts w:ascii="Times New Roman" w:hAnsi="Times New Roman"/>
          <w:position w:val="-24"/>
        </w:rPr>
        <w:object>
          <v:shape id="_x0000_i1046" o:spt="75" type="#_x0000_t75" style="height:31.5pt;width:43.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ascii="Times New Roman" w:hAnsi="Times New Roman"/>
        </w:rPr>
        <w:t>，金属乙的截止频率为</w:t>
      </w:r>
      <w:r>
        <w:rPr>
          <w:rFonts w:ascii="Times New Roman" w:hAnsi="Times New Roman"/>
          <w:position w:val="-12"/>
        </w:rPr>
        <w:object>
          <v:shape id="_x0000_i1047" o:spt="75" type="#_x0000_t75" style="height:18pt;width:15.7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ascii="Times New Roman" w:hAnsi="Times New Roman"/>
        </w:rPr>
        <w:t>，则</w:t>
      </w:r>
      <w:r>
        <w:rPr>
          <w:rFonts w:ascii="Times New Roman" w:hAnsi="Times New Roman"/>
          <w:position w:val="-12"/>
        </w:rPr>
        <w:object>
          <v:shape id="_x0000_i1048" o:spt="75" type="#_x0000_t75" style="height:18pt;width:36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hint="eastAsia" w:ascii="Times New Roman" w:hAnsi="Times New Roman"/>
        </w:rPr>
        <w:t>为（    ）</w:t>
      </w:r>
    </w:p>
    <w:p>
      <w:pPr>
        <w:spacing w:line="288" w:lineRule="auto"/>
        <w:jc w:val="left"/>
        <w:rPr>
          <w:rFonts w:ascii="Times New Roman" w:hAnsi="Times New Roman"/>
        </w:rPr>
      </w:pPr>
      <w:r>
        <w:rPr>
          <w:rFonts w:ascii="Times New Roman" w:hAnsi="Times New Roman"/>
        </w:rPr>
        <w:t>A.</w:t>
      </w:r>
      <w:r>
        <w:rPr>
          <w:rFonts w:ascii="Times New Roman" w:hAnsi="Times New Roman"/>
          <w:position w:val="-6"/>
        </w:rPr>
        <w:object>
          <v:shape id="_x0000_i1049" o:spt="75" type="#_x0000_t75" style="height:14.25pt;width:21.7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rPr>
        <w:t xml:space="preserve">    B.</w:t>
      </w:r>
      <w:r>
        <w:rPr>
          <w:rFonts w:ascii="Times New Roman" w:hAnsi="Times New Roman"/>
          <w:position w:val="-6"/>
        </w:rPr>
        <w:object>
          <v:shape id="_x0000_i1050" o:spt="75" type="#_x0000_t75" style="height:14.25pt;width:21.7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ascii="Times New Roman" w:hAnsi="Times New Roman"/>
        </w:rPr>
        <w:t xml:space="preserve">    C.</w:t>
      </w:r>
      <w:r>
        <w:rPr>
          <w:rFonts w:ascii="Times New Roman" w:hAnsi="Times New Roman"/>
          <w:position w:val="-6"/>
        </w:rPr>
        <w:object>
          <v:shape id="_x0000_i1051" o:spt="75" type="#_x0000_t75" style="height:14.25pt;width:21.7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ascii="Times New Roman" w:hAnsi="Times New Roman"/>
        </w:rPr>
        <w:t xml:space="preserve">    D.</w:t>
      </w:r>
      <w:r>
        <w:rPr>
          <w:rFonts w:ascii="Times New Roman" w:hAnsi="Times New Roman"/>
          <w:position w:val="-6"/>
        </w:rPr>
        <w:object>
          <v:shape id="_x0000_i1052" o:spt="75" type="#_x0000_t75" style="height:14.25pt;width:21.7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p>
      <w:pPr>
        <w:spacing w:line="288" w:lineRule="auto"/>
        <w:jc w:val="left"/>
        <w:rPr>
          <w:rFonts w:ascii="Times New Roman" w:hAnsi="Times New Roman"/>
        </w:rPr>
      </w:pPr>
      <w:r>
        <w:rPr>
          <w:rFonts w:hint="eastAsia" w:ascii="Times New Roman" w:hAnsi="Times New Roman"/>
        </w:rPr>
        <w:t>8.如图所示，有一个平行板电容器，</w:t>
      </w:r>
      <w:r>
        <w:rPr>
          <w:rFonts w:hint="eastAsia" w:ascii="Times New Roman" w:hAnsi="Times New Roman"/>
          <w:i/>
        </w:rPr>
        <w:t>A</w:t>
      </w:r>
      <w:r>
        <w:rPr>
          <w:rFonts w:hint="eastAsia" w:ascii="Times New Roman" w:hAnsi="Times New Roman"/>
        </w:rPr>
        <w:t>板带电荷量为</w:t>
      </w:r>
      <w:r>
        <w:rPr>
          <w:rFonts w:ascii="Times New Roman" w:hAnsi="Times New Roman"/>
          <w:position w:val="-10"/>
        </w:rPr>
        <w:object>
          <v:shape id="_x0000_i1053" o:spt="75" type="#_x0000_t75" style="height:15.75pt;width:20.2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Times New Roman" w:hAnsi="Times New Roman"/>
        </w:rPr>
        <w:t>，</w:t>
      </w:r>
      <w:r>
        <w:rPr>
          <w:rFonts w:hint="eastAsia" w:ascii="Times New Roman" w:hAnsi="Times New Roman"/>
          <w:i/>
        </w:rPr>
        <w:t>B</w:t>
      </w:r>
      <w:r>
        <w:rPr>
          <w:rFonts w:hint="eastAsia" w:ascii="Times New Roman" w:hAnsi="Times New Roman"/>
        </w:rPr>
        <w:t>板接地，在</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两板间的电场内有一固定点</w:t>
      </w:r>
      <w:r>
        <w:rPr>
          <w:rFonts w:hint="eastAsia" w:ascii="Times New Roman" w:hAnsi="Times New Roman"/>
          <w:i/>
        </w:rPr>
        <w:t>P</w:t>
      </w:r>
      <w:r>
        <w:rPr>
          <w:rFonts w:hint="eastAsia" w:ascii="Times New Roman" w:hAnsi="Times New Roman"/>
        </w:rPr>
        <w:t>.下列说法中正确的是（    ）</w:t>
      </w:r>
    </w:p>
    <w:p>
      <w:pPr>
        <w:spacing w:line="288" w:lineRule="auto"/>
        <w:jc w:val="left"/>
        <w:rPr>
          <w:rFonts w:ascii="Times New Roman" w:hAnsi="Times New Roman"/>
        </w:rPr>
      </w:pPr>
      <w:r>
        <w:rPr>
          <w:rFonts w:ascii="Times New Roman" w:hAnsi="Times New Roman"/>
        </w:rPr>
        <w:drawing>
          <wp:inline distT="0" distB="0" distL="0" distR="0">
            <wp:extent cx="2093595" cy="1447800"/>
            <wp:effectExtent l="0" t="0" r="1905" b="0"/>
            <wp:docPr id="4" name="图片 4" descr="C:\Users\Administrator\AppData\Local\Temp\tianruoocr\截图_2021072308273427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tianruoocr\截图_2021072308273427SS.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a:xfrm>
                      <a:off x="0" y="0"/>
                      <a:ext cx="2095524" cy="1449032"/>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A.若</w:t>
      </w:r>
      <w:r>
        <w:rPr>
          <w:rFonts w:hint="eastAsia" w:ascii="Times New Roman" w:hAnsi="Times New Roman"/>
          <w:i/>
        </w:rPr>
        <w:t>B</w:t>
      </w:r>
      <w:r>
        <w:rPr>
          <w:rFonts w:hint="eastAsia" w:ascii="Times New Roman" w:hAnsi="Times New Roman"/>
        </w:rPr>
        <w:t>板固定，</w:t>
      </w:r>
      <w:r>
        <w:rPr>
          <w:rFonts w:hint="eastAsia" w:ascii="Times New Roman" w:hAnsi="Times New Roman"/>
          <w:i/>
        </w:rPr>
        <w:t>A</w:t>
      </w:r>
      <w:r>
        <w:rPr>
          <w:rFonts w:hint="eastAsia" w:ascii="Times New Roman" w:hAnsi="Times New Roman"/>
        </w:rPr>
        <w:t>板下移，则</w:t>
      </w:r>
      <w:r>
        <w:rPr>
          <w:rFonts w:hint="eastAsia" w:ascii="Times New Roman" w:hAnsi="Times New Roman"/>
          <w:i/>
        </w:rPr>
        <w:t>P</w:t>
      </w:r>
      <w:r>
        <w:rPr>
          <w:rFonts w:hint="eastAsia" w:ascii="Times New Roman" w:hAnsi="Times New Roman"/>
        </w:rPr>
        <w:t>点的电场强度不变，</w:t>
      </w:r>
      <w:r>
        <w:rPr>
          <w:rFonts w:hint="eastAsia" w:ascii="Times New Roman" w:hAnsi="Times New Roman"/>
          <w:i/>
        </w:rPr>
        <w:t>P</w:t>
      </w:r>
      <w:r>
        <w:rPr>
          <w:rFonts w:hint="eastAsia" w:ascii="Times New Roman" w:hAnsi="Times New Roman"/>
        </w:rPr>
        <w:t>点电势不变</w:t>
      </w:r>
    </w:p>
    <w:p>
      <w:pPr>
        <w:spacing w:line="288" w:lineRule="auto"/>
        <w:jc w:val="left"/>
        <w:rPr>
          <w:rFonts w:ascii="Times New Roman" w:hAnsi="Times New Roman"/>
        </w:rPr>
      </w:pPr>
      <w:r>
        <w:rPr>
          <w:rFonts w:hint="eastAsia" w:ascii="Times New Roman" w:hAnsi="Times New Roman"/>
        </w:rPr>
        <w:t>B.若</w:t>
      </w:r>
      <w:r>
        <w:rPr>
          <w:rFonts w:hint="eastAsia" w:ascii="Times New Roman" w:hAnsi="Times New Roman"/>
          <w:i/>
        </w:rPr>
        <w:t>B</w:t>
      </w:r>
      <w:r>
        <w:rPr>
          <w:rFonts w:hint="eastAsia" w:ascii="Times New Roman" w:hAnsi="Times New Roman"/>
        </w:rPr>
        <w:t>板固定，</w:t>
      </w:r>
      <w:r>
        <w:rPr>
          <w:rFonts w:hint="eastAsia" w:ascii="Times New Roman" w:hAnsi="Times New Roman"/>
          <w:i/>
        </w:rPr>
        <w:t>A</w:t>
      </w:r>
      <w:r>
        <w:rPr>
          <w:rFonts w:hint="eastAsia" w:ascii="Times New Roman" w:hAnsi="Times New Roman"/>
        </w:rPr>
        <w:t>板下移，则</w:t>
      </w:r>
      <w:r>
        <w:rPr>
          <w:rFonts w:hint="eastAsia" w:ascii="Times New Roman" w:hAnsi="Times New Roman"/>
          <w:i/>
        </w:rPr>
        <w:t>P</w:t>
      </w:r>
      <w:r>
        <w:rPr>
          <w:rFonts w:hint="eastAsia" w:ascii="Times New Roman" w:hAnsi="Times New Roman"/>
        </w:rPr>
        <w:t>点的电场强度不变，</w:t>
      </w:r>
      <w:r>
        <w:rPr>
          <w:rFonts w:hint="eastAsia" w:ascii="Times New Roman" w:hAnsi="Times New Roman"/>
          <w:i/>
        </w:rPr>
        <w:t>P</w:t>
      </w:r>
      <w:r>
        <w:rPr>
          <w:rFonts w:hint="eastAsia" w:ascii="Times New Roman" w:hAnsi="Times New Roman"/>
        </w:rPr>
        <w:t>点电势升高</w:t>
      </w:r>
    </w:p>
    <w:p>
      <w:pPr>
        <w:spacing w:line="288" w:lineRule="auto"/>
        <w:jc w:val="left"/>
        <w:rPr>
          <w:rFonts w:ascii="Times New Roman" w:hAnsi="Times New Roman"/>
        </w:rPr>
      </w:pPr>
      <w:r>
        <w:rPr>
          <w:rFonts w:hint="eastAsia" w:ascii="Times New Roman" w:hAnsi="Times New Roman"/>
        </w:rPr>
        <w:t>C.若</w:t>
      </w:r>
      <w:r>
        <w:rPr>
          <w:rFonts w:hint="eastAsia" w:ascii="Times New Roman" w:hAnsi="Times New Roman"/>
          <w:i/>
        </w:rPr>
        <w:t>A</w:t>
      </w:r>
      <w:r>
        <w:rPr>
          <w:rFonts w:hint="eastAsia" w:ascii="Times New Roman" w:hAnsi="Times New Roman"/>
        </w:rPr>
        <w:t>板固定，</w:t>
      </w:r>
      <w:r>
        <w:rPr>
          <w:rFonts w:hint="eastAsia" w:ascii="Times New Roman" w:hAnsi="Times New Roman"/>
          <w:i/>
        </w:rPr>
        <w:t>B</w:t>
      </w:r>
      <w:r>
        <w:rPr>
          <w:rFonts w:hint="eastAsia" w:ascii="Times New Roman" w:hAnsi="Times New Roman"/>
        </w:rPr>
        <w:t>板上移，则</w:t>
      </w:r>
      <w:r>
        <w:rPr>
          <w:rFonts w:hint="eastAsia" w:ascii="Times New Roman" w:hAnsi="Times New Roman"/>
          <w:i/>
        </w:rPr>
        <w:t>P</w:t>
      </w:r>
      <w:r>
        <w:rPr>
          <w:rFonts w:hint="eastAsia" w:ascii="Times New Roman" w:hAnsi="Times New Roman"/>
        </w:rPr>
        <w:t>点的电场强度变大，</w:t>
      </w:r>
      <w:r>
        <w:rPr>
          <w:rFonts w:hint="eastAsia" w:ascii="Times New Roman" w:hAnsi="Times New Roman"/>
          <w:i/>
        </w:rPr>
        <w:t>P</w:t>
      </w:r>
      <w:r>
        <w:rPr>
          <w:rFonts w:hint="eastAsia" w:ascii="Times New Roman" w:hAnsi="Times New Roman"/>
        </w:rPr>
        <w:t>点电势降低</w:t>
      </w:r>
    </w:p>
    <w:p>
      <w:pPr>
        <w:spacing w:line="288" w:lineRule="auto"/>
        <w:jc w:val="left"/>
        <w:rPr>
          <w:rFonts w:ascii="Times New Roman" w:hAnsi="Times New Roman"/>
        </w:rPr>
      </w:pPr>
      <w:r>
        <w:rPr>
          <w:rFonts w:hint="eastAsia" w:ascii="Times New Roman" w:hAnsi="Times New Roman"/>
        </w:rPr>
        <w:t>D.若</w:t>
      </w:r>
      <w:r>
        <w:rPr>
          <w:rFonts w:hint="eastAsia" w:ascii="Times New Roman" w:hAnsi="Times New Roman"/>
          <w:i/>
        </w:rPr>
        <w:t>A</w:t>
      </w:r>
      <w:r>
        <w:rPr>
          <w:rFonts w:hint="eastAsia" w:ascii="Times New Roman" w:hAnsi="Times New Roman"/>
        </w:rPr>
        <w:t>板固定，</w:t>
      </w:r>
      <w:r>
        <w:rPr>
          <w:rFonts w:hint="eastAsia" w:ascii="Times New Roman" w:hAnsi="Times New Roman"/>
          <w:i/>
        </w:rPr>
        <w:t>B</w:t>
      </w:r>
      <w:r>
        <w:rPr>
          <w:rFonts w:hint="eastAsia" w:ascii="Times New Roman" w:hAnsi="Times New Roman"/>
        </w:rPr>
        <w:t>板上移，则</w:t>
      </w:r>
      <w:r>
        <w:rPr>
          <w:rFonts w:hint="eastAsia" w:ascii="Times New Roman" w:hAnsi="Times New Roman"/>
          <w:i/>
        </w:rPr>
        <w:t>P</w:t>
      </w:r>
      <w:r>
        <w:rPr>
          <w:rFonts w:hint="eastAsia" w:ascii="Times New Roman" w:hAnsi="Times New Roman"/>
        </w:rPr>
        <w:t>点的电场强度不变，</w:t>
      </w:r>
      <w:r>
        <w:rPr>
          <w:rFonts w:hint="eastAsia" w:ascii="Times New Roman" w:hAnsi="Times New Roman"/>
          <w:i/>
        </w:rPr>
        <w:t>P</w:t>
      </w:r>
      <w:r>
        <w:rPr>
          <w:rFonts w:hint="eastAsia" w:ascii="Times New Roman" w:hAnsi="Times New Roman"/>
        </w:rPr>
        <w:t>点电势升高</w:t>
      </w:r>
    </w:p>
    <w:p>
      <w:pPr>
        <w:spacing w:line="288" w:lineRule="auto"/>
        <w:jc w:val="left"/>
        <w:rPr>
          <w:rFonts w:ascii="Times New Roman" w:hAnsi="Times New Roman"/>
        </w:rPr>
      </w:pPr>
      <w:r>
        <w:rPr>
          <w:rFonts w:hint="eastAsia" w:ascii="Times New Roman" w:hAnsi="Times New Roman"/>
        </w:rPr>
        <w:t>9.两分子间的斥力和引力的合力</w:t>
      </w:r>
      <w:r>
        <w:rPr>
          <w:rFonts w:hint="eastAsia" w:ascii="Times New Roman" w:hAnsi="Times New Roman"/>
          <w:i/>
        </w:rPr>
        <w:t>F</w:t>
      </w:r>
      <w:r>
        <w:rPr>
          <w:rFonts w:hint="eastAsia" w:ascii="Times New Roman" w:hAnsi="Times New Roman"/>
        </w:rPr>
        <w:t>与分子间距离</w:t>
      </w:r>
      <w:r>
        <w:rPr>
          <w:rFonts w:hint="eastAsia" w:ascii="Times New Roman" w:hAnsi="Times New Roman"/>
          <w:i/>
        </w:rPr>
        <w:t>r</w:t>
      </w:r>
      <w:r>
        <w:rPr>
          <w:rFonts w:hint="eastAsia" w:ascii="Times New Roman" w:hAnsi="Times New Roman"/>
        </w:rPr>
        <w:t>的关系如图中曲线所示，曲线与</w:t>
      </w:r>
      <w:r>
        <w:rPr>
          <w:rFonts w:hint="eastAsia" w:ascii="Times New Roman" w:hAnsi="Times New Roman"/>
          <w:i/>
        </w:rPr>
        <w:t>r</w:t>
      </w:r>
      <w:r>
        <w:rPr>
          <w:rFonts w:hint="eastAsia" w:ascii="Times New Roman" w:hAnsi="Times New Roman"/>
        </w:rPr>
        <w:t>轴交点的横坐标为</w:t>
      </w:r>
      <w:r>
        <w:rPr>
          <w:rFonts w:ascii="Times New Roman" w:hAnsi="Times New Roman"/>
          <w:position w:val="-12"/>
        </w:rPr>
        <w:object>
          <v:shape id="_x0000_i1054" o:spt="75" type="#_x0000_t75" style="height:18pt;width:10.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ascii="Times New Roman" w:hAnsi="Times New Roman"/>
        </w:rPr>
        <w:t>.相距很远的两分子在分子力作用下，由静止开始相互接近，若两分子相距无穷远时分子势能为零，则下列说法正确的是（    ）</w:t>
      </w:r>
    </w:p>
    <w:p>
      <w:pPr>
        <w:spacing w:line="288" w:lineRule="auto"/>
        <w:jc w:val="left"/>
        <w:rPr>
          <w:rFonts w:ascii="Times New Roman" w:hAnsi="Times New Roman"/>
        </w:rPr>
      </w:pPr>
      <w:r>
        <w:rPr>
          <w:rFonts w:ascii="Times New Roman" w:hAnsi="Times New Roman"/>
        </w:rPr>
        <w:drawing>
          <wp:inline distT="0" distB="0" distL="0" distR="0">
            <wp:extent cx="1874520" cy="1409700"/>
            <wp:effectExtent l="0" t="0" r="0" b="0"/>
            <wp:docPr id="5" name="图片 5" descr="C:\Users\Administrator\AppData\Local\Temp\tianruoocr\截图_2021072308433443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tianruoocr\截图_2021072308433443SS.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a:xfrm>
                      <a:off x="0" y="0"/>
                      <a:ext cx="1874520" cy="1409700"/>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A.在有分子力的情况下，分子之间的引力和斥力都增大</w:t>
      </w:r>
    </w:p>
    <w:p>
      <w:pPr>
        <w:spacing w:line="288" w:lineRule="auto"/>
        <w:jc w:val="left"/>
        <w:rPr>
          <w:rFonts w:ascii="Times New Roman" w:hAnsi="Times New Roman"/>
        </w:rPr>
      </w:pPr>
      <w:r>
        <w:rPr>
          <w:rFonts w:hint="eastAsia" w:ascii="Times New Roman" w:hAnsi="Times New Roman"/>
        </w:rPr>
        <w:t>B.在</w:t>
      </w:r>
      <w:r>
        <w:rPr>
          <w:rFonts w:ascii="Times New Roman" w:hAnsi="Times New Roman"/>
          <w:position w:val="-12"/>
        </w:rPr>
        <w:object>
          <v:shape id="_x0000_i1055" o:spt="75" type="#_x0000_t75" style="height:18pt;width:27.7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rFonts w:hint="eastAsia" w:ascii="Times New Roman" w:hAnsi="Times New Roman"/>
        </w:rPr>
        <w:t>时，分子势能最小，动能最大</w:t>
      </w:r>
    </w:p>
    <w:p>
      <w:pPr>
        <w:spacing w:line="288" w:lineRule="auto"/>
        <w:jc w:val="left"/>
        <w:rPr>
          <w:rFonts w:ascii="Times New Roman" w:hAnsi="Times New Roman"/>
        </w:rPr>
      </w:pPr>
      <w:r>
        <w:rPr>
          <w:rFonts w:hint="eastAsia" w:ascii="Times New Roman" w:hAnsi="Times New Roman"/>
        </w:rPr>
        <w:t>C.在</w:t>
      </w:r>
      <w:r>
        <w:rPr>
          <w:rFonts w:ascii="Times New Roman" w:hAnsi="Times New Roman"/>
          <w:position w:val="-12"/>
        </w:rPr>
        <w:object>
          <v:shape id="_x0000_i1056" o:spt="75" type="#_x0000_t75" style="height:18pt;width:27.7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ascii="Times New Roman" w:hAnsi="Times New Roman"/>
        </w:rPr>
        <w:t>时，分子力和分子势能均为零</w:t>
      </w:r>
    </w:p>
    <w:p>
      <w:pPr>
        <w:spacing w:line="288" w:lineRule="auto"/>
        <w:jc w:val="left"/>
        <w:rPr>
          <w:rFonts w:ascii="Times New Roman" w:hAnsi="Times New Roman"/>
        </w:rPr>
      </w:pPr>
      <w:r>
        <w:rPr>
          <w:rFonts w:hint="eastAsia" w:ascii="Times New Roman" w:hAnsi="Times New Roman"/>
        </w:rPr>
        <w:t>D.在</w:t>
      </w:r>
      <w:r>
        <w:rPr>
          <w:rFonts w:ascii="Times New Roman" w:hAnsi="Times New Roman"/>
          <w:position w:val="-12"/>
        </w:rPr>
        <w:object>
          <v:shape id="_x0000_i1057" o:spt="75" type="#_x0000_t75" style="height:18pt;width:27.7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ascii="Times New Roman" w:hAnsi="Times New Roman"/>
        </w:rPr>
        <w:t>时，随</w:t>
      </w:r>
      <w:r>
        <w:rPr>
          <w:rFonts w:hint="eastAsia" w:ascii="Times New Roman" w:hAnsi="Times New Roman"/>
          <w:i/>
        </w:rPr>
        <w:t>r</w:t>
      </w:r>
      <w:r>
        <w:rPr>
          <w:rFonts w:hint="eastAsia" w:ascii="Times New Roman" w:hAnsi="Times New Roman"/>
        </w:rPr>
        <w:t>的减小，分子势能变大</w:t>
      </w:r>
    </w:p>
    <w:p>
      <w:pPr>
        <w:spacing w:line="288" w:lineRule="auto"/>
        <w:jc w:val="left"/>
        <w:rPr>
          <w:rFonts w:ascii="Times New Roman" w:hAnsi="Times New Roman"/>
        </w:rPr>
      </w:pPr>
      <w:r>
        <w:rPr>
          <w:rFonts w:hint="eastAsia" w:ascii="Times New Roman" w:hAnsi="Times New Roman"/>
        </w:rPr>
        <w:t>10.如图所示.回旋加速器由两个铜质</w:t>
      </w:r>
      <w:r>
        <w:rPr>
          <w:rFonts w:hint="eastAsia" w:ascii="Times New Roman" w:hAnsi="Times New Roman"/>
          <w:i/>
        </w:rPr>
        <w:t>D</w:t>
      </w:r>
      <w:r>
        <w:rPr>
          <w:rFonts w:hint="eastAsia" w:ascii="Times New Roman" w:hAnsi="Times New Roman"/>
        </w:rPr>
        <w:t>形盒</w:t>
      </w:r>
      <w:r>
        <w:rPr>
          <w:rFonts w:ascii="Times New Roman" w:hAnsi="Times New Roman"/>
          <w:position w:val="-12"/>
        </w:rPr>
        <w:object>
          <v:shape id="_x0000_i1058" o:spt="75" type="#_x0000_t75" style="height:18pt;width:1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ascii="Times New Roman" w:hAnsi="Times New Roman"/>
        </w:rPr>
        <w:t>、</w:t>
      </w:r>
      <w:r>
        <w:rPr>
          <w:rFonts w:ascii="Times New Roman" w:hAnsi="Times New Roman"/>
          <w:position w:val="-12"/>
        </w:rPr>
        <w:object>
          <v:shape id="_x0000_i1059" o:spt="75" type="#_x0000_t75" style="height:18pt;width:15.75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hint="eastAsia" w:ascii="Times New Roman" w:hAnsi="Times New Roman"/>
        </w:rPr>
        <w:t>构成，其间留有空隙.不计带电粒子在电场中的加速时间和相对论效应，下列说法正确的是（    ）</w:t>
      </w:r>
    </w:p>
    <w:p>
      <w:pPr>
        <w:spacing w:line="288" w:lineRule="auto"/>
        <w:jc w:val="left"/>
        <w:rPr>
          <w:rFonts w:ascii="Times New Roman" w:hAnsi="Times New Roman"/>
        </w:rPr>
      </w:pPr>
      <w:r>
        <w:rPr>
          <w:rFonts w:ascii="Times New Roman" w:hAnsi="Times New Roman"/>
        </w:rPr>
        <w:drawing>
          <wp:inline distT="0" distB="0" distL="0" distR="0">
            <wp:extent cx="1676400" cy="1485900"/>
            <wp:effectExtent l="0" t="0" r="0" b="0"/>
            <wp:docPr id="6" name="图片 6" descr="C:\Users\Administrator\AppData\Local\Temp\tianruoocr\截图_2021072308583458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tianruoocr\截图_2021072308583458SS.png"/>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a:xfrm>
                      <a:off x="0" y="0"/>
                      <a:ext cx="1676400" cy="1485900"/>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A.粒子由加速器的边缘进入加速器</w:t>
      </w:r>
    </w:p>
    <w:p>
      <w:pPr>
        <w:spacing w:line="288" w:lineRule="auto"/>
        <w:jc w:val="left"/>
        <w:rPr>
          <w:rFonts w:ascii="Times New Roman" w:hAnsi="Times New Roman"/>
        </w:rPr>
      </w:pPr>
      <w:r>
        <w:rPr>
          <w:rFonts w:hint="eastAsia" w:ascii="Times New Roman" w:hAnsi="Times New Roman"/>
        </w:rPr>
        <w:t>B.粒子由加速器的中心附近进入加速器</w:t>
      </w:r>
    </w:p>
    <w:p>
      <w:pPr>
        <w:spacing w:line="288" w:lineRule="auto"/>
        <w:jc w:val="left"/>
        <w:rPr>
          <w:rFonts w:ascii="Times New Roman" w:hAnsi="Times New Roman"/>
        </w:rPr>
      </w:pPr>
      <w:r>
        <w:rPr>
          <w:rFonts w:hint="eastAsia" w:ascii="Times New Roman" w:hAnsi="Times New Roman"/>
        </w:rPr>
        <w:t>C.加速电场的周期随粒子速度的增大而减小</w:t>
      </w:r>
    </w:p>
    <w:p>
      <w:pPr>
        <w:spacing w:line="288" w:lineRule="auto"/>
        <w:jc w:val="left"/>
        <w:rPr>
          <w:rFonts w:ascii="Times New Roman" w:hAnsi="Times New Roman"/>
        </w:rPr>
      </w:pPr>
      <w:r>
        <w:rPr>
          <w:rFonts w:hint="eastAsia" w:ascii="Times New Roman" w:hAnsi="Times New Roman"/>
        </w:rPr>
        <w:t>D.粒子从</w:t>
      </w:r>
      <w:r>
        <w:rPr>
          <w:rFonts w:hint="eastAsia" w:ascii="Times New Roman" w:hAnsi="Times New Roman"/>
          <w:i/>
        </w:rPr>
        <w:t>D</w:t>
      </w:r>
      <w:r>
        <w:rPr>
          <w:rFonts w:hint="eastAsia" w:ascii="Times New Roman" w:hAnsi="Times New Roman"/>
        </w:rPr>
        <w:t>形盒射出时的动能随</w:t>
      </w:r>
      <w:r>
        <w:rPr>
          <w:rFonts w:hint="eastAsia" w:ascii="Times New Roman" w:hAnsi="Times New Roman"/>
          <w:i/>
        </w:rPr>
        <w:t>D</w:t>
      </w:r>
      <w:r>
        <w:rPr>
          <w:rFonts w:hint="eastAsia" w:ascii="Times New Roman" w:hAnsi="Times New Roman"/>
        </w:rPr>
        <w:t>形盒半径的增大而增大</w:t>
      </w:r>
    </w:p>
    <w:p>
      <w:pPr>
        <w:spacing w:line="288" w:lineRule="auto"/>
        <w:jc w:val="left"/>
        <w:rPr>
          <w:rFonts w:ascii="Times New Roman" w:hAnsi="Times New Roman"/>
        </w:rPr>
      </w:pPr>
      <w:r>
        <w:rPr>
          <w:rFonts w:hint="eastAsia" w:ascii="Times New Roman" w:hAnsi="Times New Roman"/>
        </w:rPr>
        <w:t>11.如图所示，匝数为100的矩形线圈</w:t>
      </w:r>
      <w:r>
        <w:rPr>
          <w:rFonts w:ascii="Times New Roman" w:hAnsi="Times New Roman"/>
          <w:position w:val="-6"/>
        </w:rPr>
        <w:object>
          <v:shape id="_x0000_i1060" o:spt="75" type="#_x0000_t75" style="height:14.25pt;width:27.75pt;" o:ole="t" filled="f" o:preferrelative="t" stroked="f" coordsize="21600,21600">
            <v:path/>
            <v:fill on="f" focussize="0,0"/>
            <v:stroke on="f" joinstyle="miter"/>
            <v:imagedata r:id="rId80" o:title=""/>
            <o:lock v:ext="edit" aspectratio="t"/>
            <w10:wrap type="none"/>
            <w10:anchorlock/>
          </v:shape>
          <o:OLEObject Type="Embed" ProgID="Equation.DSMT4" ShapeID="_x0000_i1060" DrawAspect="Content" ObjectID="_1468075760" r:id="rId79">
            <o:LockedField>false</o:LockedField>
          </o:OLEObject>
        </w:object>
      </w:r>
      <w:r>
        <w:rPr>
          <w:rFonts w:hint="eastAsia" w:ascii="Times New Roman" w:hAnsi="Times New Roman"/>
        </w:rPr>
        <w:t>处于方向水平的匀强磁场中，线圈面积</w:t>
      </w:r>
      <w:r>
        <w:rPr>
          <w:rFonts w:ascii="Times New Roman" w:hAnsi="Times New Roman"/>
          <w:position w:val="-6"/>
        </w:rPr>
        <w:object>
          <v:shape id="_x0000_i1061" o:spt="75" type="#_x0000_t75" style="height:15.75pt;width:51.75pt;" o:ole="t" filled="f" o:preferrelative="t" stroked="f" coordsize="21600,21600">
            <v:path/>
            <v:fill on="f" focussize="0,0"/>
            <v:stroke on="f" joinstyle="miter"/>
            <v:imagedata r:id="rId82" o:title=""/>
            <o:lock v:ext="edit" aspectratio="t"/>
            <w10:wrap type="none"/>
            <w10:anchorlock/>
          </v:shape>
          <o:OLEObject Type="Embed" ProgID="Equation.DSMT4" ShapeID="_x0000_i1061" DrawAspect="Content" ObjectID="_1468075761" r:id="rId81">
            <o:LockedField>false</o:LockedField>
          </o:OLEObject>
        </w:object>
      </w:r>
      <w:r>
        <w:rPr>
          <w:rFonts w:hint="eastAsia" w:ascii="Times New Roman" w:hAnsi="Times New Roman"/>
        </w:rPr>
        <w:t>，内阻不计.线圈绕垂直于磁场的轴以角速度</w:t>
      </w:r>
      <w:r>
        <w:rPr>
          <w:rFonts w:ascii="Times New Roman" w:hAnsi="Times New Roman"/>
          <w:position w:val="-6"/>
        </w:rPr>
        <w:object>
          <v:shape id="_x0000_i1062" o:spt="75" type="#_x0000_t75" style="height:14.25pt;width:63.75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hint="eastAsia" w:ascii="Times New Roman" w:hAnsi="Times New Roman"/>
        </w:rPr>
        <w:t>匀速转动，线圈通过金属滑环与原、副线圈匝数比为</w:t>
      </w:r>
      <w:r>
        <w:rPr>
          <w:rFonts w:ascii="Times New Roman" w:hAnsi="Times New Roman"/>
          <w:position w:val="-6"/>
        </w:rPr>
        <w:object>
          <v:shape id="_x0000_i1063" o:spt="75" type="#_x0000_t75" style="height:14.25pt;width:27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hint="eastAsia" w:ascii="Times New Roman" w:hAnsi="Times New Roman"/>
        </w:rPr>
        <w:t>的理想变压器的原线圈相连.副线圈接入一只“</w:t>
      </w:r>
      <w:r>
        <w:rPr>
          <w:rFonts w:ascii="Times New Roman" w:hAnsi="Times New Roman"/>
          <w:position w:val="-10"/>
        </w:rPr>
        <w:object>
          <v:shape id="_x0000_i1064" o:spt="75" type="#_x0000_t75" style="height:15.75pt;width:57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hint="eastAsia" w:ascii="Times New Roman" w:hAnsi="Times New Roman"/>
        </w:rPr>
        <w:t>”的灯泡，灯泡正常发光，则下列说法中正确的是（    ）</w:t>
      </w:r>
    </w:p>
    <w:p>
      <w:pPr>
        <w:spacing w:line="288" w:lineRule="auto"/>
        <w:jc w:val="left"/>
        <w:rPr>
          <w:rFonts w:ascii="Times New Roman" w:hAnsi="Times New Roman"/>
        </w:rPr>
      </w:pPr>
      <w:r>
        <w:rPr>
          <w:rFonts w:ascii="Times New Roman" w:hAnsi="Times New Roman"/>
        </w:rPr>
        <w:drawing>
          <wp:inline distT="0" distB="0" distL="0" distR="0">
            <wp:extent cx="2433320" cy="1203960"/>
            <wp:effectExtent l="0" t="0" r="5080" b="0"/>
            <wp:docPr id="7" name="图片 7" descr="C:\Users\Administrator\AppData\Local\Temp\tianruoocr\截图_2021072308123512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tianruoocr\截图_2021072308123512SS.png"/>
                    <pic:cNvPicPr>
                      <a:picLocks noChangeAspect="1" noChangeArrowheads="1"/>
                    </pic:cNvPicPr>
                  </pic:nvPicPr>
                  <pic:blipFill>
                    <a:blip r:embed="rId89">
                      <a:extLst>
                        <a:ext uri="{28A0092B-C50C-407E-A947-70E740481C1C}">
                          <a14:useLocalDpi xmlns:a14="http://schemas.microsoft.com/office/drawing/2010/main" val="0"/>
                        </a:ext>
                      </a:extLst>
                    </a:blip>
                    <a:stretch>
                      <a:fillRect/>
                    </a:stretch>
                  </pic:blipFill>
                  <pic:spPr>
                    <a:xfrm>
                      <a:off x="0" y="0"/>
                      <a:ext cx="2434460" cy="1204506"/>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A.发电机的输出电压</w:t>
      </w:r>
      <w:r>
        <w:rPr>
          <w:rFonts w:ascii="Times New Roman" w:hAnsi="Times New Roman"/>
          <w:position w:val="-10"/>
        </w:rPr>
        <w:object>
          <v:shape id="_x0000_i1065" o:spt="75" type="#_x0000_t75" style="height:15.75pt;width:88.5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hint="eastAsia" w:ascii="Times New Roman" w:hAnsi="Times New Roman"/>
        </w:rPr>
        <w:t xml:space="preserve">      B.发电机的输出电流</w:t>
      </w:r>
      <w:r>
        <w:rPr>
          <w:rFonts w:ascii="Times New Roman" w:hAnsi="Times New Roman"/>
          <w:position w:val="-24"/>
        </w:rPr>
        <w:object>
          <v:shape id="_x0000_i1066" o:spt="75" type="#_x0000_t75" style="height:34.5pt;width:86.25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p>
    <w:p>
      <w:pPr>
        <w:spacing w:line="288" w:lineRule="auto"/>
        <w:jc w:val="left"/>
        <w:rPr>
          <w:rFonts w:ascii="Times New Roman" w:hAnsi="Times New Roman"/>
        </w:rPr>
      </w:pPr>
      <w:r>
        <w:rPr>
          <w:rFonts w:hint="eastAsia" w:ascii="Times New Roman" w:hAnsi="Times New Roman"/>
        </w:rPr>
        <w:t>C.匀强磁场的磁感应强度大小</w:t>
      </w:r>
      <w:r>
        <w:rPr>
          <w:rFonts w:ascii="Times New Roman" w:hAnsi="Times New Roman"/>
          <w:position w:val="-6"/>
        </w:rPr>
        <w:object>
          <v:shape id="_x0000_i1067" o:spt="75" type="#_x0000_t75" style="height:14.25pt;width:46.5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ascii="Times New Roman" w:hAnsi="Times New Roman"/>
        </w:rPr>
        <w:t xml:space="preserve">       </w:t>
      </w:r>
      <w:r>
        <w:rPr>
          <w:rFonts w:hint="eastAsia" w:ascii="Times New Roman" w:hAnsi="Times New Roman"/>
        </w:rPr>
        <w:t>D.匀强磁场的磁感应强度大小</w:t>
      </w:r>
      <w:r>
        <w:rPr>
          <w:rFonts w:ascii="Times New Roman" w:hAnsi="Times New Roman"/>
          <w:position w:val="-24"/>
        </w:rPr>
        <w:object>
          <v:shape id="_x0000_i1068" o:spt="75" type="#_x0000_t75" style="height:31.5pt;width:48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p>
    <w:p>
      <w:pPr>
        <w:spacing w:line="288" w:lineRule="auto"/>
        <w:jc w:val="left"/>
        <w:rPr>
          <w:rFonts w:ascii="Times New Roman" w:hAnsi="Times New Roman"/>
        </w:rPr>
      </w:pPr>
      <w:r>
        <w:rPr>
          <w:rFonts w:hint="eastAsia" w:ascii="Times New Roman" w:hAnsi="Times New Roman"/>
        </w:rPr>
        <w:t>12.平行板电容器充电后形成一个匀强电场，两个质量相等、带电荷量不同的粒子</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以相同的初速度垂直电场射入，最后分别落在负极板的中央和边缘，轨迹如图中虚线所示，不计重力作用，下列说法正确的是（    ）</w:t>
      </w:r>
    </w:p>
    <w:p>
      <w:pPr>
        <w:spacing w:line="288" w:lineRule="auto"/>
        <w:jc w:val="left"/>
        <w:rPr>
          <w:rFonts w:ascii="Times New Roman" w:hAnsi="Times New Roman"/>
        </w:rPr>
      </w:pPr>
      <w:r>
        <w:rPr>
          <w:rFonts w:ascii="Times New Roman" w:hAnsi="Times New Roman"/>
        </w:rPr>
        <w:drawing>
          <wp:inline distT="0" distB="0" distL="0" distR="0">
            <wp:extent cx="2204085" cy="1356360"/>
            <wp:effectExtent l="0" t="0" r="5715" b="0"/>
            <wp:docPr id="8" name="图片 8" descr="C:\Users\Administrator\AppData\Local\Temp\tianruoocr\截图_2021072308253525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Temp\tianruoocr\截图_2021072308253525SS.png"/>
                    <pic:cNvPicPr>
                      <a:picLocks noChangeAspect="1" noChangeArrowheads="1"/>
                    </pic:cNvPicPr>
                  </pic:nvPicPr>
                  <pic:blipFill>
                    <a:blip r:embed="rId98">
                      <a:extLst>
                        <a:ext uri="{28A0092B-C50C-407E-A947-70E740481C1C}">
                          <a14:useLocalDpi xmlns:a14="http://schemas.microsoft.com/office/drawing/2010/main" val="0"/>
                        </a:ext>
                      </a:extLst>
                    </a:blip>
                    <a:stretch>
                      <a:fillRect/>
                    </a:stretch>
                  </pic:blipFill>
                  <pic:spPr>
                    <a:xfrm>
                      <a:off x="0" y="0"/>
                      <a:ext cx="2206399" cy="1357784"/>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A.粒子</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在电场中运动的时间相等    B.粒子</w:t>
      </w:r>
      <w:r>
        <w:rPr>
          <w:rFonts w:hint="eastAsia" w:ascii="Times New Roman" w:hAnsi="Times New Roman"/>
          <w:i/>
        </w:rPr>
        <w:t>a</w:t>
      </w:r>
      <w:r>
        <w:rPr>
          <w:rFonts w:hint="eastAsia" w:ascii="Times New Roman" w:hAnsi="Times New Roman"/>
        </w:rPr>
        <w:t>的加速度较大</w:t>
      </w:r>
    </w:p>
    <w:p>
      <w:pPr>
        <w:spacing w:line="288" w:lineRule="auto"/>
        <w:jc w:val="left"/>
        <w:rPr>
          <w:rFonts w:ascii="Times New Roman" w:hAnsi="Times New Roman"/>
        </w:rPr>
      </w:pPr>
      <w:r>
        <w:rPr>
          <w:rFonts w:hint="eastAsia" w:ascii="Times New Roman" w:hAnsi="Times New Roman"/>
        </w:rPr>
        <w:t>C.粒子</w:t>
      </w:r>
      <w:r>
        <w:rPr>
          <w:rFonts w:hint="eastAsia" w:ascii="Times New Roman" w:hAnsi="Times New Roman"/>
          <w:i/>
        </w:rPr>
        <w:t>a</w:t>
      </w:r>
      <w:r>
        <w:rPr>
          <w:rFonts w:hint="eastAsia" w:ascii="Times New Roman" w:hAnsi="Times New Roman"/>
        </w:rPr>
        <w:t>到达负极板时的动能较大       D.粒子</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的电势能的增量相等</w:t>
      </w:r>
    </w:p>
    <w:p>
      <w:pPr>
        <w:spacing w:line="288" w:lineRule="auto"/>
        <w:jc w:val="left"/>
        <w:rPr>
          <w:rFonts w:ascii="Times New Roman" w:hAnsi="Times New Roman"/>
          <w:b/>
          <w:sz w:val="24"/>
        </w:rPr>
      </w:pPr>
      <w:r>
        <w:rPr>
          <w:rFonts w:hint="eastAsia" w:ascii="Times New Roman" w:hAnsi="Times New Roman"/>
          <w:b/>
          <w:sz w:val="24"/>
        </w:rPr>
        <w:t>二、填空题（本题共2小题，共12分）</w:t>
      </w:r>
    </w:p>
    <w:p>
      <w:pPr>
        <w:spacing w:line="288" w:lineRule="auto"/>
        <w:jc w:val="left"/>
        <w:rPr>
          <w:rFonts w:ascii="Times New Roman" w:hAnsi="Times New Roman"/>
        </w:rPr>
      </w:pPr>
      <w:r>
        <w:rPr>
          <w:rFonts w:hint="eastAsia" w:ascii="Times New Roman" w:hAnsi="Times New Roman"/>
        </w:rPr>
        <w:t>13.（6分）某小电珠的规格为“</w:t>
      </w:r>
      <w:r>
        <w:rPr>
          <w:rFonts w:ascii="Times New Roman" w:hAnsi="Times New Roman"/>
          <w:position w:val="-10"/>
        </w:rPr>
        <w:object>
          <v:shape id="_x0000_i1069" o:spt="75" type="#_x0000_t75" style="height:15.75pt;width:52.5pt;" o:ole="t" filled="f" o:preferrelative="t" stroked="f" coordsize="21600,21600">
            <v:path/>
            <v:fill on="f" focussize="0,0"/>
            <v:stroke on="f" joinstyle="miter"/>
            <v:imagedata r:id="rId100" o:title=""/>
            <o:lock v:ext="edit" aspectratio="t"/>
            <w10:wrap type="none"/>
            <w10:anchorlock/>
          </v:shape>
          <o:OLEObject Type="Embed" ProgID="Equation.DSMT4" ShapeID="_x0000_i1069" DrawAspect="Content" ObjectID="_1468075769" r:id="rId99">
            <o:LockedField>false</o:LockedField>
          </o:OLEObject>
        </w:object>
      </w:r>
      <w:r>
        <w:rPr>
          <w:rFonts w:hint="eastAsia" w:ascii="Times New Roman" w:hAnsi="Times New Roman"/>
        </w:rPr>
        <w:t>”，现利用多用电表测量其电阻.</w:t>
      </w:r>
    </w:p>
    <w:p>
      <w:pPr>
        <w:spacing w:line="288" w:lineRule="auto"/>
        <w:jc w:val="left"/>
        <w:rPr>
          <w:rFonts w:ascii="Times New Roman" w:hAnsi="Times New Roman"/>
        </w:rPr>
      </w:pPr>
      <w:r>
        <w:rPr>
          <w:rFonts w:ascii="Times New Roman" w:hAnsi="Times New Roman"/>
        </w:rPr>
        <w:drawing>
          <wp:inline distT="0" distB="0" distL="0" distR="0">
            <wp:extent cx="2590800" cy="1333500"/>
            <wp:effectExtent l="0" t="0" r="0" b="0"/>
            <wp:docPr id="9" name="图片 9" descr="C:\Users\Administrator\AppData\Local\Temp\tianruoocr\截图_2021072308383538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Temp\tianruoocr\截图_2021072308383538SS.png"/>
                    <pic:cNvPicPr>
                      <a:picLocks noChangeAspect="1" noChangeArrowheads="1"/>
                    </pic:cNvPicPr>
                  </pic:nvPicPr>
                  <pic:blipFill>
                    <a:blip r:embed="rId101">
                      <a:extLst>
                        <a:ext uri="{28A0092B-C50C-407E-A947-70E740481C1C}">
                          <a14:useLocalDpi xmlns:a14="http://schemas.microsoft.com/office/drawing/2010/main" val="0"/>
                        </a:ext>
                      </a:extLst>
                    </a:blip>
                    <a:stretch>
                      <a:fillRect/>
                    </a:stretch>
                  </pic:blipFill>
                  <pic:spPr>
                    <a:xfrm>
                      <a:off x="0" y="0"/>
                      <a:ext cx="2590800" cy="1333500"/>
                    </a:xfrm>
                    <a:prstGeom prst="rect">
                      <a:avLst/>
                    </a:prstGeom>
                    <a:noFill/>
                    <a:ln>
                      <a:noFill/>
                    </a:ln>
                  </pic:spPr>
                </pic:pic>
              </a:graphicData>
            </a:graphic>
          </wp:inline>
        </w:drawing>
      </w:r>
    </w:p>
    <w:p>
      <w:pPr>
        <w:spacing w:line="288" w:lineRule="auto"/>
        <w:jc w:val="left"/>
        <w:rPr>
          <w:rFonts w:ascii="Times New Roman" w:hAnsi="Times New Roman"/>
        </w:rPr>
      </w:pPr>
      <w:r>
        <w:rPr>
          <w:rFonts w:hint="eastAsia" w:ascii="Times New Roman" w:hAnsi="Times New Roman"/>
        </w:rPr>
        <w:t>（1）测量前，应将此小电珠与电路中其他元件断开；并将选择开关拨至倍率为_______________（填“</w:t>
      </w:r>
      <w:r>
        <w:rPr>
          <w:rFonts w:ascii="Times New Roman" w:hAnsi="Times New Roman"/>
          <w:position w:val="-4"/>
        </w:rPr>
        <w:object>
          <v:shape id="_x0000_i1070" o:spt="75" type="#_x0000_t75" style="height:13.5pt;width:15pt;" o:ole="t" filled="f" o:preferrelative="t" stroked="f" coordsize="21600,21600">
            <v:path/>
            <v:fill on="f" focussize="0,0"/>
            <v:stroke on="f" joinstyle="miter"/>
            <v:imagedata r:id="rId103" o:title=""/>
            <o:lock v:ext="edit" aspectratio="t"/>
            <w10:wrap type="none"/>
            <w10:anchorlock/>
          </v:shape>
          <o:OLEObject Type="Embed" ProgID="Equation.DSMT4" ShapeID="_x0000_i1070" DrawAspect="Content" ObjectID="_1468075770" r:id="rId102">
            <o:LockedField>false</o:LockedField>
          </o:OLEObject>
        </w:object>
      </w:r>
      <w:r>
        <w:rPr>
          <w:rFonts w:hint="eastAsia" w:ascii="Times New Roman" w:hAnsi="Times New Roman"/>
        </w:rPr>
        <w:t>”、“</w:t>
      </w:r>
      <w:r>
        <w:rPr>
          <w:rFonts w:ascii="Times New Roman" w:hAnsi="Times New Roman"/>
          <w:position w:val="-6"/>
        </w:rPr>
        <w:object>
          <v:shape id="_x0000_i1071" o:spt="75" type="#_x0000_t75" style="height:14.25pt;width:21.75pt;" o:ole="t" filled="f" o:preferrelative="t" stroked="f" coordsize="21600,21600">
            <v:path/>
            <v:fill on="f" focussize="0,0"/>
            <v:stroke on="f" joinstyle="miter"/>
            <v:imagedata r:id="rId105" o:title=""/>
            <o:lock v:ext="edit" aspectratio="t"/>
            <w10:wrap type="none"/>
            <w10:anchorlock/>
          </v:shape>
          <o:OLEObject Type="Embed" ProgID="Equation.DSMT4" ShapeID="_x0000_i1071" DrawAspect="Content" ObjectID="_1468075771" r:id="rId104">
            <o:LockedField>false</o:LockedField>
          </o:OLEObject>
        </w:object>
      </w:r>
      <w:r>
        <w:rPr>
          <w:rFonts w:hint="eastAsia" w:ascii="Times New Roman" w:hAnsi="Times New Roman"/>
        </w:rPr>
        <w:t>”或“</w:t>
      </w:r>
      <w:r>
        <w:rPr>
          <w:rFonts w:ascii="Times New Roman" w:hAnsi="Times New Roman"/>
          <w:position w:val="-6"/>
        </w:rPr>
        <w:object>
          <v:shape id="_x0000_i1072" o:spt="75" type="#_x0000_t75" style="height:14.25pt;width:27.75pt;" o:ole="t" filled="f" o:preferrelative="t" stroked="f" coordsize="21600,21600">
            <v:path/>
            <v:fill on="f" focussize="0,0"/>
            <v:stroke on="f" joinstyle="miter"/>
            <v:imagedata r:id="rId107" o:title=""/>
            <o:lock v:ext="edit" aspectratio="t"/>
            <w10:wrap type="none"/>
            <w10:anchorlock/>
          </v:shape>
          <o:OLEObject Type="Embed" ProgID="Equation.DSMT4" ShapeID="_x0000_i1072" DrawAspect="Content" ObjectID="_1468075772" r:id="rId106">
            <o:LockedField>false</o:LockedField>
          </o:OLEObject>
        </w:object>
      </w:r>
      <w:r>
        <w:rPr>
          <w:rFonts w:hint="eastAsia" w:ascii="Times New Roman" w:hAnsi="Times New Roman"/>
        </w:rPr>
        <w:t>”）的挡位，调零后测量；</w:t>
      </w:r>
    </w:p>
    <w:p>
      <w:pPr>
        <w:spacing w:line="288" w:lineRule="auto"/>
        <w:jc w:val="left"/>
        <w:rPr>
          <w:rFonts w:ascii="Times New Roman" w:hAnsi="Times New Roman"/>
        </w:rPr>
      </w:pPr>
      <w:r>
        <w:rPr>
          <w:rFonts w:hint="eastAsia" w:ascii="Times New Roman" w:hAnsi="Times New Roman"/>
        </w:rPr>
        <w:t>（2）某次测试结果如图所示，示数为________</w:t>
      </w:r>
      <w:r>
        <w:rPr>
          <w:rFonts w:ascii="Times New Roman" w:hAnsi="Times New Roman"/>
          <w:position w:val="-4"/>
        </w:rPr>
        <w:object>
          <v:shape id="_x0000_i1073" o:spt="75" type="#_x0000_t75" style="height:13.5pt;width:13.5pt;" o:ole="t" filled="f" o:preferrelative="t" stroked="f" coordsize="21600,21600">
            <v:path/>
            <v:fill on="f" focussize="0,0"/>
            <v:stroke on="f" joinstyle="miter"/>
            <v:imagedata r:id="rId109" o:title=""/>
            <o:lock v:ext="edit" aspectratio="t"/>
            <w10:wrap type="none"/>
            <w10:anchorlock/>
          </v:shape>
          <o:OLEObject Type="Embed" ProgID="Equation.DSMT4" ShapeID="_x0000_i1073" DrawAspect="Content" ObjectID="_1468075773" r:id="rId108">
            <o:LockedField>false</o:LockedField>
          </o:OLEObject>
        </w:object>
      </w:r>
      <w:r>
        <w:rPr>
          <w:rFonts w:hint="eastAsia" w:ascii="Times New Roman" w:hAnsi="Times New Roman"/>
        </w:rPr>
        <w:t>；</w:t>
      </w:r>
    </w:p>
    <w:p>
      <w:pPr>
        <w:spacing w:line="288" w:lineRule="auto"/>
        <w:jc w:val="left"/>
        <w:rPr>
          <w:rFonts w:ascii="Times New Roman" w:hAnsi="Times New Roman"/>
        </w:rPr>
      </w:pPr>
      <w:r>
        <w:rPr>
          <w:rFonts w:hint="eastAsia" w:ascii="Times New Roman" w:hAnsi="Times New Roman"/>
        </w:rPr>
        <w:t>（3）根据小电珠的规格计算出的电阻为___________</w:t>
      </w:r>
      <w:r>
        <w:rPr>
          <w:rFonts w:ascii="Times New Roman" w:hAnsi="Times New Roman"/>
          <w:position w:val="-4"/>
        </w:rPr>
        <w:object>
          <v:shape id="_x0000_i1074" o:spt="75" type="#_x0000_t75" style="height:13.5pt;width:13.5pt;" o:ole="t" filled="f" o:preferrelative="t" stroked="f" coordsize="21600,21600">
            <v:path/>
            <v:fill on="f" focussize="0,0"/>
            <v:stroke on="f" joinstyle="miter"/>
            <v:imagedata r:id="rId111" o:title=""/>
            <o:lock v:ext="edit" aspectratio="t"/>
            <w10:wrap type="none"/>
            <w10:anchorlock/>
          </v:shape>
          <o:OLEObject Type="Embed" ProgID="Equation.DSMT4" ShapeID="_x0000_i1074" DrawAspect="Content" ObjectID="_1468075774" r:id="rId110">
            <o:LockedField>false</o:LockedField>
          </o:OLEObject>
        </w:object>
      </w:r>
      <w:r>
        <w:rPr>
          <w:rFonts w:hint="eastAsia" w:ascii="Times New Roman" w:hAnsi="Times New Roman"/>
        </w:rPr>
        <w:t>，它不等于测量值，原因是_____________________.</w:t>
      </w:r>
    </w:p>
    <w:p>
      <w:pPr>
        <w:spacing w:line="288" w:lineRule="auto"/>
        <w:jc w:val="left"/>
        <w:rPr>
          <w:rFonts w:ascii="Times New Roman" w:hAnsi="Times New Roman"/>
        </w:rPr>
      </w:pPr>
      <w:r>
        <w:rPr>
          <w:rFonts w:ascii="Times New Roman" w:hAnsi="Times New Roman"/>
        </w:rPr>
        <w:t>1</w:t>
      </w:r>
      <w:r>
        <w:rPr>
          <w:rFonts w:hint="eastAsia" w:ascii="Times New Roman" w:hAnsi="Times New Roman"/>
        </w:rPr>
        <w:t>4.（6分）某研究性课题小组收集了手机的电池以及从废旧收音机上拆下的电阻、电容、电感线圈等电子器件.现从这些材料中选取两个待测元件来进行研究，一是电阻</w:t>
      </w:r>
      <w:r>
        <w:rPr>
          <w:rFonts w:ascii="Times New Roman" w:hAnsi="Times New Roman"/>
          <w:position w:val="-12"/>
        </w:rPr>
        <w:object>
          <v:shape id="_x0000_i1075" o:spt="75" type="#_x0000_t75" style="height:18pt;width:15pt;" o:ole="t" filled="f" o:preferrelative="t" stroked="f" coordsize="21600,21600">
            <v:path/>
            <v:fill on="f" focussize="0,0"/>
            <v:stroke on="f" joinstyle="miter"/>
            <v:imagedata r:id="rId113" o:title=""/>
            <o:lock v:ext="edit" aspectratio="t"/>
            <w10:wrap type="none"/>
            <w10:anchorlock/>
          </v:shape>
          <o:OLEObject Type="Embed" ProgID="Equation.DSMT4" ShapeID="_x0000_i1075" DrawAspect="Content" ObjectID="_1468075775" r:id="rId112">
            <o:LockedField>false</o:LockedField>
          </o:OLEObject>
        </w:object>
      </w:r>
      <w:r>
        <w:rPr>
          <w:rFonts w:hint="eastAsia" w:ascii="Times New Roman" w:hAnsi="Times New Roman"/>
        </w:rPr>
        <w:t>（约为</w:t>
      </w:r>
      <w:r>
        <w:rPr>
          <w:rFonts w:ascii="Times New Roman" w:hAnsi="Times New Roman"/>
          <w:position w:val="-4"/>
        </w:rPr>
        <w:object>
          <v:shape id="_x0000_i1076" o:spt="75" type="#_x0000_t75" style="height:13.5pt;width:25.5pt;" o:ole="t" filled="f" o:preferrelative="t" stroked="f" coordsize="21600,21600">
            <v:path/>
            <v:fill on="f" focussize="0,0"/>
            <v:stroke on="f" joinstyle="miter"/>
            <v:imagedata r:id="rId115" o:title=""/>
            <o:lock v:ext="edit" aspectratio="t"/>
            <w10:wrap type="none"/>
            <w10:anchorlock/>
          </v:shape>
          <o:OLEObject Type="Embed" ProgID="Equation.DSMT4" ShapeID="_x0000_i1076" DrawAspect="Content" ObjectID="_1468075776" r:id="rId114">
            <o:LockedField>false</o:LockedField>
          </o:OLEObject>
        </w:object>
      </w:r>
      <w:r>
        <w:rPr>
          <w:rFonts w:hint="eastAsia" w:ascii="Times New Roman" w:hAnsi="Times New Roman"/>
        </w:rPr>
        <w:t>），二是手机的锂电池（电动势</w:t>
      </w:r>
      <w:r>
        <w:rPr>
          <w:rFonts w:hint="eastAsia" w:ascii="Times New Roman" w:hAnsi="Times New Roman"/>
          <w:i/>
        </w:rPr>
        <w:t>E</w:t>
      </w:r>
      <w:r>
        <w:rPr>
          <w:rFonts w:hint="eastAsia" w:ascii="Times New Roman" w:hAnsi="Times New Roman"/>
        </w:rPr>
        <w:t>标称值为</w:t>
      </w:r>
      <w:r>
        <w:rPr>
          <w:rFonts w:ascii="Times New Roman" w:hAnsi="Times New Roman"/>
          <w:position w:val="-6"/>
        </w:rPr>
        <w:object>
          <v:shape id="_x0000_i1077" o:spt="75" type="#_x0000_t75" style="height:14.25pt;width:27.75pt;" o:ole="t" filled="f" o:preferrelative="t" stroked="f" coordsize="21600,21600">
            <v:path/>
            <v:fill on="f" focussize="0,0"/>
            <v:stroke on="f" joinstyle="miter"/>
            <v:imagedata r:id="rId117" o:title=""/>
            <o:lock v:ext="edit" aspectratio="t"/>
            <w10:wrap type="none"/>
            <w10:anchorlock/>
          </v:shape>
          <o:OLEObject Type="Embed" ProgID="Equation.DSMT4" ShapeID="_x0000_i1077" DrawAspect="Content" ObjectID="_1468075777" r:id="rId116">
            <o:LockedField>false</o:LockedField>
          </o:OLEObject>
        </w:object>
      </w:r>
      <w:r>
        <w:rPr>
          <w:rFonts w:hint="eastAsia" w:ascii="Times New Roman" w:hAnsi="Times New Roman"/>
        </w:rPr>
        <w:t>，允许最大放电电流为</w:t>
      </w:r>
      <w:r>
        <w:rPr>
          <w:rFonts w:ascii="Times New Roman" w:hAnsi="Times New Roman"/>
          <w:position w:val="-6"/>
        </w:rPr>
        <w:object>
          <v:shape id="_x0000_i1078" o:spt="75" type="#_x0000_t75" style="height:14.25pt;width:39pt;" o:ole="t" filled="f" o:preferrelative="t" stroked="f" coordsize="21600,21600">
            <v:path/>
            <v:fill on="f" focussize="0,0"/>
            <v:stroke on="f" joinstyle="miter"/>
            <v:imagedata r:id="rId119" o:title=""/>
            <o:lock v:ext="edit" aspectratio="t"/>
            <w10:wrap type="none"/>
            <w10:anchorlock/>
          </v:shape>
          <o:OLEObject Type="Embed" ProgID="Equation.DSMT4" ShapeID="_x0000_i1078" DrawAspect="Content" ObjectID="_1468075778" r:id="rId118">
            <o:LockedField>false</o:LockedField>
          </o:OLEObject>
        </w:object>
      </w:r>
      <w:r>
        <w:rPr>
          <w:rFonts w:hint="eastAsia" w:ascii="Times New Roman" w:hAnsi="Times New Roman"/>
        </w:rPr>
        <w:t>）.在实验室备有如下实验器材：</w:t>
      </w:r>
    </w:p>
    <w:p>
      <w:pPr>
        <w:spacing w:line="288" w:lineRule="auto"/>
        <w:jc w:val="left"/>
        <w:rPr>
          <w:rFonts w:ascii="Times New Roman" w:hAnsi="Times New Roman"/>
        </w:rPr>
      </w:pPr>
      <w:r>
        <w:rPr>
          <w:rFonts w:hint="eastAsia" w:ascii="Times New Roman" w:hAnsi="Times New Roman"/>
        </w:rPr>
        <w:t>A.电压表V（量程</w:t>
      </w:r>
      <w:r>
        <w:rPr>
          <w:rFonts w:ascii="Times New Roman" w:hAnsi="Times New Roman"/>
          <w:position w:val="-6"/>
        </w:rPr>
        <w:object>
          <v:shape id="_x0000_i1079" o:spt="75" type="#_x0000_t75" style="height:14.25pt;width:19.5pt;" o:ole="t" filled="f" o:preferrelative="t" stroked="f" coordsize="21600,21600">
            <v:path/>
            <v:fill on="f" focussize="0,0"/>
            <v:stroke on="f" joinstyle="miter"/>
            <v:imagedata r:id="rId121" o:title=""/>
            <o:lock v:ext="edit" aspectratio="t"/>
            <w10:wrap type="none"/>
            <w10:anchorlock/>
          </v:shape>
          <o:OLEObject Type="Embed" ProgID="Equation.DSMT4" ShapeID="_x0000_i1079" DrawAspect="Content" ObjectID="_1468075779" r:id="rId120">
            <o:LockedField>false</o:LockedField>
          </o:OLEObject>
        </w:object>
      </w:r>
      <w:r>
        <w:rPr>
          <w:rFonts w:hint="eastAsia" w:ascii="Times New Roman" w:hAnsi="Times New Roman"/>
        </w:rPr>
        <w:t>，内阻</w:t>
      </w:r>
      <w:r>
        <w:rPr>
          <w:rFonts w:ascii="Times New Roman" w:hAnsi="Times New Roman"/>
          <w:position w:val="-12"/>
        </w:rPr>
        <w:object>
          <v:shape id="_x0000_i1080" o:spt="75" type="#_x0000_t75" style="height:18pt;width:16.5pt;" o:ole="t" filled="f" o:preferrelative="t" stroked="f" coordsize="21600,21600">
            <v:path/>
            <v:fill on="f" focussize="0,0"/>
            <v:stroke on="f" joinstyle="miter"/>
            <v:imagedata r:id="rId123" o:title=""/>
            <o:lock v:ext="edit" aspectratio="t"/>
            <w10:wrap type="none"/>
            <w10:anchorlock/>
          </v:shape>
          <o:OLEObject Type="Embed" ProgID="Equation.DSMT4" ShapeID="_x0000_i1080" DrawAspect="Content" ObjectID="_1468075780" r:id="rId122">
            <o:LockedField>false</o:LockedField>
          </o:OLEObject>
        </w:object>
      </w:r>
      <w:r>
        <w:rPr>
          <w:rFonts w:hint="eastAsia" w:ascii="Times New Roman" w:hAnsi="Times New Roman"/>
        </w:rPr>
        <w:t>约为</w:t>
      </w:r>
      <w:r>
        <w:rPr>
          <w:rFonts w:ascii="Times New Roman" w:hAnsi="Times New Roman"/>
          <w:position w:val="-6"/>
        </w:rPr>
        <w:object>
          <v:shape id="_x0000_i1081" o:spt="75" type="#_x0000_t75" style="height:14.25pt;width:30pt;" o:ole="t" filled="f" o:preferrelative="t" stroked="f" coordsize="21600,21600">
            <v:path/>
            <v:fill on="f" focussize="0,0"/>
            <v:stroke on="f" joinstyle="miter"/>
            <v:imagedata r:id="rId125" o:title=""/>
            <o:lock v:ext="edit" aspectratio="t"/>
            <w10:wrap type="none"/>
            <w10:anchorlock/>
          </v:shape>
          <o:OLEObject Type="Embed" ProgID="Equation.DSMT4" ShapeID="_x0000_i1081" DrawAspect="Content" ObjectID="_1468075781" r:id="rId124">
            <o:LockedField>false</o:LockedField>
          </o:OLEObject>
        </w:object>
      </w:r>
      <w:r>
        <w:rPr>
          <w:rFonts w:hint="eastAsia" w:ascii="Times New Roman" w:hAnsi="Times New Roman"/>
        </w:rPr>
        <w:t>）</w:t>
      </w:r>
    </w:p>
    <w:p>
      <w:pPr>
        <w:spacing w:line="288" w:lineRule="auto"/>
        <w:jc w:val="left"/>
        <w:rPr>
          <w:rFonts w:ascii="Times New Roman" w:hAnsi="Times New Roman"/>
        </w:rPr>
      </w:pPr>
      <w:r>
        <w:rPr>
          <w:rFonts w:hint="eastAsia" w:ascii="Times New Roman" w:hAnsi="Times New Roman"/>
        </w:rPr>
        <w:t>B.电流表</w:t>
      </w:r>
      <w:r>
        <w:rPr>
          <w:rFonts w:ascii="Times New Roman" w:hAnsi="Times New Roman"/>
          <w:position w:val="-12"/>
        </w:rPr>
        <w:object>
          <v:shape id="_x0000_i1082" o:spt="75" type="#_x0000_t75" style="height:18pt;width:15.75pt;" o:ole="t" filled="f" o:preferrelative="t" stroked="f" coordsize="21600,21600">
            <v:path/>
            <v:fill on="f" focussize="0,0"/>
            <v:stroke on="f" joinstyle="miter"/>
            <v:imagedata r:id="rId127" o:title=""/>
            <o:lock v:ext="edit" aspectratio="t"/>
            <w10:wrap type="none"/>
            <w10:anchorlock/>
          </v:shape>
          <o:OLEObject Type="Embed" ProgID="Equation.DSMT4" ShapeID="_x0000_i1082" DrawAspect="Content" ObjectID="_1468075782" r:id="rId126">
            <o:LockedField>false</o:LockedField>
          </o:OLEObject>
        </w:object>
      </w:r>
      <w:r>
        <w:rPr>
          <w:rFonts w:hint="eastAsia" w:ascii="Times New Roman" w:hAnsi="Times New Roman"/>
        </w:rPr>
        <w:t>（量程</w:t>
      </w:r>
      <w:r>
        <w:rPr>
          <w:rFonts w:ascii="Times New Roman" w:hAnsi="Times New Roman"/>
          <w:position w:val="-6"/>
        </w:rPr>
        <w:object>
          <v:shape id="_x0000_i1083" o:spt="75" type="#_x0000_t75" style="height:14.25pt;width:39pt;" o:ole="t" filled="f" o:preferrelative="t" stroked="f" coordsize="21600,21600">
            <v:path/>
            <v:fill on="f" focussize="0,0"/>
            <v:stroke on="f" joinstyle="miter"/>
            <v:imagedata r:id="rId129" o:title=""/>
            <o:lock v:ext="edit" aspectratio="t"/>
            <w10:wrap type="none"/>
            <w10:anchorlock/>
          </v:shape>
          <o:OLEObject Type="Embed" ProgID="Equation.DSMT4" ShapeID="_x0000_i1083" DrawAspect="Content" ObjectID="_1468075783" r:id="rId128">
            <o:LockedField>false</o:LockedField>
          </o:OLEObject>
        </w:object>
      </w:r>
      <w:r>
        <w:rPr>
          <w:rFonts w:hint="eastAsia" w:ascii="Times New Roman" w:hAnsi="Times New Roman"/>
        </w:rPr>
        <w:t>，内阻</w:t>
      </w:r>
      <w:r>
        <w:rPr>
          <w:rFonts w:ascii="Times New Roman" w:hAnsi="Times New Roman"/>
          <w:position w:val="-14"/>
        </w:rPr>
        <w:object>
          <v:shape id="_x0000_i1084" o:spt="75" type="#_x0000_t75" style="height:19.5pt;width:19.5pt;" o:ole="t" filled="f" o:preferrelative="t" stroked="f" coordsize="21600,21600">
            <v:path/>
            <v:fill on="f" focussize="0,0"/>
            <v:stroke on="f" joinstyle="miter"/>
            <v:imagedata r:id="rId131" o:title=""/>
            <o:lock v:ext="edit" aspectratio="t"/>
            <w10:wrap type="none"/>
            <w10:anchorlock/>
          </v:shape>
          <o:OLEObject Type="Embed" ProgID="Equation.DSMT4" ShapeID="_x0000_i1084" DrawAspect="Content" ObjectID="_1468075784" r:id="rId130">
            <o:LockedField>false</o:LockedField>
          </o:OLEObject>
        </w:object>
      </w:r>
      <w:r>
        <w:rPr>
          <w:rFonts w:hint="eastAsia" w:ascii="Times New Roman" w:hAnsi="Times New Roman"/>
        </w:rPr>
        <w:t>为</w:t>
      </w:r>
      <w:r>
        <w:rPr>
          <w:rFonts w:ascii="Times New Roman" w:hAnsi="Times New Roman"/>
          <w:position w:val="-6"/>
        </w:rPr>
        <w:object>
          <v:shape id="_x0000_i1085" o:spt="75" type="#_x0000_t75" style="height:14.25pt;width:24pt;" o:ole="t" filled="f" o:preferrelative="t" stroked="f" coordsize="21600,21600">
            <v:path/>
            <v:fill on="f" focussize="0,0"/>
            <v:stroke on="f" joinstyle="miter"/>
            <v:imagedata r:id="rId133" o:title=""/>
            <o:lock v:ext="edit" aspectratio="t"/>
            <w10:wrap type="none"/>
            <w10:anchorlock/>
          </v:shape>
          <o:OLEObject Type="Embed" ProgID="Equation.DSMT4" ShapeID="_x0000_i1085" DrawAspect="Content" ObjectID="_1468075785" r:id="rId132">
            <o:LockedField>false</o:LockedField>
          </o:OLEObject>
        </w:object>
      </w:r>
      <w:r>
        <w:rPr>
          <w:rFonts w:hint="eastAsia" w:ascii="Times New Roman" w:hAnsi="Times New Roman"/>
        </w:rPr>
        <w:t>）</w:t>
      </w:r>
    </w:p>
    <w:p>
      <w:pPr>
        <w:spacing w:line="288" w:lineRule="auto"/>
        <w:jc w:val="left"/>
        <w:rPr>
          <w:rFonts w:ascii="Times New Roman" w:hAnsi="Times New Roman"/>
        </w:rPr>
      </w:pPr>
      <w:r>
        <w:rPr>
          <w:rFonts w:hint="eastAsia" w:ascii="Times New Roman" w:hAnsi="Times New Roman"/>
        </w:rPr>
        <w:t>C.电流表</w:t>
      </w:r>
      <w:r>
        <w:rPr>
          <w:rFonts w:ascii="Times New Roman" w:hAnsi="Times New Roman"/>
          <w:position w:val="-12"/>
        </w:rPr>
        <w:object>
          <v:shape id="_x0000_i1086" o:spt="75" type="#_x0000_t75" style="height:18pt;width:16.5pt;" o:ole="t" filled="f" o:preferrelative="t" stroked="f" coordsize="21600,21600">
            <v:path/>
            <v:fill on="f" focussize="0,0"/>
            <v:stroke on="f" joinstyle="miter"/>
            <v:imagedata r:id="rId135" o:title=""/>
            <o:lock v:ext="edit" aspectratio="t"/>
            <w10:wrap type="none"/>
            <w10:anchorlock/>
          </v:shape>
          <o:OLEObject Type="Embed" ProgID="Equation.DSMT4" ShapeID="_x0000_i1086" DrawAspect="Content" ObjectID="_1468075786" r:id="rId134">
            <o:LockedField>false</o:LockedField>
          </o:OLEObject>
        </w:object>
      </w:r>
      <w:r>
        <w:rPr>
          <w:rFonts w:hint="eastAsia" w:ascii="Times New Roman" w:hAnsi="Times New Roman"/>
        </w:rPr>
        <w:t>（量程</w:t>
      </w:r>
      <w:r>
        <w:rPr>
          <w:rFonts w:ascii="Times New Roman" w:hAnsi="Times New Roman"/>
          <w:position w:val="-4"/>
        </w:rPr>
        <w:object>
          <v:shape id="_x0000_i1087" o:spt="75" type="#_x0000_t75" style="height:13.5pt;width:27.75pt;" o:ole="t" filled="f" o:preferrelative="t" stroked="f" coordsize="21600,21600">
            <v:path/>
            <v:fill on="f" focussize="0,0"/>
            <v:stroke on="f" joinstyle="miter"/>
            <v:imagedata r:id="rId137" o:title=""/>
            <o:lock v:ext="edit" aspectratio="t"/>
            <w10:wrap type="none"/>
            <w10:anchorlock/>
          </v:shape>
          <o:OLEObject Type="Embed" ProgID="Equation.DSMT4" ShapeID="_x0000_i1087" DrawAspect="Content" ObjectID="_1468075787" r:id="rId136">
            <o:LockedField>false</o:LockedField>
          </o:OLEObject>
        </w:object>
      </w:r>
      <w:r>
        <w:rPr>
          <w:rFonts w:hint="eastAsia" w:ascii="Times New Roman" w:hAnsi="Times New Roman"/>
        </w:rPr>
        <w:t>，内阻</w:t>
      </w:r>
      <w:r>
        <w:rPr>
          <w:rFonts w:ascii="Times New Roman" w:hAnsi="Times New Roman"/>
          <w:position w:val="-14"/>
        </w:rPr>
        <w:object>
          <v:shape id="_x0000_i1088" o:spt="75" type="#_x0000_t75" style="height:19.5pt;width:20.25pt;" o:ole="t" filled="f" o:preferrelative="t" stroked="f" coordsize="21600,21600">
            <v:path/>
            <v:fill on="f" focussize="0,0"/>
            <v:stroke on="f" joinstyle="miter"/>
            <v:imagedata r:id="rId139" o:title=""/>
            <o:lock v:ext="edit" aspectratio="t"/>
            <w10:wrap type="none"/>
            <w10:anchorlock/>
          </v:shape>
          <o:OLEObject Type="Embed" ProgID="Equation.DSMT4" ShapeID="_x0000_i1088" DrawAspect="Content" ObjectID="_1468075788" r:id="rId138">
            <o:LockedField>false</o:LockedField>
          </o:OLEObject>
        </w:object>
      </w:r>
      <w:r>
        <w:rPr>
          <w:rFonts w:hint="eastAsia" w:ascii="Times New Roman" w:hAnsi="Times New Roman"/>
        </w:rPr>
        <w:t>约为</w:t>
      </w:r>
      <w:r>
        <w:rPr>
          <w:rFonts w:ascii="Times New Roman" w:hAnsi="Times New Roman"/>
          <w:position w:val="-6"/>
        </w:rPr>
        <w:object>
          <v:shape id="_x0000_i1089" o:spt="75" type="#_x0000_t75" style="height:14.25pt;width:30pt;" o:ole="t" filled="f" o:preferrelative="t" stroked="f" coordsize="21600,21600">
            <v:path/>
            <v:fill on="f" focussize="0,0"/>
            <v:stroke on="f" joinstyle="miter"/>
            <v:imagedata r:id="rId141" o:title=""/>
            <o:lock v:ext="edit" aspectratio="t"/>
            <w10:wrap type="none"/>
            <w10:anchorlock/>
          </v:shape>
          <o:OLEObject Type="Embed" ProgID="Equation.DSMT4" ShapeID="_x0000_i1089" DrawAspect="Content" ObjectID="_1468075789" r:id="rId140">
            <o:LockedField>false</o:LockedField>
          </o:OLEObject>
        </w:object>
      </w:r>
      <w:r>
        <w:rPr>
          <w:rFonts w:hint="eastAsia" w:ascii="Times New Roman" w:hAnsi="Times New Roman"/>
        </w:rPr>
        <w:t>）</w:t>
      </w:r>
    </w:p>
    <w:p>
      <w:pPr>
        <w:spacing w:line="288" w:lineRule="auto"/>
        <w:jc w:val="left"/>
        <w:rPr>
          <w:rFonts w:ascii="Times New Roman" w:hAnsi="Times New Roman"/>
        </w:rPr>
      </w:pPr>
      <w:r>
        <w:rPr>
          <w:rFonts w:hint="eastAsia" w:ascii="Times New Roman" w:hAnsi="Times New Roman"/>
        </w:rPr>
        <w:t>D.滑动变阻器</w:t>
      </w:r>
      <w:r>
        <w:rPr>
          <w:rFonts w:hint="eastAsia" w:ascii="Times New Roman" w:hAnsi="Times New Roman"/>
          <w:i/>
        </w:rPr>
        <w:t>R</w:t>
      </w:r>
      <w:r>
        <w:rPr>
          <w:rFonts w:hint="eastAsia" w:ascii="Times New Roman" w:hAnsi="Times New Roman"/>
        </w:rPr>
        <w:t>（</w:t>
      </w:r>
      <w:r>
        <w:rPr>
          <w:rFonts w:ascii="Times New Roman" w:hAnsi="Times New Roman"/>
          <w:position w:val="-6"/>
        </w:rPr>
        <w:object>
          <v:shape id="_x0000_i1090" o:spt="75" type="#_x0000_t75" style="height:14.25pt;width:42pt;" o:ole="t" filled="f" o:preferrelative="t" stroked="f" coordsize="21600,21600">
            <v:path/>
            <v:fill on="f" focussize="0,0"/>
            <v:stroke on="f" joinstyle="miter"/>
            <v:imagedata r:id="rId143" o:title=""/>
            <o:lock v:ext="edit" aspectratio="t"/>
            <w10:wrap type="none"/>
            <w10:anchorlock/>
          </v:shape>
          <o:OLEObject Type="Embed" ProgID="Equation.DSMT4" ShapeID="_x0000_i1090" DrawAspect="Content" ObjectID="_1468075790" r:id="rId142">
            <o:LockedField>false</o:LockedField>
          </o:OLEObject>
        </w:object>
      </w:r>
      <w:r>
        <w:rPr>
          <w:rFonts w:hint="eastAsia" w:ascii="Times New Roman" w:hAnsi="Times New Roman"/>
        </w:rPr>
        <w:t>，额定电流</w:t>
      </w:r>
      <w:r>
        <w:rPr>
          <w:rFonts w:ascii="Times New Roman" w:hAnsi="Times New Roman"/>
          <w:position w:val="-4"/>
        </w:rPr>
        <w:object>
          <v:shape id="_x0000_i1091" o:spt="75" type="#_x0000_t75" style="height:13.5pt;width:18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1" r:id="rId144">
            <o:LockedField>false</o:LockedField>
          </o:OLEObject>
        </w:object>
      </w:r>
      <w:r>
        <w:rPr>
          <w:rFonts w:hint="eastAsia" w:ascii="Times New Roman" w:hAnsi="Times New Roman"/>
        </w:rPr>
        <w:t>）</w:t>
      </w:r>
    </w:p>
    <w:p>
      <w:pPr>
        <w:spacing w:line="288" w:lineRule="auto"/>
        <w:jc w:val="left"/>
        <w:rPr>
          <w:rFonts w:ascii="Times New Roman" w:hAnsi="Times New Roman"/>
        </w:rPr>
      </w:pPr>
      <w:r>
        <w:rPr>
          <w:rFonts w:hint="eastAsia" w:ascii="Times New Roman" w:hAnsi="Times New Roman"/>
        </w:rPr>
        <w:t>E.电阻箱</w:t>
      </w:r>
      <w:r>
        <w:rPr>
          <w:rFonts w:ascii="Times New Roman" w:hAnsi="Times New Roman"/>
          <w:position w:val="-12"/>
        </w:rPr>
        <w:object>
          <v:shape id="_x0000_i1092" o:spt="75" type="#_x0000_t75" style="height:18pt;width:75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2" r:id="rId146">
            <o:LockedField>false</o:LockedField>
          </o:OLEObject>
        </w:object>
      </w:r>
    </w:p>
    <w:p>
      <w:pPr>
        <w:spacing w:line="288" w:lineRule="auto"/>
        <w:jc w:val="left"/>
        <w:rPr>
          <w:rFonts w:ascii="Times New Roman" w:hAnsi="Times New Roman"/>
        </w:rPr>
      </w:pPr>
      <w:r>
        <w:rPr>
          <w:rFonts w:hint="eastAsia" w:ascii="Times New Roman" w:hAnsi="Times New Roman"/>
        </w:rPr>
        <w:t>F.开关</w:t>
      </w:r>
      <w:r>
        <w:rPr>
          <w:rFonts w:hint="eastAsia" w:ascii="Times New Roman" w:hAnsi="Times New Roman"/>
          <w:i/>
        </w:rPr>
        <w:t>S</w:t>
      </w:r>
      <w:r>
        <w:rPr>
          <w:rFonts w:hint="eastAsia" w:ascii="Times New Roman" w:hAnsi="Times New Roman"/>
        </w:rPr>
        <w:t>一个、导线若干</w:t>
      </w:r>
    </w:p>
    <w:p>
      <w:pPr>
        <w:spacing w:line="288" w:lineRule="auto"/>
        <w:jc w:val="left"/>
        <w:rPr>
          <w:rFonts w:ascii="Times New Roman" w:hAnsi="Times New Roman"/>
        </w:rPr>
      </w:pPr>
      <w:r>
        <w:rPr>
          <w:rFonts w:ascii="Times New Roman" w:hAnsi="Times New Roman"/>
        </w:rPr>
        <w:drawing>
          <wp:inline distT="0" distB="0" distL="0" distR="0">
            <wp:extent cx="4636770" cy="1157605"/>
            <wp:effectExtent l="0" t="0" r="0" b="4445"/>
            <wp:docPr id="10" name="图片 10" descr="C:\Users\Administrator\AppData\Local\Temp\tianruoocr\截图_2021072308553555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Local\Temp\tianruoocr\截图_2021072308553555SS.png"/>
                    <pic:cNvPicPr>
                      <a:picLocks noChangeAspect="1" noChangeArrowheads="1"/>
                    </pic:cNvPicPr>
                  </pic:nvPicPr>
                  <pic:blipFill>
                    <a:blip r:embed="rId148">
                      <a:extLst>
                        <a:ext uri="{28A0092B-C50C-407E-A947-70E740481C1C}">
                          <a14:useLocalDpi xmlns:a14="http://schemas.microsoft.com/office/drawing/2010/main" val="0"/>
                        </a:ext>
                      </a:extLst>
                    </a:blip>
                    <a:stretch>
                      <a:fillRect/>
                    </a:stretch>
                  </pic:blipFill>
                  <pic:spPr>
                    <a:xfrm>
                      <a:off x="0" y="0"/>
                      <a:ext cx="4641548" cy="1159189"/>
                    </a:xfrm>
                    <a:prstGeom prst="rect">
                      <a:avLst/>
                    </a:prstGeom>
                    <a:noFill/>
                    <a:ln>
                      <a:noFill/>
                    </a:ln>
                  </pic:spPr>
                </pic:pic>
              </a:graphicData>
            </a:graphic>
          </wp:inline>
        </w:drawing>
      </w:r>
    </w:p>
    <w:p>
      <w:pPr>
        <w:spacing w:line="288" w:lineRule="auto"/>
        <w:rPr>
          <w:rFonts w:ascii="Times New Roman" w:hAnsi="Times New Roman"/>
        </w:rPr>
      </w:pPr>
      <w:r>
        <w:rPr>
          <w:rFonts w:hint="eastAsia" w:ascii="Times New Roman" w:hAnsi="Times New Roman"/>
        </w:rPr>
        <w:t>（1）为了测定电阻</w:t>
      </w:r>
      <w:r>
        <w:rPr>
          <w:rFonts w:ascii="Times New Roman" w:hAnsi="Times New Roman"/>
          <w:position w:val="-12"/>
        </w:rPr>
        <w:object>
          <v:shape id="_x0000_i1093" o:spt="75" type="#_x0000_t75" style="height:18pt;width:15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r>
        <w:rPr>
          <w:rFonts w:hint="eastAsia" w:ascii="Times New Roman" w:hAnsi="Times New Roman"/>
        </w:rPr>
        <w:t>的阻值，小组的一位成员设计了如图甲所示的电路原理图，电源用待测的锂电池，则电流表应该选用_____________（填“</w:t>
      </w:r>
      <w:r>
        <w:rPr>
          <w:rFonts w:ascii="Times New Roman" w:hAnsi="Times New Roman"/>
          <w:position w:val="-12"/>
        </w:rPr>
        <w:object>
          <v:shape id="_x0000_i1094" o:spt="75" type="#_x0000_t75" style="height:18pt;width:14.25pt;" o:ole="t" filled="f" o:preferrelative="t" stroked="f" coordsize="21600,21600">
            <v:path/>
            <v:fill on="f" focussize="0,0"/>
            <v:stroke on="f" joinstyle="miter"/>
            <v:imagedata r:id="rId152" o:title=""/>
            <o:lock v:ext="edit" aspectratio="t"/>
            <w10:wrap type="none"/>
            <w10:anchorlock/>
          </v:shape>
          <o:OLEObject Type="Embed" ProgID="Equation.DSMT4" ShapeID="_x0000_i1094" DrawAspect="Content" ObjectID="_1468075794" r:id="rId151">
            <o:LockedField>false</o:LockedField>
          </o:OLEObject>
        </w:object>
      </w:r>
      <w:r>
        <w:rPr>
          <w:rFonts w:hint="eastAsia" w:ascii="Times New Roman" w:hAnsi="Times New Roman"/>
        </w:rPr>
        <w:t>”或“</w:t>
      </w:r>
      <w:r>
        <w:rPr>
          <w:rFonts w:ascii="Times New Roman" w:hAnsi="Times New Roman"/>
          <w:position w:val="-12"/>
        </w:rPr>
        <w:object>
          <v:shape id="_x0000_i1095" o:spt="75" type="#_x0000_t75" style="height:18pt;width:15pt;" o:ole="t" filled="f" o:preferrelative="t" stroked="f" coordsize="21600,21600">
            <v:path/>
            <v:fill on="f" focussize="0,0"/>
            <v:stroke on="f" joinstyle="miter"/>
            <v:imagedata r:id="rId154" o:title=""/>
            <o:lock v:ext="edit" aspectratio="t"/>
            <w10:wrap type="none"/>
            <w10:anchorlock/>
          </v:shape>
          <o:OLEObject Type="Embed" ProgID="Equation.DSMT4" ShapeID="_x0000_i1095" DrawAspect="Content" ObjectID="_1468075795" r:id="rId153">
            <o:LockedField>false</o:LockedField>
          </o:OLEObject>
        </w:object>
      </w:r>
      <w:r>
        <w:rPr>
          <w:rFonts w:hint="eastAsia" w:ascii="Times New Roman" w:hAnsi="Times New Roman"/>
        </w:rPr>
        <w:t>”）；他用电压表的读数除以电流表的读数作为</w:t>
      </w:r>
      <w:r>
        <w:rPr>
          <w:rFonts w:ascii="Times New Roman" w:hAnsi="Times New Roman"/>
          <w:position w:val="-12"/>
        </w:rPr>
        <w:object>
          <v:shape id="_x0000_i1096" o:spt="75" type="#_x0000_t75" style="height:18pt;width:15pt;" o:ole="t" filled="f" o:preferrelative="t" stroked="f" coordsize="21600,21600">
            <v:path/>
            <v:fill on="f" focussize="0,0"/>
            <v:stroke on="f" joinstyle="miter"/>
            <v:imagedata r:id="rId156" o:title=""/>
            <o:lock v:ext="edit" aspectratio="t"/>
            <w10:wrap type="none"/>
            <w10:anchorlock/>
          </v:shape>
          <o:OLEObject Type="Embed" ProgID="Equation.DSMT4" ShapeID="_x0000_i1096" DrawAspect="Content" ObjectID="_1468075796" r:id="rId155">
            <o:LockedField>false</o:LockedField>
          </o:OLEObject>
        </w:object>
      </w:r>
      <w:r>
        <w:rPr>
          <w:rFonts w:hint="eastAsia" w:ascii="Times New Roman" w:hAnsi="Times New Roman"/>
        </w:rPr>
        <w:t>的测量值，则测量值__________（填“大于”或“小于”）真实值.</w:t>
      </w:r>
    </w:p>
    <w:p>
      <w:pPr>
        <w:spacing w:line="288" w:lineRule="auto"/>
        <w:rPr>
          <w:rFonts w:ascii="Times New Roman" w:hAnsi="Times New Roman"/>
        </w:rPr>
      </w:pPr>
      <w:r>
        <w:rPr>
          <w:rFonts w:hint="eastAsia" w:ascii="Times New Roman" w:hAnsi="Times New Roman"/>
        </w:rPr>
        <w:t>（2）小组的另一位成员，设计了如图乙的电路原理图来测量锂电池的电动势</w:t>
      </w:r>
      <w:r>
        <w:rPr>
          <w:rFonts w:hint="eastAsia" w:ascii="Times New Roman" w:hAnsi="Times New Roman"/>
          <w:i/>
        </w:rPr>
        <w:t>E</w:t>
      </w:r>
      <w:r>
        <w:rPr>
          <w:rFonts w:hint="eastAsia" w:ascii="Times New Roman" w:hAnsi="Times New Roman"/>
        </w:rPr>
        <w:t>和内阻</w:t>
      </w:r>
      <w:r>
        <w:rPr>
          <w:rFonts w:hint="eastAsia" w:ascii="Times New Roman" w:hAnsi="Times New Roman"/>
          <w:i/>
        </w:rPr>
        <w:t>r</w:t>
      </w:r>
      <w:r>
        <w:rPr>
          <w:rFonts w:hint="eastAsia" w:ascii="Times New Roman" w:hAnsi="Times New Roman"/>
        </w:rPr>
        <w:t>.在实验中，他多次改变电阻箱阻值，取得多组数据，画出</w:t>
      </w:r>
      <w:r>
        <w:rPr>
          <w:rFonts w:ascii="Times New Roman" w:hAnsi="Times New Roman"/>
          <w:position w:val="-24"/>
        </w:rPr>
        <w:object>
          <v:shape id="_x0000_i1097" o:spt="75" type="#_x0000_t75" style="height:31.5pt;width:34.5pt;" o:ole="t" filled="f" o:preferrelative="t" stroked="f" coordsize="21600,21600">
            <v:path/>
            <v:fill on="f" focussize="0,0"/>
            <v:stroke on="f" joinstyle="miter"/>
            <v:imagedata r:id="rId158" o:title=""/>
            <o:lock v:ext="edit" aspectratio="t"/>
            <w10:wrap type="none"/>
            <w10:anchorlock/>
          </v:shape>
          <o:OLEObject Type="Embed" ProgID="Equation.DSMT4" ShapeID="_x0000_i1097" DrawAspect="Content" ObjectID="_1468075797" r:id="rId157">
            <o:LockedField>false</o:LockedField>
          </o:OLEObject>
        </w:object>
      </w:r>
      <w:r>
        <w:rPr>
          <w:rFonts w:hint="eastAsia" w:ascii="Times New Roman" w:hAnsi="Times New Roman"/>
        </w:rPr>
        <w:t>图象为一条直线（如图丙），则该图象的函数表达式为_____________，由图可知该电池的电动势</w:t>
      </w:r>
      <w:r>
        <w:rPr>
          <w:rFonts w:ascii="Times New Roman" w:hAnsi="Times New Roman"/>
          <w:position w:val="-4"/>
        </w:rPr>
        <w:object>
          <v:shape id="_x0000_i1098" o:spt="75" type="#_x0000_t75" style="height:12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098" DrawAspect="Content" ObjectID="_1468075798" r:id="rId159">
            <o:LockedField>false</o:LockedField>
          </o:OLEObject>
        </w:object>
      </w:r>
      <w:r>
        <w:rPr>
          <w:rFonts w:ascii="Times New Roman" w:hAnsi="Times New Roman"/>
        </w:rPr>
        <w:t>__________</w:t>
      </w:r>
      <w:r>
        <w:rPr>
          <w:rFonts w:ascii="Times New Roman" w:hAnsi="Times New Roman"/>
          <w:position w:val="-6"/>
        </w:rPr>
        <w:object>
          <v:shape id="_x0000_i1099" o:spt="75" type="#_x0000_t75" style="height:13.5pt;width:13.5pt;" o:ole="t" filled="f" o:preferrelative="t" stroked="f" coordsize="21600,21600">
            <v:path/>
            <v:fill on="f" focussize="0,0"/>
            <v:stroke on="f" joinstyle="miter"/>
            <v:imagedata r:id="rId162" o:title=""/>
            <o:lock v:ext="edit" aspectratio="t"/>
            <w10:wrap type="none"/>
            <w10:anchorlock/>
          </v:shape>
          <o:OLEObject Type="Embed" ProgID="Equation.DSMT4" ShapeID="_x0000_i1099" DrawAspect="Content" ObjectID="_1468075799" r:id="rId161">
            <o:LockedField>false</o:LockedField>
          </o:OLEObject>
        </w:object>
      </w:r>
      <w:r>
        <w:rPr>
          <w:rFonts w:ascii="Times New Roman" w:hAnsi="Times New Roman"/>
        </w:rPr>
        <w:t>.</w:t>
      </w:r>
    </w:p>
    <w:p>
      <w:pPr>
        <w:spacing w:line="288" w:lineRule="auto"/>
        <w:rPr>
          <w:rFonts w:ascii="Times New Roman" w:hAnsi="Times New Roman"/>
          <w:b/>
          <w:sz w:val="24"/>
        </w:rPr>
      </w:pPr>
      <w:r>
        <w:rPr>
          <w:rFonts w:hint="eastAsia" w:ascii="Times New Roman" w:hAnsi="Times New Roman"/>
          <w:b/>
          <w:sz w:val="24"/>
        </w:rPr>
        <w:t>三、计算题（本题共4小题，共40分.作答时应写出必要的文字说明、方程式和重要的演算步骤.只写出最后答案的不能得分.有数值计算的题，答案中必须明确写出数值和单位）</w:t>
      </w:r>
    </w:p>
    <w:p>
      <w:pPr>
        <w:spacing w:line="288" w:lineRule="auto"/>
        <w:rPr>
          <w:rFonts w:ascii="Times New Roman" w:hAnsi="Times New Roman"/>
        </w:rPr>
      </w:pPr>
      <w:r>
        <w:rPr>
          <w:rFonts w:hint="eastAsia" w:ascii="Times New Roman" w:hAnsi="Times New Roman"/>
        </w:rPr>
        <w:t>15.（8分）某同学在军训练习射击时，先用力将质量</w:t>
      </w:r>
      <w:r>
        <w:rPr>
          <w:rFonts w:ascii="Times New Roman" w:hAnsi="Times New Roman"/>
          <w:position w:val="-10"/>
        </w:rPr>
        <w:object>
          <v:shape id="_x0000_i1100" o:spt="75" type="#_x0000_t75" style="height:15.75pt;width:51.75pt;" o:ole="t" filled="f" o:preferrelative="t" stroked="f" coordsize="21600,21600">
            <v:path/>
            <v:fill on="f" focussize="0,0"/>
            <v:stroke on="f" joinstyle="miter"/>
            <v:imagedata r:id="rId164" o:title=""/>
            <o:lock v:ext="edit" aspectratio="t"/>
            <w10:wrap type="none"/>
            <w10:anchorlock/>
          </v:shape>
          <o:OLEObject Type="Embed" ProgID="Equation.DSMT4" ShapeID="_x0000_i1100" DrawAspect="Content" ObjectID="_1468075800" r:id="rId163">
            <o:LockedField>false</o:LockedField>
          </o:OLEObject>
        </w:object>
      </w:r>
      <w:r>
        <w:rPr>
          <w:rFonts w:hint="eastAsia" w:ascii="Times New Roman" w:hAnsi="Times New Roman"/>
        </w:rPr>
        <w:t>的木球竖直上抛，在木球到达最高点时，在木球正下方举枪射击，子弹击中木球后，木球又上升了</w:t>
      </w:r>
      <w:r>
        <w:rPr>
          <w:rFonts w:ascii="Times New Roman" w:hAnsi="Times New Roman"/>
          <w:position w:val="-6"/>
        </w:rPr>
        <w:object>
          <v:shape id="_x0000_i1101" o:spt="75" type="#_x0000_t75" style="height:14.25pt;width:46.5pt;" o:ole="t" filled="f" o:preferrelative="t" stroked="f" coordsize="21600,21600">
            <v:path/>
            <v:fill on="f" focussize="0,0"/>
            <v:stroke on="f" joinstyle="miter"/>
            <v:imagedata r:id="rId166" o:title=""/>
            <o:lock v:ext="edit" aspectratio="t"/>
            <w10:wrap type="none"/>
            <w10:anchorlock/>
          </v:shape>
          <o:OLEObject Type="Embed" ProgID="Equation.DSMT4" ShapeID="_x0000_i1101" DrawAspect="Content" ObjectID="_1468075801" r:id="rId165">
            <o:LockedField>false</o:LockedField>
          </o:OLEObject>
        </w:object>
      </w:r>
      <w:r>
        <w:rPr>
          <w:rFonts w:hint="eastAsia" w:ascii="Times New Roman" w:hAnsi="Times New Roman"/>
        </w:rPr>
        <w:t>.已知子弹的质量</w:t>
      </w:r>
      <w:r>
        <w:rPr>
          <w:rFonts w:ascii="Times New Roman" w:hAnsi="Times New Roman"/>
          <w:position w:val="-10"/>
        </w:rPr>
        <w:object>
          <v:shape id="_x0000_i1102" o:spt="75" type="#_x0000_t75" style="height:15.75pt;width:42pt;" o:ole="t" filled="f" o:preferrelative="t" stroked="f" coordsize="21600,21600">
            <v:path/>
            <v:fill on="f" focussize="0,0"/>
            <v:stroke on="f" joinstyle="miter"/>
            <v:imagedata r:id="rId168" o:title=""/>
            <o:lock v:ext="edit" aspectratio="t"/>
            <w10:wrap type="none"/>
            <w10:anchorlock/>
          </v:shape>
          <o:OLEObject Type="Embed" ProgID="Equation.DSMT4" ShapeID="_x0000_i1102" DrawAspect="Content" ObjectID="_1468075802" r:id="rId167">
            <o:LockedField>false</o:LockedField>
          </o:OLEObject>
        </w:object>
      </w:r>
      <w:r>
        <w:rPr>
          <w:rFonts w:hint="eastAsia" w:ascii="Times New Roman" w:hAnsi="Times New Roman"/>
        </w:rPr>
        <w:t>，击中木球后子弹未穿出，不计空气阻力和子弹与木球相互作用的时间.（重力加速度</w:t>
      </w:r>
      <w:r>
        <w:rPr>
          <w:rFonts w:hint="eastAsia" w:ascii="Times New Roman" w:hAnsi="Times New Roman"/>
          <w:i/>
        </w:rPr>
        <w:t>g</w:t>
      </w:r>
      <w:r>
        <w:rPr>
          <w:rFonts w:hint="eastAsia" w:ascii="Times New Roman" w:hAnsi="Times New Roman"/>
        </w:rPr>
        <w:t>取</w:t>
      </w:r>
      <w:r>
        <w:rPr>
          <w:rFonts w:ascii="Times New Roman" w:hAnsi="Times New Roman"/>
          <w:position w:val="-6"/>
        </w:rPr>
        <w:object>
          <v:shape id="_x0000_i1103" o:spt="75" type="#_x0000_t75" style="height:15.75pt;width:40.5pt;" o:ole="t" filled="f" o:preferrelative="t" stroked="f" coordsize="21600,21600">
            <v:path/>
            <v:fill on="f" focussize="0,0"/>
            <v:stroke on="f" joinstyle="miter"/>
            <v:imagedata r:id="rId170" o:title=""/>
            <o:lock v:ext="edit" aspectratio="t"/>
            <w10:wrap type="none"/>
            <w10:anchorlock/>
          </v:shape>
          <o:OLEObject Type="Embed" ProgID="Equation.DSMT4" ShapeID="_x0000_i1103" DrawAspect="Content" ObjectID="_1468075803" r:id="rId169">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（1）则子弹击中木球前的速度为多大？</w:t>
      </w:r>
    </w:p>
    <w:p>
      <w:pPr>
        <w:spacing w:line="288" w:lineRule="auto"/>
        <w:rPr>
          <w:rFonts w:ascii="Times New Roman" w:hAnsi="Times New Roman"/>
        </w:rPr>
      </w:pPr>
      <w:r>
        <w:rPr>
          <w:rFonts w:hint="eastAsia" w:ascii="Times New Roman" w:hAnsi="Times New Roman"/>
        </w:rPr>
        <w:t>（2）如果子弹没有击中木球，则子弹大约能上升到的最大高度？</w:t>
      </w:r>
    </w:p>
    <w:p>
      <w:pPr>
        <w:spacing w:line="288" w:lineRule="auto"/>
        <w:rPr>
          <w:rFonts w:ascii="Times New Roman" w:hAnsi="Times New Roman"/>
        </w:rPr>
      </w:pPr>
      <w:r>
        <w:rPr>
          <w:rFonts w:hint="eastAsia" w:ascii="Times New Roman" w:hAnsi="Times New Roman"/>
        </w:rPr>
        <w:t>16.（8分）一定质量的理想气体，经历从</w:t>
      </w:r>
      <w:r>
        <w:rPr>
          <w:rFonts w:ascii="Times New Roman" w:hAnsi="Times New Roman"/>
          <w:position w:val="-6"/>
        </w:rPr>
        <w:object>
          <v:shape id="_x0000_i1104" o:spt="75" type="#_x0000_t75" style="height:14.25pt;width:78.75pt;" o:ole="t" filled="f" o:preferrelative="t" stroked="f" coordsize="21600,21600">
            <v:path/>
            <v:fill on="f" focussize="0,0"/>
            <v:stroke on="f" joinstyle="miter"/>
            <v:imagedata r:id="rId172" o:title=""/>
            <o:lock v:ext="edit" aspectratio="t"/>
            <w10:wrap type="none"/>
            <w10:anchorlock/>
          </v:shape>
          <o:OLEObject Type="Embed" ProgID="Equation.DSMT4" ShapeID="_x0000_i1104" DrawAspect="Content" ObjectID="_1468075804" r:id="rId171">
            <o:LockedField>false</o:LockedField>
          </o:OLEObject>
        </w:object>
      </w:r>
      <w:r>
        <w:rPr>
          <w:rFonts w:hint="eastAsia" w:ascii="Times New Roman" w:hAnsi="Times New Roman"/>
        </w:rPr>
        <w:t>的状态变化过程，其</w:t>
      </w:r>
      <w:r>
        <w:rPr>
          <w:rFonts w:ascii="Times New Roman" w:hAnsi="Times New Roman"/>
          <w:position w:val="-10"/>
        </w:rPr>
        <w:object>
          <v:shape id="_x0000_i1105" o:spt="75" type="#_x0000_t75" style="height:15pt;width:30pt;" o:ole="t" filled="f" o:preferrelative="t" stroked="f" coordsize="21600,21600">
            <v:path/>
            <v:fill on="f" focussize="0,0"/>
            <v:stroke on="f" joinstyle="miter"/>
            <v:imagedata r:id="rId174" o:title=""/>
            <o:lock v:ext="edit" aspectratio="t"/>
            <w10:wrap type="none"/>
            <w10:anchorlock/>
          </v:shape>
          <o:OLEObject Type="Embed" ProgID="Equation.DSMT4" ShapeID="_x0000_i1105" DrawAspect="Content" ObjectID="_1468075805" r:id="rId173">
            <o:LockedField>false</o:LockedField>
          </o:OLEObject>
        </w:object>
      </w:r>
      <w:r>
        <w:rPr>
          <w:rFonts w:hint="eastAsia" w:ascii="Times New Roman" w:hAnsi="Times New Roman"/>
        </w:rPr>
        <w:t>图象如图所示，</w:t>
      </w:r>
      <w:r>
        <w:rPr>
          <w:rFonts w:ascii="Times New Roman" w:hAnsi="Times New Roman"/>
          <w:position w:val="-12"/>
        </w:rPr>
        <w:object>
          <v:shape id="_x0000_i1106" o:spt="75" type="#_x0000_t75" style="height:18pt;width:54pt;" o:ole="t" filled="f" o:preferrelative="t" stroked="f" coordsize="21600,21600">
            <v:path/>
            <v:fill on="f" focussize="0,0"/>
            <v:stroke on="f" joinstyle="miter"/>
            <v:imagedata r:id="rId176" o:title=""/>
            <o:lock v:ext="edit" aspectratio="t"/>
            <w10:wrap type="none"/>
            <w10:anchorlock/>
          </v:shape>
          <o:OLEObject Type="Embed" ProgID="Equation.DSMT4" ShapeID="_x0000_i1106" DrawAspect="Content" ObjectID="_1468075806" r:id="rId175">
            <o:LockedField>false</o:LockedField>
          </o:OLEObject>
        </w:object>
      </w:r>
      <w:r>
        <w:rPr>
          <w:rFonts w:hint="eastAsia" w:ascii="Times New Roman" w:hAnsi="Times New Roman"/>
        </w:rPr>
        <w:t>，气体从</w:t>
      </w:r>
      <w:r>
        <w:rPr>
          <w:rFonts w:ascii="Times New Roman" w:hAnsi="Times New Roman"/>
          <w:position w:val="-6"/>
        </w:rPr>
        <w:object>
          <v:shape id="_x0000_i1107" o:spt="75" type="#_x0000_t75" style="height:12pt;width:33pt;" o:ole="t" filled="f" o:preferrelative="t" stroked="f" coordsize="21600,21600">
            <v:path/>
            <v:fill on="f" focussize="0,0"/>
            <v:stroke on="f" joinstyle="miter"/>
            <v:imagedata r:id="rId178" o:title=""/>
            <o:lock v:ext="edit" aspectratio="t"/>
            <w10:wrap type="none"/>
            <w10:anchorlock/>
          </v:shape>
          <o:OLEObject Type="Embed" ProgID="Equation.DSMT4" ShapeID="_x0000_i1107" DrawAspect="Content" ObjectID="_1468075807" r:id="rId177">
            <o:LockedField>false</o:LockedField>
          </o:OLEObject>
        </w:object>
      </w:r>
      <w:r>
        <w:rPr>
          <w:rFonts w:hint="eastAsia" w:ascii="Times New Roman" w:hAnsi="Times New Roman"/>
        </w:rPr>
        <w:t>的过程中外界对气体做功为</w:t>
      </w:r>
      <w:r>
        <w:rPr>
          <w:rFonts w:ascii="Times New Roman" w:hAnsi="Times New Roman"/>
          <w:position w:val="-6"/>
        </w:rPr>
        <w:object>
          <v:shape id="_x0000_i1108" o:spt="75" type="#_x0000_t75" style="height:14.25pt;width:25.5pt;" o:ole="t" filled="f" o:preferrelative="t" stroked="f" coordsize="21600,21600">
            <v:path/>
            <v:fill on="f" focussize="0,0"/>
            <v:stroke on="f" joinstyle="miter"/>
            <v:imagedata r:id="rId180" o:title=""/>
            <o:lock v:ext="edit" aspectratio="t"/>
            <w10:wrap type="none"/>
            <w10:anchorlock/>
          </v:shape>
          <o:OLEObject Type="Embed" ProgID="Equation.DSMT4" ShapeID="_x0000_i1108" DrawAspect="Content" ObjectID="_1468075808" r:id="rId179">
            <o:LockedField>false</o:LockedField>
          </o:OLEObject>
        </w:object>
      </w:r>
      <w:r>
        <w:rPr>
          <w:rFonts w:hint="eastAsia" w:ascii="Times New Roman" w:hAnsi="Times New Roman"/>
        </w:rPr>
        <w:t>，同时放出热量为</w:t>
      </w:r>
      <w:r>
        <w:rPr>
          <w:rFonts w:ascii="Times New Roman" w:hAnsi="Times New Roman"/>
          <w:position w:val="-6"/>
        </w:rPr>
        <w:object>
          <v:shape id="_x0000_i1109" o:spt="75" type="#_x0000_t75" style="height:14.25pt;width:27pt;" o:ole="t" filled="f" o:preferrelative="t" stroked="f" coordsize="21600,21600">
            <v:path/>
            <v:fill on="f" focussize="0,0"/>
            <v:stroke on="f" joinstyle="miter"/>
            <v:imagedata r:id="rId182" o:title=""/>
            <o:lock v:ext="edit" aspectratio="t"/>
            <w10:wrap type="none"/>
            <w10:anchorlock/>
          </v:shape>
          <o:OLEObject Type="Embed" ProgID="Equation.DSMT4" ShapeID="_x0000_i1109" DrawAspect="Content" ObjectID="_1468075809" r:id="rId181">
            <o:LockedField>false</o:LockedField>
          </o:OLEObject>
        </w:object>
      </w:r>
      <w:r>
        <w:rPr>
          <w:rFonts w:hint="eastAsia" w:ascii="Times New Roman" w:hAnsi="Times New Roman"/>
        </w:rPr>
        <w:t>，已知气体的内能与温度成正比.求</w:t>
      </w:r>
      <w:r>
        <w:rPr>
          <w:rFonts w:ascii="Times New Roman" w:hAnsi="Times New Roman"/>
        </w:rPr>
        <w:t>：</w:t>
      </w:r>
    </w:p>
    <w:p>
      <w:pPr>
        <w:spacing w:line="288" w:lineRule="auto"/>
        <w:rPr>
          <w:rFonts w:ascii="Times New Roman" w:hAnsi="Times New Roman"/>
        </w:rPr>
      </w:pPr>
      <w:r>
        <w:rPr>
          <w:rFonts w:ascii="Times New Roman" w:hAnsi="Times New Roman"/>
        </w:rPr>
        <w:drawing>
          <wp:inline distT="0" distB="0" distL="0" distR="0">
            <wp:extent cx="2072640" cy="1623060"/>
            <wp:effectExtent l="0" t="0" r="3810" b="0"/>
            <wp:docPr id="11" name="图片 11" descr="C:\Users\Administrator\AppData\Local\Temp\tianruoocr\截图_2021072308213621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Local\Temp\tianruoocr\截图_2021072308213621SS.png"/>
                    <pic:cNvPicPr>
                      <a:picLocks noChangeAspect="1" noChangeArrowheads="1"/>
                    </pic:cNvPicPr>
                  </pic:nvPicPr>
                  <pic:blipFill>
                    <a:blip r:embed="rId183">
                      <a:extLst>
                        <a:ext uri="{28A0092B-C50C-407E-A947-70E740481C1C}">
                          <a14:useLocalDpi xmlns:a14="http://schemas.microsoft.com/office/drawing/2010/main" val="0"/>
                        </a:ext>
                      </a:extLst>
                    </a:blip>
                    <a:stretch>
                      <a:fillRect/>
                    </a:stretch>
                  </pic:blipFill>
                  <pic:spPr>
                    <a:xfrm>
                      <a:off x="0" y="0"/>
                      <a:ext cx="2072640" cy="1623060"/>
                    </a:xfrm>
                    <a:prstGeom prst="rect">
                      <a:avLst/>
                    </a:prstGeom>
                    <a:noFill/>
                    <a:ln>
                      <a:noFill/>
                    </a:ln>
                  </pic:spPr>
                </pic:pic>
              </a:graphicData>
            </a:graphic>
          </wp:inline>
        </w:drawing>
      </w:r>
    </w:p>
    <w:p>
      <w:pPr>
        <w:spacing w:line="288" w:lineRule="auto"/>
        <w:rPr>
          <w:rFonts w:ascii="Times New Roman" w:hAnsi="Times New Roman"/>
        </w:rPr>
      </w:pPr>
      <w:r>
        <w:rPr>
          <w:rFonts w:hint="eastAsia" w:ascii="Times New Roman" w:hAnsi="Times New Roman"/>
        </w:rPr>
        <w:t>（1）气体在状态</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时的温度分别为多少；</w:t>
      </w:r>
    </w:p>
    <w:p>
      <w:pPr>
        <w:spacing w:line="288" w:lineRule="auto"/>
        <w:rPr>
          <w:rFonts w:ascii="Times New Roman" w:hAnsi="Times New Roman"/>
        </w:rPr>
      </w:pPr>
      <w:r>
        <w:rPr>
          <w:rFonts w:hint="eastAsia" w:ascii="Times New Roman" w:hAnsi="Times New Roman"/>
        </w:rPr>
        <w:t>（2）气体在状态</w:t>
      </w:r>
      <w:r>
        <w:rPr>
          <w:rFonts w:hint="eastAsia" w:ascii="Times New Roman" w:hAnsi="Times New Roman"/>
          <w:i/>
        </w:rPr>
        <w:t>b</w:t>
      </w:r>
      <w:r>
        <w:rPr>
          <w:rFonts w:hint="eastAsia" w:ascii="Times New Roman" w:hAnsi="Times New Roman"/>
        </w:rPr>
        <w:t>时的内能为多少.</w:t>
      </w:r>
    </w:p>
    <w:p>
      <w:pPr>
        <w:spacing w:line="288" w:lineRule="auto"/>
        <w:rPr>
          <w:rFonts w:ascii="Times New Roman" w:hAnsi="Times New Roman"/>
        </w:rPr>
      </w:pPr>
      <w:r>
        <w:rPr>
          <w:rFonts w:hint="eastAsia" w:ascii="Times New Roman" w:hAnsi="Times New Roman"/>
        </w:rPr>
        <w:t>17.（10分）如图所示，固定的光滑绝缘斜面与水平面夹角为</w:t>
      </w:r>
      <w:r>
        <w:rPr>
          <w:rFonts w:ascii="Times New Roman" w:hAnsi="Times New Roman"/>
          <w:position w:val="-6"/>
        </w:rPr>
        <w:object>
          <v:shape id="_x0000_i1110" o:spt="75" type="#_x0000_t75" style="height:14.25pt;width:40.5pt;" o:ole="t" filled="f" o:preferrelative="t" stroked="f" coordsize="21600,21600">
            <v:path/>
            <v:fill on="f" focussize="0,0"/>
            <v:stroke on="f" joinstyle="miter"/>
            <v:imagedata r:id="rId185" o:title=""/>
            <o:lock v:ext="edit" aspectratio="t"/>
            <w10:wrap type="none"/>
            <w10:anchorlock/>
          </v:shape>
          <o:OLEObject Type="Embed" ProgID="Equation.DSMT4" ShapeID="_x0000_i1110" DrawAspect="Content" ObjectID="_1468075810" r:id="rId184">
            <o:LockedField>false</o:LockedField>
          </o:OLEObject>
        </w:object>
      </w:r>
      <w:r>
        <w:rPr>
          <w:rFonts w:hint="eastAsia" w:ascii="Times New Roman" w:hAnsi="Times New Roman"/>
        </w:rPr>
        <w:t>，斜面上相距</w:t>
      </w:r>
      <w:r>
        <w:rPr>
          <w:rFonts w:hint="eastAsia" w:ascii="Times New Roman" w:hAnsi="Times New Roman"/>
          <w:i/>
        </w:rPr>
        <w:t>d</w:t>
      </w:r>
      <w:r>
        <w:rPr>
          <w:rFonts w:hint="eastAsia" w:ascii="Times New Roman" w:hAnsi="Times New Roman"/>
        </w:rPr>
        <w:t>的水平虚线</w:t>
      </w:r>
      <w:r>
        <w:rPr>
          <w:rFonts w:ascii="Times New Roman" w:hAnsi="Times New Roman"/>
          <w:position w:val="-6"/>
        </w:rPr>
        <w:object>
          <v:shape id="_x0000_i1111" o:spt="75" type="#_x0000_t75" style="height:13.5pt;width:24pt;" o:ole="t" filled="f" o:preferrelative="t" stroked="f" coordsize="21600,21600">
            <v:path/>
            <v:fill on="f" focussize="0,0"/>
            <v:stroke on="f" joinstyle="miter"/>
            <v:imagedata r:id="rId187" o:title=""/>
            <o:lock v:ext="edit" aspectratio="t"/>
            <w10:wrap type="none"/>
            <w10:anchorlock/>
          </v:shape>
          <o:OLEObject Type="Embed" ProgID="Equation.DSMT4" ShapeID="_x0000_i1111" DrawAspect="Content" ObjectID="_1468075811" r:id="rId186">
            <o:LockedField>false</o:LockedField>
          </o:OLEObject>
        </w:object>
      </w:r>
      <w:r>
        <w:rPr>
          <w:rFonts w:hint="eastAsia" w:ascii="Times New Roman" w:hAnsi="Times New Roman"/>
        </w:rPr>
        <w:t>和</w:t>
      </w:r>
      <w:r>
        <w:rPr>
          <w:rFonts w:ascii="Times New Roman" w:hAnsi="Times New Roman"/>
          <w:position w:val="-10"/>
        </w:rPr>
        <w:object>
          <v:shape id="_x0000_i1112" o:spt="75" type="#_x0000_t75" style="height:15.75pt;width:21pt;" o:ole="t" filled="f" o:preferrelative="t" stroked="f" coordsize="21600,21600">
            <v:path/>
            <v:fill on="f" focussize="0,0"/>
            <v:stroke on="f" joinstyle="miter"/>
            <v:imagedata r:id="rId189" o:title=""/>
            <o:lock v:ext="edit" aspectratio="t"/>
            <w10:wrap type="none"/>
            <w10:anchorlock/>
          </v:shape>
          <o:OLEObject Type="Embed" ProgID="Equation.DSMT4" ShapeID="_x0000_i1112" DrawAspect="Content" ObjectID="_1468075812" r:id="rId188">
            <o:LockedField>false</o:LockedField>
          </o:OLEObject>
        </w:object>
      </w:r>
      <w:r>
        <w:rPr>
          <w:rFonts w:hint="eastAsia" w:ascii="Times New Roman" w:hAnsi="Times New Roman"/>
        </w:rPr>
        <w:t>间有垂直斜面向下的匀强磁场.质量为</w:t>
      </w:r>
      <w:r>
        <w:rPr>
          <w:rFonts w:hint="eastAsia" w:ascii="Times New Roman" w:hAnsi="Times New Roman"/>
          <w:i/>
        </w:rPr>
        <w:t>m</w:t>
      </w:r>
      <w:r>
        <w:rPr>
          <w:rFonts w:hint="eastAsia" w:ascii="Times New Roman" w:hAnsi="Times New Roman"/>
        </w:rPr>
        <w:t>、边长为</w:t>
      </w:r>
      <w:r>
        <w:rPr>
          <w:rFonts w:ascii="Times New Roman" w:hAnsi="Times New Roman"/>
          <w:position w:val="-14"/>
        </w:rPr>
        <w:object>
          <v:shape id="_x0000_i1113" o:spt="75" type="#_x0000_t75" style="height:20.25pt;width:48pt;" o:ole="t" filled="f" o:preferrelative="t" stroked="f" coordsize="21600,21600">
            <v:path/>
            <v:fill on="f" focussize="0,0"/>
            <v:stroke on="f" joinstyle="miter"/>
            <v:imagedata r:id="rId191" o:title=""/>
            <o:lock v:ext="edit" aspectratio="t"/>
            <w10:wrap type="none"/>
            <w10:anchorlock/>
          </v:shape>
          <o:OLEObject Type="Embed" ProgID="Equation.DSMT4" ShapeID="_x0000_i1113" DrawAspect="Content" ObjectID="_1468075813" r:id="rId190">
            <o:LockedField>false</o:LockedField>
          </o:OLEObject>
        </w:object>
      </w:r>
      <w:r>
        <w:rPr>
          <w:rFonts w:hint="eastAsia" w:ascii="Times New Roman" w:hAnsi="Times New Roman"/>
        </w:rPr>
        <w:t>、电阻为</w:t>
      </w:r>
      <w:r>
        <w:rPr>
          <w:rFonts w:hint="eastAsia" w:ascii="Times New Roman" w:hAnsi="Times New Roman"/>
          <w:i/>
        </w:rPr>
        <w:t>R</w:t>
      </w:r>
      <w:r>
        <w:rPr>
          <w:rFonts w:hint="eastAsia" w:ascii="Times New Roman" w:hAnsi="Times New Roman"/>
        </w:rPr>
        <w:t>的正方形金属线框</w:t>
      </w:r>
      <w:r>
        <w:rPr>
          <w:rFonts w:ascii="Times New Roman" w:hAnsi="Times New Roman"/>
          <w:position w:val="-6"/>
        </w:rPr>
        <w:object>
          <v:shape id="_x0000_i1114" o:spt="75" type="#_x0000_t75" style="height:14.25pt;width:27.75pt;" o:ole="t" filled="f" o:preferrelative="t" stroked="f" coordsize="21600,21600">
            <v:path/>
            <v:fill on="f" focussize="0,0"/>
            <v:stroke on="f" joinstyle="miter"/>
            <v:imagedata r:id="rId193" o:title=""/>
            <o:lock v:ext="edit" aspectratio="t"/>
            <w10:wrap type="none"/>
            <w10:anchorlock/>
          </v:shape>
          <o:OLEObject Type="Embed" ProgID="Equation.DSMT4" ShapeID="_x0000_i1114" DrawAspect="Content" ObjectID="_1468075814" r:id="rId192">
            <o:LockedField>false</o:LockedField>
          </o:OLEObject>
        </w:object>
      </w:r>
      <w:r>
        <w:rPr>
          <w:rFonts w:hint="eastAsia" w:ascii="Times New Roman" w:hAnsi="Times New Roman"/>
        </w:rPr>
        <w:t>放在斜面上，线框由粗细均匀的相同材料制成.将其从</w:t>
      </w:r>
      <w:r>
        <w:rPr>
          <w:rFonts w:ascii="Times New Roman" w:hAnsi="Times New Roman"/>
          <w:position w:val="-6"/>
        </w:rPr>
        <w:object>
          <v:shape id="_x0000_i1115" o:spt="75" type="#_x0000_t75" style="height:13.5pt;width:24pt;" o:ole="t" filled="f" o:preferrelative="t" stroked="f" coordsize="21600,21600">
            <v:path/>
            <v:fill on="f" focussize="0,0"/>
            <v:stroke on="f" joinstyle="miter"/>
            <v:imagedata r:id="rId195" o:title=""/>
            <o:lock v:ext="edit" aspectratio="t"/>
            <w10:wrap type="none"/>
            <w10:anchorlock/>
          </v:shape>
          <o:OLEObject Type="Embed" ProgID="Equation.DSMT4" ShapeID="_x0000_i1115" DrawAspect="Content" ObjectID="_1468075815" r:id="rId194">
            <o:LockedField>false</o:LockedField>
          </o:OLEObject>
        </w:object>
      </w:r>
      <w:r>
        <w:rPr>
          <w:rFonts w:hint="eastAsia" w:ascii="Times New Roman" w:hAnsi="Times New Roman"/>
        </w:rPr>
        <w:t>上方某处由静止释放.当</w:t>
      </w:r>
      <w:r>
        <w:rPr>
          <w:rFonts w:ascii="Times New Roman" w:hAnsi="Times New Roman"/>
          <w:position w:val="-6"/>
        </w:rPr>
        <w:object>
          <v:shape id="_x0000_i1116" o:spt="75" type="#_x0000_t75" style="height:14.25pt;width:15.75pt;" o:ole="t" filled="f" o:preferrelative="t" stroked="f" coordsize="21600,21600">
            <v:path/>
            <v:fill on="f" focussize="0,0"/>
            <v:stroke on="f" joinstyle="miter"/>
            <v:imagedata r:id="rId197" o:title=""/>
            <o:lock v:ext="edit" aspectratio="t"/>
            <w10:wrap type="none"/>
            <w10:anchorlock/>
          </v:shape>
          <o:OLEObject Type="Embed" ProgID="Equation.DSMT4" ShapeID="_x0000_i1116" DrawAspect="Content" ObjectID="_1468075816" r:id="rId196">
            <o:LockedField>false</o:LockedField>
          </o:OLEObject>
        </w:object>
      </w:r>
      <w:r>
        <w:rPr>
          <w:rFonts w:hint="eastAsia" w:ascii="Times New Roman" w:hAnsi="Times New Roman"/>
        </w:rPr>
        <w:t>边刚进入磁场入磁场时，线框即以速度</w:t>
      </w:r>
      <w:r>
        <w:rPr>
          <w:rFonts w:ascii="Times New Roman" w:hAnsi="Times New Roman"/>
          <w:position w:val="-12"/>
        </w:rPr>
        <w:object>
          <v:shape id="_x0000_i1117" o:spt="75" type="#_x0000_t75" style="height:18pt;width:13.5pt;" o:ole="t" filled="f" o:preferrelative="t" stroked="f" coordsize="21600,21600">
            <v:path/>
            <v:fill on="f" focussize="0,0"/>
            <v:stroke on="f" joinstyle="miter"/>
            <v:imagedata r:id="rId199" o:title=""/>
            <o:lock v:ext="edit" aspectratio="t"/>
            <w10:wrap type="none"/>
            <w10:anchorlock/>
          </v:shape>
          <o:OLEObject Type="Embed" ProgID="Equation.DSMT4" ShapeID="_x0000_i1117" DrawAspect="Content" ObjectID="_1468075817" r:id="rId198">
            <o:LockedField>false</o:LockedField>
          </o:OLEObject>
        </w:object>
      </w:r>
      <w:r>
        <w:rPr>
          <w:rFonts w:hint="eastAsia" w:ascii="Times New Roman" w:hAnsi="Times New Roman"/>
        </w:rPr>
        <w:t>做匀速运动，当</w:t>
      </w:r>
      <w:r>
        <w:rPr>
          <w:rFonts w:ascii="Times New Roman" w:hAnsi="Times New Roman"/>
          <w:position w:val="-6"/>
        </w:rPr>
        <w:object>
          <v:shape id="_x0000_i1118" o:spt="75" type="#_x0000_t75" style="height:14.25pt;width:15.75pt;" o:ole="t" filled="f" o:preferrelative="t" stroked="f" coordsize="21600,21600">
            <v:path/>
            <v:fill on="f" focussize="0,0"/>
            <v:stroke on="f" joinstyle="miter"/>
            <v:imagedata r:id="rId201" o:title=""/>
            <o:lock v:ext="edit" aspectratio="t"/>
            <w10:wrap type="none"/>
            <w10:anchorlock/>
          </v:shape>
          <o:OLEObject Type="Embed" ProgID="Equation.DSMT4" ShapeID="_x0000_i1118" DrawAspect="Content" ObjectID="_1468075818" r:id="rId200">
            <o:LockedField>false</o:LockedField>
          </o:OLEObject>
        </w:object>
      </w:r>
      <w:r>
        <w:rPr>
          <w:rFonts w:hint="eastAsia" w:ascii="Times New Roman" w:hAnsi="Times New Roman"/>
        </w:rPr>
        <w:t>边刚到磁场边界</w:t>
      </w:r>
      <w:r>
        <w:rPr>
          <w:rFonts w:ascii="Times New Roman" w:hAnsi="Times New Roman"/>
          <w:position w:val="-10"/>
        </w:rPr>
        <w:object>
          <v:shape id="_x0000_i1119" o:spt="75" type="#_x0000_t75" style="height:15.75pt;width:21pt;" o:ole="t" filled="f" o:preferrelative="t" stroked="f" coordsize="21600,21600">
            <v:path/>
            <v:fill on="f" focussize="0,0"/>
            <v:stroke on="f" joinstyle="miter"/>
            <v:imagedata r:id="rId203" o:title=""/>
            <o:lock v:ext="edit" aspectratio="t"/>
            <w10:wrap type="none"/>
            <w10:anchorlock/>
          </v:shape>
          <o:OLEObject Type="Embed" ProgID="Equation.DSMT4" ShapeID="_x0000_i1119" DrawAspect="Content" ObjectID="_1468075819" r:id="rId202">
            <o:LockedField>false</o:LockedField>
          </o:OLEObject>
        </w:object>
      </w:r>
      <w:r>
        <w:rPr>
          <w:rFonts w:hint="eastAsia" w:ascii="Times New Roman" w:hAnsi="Times New Roman"/>
        </w:rPr>
        <w:t>时，线框的加速度大小为</w:t>
      </w:r>
      <w:r>
        <w:rPr>
          <w:rFonts w:ascii="Times New Roman" w:hAnsi="Times New Roman"/>
          <w:position w:val="-24"/>
        </w:rPr>
        <w:object>
          <v:shape id="_x0000_i1120" o:spt="75" type="#_x0000_t75" style="height:31.5pt;width:20.25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0" r:id="rId204">
            <o:LockedField>false</o:LockedField>
          </o:OLEObject>
        </w:object>
      </w:r>
      <w:r>
        <w:rPr>
          <w:rFonts w:hint="eastAsia" w:ascii="Times New Roman" w:hAnsi="Times New Roman"/>
        </w:rPr>
        <w:t>.斜面足够长，线框运动过程中</w:t>
      </w:r>
      <w:r>
        <w:rPr>
          <w:rFonts w:ascii="Times New Roman" w:hAnsi="Times New Roman"/>
          <w:position w:val="-6"/>
        </w:rPr>
        <w:object>
          <v:shape id="_x0000_i1121" o:spt="75" type="#_x0000_t75" style="height:14.25pt;width:15.75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1" r:id="rId206">
            <o:LockedField>false</o:LockedField>
          </o:OLEObject>
        </w:object>
      </w:r>
      <w:r>
        <w:rPr>
          <w:rFonts w:hint="eastAsia" w:ascii="Times New Roman" w:hAnsi="Times New Roman"/>
        </w:rPr>
        <w:t>边始终与</w:t>
      </w:r>
      <w:r>
        <w:rPr>
          <w:rFonts w:ascii="Times New Roman" w:hAnsi="Times New Roman"/>
          <w:position w:val="-6"/>
        </w:rPr>
        <w:object>
          <v:shape id="_x0000_i1122" o:spt="75" type="#_x0000_t75" style="height:13.5pt;width:24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r>
        <w:rPr>
          <w:rFonts w:hint="eastAsia" w:ascii="Times New Roman" w:hAnsi="Times New Roman"/>
        </w:rPr>
        <w:t>平行，重力加速度为</w:t>
      </w:r>
      <w:r>
        <w:rPr>
          <w:rFonts w:hint="eastAsia" w:ascii="Times New Roman" w:hAnsi="Times New Roman"/>
          <w:i/>
        </w:rPr>
        <w:t>g</w:t>
      </w:r>
      <w:r>
        <w:rPr>
          <w:rFonts w:hint="eastAsia" w:ascii="Times New Roman" w:hAnsi="Times New Roman"/>
        </w:rPr>
        <w:t>，求：</w:t>
      </w:r>
    </w:p>
    <w:p>
      <w:pPr>
        <w:spacing w:line="288" w:lineRule="auto"/>
        <w:rPr>
          <w:rFonts w:ascii="Times New Roman" w:hAnsi="Times New Roman"/>
        </w:rPr>
      </w:pPr>
      <w:r>
        <w:rPr>
          <w:rFonts w:ascii="Times New Roman" w:hAnsi="Times New Roman"/>
        </w:rPr>
        <w:drawing>
          <wp:inline distT="0" distB="0" distL="0" distR="0">
            <wp:extent cx="1962785" cy="1249680"/>
            <wp:effectExtent l="0" t="0" r="0" b="7620"/>
            <wp:docPr id="12" name="图片 12" descr="C:\Users\Administrator\AppData\Local\Temp\tianruoocr\截图_2021072308373637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tianruoocr\截图_2021072308373637SS.png"/>
                    <pic:cNvPicPr>
                      <a:picLocks noChangeAspect="1" noChangeArrowheads="1"/>
                    </pic:cNvPicPr>
                  </pic:nvPicPr>
                  <pic:blipFill>
                    <a:blip r:embed="rId210">
                      <a:extLst>
                        <a:ext uri="{28A0092B-C50C-407E-A947-70E740481C1C}">
                          <a14:useLocalDpi xmlns:a14="http://schemas.microsoft.com/office/drawing/2010/main" val="0"/>
                        </a:ext>
                      </a:extLst>
                    </a:blip>
                    <a:stretch>
                      <a:fillRect/>
                    </a:stretch>
                  </pic:blipFill>
                  <pic:spPr>
                    <a:xfrm>
                      <a:off x="0" y="0"/>
                      <a:ext cx="1966994" cy="1252343"/>
                    </a:xfrm>
                    <a:prstGeom prst="rect">
                      <a:avLst/>
                    </a:prstGeom>
                    <a:noFill/>
                    <a:ln>
                      <a:noFill/>
                    </a:ln>
                  </pic:spPr>
                </pic:pic>
              </a:graphicData>
            </a:graphic>
          </wp:inline>
        </w:drawing>
      </w:r>
    </w:p>
    <w:p>
      <w:pPr>
        <w:spacing w:line="288" w:lineRule="auto"/>
        <w:rPr>
          <w:rFonts w:ascii="Times New Roman" w:hAnsi="Times New Roman"/>
        </w:rPr>
      </w:pPr>
      <w:r>
        <w:rPr>
          <w:rFonts w:hint="eastAsia" w:ascii="Times New Roman" w:hAnsi="Times New Roman"/>
        </w:rPr>
        <w:t>（1）勺强磁场的磁感应强度</w:t>
      </w:r>
      <w:r>
        <w:rPr>
          <w:rFonts w:hint="eastAsia" w:ascii="Times New Roman" w:hAnsi="Times New Roman"/>
          <w:i/>
        </w:rPr>
        <w:t>B</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w:t>
      </w:r>
      <w:r>
        <w:rPr>
          <w:rFonts w:ascii="Times New Roman" w:hAnsi="Times New Roman"/>
          <w:position w:val="-6"/>
        </w:rPr>
        <w:object>
          <v:shape id="_x0000_i1123" o:spt="75" type="#_x0000_t75" style="height:14.25pt;width:15.75pt;" o:ole="t" filled="f" o:preferrelative="t" stroked="f" coordsize="21600,21600">
            <v:path/>
            <v:fill on="f" focussize="0,0"/>
            <v:stroke on="f" joinstyle="miter"/>
            <v:imagedata r:id="rId212" o:title=""/>
            <o:lock v:ext="edit" aspectratio="t"/>
            <w10:wrap type="none"/>
            <w10:anchorlock/>
          </v:shape>
          <o:OLEObject Type="Embed" ProgID="Equation.DSMT4" ShapeID="_x0000_i1123" DrawAspect="Content" ObjectID="_1468075823" r:id="rId211">
            <o:LockedField>false</o:LockedField>
          </o:OLEObject>
        </w:object>
      </w:r>
      <w:r>
        <w:rPr>
          <w:rFonts w:hint="eastAsia" w:ascii="Times New Roman" w:hAnsi="Times New Roman"/>
        </w:rPr>
        <w:t>边刚进入磁场时，</w:t>
      </w:r>
      <w:r>
        <w:rPr>
          <w:rFonts w:ascii="Times New Roman" w:hAnsi="Times New Roman"/>
          <w:position w:val="-6"/>
        </w:rPr>
        <w:object>
          <v:shape id="_x0000_i1124" o:spt="75" type="#_x0000_t75" style="height:14.25pt;width:15.75pt;" o:ole="t" filled="f" o:preferrelative="t" stroked="f" coordsize="21600,21600">
            <v:path/>
            <v:fill on="f" focussize="0,0"/>
            <v:stroke on="f" joinstyle="miter"/>
            <v:imagedata r:id="rId214" o:title=""/>
            <o:lock v:ext="edit" aspectratio="t"/>
            <w10:wrap type="none"/>
            <w10:anchorlock/>
          </v:shape>
          <o:OLEObject Type="Embed" ProgID="Equation.DSMT4" ShapeID="_x0000_i1124" DrawAspect="Content" ObjectID="_1468075824" r:id="rId213">
            <o:LockedField>false</o:LockedField>
          </o:OLEObject>
        </w:object>
      </w:r>
      <w:r>
        <w:rPr>
          <w:rFonts w:hint="eastAsia" w:ascii="Times New Roman" w:hAnsi="Times New Roman"/>
        </w:rPr>
        <w:t>两点间的电势差</w:t>
      </w:r>
      <w:r>
        <w:rPr>
          <w:rFonts w:hint="eastAsia" w:ascii="Times New Roman" w:hAnsi="Times New Roman"/>
          <w:i/>
        </w:rPr>
        <w:t>U</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（3）线框从</w:t>
      </w:r>
      <w:r>
        <w:rPr>
          <w:rFonts w:ascii="Times New Roman" w:hAnsi="Times New Roman"/>
          <w:position w:val="-6"/>
        </w:rPr>
        <w:object>
          <v:shape id="_x0000_i1125" o:spt="75" type="#_x0000_t75" style="height:14.25pt;width:15.75pt;" o:ole="t" filled="f" o:preferrelative="t" stroked="f" coordsize="21600,21600">
            <v:path/>
            <v:fill on="f" focussize="0,0"/>
            <v:stroke on="f" joinstyle="miter"/>
            <v:imagedata r:id="rId216" o:title=""/>
            <o:lock v:ext="edit" aspectratio="t"/>
            <w10:wrap type="none"/>
            <w10:anchorlock/>
          </v:shape>
          <o:OLEObject Type="Embed" ProgID="Equation.DSMT4" ShapeID="_x0000_i1125" DrawAspect="Content" ObjectID="_1468075825" r:id="rId215">
            <o:LockedField>false</o:LockedField>
          </o:OLEObject>
        </w:object>
      </w:r>
      <w:r>
        <w:rPr>
          <w:rFonts w:hint="eastAsia" w:ascii="Times New Roman" w:hAnsi="Times New Roman"/>
        </w:rPr>
        <w:t>边刚进入磁场到</w:t>
      </w:r>
      <w:r>
        <w:rPr>
          <w:rFonts w:ascii="Times New Roman" w:hAnsi="Times New Roman"/>
          <w:position w:val="-6"/>
        </w:rPr>
        <w:object>
          <v:shape id="_x0000_i1126" o:spt="75" type="#_x0000_t75" style="height:14.25pt;width:15.75pt;" o:ole="t" filled="f" o:preferrelative="t" stroked="f" coordsize="21600,21600">
            <v:path/>
            <v:fill on="f" focussize="0,0"/>
            <v:stroke on="f" joinstyle="miter"/>
            <v:imagedata r:id="rId218" o:title=""/>
            <o:lock v:ext="edit" aspectratio="t"/>
            <w10:wrap type="none"/>
            <w10:anchorlock/>
          </v:shape>
          <o:OLEObject Type="Embed" ProgID="Equation.DSMT4" ShapeID="_x0000_i1126" DrawAspect="Content" ObjectID="_1468075826" r:id="rId217">
            <o:LockedField>false</o:LockedField>
          </o:OLEObject>
        </w:object>
      </w:r>
      <w:r>
        <w:rPr>
          <w:rFonts w:hint="eastAsia" w:ascii="Times New Roman" w:hAnsi="Times New Roman"/>
        </w:rPr>
        <w:t>边刚到磁场边界</w:t>
      </w:r>
      <w:r>
        <w:rPr>
          <w:rFonts w:ascii="Times New Roman" w:hAnsi="Times New Roman"/>
          <w:position w:val="-10"/>
        </w:rPr>
        <w:object>
          <v:shape id="_x0000_i1127" o:spt="75" type="#_x0000_t75" style="height:15.75pt;width:21pt;" o:ole="t" filled="f" o:preferrelative="t" stroked="f" coordsize="21600,21600">
            <v:path/>
            <v:fill on="f" focussize="0,0"/>
            <v:stroke on="f" joinstyle="miter"/>
            <v:imagedata r:id="rId220" o:title=""/>
            <o:lock v:ext="edit" aspectratio="t"/>
            <w10:wrap type="none"/>
            <w10:anchorlock/>
          </v:shape>
          <o:OLEObject Type="Embed" ProgID="Equation.DSMT4" ShapeID="_x0000_i1127" DrawAspect="Content" ObjectID="_1468075827" r:id="rId219">
            <o:LockedField>false</o:LockedField>
          </o:OLEObject>
        </w:object>
      </w:r>
      <w:r>
        <w:rPr>
          <w:rFonts w:hint="eastAsia" w:ascii="Times New Roman" w:hAnsi="Times New Roman"/>
        </w:rPr>
        <w:t>的过程产生的焦耳热</w:t>
      </w:r>
      <w:r>
        <w:rPr>
          <w:rFonts w:hint="eastAsia" w:ascii="Times New Roman" w:hAnsi="Times New Roman"/>
          <w:i/>
        </w:rPr>
        <w:t>Q</w:t>
      </w:r>
      <w:r>
        <w:rPr>
          <w:rFonts w:ascii="Times New Roman" w:hAnsi="Times New Roman"/>
        </w:rPr>
        <w:t>.</w:t>
      </w:r>
    </w:p>
    <w:p>
      <w:pPr>
        <w:spacing w:line="288" w:lineRule="auto"/>
        <w:rPr>
          <w:rFonts w:ascii="Times New Roman" w:hAnsi="Times New Roman"/>
        </w:rPr>
      </w:pPr>
      <w:r>
        <w:rPr>
          <w:rFonts w:hint="eastAsia" w:ascii="Times New Roman" w:hAnsi="Times New Roman"/>
        </w:rPr>
        <w:t>18.（14分）如图所示，在水平虚线</w:t>
      </w:r>
      <w:r>
        <w:rPr>
          <w:rFonts w:ascii="Times New Roman" w:hAnsi="Times New Roman"/>
          <w:position w:val="-6"/>
        </w:rPr>
        <w:object>
          <v:shape id="_x0000_i1128" o:spt="75" type="#_x0000_t75" style="height:13.5pt;width:24pt;" o:ole="t" filled="f" o:preferrelative="t" stroked="f" coordsize="21600,21600">
            <v:path/>
            <v:fill on="f" focussize="0,0"/>
            <v:stroke on="f" joinstyle="miter"/>
            <v:imagedata r:id="rId222" o:title=""/>
            <o:lock v:ext="edit" aspectratio="t"/>
            <w10:wrap type="none"/>
            <w10:anchorlock/>
          </v:shape>
          <o:OLEObject Type="Embed" ProgID="Equation.DSMT4" ShapeID="_x0000_i1128" DrawAspect="Content" ObjectID="_1468075828" r:id="rId221">
            <o:LockedField>false</o:LockedField>
          </o:OLEObject>
        </w:object>
      </w:r>
      <w:r>
        <w:rPr>
          <w:rFonts w:hint="eastAsia" w:ascii="Times New Roman" w:hAnsi="Times New Roman"/>
        </w:rPr>
        <w:t>和</w:t>
      </w:r>
      <w:r>
        <w:rPr>
          <w:rFonts w:ascii="Times New Roman" w:hAnsi="Times New Roman"/>
          <w:position w:val="-10"/>
        </w:rPr>
        <w:object>
          <v:shape id="_x0000_i1129" o:spt="75" type="#_x0000_t75" style="height:15.75pt;width:21pt;" o:ole="t" filled="f" o:preferrelative="t" stroked="f" coordsize="21600,21600">
            <v:path/>
            <v:fill on="f" focussize="0,0"/>
            <v:stroke on="f" joinstyle="miter"/>
            <v:imagedata r:id="rId224" o:title=""/>
            <o:lock v:ext="edit" aspectratio="t"/>
            <w10:wrap type="none"/>
            <w10:anchorlock/>
          </v:shape>
          <o:OLEObject Type="Embed" ProgID="Equation.DSMT4" ShapeID="_x0000_i1129" DrawAspect="Content" ObjectID="_1468075829" r:id="rId223">
            <o:LockedField>false</o:LockedField>
          </o:OLEObject>
        </w:object>
      </w:r>
      <w:r>
        <w:rPr>
          <w:rFonts w:hint="eastAsia" w:ascii="Times New Roman" w:hAnsi="Times New Roman"/>
        </w:rPr>
        <w:t>间有垂直于纸面向外的匀强磁场，在</w:t>
      </w:r>
      <w:r>
        <w:rPr>
          <w:rFonts w:ascii="Times New Roman" w:hAnsi="Times New Roman"/>
          <w:position w:val="-6"/>
        </w:rPr>
        <w:object>
          <v:shape id="_x0000_i1130" o:spt="75" type="#_x0000_t75" style="height:13.5pt;width:24pt;" o:ole="t" filled="f" o:preferrelative="t" stroked="f" coordsize="21600,21600">
            <v:path/>
            <v:fill on="f" focussize="0,0"/>
            <v:stroke on="f" joinstyle="miter"/>
            <v:imagedata r:id="rId226" o:title=""/>
            <o:lock v:ext="edit" aspectratio="t"/>
            <w10:wrap type="none"/>
            <w10:anchorlock/>
          </v:shape>
          <o:OLEObject Type="Embed" ProgID="Equation.DSMT4" ShapeID="_x0000_i1130" DrawAspect="Content" ObjectID="_1468075830" r:id="rId225">
            <o:LockedField>false</o:LockedField>
          </o:OLEObject>
        </w:object>
      </w:r>
      <w:r>
        <w:rPr>
          <w:rFonts w:hint="eastAsia" w:ascii="Times New Roman" w:hAnsi="Times New Roman"/>
        </w:rPr>
        <w:t>上方有平行于纸面垂直于</w:t>
      </w:r>
      <w:r>
        <w:rPr>
          <w:rFonts w:ascii="Times New Roman" w:hAnsi="Times New Roman"/>
          <w:position w:val="-6"/>
        </w:rPr>
        <w:object>
          <v:shape id="_x0000_i1131" o:spt="75" type="#_x0000_t75" style="height:13.5pt;width:24pt;" o:ole="t" filled="f" o:preferrelative="t" stroked="f" coordsize="21600,21600">
            <v:path/>
            <v:fill on="f" focussize="0,0"/>
            <v:stroke on="f" joinstyle="miter"/>
            <v:imagedata r:id="rId228" o:title=""/>
            <o:lock v:ext="edit" aspectratio="t"/>
            <w10:wrap type="none"/>
            <w10:anchorlock/>
          </v:shape>
          <o:OLEObject Type="Embed" ProgID="Equation.DSMT4" ShapeID="_x0000_i1131" DrawAspect="Content" ObjectID="_1468075831" r:id="rId227">
            <o:LockedField>false</o:LockedField>
          </o:OLEObject>
        </w:object>
      </w:r>
      <w:r>
        <w:rPr>
          <w:rFonts w:hint="eastAsia" w:ascii="Times New Roman" w:hAnsi="Times New Roman"/>
        </w:rPr>
        <w:t>向上的匀强电场，电场强度大小为</w:t>
      </w:r>
      <w:r>
        <w:rPr>
          <w:rFonts w:hint="eastAsia" w:ascii="Times New Roman" w:hAnsi="Times New Roman"/>
          <w:i/>
        </w:rPr>
        <w:t>E</w:t>
      </w:r>
      <w:r>
        <w:rPr>
          <w:rFonts w:hint="eastAsia" w:ascii="Times New Roman" w:hAnsi="Times New Roman"/>
        </w:rPr>
        <w:t>，在</w:t>
      </w:r>
      <w:r>
        <w:rPr>
          <w:rFonts w:ascii="Times New Roman" w:hAnsi="Times New Roman"/>
          <w:position w:val="-10"/>
        </w:rPr>
        <w:object>
          <v:shape id="_x0000_i1132" o:spt="75" type="#_x0000_t75" style="height:15.75pt;width:21pt;" o:ole="t" filled="f" o:preferrelative="t" stroked="f" coordsize="21600,21600">
            <v:path/>
            <v:fill on="f" focussize="0,0"/>
            <v:stroke on="f" joinstyle="miter"/>
            <v:imagedata r:id="rId230" o:title=""/>
            <o:lock v:ext="edit" aspectratio="t"/>
            <w10:wrap type="none"/>
            <w10:anchorlock/>
          </v:shape>
          <o:OLEObject Type="Embed" ProgID="Equation.DSMT4" ShapeID="_x0000_i1132" DrawAspect="Content" ObjectID="_1468075832" r:id="rId229">
            <o:LockedField>false</o:LockedField>
          </o:OLEObject>
        </w:object>
      </w:r>
      <w:r>
        <w:rPr>
          <w:rFonts w:hint="eastAsia" w:ascii="Times New Roman" w:hAnsi="Times New Roman"/>
        </w:rPr>
        <w:t>上的</w:t>
      </w:r>
      <w:r>
        <w:rPr>
          <w:rFonts w:hint="eastAsia" w:ascii="Times New Roman" w:hAnsi="Times New Roman"/>
          <w:i/>
        </w:rPr>
        <w:t>A</w:t>
      </w:r>
      <w:r>
        <w:rPr>
          <w:rFonts w:hint="eastAsia" w:ascii="Times New Roman" w:hAnsi="Times New Roman"/>
        </w:rPr>
        <w:t>点沿纸面斜向右上与</w:t>
      </w:r>
      <w:r>
        <w:rPr>
          <w:rFonts w:ascii="Times New Roman" w:hAnsi="Times New Roman"/>
          <w:position w:val="-10"/>
        </w:rPr>
        <w:object>
          <v:shape id="_x0000_i1133" o:spt="75" type="#_x0000_t75" style="height:15.75pt;width:21pt;" o:ole="t" filled="f" o:preferrelative="t" stroked="f" coordsize="21600,21600">
            <v:path/>
            <v:fill on="f" focussize="0,0"/>
            <v:stroke on="f" joinstyle="miter"/>
            <v:imagedata r:id="rId232" o:title=""/>
            <o:lock v:ext="edit" aspectratio="t"/>
            <w10:wrap type="none"/>
            <w10:anchorlock/>
          </v:shape>
          <o:OLEObject Type="Embed" ProgID="Equation.DSMT4" ShapeID="_x0000_i1133" DrawAspect="Content" ObjectID="_1468075833" r:id="rId231">
            <o:LockedField>false</o:LockedField>
          </o:OLEObject>
        </w:object>
      </w:r>
      <w:r>
        <w:rPr>
          <w:rFonts w:hint="eastAsia" w:ascii="Times New Roman" w:hAnsi="Times New Roman"/>
        </w:rPr>
        <w:t>成</w:t>
      </w:r>
      <w:r>
        <w:rPr>
          <w:rFonts w:ascii="Times New Roman" w:hAnsi="Times New Roman"/>
          <w:position w:val="-6"/>
        </w:rPr>
        <w:object>
          <v:shape id="_x0000_i1134" o:spt="75" type="#_x0000_t75" style="height:14.25pt;width:20.25pt;" o:ole="t" filled="f" o:preferrelative="t" stroked="f" coordsize="21600,21600">
            <v:path/>
            <v:fill on="f" focussize="0,0"/>
            <v:stroke on="f" joinstyle="miter"/>
            <v:imagedata r:id="rId234" o:title=""/>
            <o:lock v:ext="edit" aspectratio="t"/>
            <w10:wrap type="none"/>
            <w10:anchorlock/>
          </v:shape>
          <o:OLEObject Type="Embed" ProgID="Equation.DSMT4" ShapeID="_x0000_i1134" DrawAspect="Content" ObjectID="_1468075834" r:id="rId233">
            <o:LockedField>false</o:LockedField>
          </o:OLEObject>
        </w:object>
      </w:r>
      <w:r>
        <w:rPr>
          <w:rFonts w:hint="eastAsia" w:ascii="Times New Roman" w:hAnsi="Times New Roman"/>
        </w:rPr>
        <w:t>角的方向射入一个质量为</w:t>
      </w:r>
      <w:r>
        <w:rPr>
          <w:rFonts w:hint="eastAsia" w:ascii="Times New Roman" w:hAnsi="Times New Roman"/>
          <w:i/>
        </w:rPr>
        <w:t>m</w:t>
      </w:r>
      <w:r>
        <w:rPr>
          <w:rFonts w:hint="eastAsia" w:ascii="Times New Roman" w:hAnsi="Times New Roman"/>
        </w:rPr>
        <w:t>、电荷量为</w:t>
      </w:r>
      <w:r>
        <w:rPr>
          <w:rFonts w:hint="eastAsia" w:ascii="Times New Roman" w:hAnsi="Times New Roman"/>
          <w:i/>
        </w:rPr>
        <w:t>q</w:t>
      </w:r>
      <w:r>
        <w:rPr>
          <w:rFonts w:hint="eastAsia" w:ascii="Times New Roman" w:hAnsi="Times New Roman"/>
        </w:rPr>
        <w:t>的带负电粒子，射入的速度大小为</w:t>
      </w:r>
      <w:r>
        <w:rPr>
          <w:rFonts w:ascii="Times New Roman" w:hAnsi="Times New Roman"/>
          <w:position w:val="-12"/>
        </w:rPr>
        <w:object>
          <v:shape id="_x0000_i1135" o:spt="75" type="#_x0000_t75" style="height:18pt;width:13.5pt;" o:ole="t" filled="f" o:preferrelative="t" stroked="f" coordsize="21600,21600">
            <v:path/>
            <v:fill on="f" focussize="0,0"/>
            <v:stroke on="f" joinstyle="miter"/>
            <v:imagedata r:id="rId236" o:title=""/>
            <o:lock v:ext="edit" aspectratio="t"/>
            <w10:wrap type="none"/>
            <w10:anchorlock/>
          </v:shape>
          <o:OLEObject Type="Embed" ProgID="Equation.DSMT4" ShapeID="_x0000_i1135" DrawAspect="Content" ObjectID="_1468075835" r:id="rId235">
            <o:LockedField>false</o:LockedField>
          </o:OLEObject>
        </w:object>
      </w:r>
      <w:r>
        <w:rPr>
          <w:rFonts w:hint="eastAsia" w:ascii="Times New Roman" w:hAnsi="Times New Roman"/>
        </w:rPr>
        <w:t>，恰好垂直</w:t>
      </w:r>
      <w:r>
        <w:rPr>
          <w:rFonts w:ascii="Times New Roman" w:hAnsi="Times New Roman"/>
          <w:position w:val="-6"/>
        </w:rPr>
        <w:object>
          <v:shape id="_x0000_i1136" o:spt="75" type="#_x0000_t75" style="height:13.5pt;width:24pt;" o:ole="t" filled="f" o:preferrelative="t" stroked="f" coordsize="21600,21600">
            <v:path/>
            <v:fill on="f" focussize="0,0"/>
            <v:stroke on="f" joinstyle="miter"/>
            <v:imagedata r:id="rId238" o:title=""/>
            <o:lock v:ext="edit" aspectratio="t"/>
            <w10:wrap type="none"/>
            <w10:anchorlock/>
          </v:shape>
          <o:OLEObject Type="Embed" ProgID="Equation.DSMT4" ShapeID="_x0000_i1136" DrawAspect="Content" ObjectID="_1468075836" r:id="rId237">
            <o:LockedField>false</o:LockedField>
          </o:OLEObject>
        </w:object>
      </w:r>
      <w:r>
        <w:rPr>
          <w:rFonts w:hint="eastAsia" w:ascii="Times New Roman" w:hAnsi="Times New Roman"/>
        </w:rPr>
        <w:t>进入电场，</w:t>
      </w:r>
      <w:r>
        <w:rPr>
          <w:rFonts w:ascii="Times New Roman" w:hAnsi="Times New Roman"/>
          <w:position w:val="-6"/>
        </w:rPr>
        <w:object>
          <v:shape id="_x0000_i1137" o:spt="75" type="#_x0000_t75" style="height:13.5pt;width:24pt;" o:ole="t" filled="f" o:preferrelative="t" stroked="f" coordsize="21600,21600">
            <v:path/>
            <v:fill on="f" focussize="0,0"/>
            <v:stroke on="f" joinstyle="miter"/>
            <v:imagedata r:id="rId240" o:title=""/>
            <o:lock v:ext="edit" aspectratio="t"/>
            <w10:wrap type="none"/>
            <w10:anchorlock/>
          </v:shape>
          <o:OLEObject Type="Embed" ProgID="Equation.DSMT4" ShapeID="_x0000_i1137" DrawAspect="Content" ObjectID="_1468075837" r:id="rId239">
            <o:LockedField>false</o:LockedField>
          </o:OLEObject>
        </w:object>
      </w:r>
      <w:r>
        <w:rPr>
          <w:rFonts w:hint="eastAsia" w:ascii="Times New Roman" w:hAnsi="Times New Roman"/>
        </w:rPr>
        <w:t>与</w:t>
      </w:r>
      <w:r>
        <w:rPr>
          <w:rFonts w:ascii="Times New Roman" w:hAnsi="Times New Roman"/>
          <w:position w:val="-10"/>
        </w:rPr>
        <w:object>
          <v:shape id="_x0000_i1138" o:spt="75" type="#_x0000_t75" style="height:15.75pt;width:21pt;" o:ole="t" filled="f" o:preferrelative="t" stroked="f" coordsize="21600,21600">
            <v:path/>
            <v:fill on="f" focussize="0,0"/>
            <v:stroke on="f" joinstyle="miter"/>
            <v:imagedata r:id="rId242" o:title=""/>
            <o:lock v:ext="edit" aspectratio="t"/>
            <w10:wrap type="none"/>
            <w10:anchorlock/>
          </v:shape>
          <o:OLEObject Type="Embed" ProgID="Equation.DSMT4" ShapeID="_x0000_i1138" DrawAspect="Content" ObjectID="_1468075838" r:id="rId241">
            <o:LockedField>false</o:LockedField>
          </o:OLEObject>
        </w:object>
      </w:r>
      <w:r>
        <w:rPr>
          <w:rFonts w:hint="eastAsia" w:ascii="Times New Roman" w:hAnsi="Times New Roman"/>
        </w:rPr>
        <w:t>间的距离为</w:t>
      </w:r>
      <w:r>
        <w:rPr>
          <w:rFonts w:hint="eastAsia" w:ascii="Times New Roman" w:hAnsi="Times New Roman"/>
          <w:i/>
        </w:rPr>
        <w:t>d</w:t>
      </w:r>
      <w:r>
        <w:rPr>
          <w:rFonts w:hint="eastAsia" w:ascii="Times New Roman" w:hAnsi="Times New Roman"/>
        </w:rPr>
        <w:t>，不计粒子的重力.</w:t>
      </w:r>
    </w:p>
    <w:p>
      <w:pPr>
        <w:spacing w:line="288" w:lineRule="auto"/>
        <w:rPr>
          <w:rFonts w:ascii="Times New Roman" w:hAnsi="Times New Roman"/>
        </w:rPr>
      </w:pPr>
      <w:r>
        <w:rPr>
          <w:rFonts w:ascii="Times New Roman" w:hAnsi="Times New Roman"/>
        </w:rPr>
        <w:drawing>
          <wp:inline distT="0" distB="0" distL="0" distR="0">
            <wp:extent cx="2171700" cy="1395730"/>
            <wp:effectExtent l="0" t="0" r="0" b="0"/>
            <wp:docPr id="13" name="图片 13" descr="C:\Users\Administrator\AppData\Local\Temp\tianruoocr\截图_2021072308513651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Local\Temp\tianruoocr\截图_2021072308513651SS.png"/>
                    <pic:cNvPicPr>
                      <a:picLocks noChangeAspect="1" noChangeArrowheads="1"/>
                    </pic:cNvPicPr>
                  </pic:nvPicPr>
                  <pic:blipFill>
                    <a:blip r:embed="rId243">
                      <a:extLst>
                        <a:ext uri="{28A0092B-C50C-407E-A947-70E740481C1C}">
                          <a14:useLocalDpi xmlns:a14="http://schemas.microsoft.com/office/drawing/2010/main" val="0"/>
                        </a:ext>
                      </a:extLst>
                    </a:blip>
                    <a:stretch>
                      <a:fillRect/>
                    </a:stretch>
                  </pic:blipFill>
                  <pic:spPr>
                    <a:xfrm>
                      <a:off x="0" y="0"/>
                      <a:ext cx="2172928" cy="1396882"/>
                    </a:xfrm>
                    <a:prstGeom prst="rect">
                      <a:avLst/>
                    </a:prstGeom>
                    <a:noFill/>
                    <a:ln>
                      <a:noFill/>
                    </a:ln>
                  </pic:spPr>
                </pic:pic>
              </a:graphicData>
            </a:graphic>
          </wp:inline>
        </w:drawing>
      </w:r>
    </w:p>
    <w:p>
      <w:pPr>
        <w:spacing w:line="288" w:lineRule="auto"/>
        <w:rPr>
          <w:rFonts w:ascii="Times New Roman" w:hAnsi="Times New Roman"/>
        </w:rPr>
      </w:pPr>
      <w:r>
        <w:rPr>
          <w:rFonts w:hint="eastAsia" w:ascii="Times New Roman" w:hAnsi="Times New Roman"/>
        </w:rPr>
        <w:t>（1）求匀强磁场的磁感应强度大小；</w:t>
      </w:r>
    </w:p>
    <w:p>
      <w:pPr>
        <w:spacing w:line="288" w:lineRule="auto"/>
        <w:rPr>
          <w:rFonts w:ascii="Times New Roman" w:hAnsi="Times New Roman"/>
        </w:rPr>
      </w:pPr>
      <w:r>
        <w:rPr>
          <w:rFonts w:hint="eastAsia" w:ascii="Times New Roman" w:hAnsi="Times New Roman"/>
        </w:rPr>
        <w:t>（2）求粒子在电场、磁场中运动的总时间；</w:t>
      </w:r>
    </w:p>
    <w:p>
      <w:pPr>
        <w:spacing w:line="288" w:lineRule="auto"/>
        <w:rPr>
          <w:rFonts w:ascii="Times New Roman" w:hAnsi="Times New Roman"/>
        </w:rPr>
      </w:pPr>
      <w:r>
        <w:rPr>
          <w:rFonts w:hint="eastAsia" w:ascii="Times New Roman" w:hAnsi="Times New Roman"/>
        </w:rPr>
        <w:t>（3）保持磁场的磁感应强度大小不变，将方向反向，粒子在</w:t>
      </w:r>
      <w:r>
        <w:rPr>
          <w:rFonts w:hint="eastAsia" w:ascii="Times New Roman" w:hAnsi="Times New Roman"/>
          <w:i/>
        </w:rPr>
        <w:t>A</w:t>
      </w:r>
      <w:r>
        <w:rPr>
          <w:rFonts w:hint="eastAsia" w:ascii="Times New Roman" w:hAnsi="Times New Roman"/>
        </w:rPr>
        <w:t>点射入磁场的速度方向不变，将大小改变，结果粒子在整个运动过程中的最小速度为最大速度的</w:t>
      </w:r>
      <w:r>
        <w:rPr>
          <w:rFonts w:ascii="Times New Roman" w:hAnsi="Times New Roman"/>
          <w:position w:val="-24"/>
        </w:rPr>
        <w:object>
          <v:shape id="_x0000_i1139" o:spt="75" type="#_x0000_t75" style="height:34.5pt;width:20.25pt;" o:ole="t" filled="f" o:preferrelative="t" stroked="f" coordsize="21600,21600">
            <v:path/>
            <v:fill on="f" focussize="0,0"/>
            <v:stroke on="f" joinstyle="miter"/>
            <v:imagedata r:id="rId245" o:title=""/>
            <o:lock v:ext="edit" aspectratio="t"/>
            <w10:wrap type="none"/>
            <w10:anchorlock/>
          </v:shape>
          <o:OLEObject Type="Embed" ProgID="Equation.DSMT4" ShapeID="_x0000_i1139" DrawAspect="Content" ObjectID="_1468075839" r:id="rId244">
            <o:LockedField>false</o:LockedField>
          </o:OLEObject>
        </w:object>
      </w:r>
      <w:r>
        <w:rPr>
          <w:rFonts w:hint="eastAsia" w:ascii="Times New Roman" w:hAnsi="Times New Roman"/>
        </w:rPr>
        <w:t>倍，求粒子的最大速度.</w:t>
      </w:r>
    </w:p>
    <w:p>
      <w:pPr>
        <w:spacing w:line="288" w:lineRule="auto"/>
        <w:jc w:val="center"/>
        <w:rPr>
          <w:rFonts w:hint="eastAsia" w:ascii="Times New Roman" w:hAnsi="Times New Roman"/>
          <w:b/>
          <w:sz w:val="32"/>
          <w:szCs w:val="32"/>
        </w:rPr>
      </w:pPr>
      <w:r>
        <w:rPr>
          <w:rFonts w:hint="eastAsia" w:ascii="Times New Roman" w:hAnsi="Times New Roman"/>
          <w:b/>
          <w:sz w:val="32"/>
          <w:szCs w:val="32"/>
        </w:rPr>
        <w:t>明光市2020-2021学年高二下学期期末评价性考试</w:t>
      </w:r>
    </w:p>
    <w:p>
      <w:pPr>
        <w:spacing w:line="288" w:lineRule="auto"/>
        <w:jc w:val="center"/>
        <w:rPr>
          <w:rFonts w:ascii="Times New Roman" w:hAnsi="Times New Roman"/>
          <w:b/>
          <w:sz w:val="32"/>
          <w:szCs w:val="32"/>
        </w:rPr>
      </w:pPr>
      <w:r>
        <w:rPr>
          <w:rFonts w:hint="eastAsia" w:ascii="Times New Roman" w:hAnsi="Times New Roman"/>
          <w:b/>
          <w:sz w:val="32"/>
          <w:szCs w:val="32"/>
        </w:rPr>
        <w:t>物理</w:t>
      </w:r>
      <w:bookmarkStart w:id="0" w:name="_GoBack"/>
      <w:bookmarkEnd w:id="0"/>
      <w:r>
        <w:rPr>
          <w:rFonts w:hint="eastAsia" w:ascii="Times New Roman" w:hAnsi="Times New Roman"/>
          <w:b/>
          <w:sz w:val="32"/>
          <w:szCs w:val="32"/>
        </w:rPr>
        <w:t>参考答案、提示及评分细则</w:t>
      </w:r>
    </w:p>
    <w:p>
      <w:pPr>
        <w:spacing w:line="288" w:lineRule="auto"/>
        <w:rPr>
          <w:rFonts w:ascii="Times New Roman" w:hAnsi="Times New Roman"/>
        </w:rPr>
      </w:pPr>
      <w:r>
        <w:rPr>
          <w:rFonts w:ascii="Times New Roman" w:hAnsi="Times New Roman"/>
        </w:rPr>
        <w:t>1.C  2.D  3.D  4.D  5.A  6.B  7.C  8.A  9.ABD  10.BD  11.BD  12.BC</w:t>
      </w:r>
    </w:p>
    <w:p>
      <w:pPr>
        <w:spacing w:line="288" w:lineRule="auto"/>
        <w:rPr>
          <w:rFonts w:ascii="Times New Roman" w:hAnsi="Times New Roman"/>
        </w:rPr>
      </w:pPr>
      <w:r>
        <w:rPr>
          <w:rFonts w:hint="eastAsia" w:ascii="Times New Roman" w:hAnsi="Times New Roman"/>
        </w:rPr>
        <w:t>13.（1）“</w:t>
      </w:r>
      <w:r>
        <w:rPr>
          <w:rFonts w:ascii="Times New Roman" w:hAnsi="Times New Roman"/>
          <w:position w:val="-4"/>
        </w:rPr>
        <w:object>
          <v:shape id="_x0000_i1140" o:spt="75" type="#_x0000_t75" style="height:13.5pt;width:15pt;" o:ole="t" filled="f" o:preferrelative="t" stroked="f" coordsize="21600,21600">
            <v:path/>
            <v:fill on="f" focussize="0,0"/>
            <v:stroke on="f" joinstyle="miter"/>
            <v:imagedata r:id="rId247" o:title=""/>
            <o:lock v:ext="edit" aspectratio="t"/>
            <w10:wrap type="none"/>
            <w10:anchorlock/>
          </v:shape>
          <o:OLEObject Type="Embed" ProgID="Equation.DSMT4" ShapeID="_x0000_i1140" DrawAspect="Content" ObjectID="_1468075840" r:id="rId246">
            <o:LockedField>false</o:LockedField>
          </o:OLEObject>
        </w:object>
      </w:r>
      <w:r>
        <w:rPr>
          <w:rFonts w:hint="eastAsia" w:ascii="Times New Roman" w:hAnsi="Times New Roman"/>
        </w:rPr>
        <w:t>”（2分）  （2）6（2分）  （3）12（1分）  常温下灯丝的电阻比其正常工作时的电阻小（1分）</w:t>
      </w:r>
    </w:p>
    <w:p>
      <w:pPr>
        <w:spacing w:line="288" w:lineRule="auto"/>
        <w:rPr>
          <w:rFonts w:ascii="Times New Roman" w:hAnsi="Times New Roman"/>
        </w:rPr>
      </w:pPr>
      <w:r>
        <w:rPr>
          <w:rFonts w:hint="eastAsia" w:ascii="Times New Roman" w:hAnsi="Times New Roman"/>
        </w:rPr>
        <w:t>解析：（1）此小电珠正常发光时的电阻为</w:t>
      </w:r>
      <w:r>
        <w:rPr>
          <w:rFonts w:ascii="Times New Roman" w:hAnsi="Times New Roman"/>
          <w:position w:val="-4"/>
        </w:rPr>
        <w:object>
          <v:shape id="_x0000_i1141" o:spt="75" type="#_x0000_t75" style="height:13.5pt;width:24pt;" o:ole="t" filled="f" o:preferrelative="t" stroked="f" coordsize="21600,21600">
            <v:path/>
            <v:fill on="f" focussize="0,0"/>
            <v:stroke on="f" joinstyle="miter"/>
            <v:imagedata r:id="rId249" o:title=""/>
            <o:lock v:ext="edit" aspectratio="t"/>
            <w10:wrap type="none"/>
            <w10:anchorlock/>
          </v:shape>
          <o:OLEObject Type="Embed" ProgID="Equation.DSMT4" ShapeID="_x0000_i1141" DrawAspect="Content" ObjectID="_1468075841" r:id="rId248">
            <o:LockedField>false</o:LockedField>
          </o:OLEObject>
        </w:object>
      </w:r>
      <w:r>
        <w:rPr>
          <w:rFonts w:hint="eastAsia" w:ascii="Times New Roman" w:hAnsi="Times New Roman"/>
        </w:rPr>
        <w:t>，故应选择“</w:t>
      </w:r>
      <w:r>
        <w:rPr>
          <w:rFonts w:ascii="Times New Roman" w:hAnsi="Times New Roman"/>
          <w:position w:val="-4"/>
        </w:rPr>
        <w:object>
          <v:shape id="_x0000_i1142" o:spt="75" type="#_x0000_t75" style="height:13.5pt;width:15pt;" o:ole="t" filled="f" o:preferrelative="t" stroked="f" coordsize="21600,21600">
            <v:path/>
            <v:fill on="f" focussize="0,0"/>
            <v:stroke on="f" joinstyle="miter"/>
            <v:imagedata r:id="rId251" o:title=""/>
            <o:lock v:ext="edit" aspectratio="t"/>
            <w10:wrap type="none"/>
            <w10:anchorlock/>
          </v:shape>
          <o:OLEObject Type="Embed" ProgID="Equation.DSMT4" ShapeID="_x0000_i1142" DrawAspect="Content" ObjectID="_1468075842" r:id="rId250">
            <o:LockedField>false</o:LockedField>
          </o:OLEObject>
        </w:object>
      </w:r>
      <w:r>
        <w:rPr>
          <w:rFonts w:hint="eastAsia" w:ascii="Times New Roman" w:hAnsi="Times New Roman"/>
        </w:rPr>
        <w:t>”挡；</w:t>
      </w:r>
    </w:p>
    <w:p>
      <w:pPr>
        <w:spacing w:line="288" w:lineRule="auto"/>
        <w:rPr>
          <w:rFonts w:ascii="Times New Roman" w:hAnsi="Times New Roman"/>
        </w:rPr>
      </w:pPr>
      <w:r>
        <w:rPr>
          <w:rFonts w:hint="eastAsia" w:ascii="Times New Roman" w:hAnsi="Times New Roman"/>
        </w:rPr>
        <w:t>（2）示数为</w:t>
      </w:r>
      <w:r>
        <w:rPr>
          <w:rFonts w:ascii="Times New Roman" w:hAnsi="Times New Roman"/>
          <w:position w:val="-6"/>
        </w:rPr>
        <w:object>
          <v:shape id="_x0000_i1143" o:spt="75" type="#_x0000_t75" style="height:14.25pt;width:19.5pt;" o:ole="t" filled="f" o:preferrelative="t" stroked="f" coordsize="21600,21600">
            <v:path/>
            <v:fill on="f" focussize="0,0"/>
            <v:stroke on="f" joinstyle="miter"/>
            <v:imagedata r:id="rId253" o:title=""/>
            <o:lock v:ext="edit" aspectratio="t"/>
            <w10:wrap type="none"/>
            <w10:anchorlock/>
          </v:shape>
          <o:OLEObject Type="Embed" ProgID="Equation.DSMT4" ShapeID="_x0000_i1143" DrawAspect="Content" ObjectID="_1468075843" r:id="rId25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（3）用多用电表测量时小电珠处于常温，常温下灯丝的电阻比正常工作时的电阻小.</w:t>
      </w:r>
    </w:p>
    <w:p>
      <w:pPr>
        <w:spacing w:line="288" w:lineRule="auto"/>
        <w:rPr>
          <w:rFonts w:ascii="Times New Roman" w:hAnsi="Times New Roman"/>
        </w:rPr>
      </w:pPr>
      <w:r>
        <w:rPr>
          <w:rFonts w:hint="eastAsia" w:ascii="Times New Roman" w:hAnsi="Times New Roman"/>
        </w:rPr>
        <w:t>14.（1）</w:t>
      </w:r>
      <w:r>
        <w:rPr>
          <w:rFonts w:ascii="Times New Roman" w:hAnsi="Times New Roman"/>
          <w:position w:val="-12"/>
        </w:rPr>
        <w:object>
          <v:shape id="_x0000_i1144" o:spt="75" type="#_x0000_t75" style="height:18pt;width:16.5pt;" o:ole="t" filled="f" o:preferrelative="t" stroked="f" coordsize="21600,21600">
            <v:path/>
            <v:fill on="f" focussize="0,0"/>
            <v:stroke on="f" joinstyle="miter"/>
            <v:imagedata r:id="rId255" o:title=""/>
            <o:lock v:ext="edit" aspectratio="t"/>
            <w10:wrap type="none"/>
            <w10:anchorlock/>
          </v:shape>
          <o:OLEObject Type="Embed" ProgID="Equation.DSMT4" ShapeID="_x0000_i1144" DrawAspect="Content" ObjectID="_1468075844" r:id="rId254">
            <o:LockedField>false</o:LockedField>
          </o:OLEObject>
        </w:object>
      </w:r>
      <w:r>
        <w:rPr>
          <w:rFonts w:hint="eastAsia" w:ascii="Times New Roman" w:hAnsi="Times New Roman"/>
        </w:rPr>
        <w:t>（1分）  大于（1分）  （2）</w:t>
      </w:r>
      <w:r>
        <w:rPr>
          <w:rFonts w:ascii="Times New Roman" w:hAnsi="Times New Roman"/>
          <w:position w:val="-24"/>
        </w:rPr>
        <w:object>
          <v:shape id="_x0000_i1145" o:spt="75" type="#_x0000_t75" style="height:31.5pt;width:88.5pt;" o:ole="t" filled="f" o:preferrelative="t" stroked="f" coordsize="21600,21600">
            <v:path/>
            <v:fill on="f" focussize="0,0"/>
            <v:stroke on="f" joinstyle="miter"/>
            <v:imagedata r:id="rId257" o:title=""/>
            <o:lock v:ext="edit" aspectratio="t"/>
            <w10:wrap type="none"/>
            <w10:anchorlock/>
          </v:shape>
          <o:OLEObject Type="Embed" ProgID="Equation.DSMT4" ShapeID="_x0000_i1145" DrawAspect="Content" ObjectID="_1468075845" r:id="rId256">
            <o:LockedField>false</o:LockedField>
          </o:OLEObject>
        </w:object>
      </w:r>
      <w:r>
        <w:rPr>
          <w:rFonts w:hint="eastAsia" w:ascii="Times New Roman" w:hAnsi="Times New Roman"/>
        </w:rPr>
        <w:t>（2分）  3.3（2分）</w:t>
      </w:r>
    </w:p>
    <w:p>
      <w:pPr>
        <w:spacing w:line="288" w:lineRule="auto"/>
        <w:rPr>
          <w:rFonts w:ascii="Times New Roman" w:hAnsi="Times New Roman"/>
        </w:rPr>
      </w:pPr>
      <w:r>
        <w:rPr>
          <w:rFonts w:hint="eastAsia" w:ascii="Times New Roman" w:hAnsi="Times New Roman"/>
        </w:rPr>
        <w:t>15.解：（1）因子弹在击中木球的极短时间里，重力的冲量可以忽略不计，子弹和木球组成的系统的动量近似守恒设子弹在击中木球前的速度为</w:t>
      </w:r>
      <w:r>
        <w:rPr>
          <w:rFonts w:hint="eastAsia" w:ascii="Times New Roman" w:hAnsi="Times New Roman"/>
          <w:i/>
        </w:rPr>
        <w:t>v</w:t>
      </w:r>
      <w:r>
        <w:rPr>
          <w:rFonts w:hint="eastAsia" w:ascii="Times New Roman" w:hAnsi="Times New Roman"/>
        </w:rPr>
        <w:t>，击中木球后木球的速度为</w:t>
      </w:r>
      <w:r>
        <w:rPr>
          <w:rFonts w:ascii="Times New Roman" w:hAnsi="Times New Roman"/>
          <w:position w:val="-6"/>
        </w:rPr>
        <w:object>
          <v:shape id="_x0000_i1146" o:spt="75" type="#_x0000_t75" style="height:14.25pt;width:12pt;" o:ole="t" filled="f" o:preferrelative="t" stroked="f" coordsize="21600,21600">
            <v:path/>
            <v:fill on="f" focussize="0,0"/>
            <v:stroke on="f" joinstyle="miter"/>
            <v:imagedata r:id="rId259" o:title=""/>
            <o:lock v:ext="edit" aspectratio="t"/>
            <w10:wrap type="none"/>
            <w10:anchorlock/>
          </v:shape>
          <o:OLEObject Type="Embed" ProgID="Equation.DSMT4" ShapeID="_x0000_i1146" DrawAspect="Content" ObjectID="_1468075846" r:id="rId258">
            <o:LockedField>false</o:LockedField>
          </o:OLEObject>
        </w:object>
      </w:r>
      <w:r>
        <w:rPr>
          <w:rFonts w:hint="eastAsia" w:ascii="Times New Roman" w:hAnsi="Times New Roman"/>
        </w:rPr>
        <w:t>，由动量守恒定律，得：</w:t>
      </w:r>
    </w:p>
    <w:p>
      <w:pPr>
        <w:spacing w:line="288" w:lineRule="auto"/>
        <w:rPr>
          <w:rFonts w:ascii="Times New Roman" w:hAnsi="Times New Roman"/>
        </w:rPr>
      </w:pPr>
      <w:r>
        <w:rPr>
          <w:rFonts w:ascii="Times New Roman" w:hAnsi="Times New Roman"/>
          <w:i/>
          <w:position w:val="-10"/>
        </w:rPr>
        <w:object>
          <v:shape id="_x0000_i1147" o:spt="75" type="#_x0000_t75" style="height:15.75pt;width:96pt;" o:ole="t" filled="f" o:preferrelative="t" stroked="f" coordsize="21600,21600">
            <v:path/>
            <v:fill on="f" focussize="0,0"/>
            <v:stroke on="f" joinstyle="miter"/>
            <v:imagedata r:id="rId261" o:title=""/>
            <o:lock v:ext="edit" aspectratio="t"/>
            <w10:wrap type="none"/>
            <w10:anchorlock/>
          </v:shape>
          <o:OLEObject Type="Embed" ProgID="Equation.DSMT4" ShapeID="_x0000_i1147" DrawAspect="Content" ObjectID="_1468075847" r:id="rId260">
            <o:LockedField>false</o:LockedField>
          </o:OLEObject>
        </w:object>
      </w:r>
      <w:r>
        <w:rPr>
          <w:rFonts w:ascii="Times New Roman" w:hAnsi="Times New Roman"/>
          <w:i/>
        </w:rPr>
        <w:t xml:space="preserve">                </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由机械能守恒定律，得</w:t>
      </w:r>
      <w:r>
        <w:rPr>
          <w:rFonts w:ascii="Times New Roman" w:hAnsi="Times New Roman"/>
          <w:position w:val="-24"/>
        </w:rPr>
        <w:object>
          <v:shape id="_x0000_i1148" o:spt="75" type="#_x0000_t75" style="height:31.5pt;width:132pt;" o:ole="t" filled="f" o:preferrelative="t" stroked="f" coordsize="21600,21600">
            <v:path/>
            <v:fill on="f" focussize="0,0"/>
            <v:stroke on="f" joinstyle="miter"/>
            <v:imagedata r:id="rId263" o:title=""/>
            <o:lock v:ext="edit" aspectratio="t"/>
            <w10:wrap type="none"/>
            <w10:anchorlock/>
          </v:shape>
          <o:OLEObject Type="Embed" ProgID="Equation.DSMT4" ShapeID="_x0000_i1148" DrawAspect="Content" ObjectID="_1468075848" r:id="rId262">
            <o:LockedField>false</o:LockedField>
          </o:OLEObject>
        </w:object>
      </w:r>
      <w:r>
        <w:rPr>
          <w:rFonts w:ascii="Times New Roman" w:hAnsi="Times New Roman"/>
        </w:rPr>
        <w:t xml:space="preserve">         </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4"/>
        </w:rPr>
        <w:object>
          <v:shape id="_x0000_i1149" o:spt="75" type="#_x0000_t75" style="height:31.5pt;width:283.5pt;" o:ole="t" filled="f" o:preferrelative="t" stroked="f" coordsize="21600,21600">
            <v:path/>
            <v:fill on="f" focussize="0,0"/>
            <v:stroke on="f" joinstyle="miter"/>
            <v:imagedata r:id="rId265" o:title=""/>
            <o:lock v:ext="edit" aspectratio="t"/>
            <w10:wrap type="none"/>
            <w10:anchorlock/>
          </v:shape>
          <o:OLEObject Type="Embed" ProgID="Equation.DSMT4" ShapeID="_x0000_i1149" DrawAspect="Content" ObjectID="_1468075849" r:id="rId264">
            <o:LockedField>false</o:LockedField>
          </o:OLEObject>
        </w:object>
      </w:r>
      <w:r>
        <w:rPr>
          <w:rFonts w:hint="eastAsia" w:ascii="Times New Roman" w:hAnsi="Times New Roman"/>
        </w:rPr>
        <w:t>.</w: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（2）若子弹没有击中木球，由机械能守恒定律，得：</w:t>
      </w:r>
    </w:p>
    <w:p>
      <w:pPr>
        <w:spacing w:line="288" w:lineRule="auto"/>
        <w:rPr>
          <w:rFonts w:ascii="Times New Roman" w:hAnsi="Times New Roman"/>
        </w:rPr>
      </w:pPr>
      <w:r>
        <w:rPr>
          <w:rFonts w:ascii="Times New Roman" w:hAnsi="Times New Roman"/>
          <w:position w:val="-24"/>
        </w:rPr>
        <w:object>
          <v:shape id="_x0000_i1150" o:spt="75" type="#_x0000_t75" style="height:31.5pt;width:69pt;" o:ole="t" filled="f" o:preferrelative="t" stroked="f" coordsize="21600,21600">
            <v:path/>
            <v:fill on="f" focussize="0,0"/>
            <v:stroke on="f" joinstyle="miter"/>
            <v:imagedata r:id="rId267" o:title=""/>
            <o:lock v:ext="edit" aspectratio="t"/>
            <w10:wrap type="none"/>
            <w10:anchorlock/>
          </v:shape>
          <o:OLEObject Type="Embed" ProgID="Equation.DSMT4" ShapeID="_x0000_i1150" DrawAspect="Content" ObjectID="_1468075850" r:id="rId266">
            <o:LockedField>false</o:LockedField>
          </o:OLEObject>
        </w:object>
      </w:r>
      <w:r>
        <w:rPr>
          <w:rFonts w:ascii="Times New Roman" w:hAnsi="Times New Roman"/>
        </w:rPr>
        <w:t xml:space="preserve">               </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8"/>
        </w:rPr>
        <w:object>
          <v:shape id="_x0000_i1151" o:spt="75" type="#_x0000_t75" style="height:35.25pt;width:139.5pt;" o:ole="t" filled="f" o:preferrelative="t" stroked="f" coordsize="21600,21600">
            <v:path/>
            <v:fill on="f" focussize="0,0"/>
            <v:stroke on="f" joinstyle="miter"/>
            <v:imagedata r:id="rId269" o:title=""/>
            <o:lock v:ext="edit" aspectratio="t"/>
            <w10:wrap type="none"/>
            <w10:anchorlock/>
          </v:shape>
          <o:OLEObject Type="Embed" ProgID="Equation.DSMT4" ShapeID="_x0000_i1151" DrawAspect="Content" ObjectID="_1468075851" r:id="rId268">
            <o:LockedField>false</o:LockedField>
          </o:OLEObject>
        </w:object>
      </w:r>
      <w:r>
        <w:rPr>
          <w:rFonts w:hint="eastAsia" w:ascii="Times New Roman" w:hAnsi="Times New Roman"/>
        </w:rPr>
        <w:t>.</w: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16.（1）气体从</w:t>
      </w:r>
      <w:r>
        <w:rPr>
          <w:rFonts w:ascii="Times New Roman" w:hAnsi="Times New Roman"/>
          <w:position w:val="-6"/>
        </w:rPr>
        <w:object>
          <v:shape id="_x0000_i1152" o:spt="75" type="#_x0000_t75" style="height:14.25pt;width:33pt;" o:ole="t" filled="f" o:preferrelative="t" stroked="f" coordsize="21600,21600">
            <v:path/>
            <v:fill on="f" focussize="0,0"/>
            <v:stroke on="f" joinstyle="miter"/>
            <v:imagedata r:id="rId271" o:title=""/>
            <o:lock v:ext="edit" aspectratio="t"/>
            <w10:wrap type="none"/>
            <w10:anchorlock/>
          </v:shape>
          <o:OLEObject Type="Embed" ProgID="Equation.DSMT4" ShapeID="_x0000_i1152" DrawAspect="Content" ObjectID="_1468075852" r:id="rId270">
            <o:LockedField>false</o:LockedField>
          </o:OLEObject>
        </w:object>
      </w:r>
      <w:r>
        <w:rPr>
          <w:rFonts w:hint="eastAsia" w:ascii="Times New Roman" w:hAnsi="Times New Roman"/>
        </w:rPr>
        <w:t>过程发生的是等容过程</w:t>
      </w:r>
    </w:p>
    <w:p>
      <w:pPr>
        <w:spacing w:line="288" w:lineRule="auto"/>
        <w:rPr>
          <w:rFonts w:ascii="Times New Roman" w:hAnsi="Times New Roman"/>
        </w:rPr>
      </w:pPr>
      <w:r>
        <w:rPr>
          <w:rFonts w:hint="eastAsia" w:ascii="Times New Roman" w:hAnsi="Times New Roman"/>
        </w:rPr>
        <w:t>则</w:t>
      </w:r>
      <w:r>
        <w:rPr>
          <w:rFonts w:ascii="Times New Roman" w:hAnsi="Times New Roman"/>
          <w:position w:val="-30"/>
        </w:rPr>
        <w:object>
          <v:shape id="_x0000_i1153" o:spt="75" type="#_x0000_t75" style="height:34.5pt;width:49.5pt;" o:ole="t" filled="f" o:preferrelative="t" stroked="f" coordsize="21600,21600">
            <v:path/>
            <v:fill on="f" focussize="0,0"/>
            <v:stroke on="f" joinstyle="miter"/>
            <v:imagedata r:id="rId273" o:title=""/>
            <o:lock v:ext="edit" aspectratio="t"/>
            <w10:wrap type="none"/>
            <w10:anchorlock/>
          </v:shape>
          <o:OLEObject Type="Embed" ProgID="Equation.DSMT4" ShapeID="_x0000_i1153" DrawAspect="Content" ObjectID="_1468075853" r:id="rId272">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54" o:spt="75" type="#_x0000_t75" style="height:18pt;width:52.5pt;" o:ole="t" filled="f" o:preferrelative="t" stroked="f" coordsize="21600,21600">
            <v:path/>
            <v:fill on="f" focussize="0,0"/>
            <v:stroke on="f" joinstyle="miter"/>
            <v:imagedata r:id="rId275" o:title=""/>
            <o:lock v:ext="edit" aspectratio="t"/>
            <w10:wrap type="none"/>
            <w10:anchorlock/>
          </v:shape>
          <o:OLEObject Type="Embed" ProgID="Equation.DSMT4" ShapeID="_x0000_i1154" DrawAspect="Content" ObjectID="_1468075854" r:id="rId274">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气体从</w:t>
      </w:r>
      <w:r>
        <w:rPr>
          <w:rFonts w:ascii="Times New Roman" w:hAnsi="Times New Roman"/>
          <w:position w:val="-6"/>
        </w:rPr>
        <w:object>
          <v:shape id="_x0000_i1155" o:spt="75" type="#_x0000_t75" style="height:14.25pt;width:31.5pt;" o:ole="t" filled="f" o:preferrelative="t" stroked="f" coordsize="21600,21600">
            <v:path/>
            <v:fill on="f" focussize="0,0"/>
            <v:stroke on="f" joinstyle="miter"/>
            <v:imagedata r:id="rId277" o:title=""/>
            <o:lock v:ext="edit" aspectratio="t"/>
            <w10:wrap type="none"/>
            <w10:anchorlock/>
          </v:shape>
          <o:OLEObject Type="Embed" ProgID="Equation.DSMT4" ShapeID="_x0000_i1155" DrawAspect="Content" ObjectID="_1468075855" r:id="rId276">
            <o:LockedField>false</o:LockedField>
          </o:OLEObject>
        </w:object>
      </w:r>
      <w:r>
        <w:rPr>
          <w:rFonts w:hint="eastAsia" w:ascii="Times New Roman" w:hAnsi="Times New Roman"/>
        </w:rPr>
        <w:t>过程发生的是等压过程</w:t>
      </w:r>
    </w:p>
    <w:p>
      <w:pPr>
        <w:spacing w:line="288" w:lineRule="auto"/>
        <w:rPr>
          <w:rFonts w:ascii="Times New Roman" w:hAnsi="Times New Roman"/>
        </w:rPr>
      </w:pPr>
      <w:r>
        <w:rPr>
          <w:rFonts w:hint="eastAsia" w:ascii="Times New Roman" w:hAnsi="Times New Roman"/>
        </w:rPr>
        <w:t>则</w:t>
      </w:r>
      <w:r>
        <w:rPr>
          <w:rFonts w:ascii="Times New Roman" w:hAnsi="Times New Roman"/>
          <w:position w:val="-30"/>
        </w:rPr>
        <w:object>
          <v:shape id="_x0000_i1156" o:spt="75" type="#_x0000_t75" style="height:34.5pt;width:46.5pt;" o:ole="t" filled="f" o:preferrelative="t" stroked="f" coordsize="21600,21600">
            <v:path/>
            <v:fill on="f" focussize="0,0"/>
            <v:stroke on="f" joinstyle="miter"/>
            <v:imagedata r:id="rId279" o:title=""/>
            <o:lock v:ext="edit" aspectratio="t"/>
            <w10:wrap type="none"/>
            <w10:anchorlock/>
          </v:shape>
          <o:OLEObject Type="Embed" ProgID="Equation.DSMT4" ShapeID="_x0000_i1156" DrawAspect="Content" ObjectID="_1468075856" r:id="rId278">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57" o:spt="75" type="#_x0000_t75" style="height:18pt;width:58.5pt;" o:ole="t" filled="f" o:preferrelative="t" stroked="f" coordsize="21600,21600">
            <v:path/>
            <v:fill on="f" focussize="0,0"/>
            <v:stroke on="f" joinstyle="miter"/>
            <v:imagedata r:id="rId281" o:title=""/>
            <o:lock v:ext="edit" aspectratio="t"/>
            <w10:wrap type="none"/>
            <w10:anchorlock/>
          </v:shape>
          <o:OLEObject Type="Embed" ProgID="Equation.DSMT4" ShapeID="_x0000_i1157" DrawAspect="Content" ObjectID="_1468075857" r:id="rId280">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（2）气体从</w:t>
      </w:r>
      <w:r>
        <w:rPr>
          <w:rFonts w:ascii="Times New Roman" w:hAnsi="Times New Roman"/>
          <w:position w:val="-6"/>
        </w:rPr>
        <w:object>
          <v:shape id="_x0000_i1158" o:spt="75" type="#_x0000_t75" style="height:12pt;width:33pt;" o:ole="t" filled="f" o:preferrelative="t" stroked="f" coordsize="21600,21600">
            <v:path/>
            <v:fill on="f" focussize="0,0"/>
            <v:stroke on="f" joinstyle="miter"/>
            <v:imagedata r:id="rId283" o:title=""/>
            <o:lock v:ext="edit" aspectratio="t"/>
            <w10:wrap type="none"/>
            <w10:anchorlock/>
          </v:shape>
          <o:OLEObject Type="Embed" ProgID="Equation.DSMT4" ShapeID="_x0000_i1158" DrawAspect="Content" ObjectID="_1468075858" r:id="rId282">
            <o:LockedField>false</o:LockedField>
          </o:OLEObject>
        </w:object>
      </w:r>
      <w:r>
        <w:rPr>
          <w:rFonts w:hint="eastAsia" w:ascii="Times New Roman" w:hAnsi="Times New Roman"/>
        </w:rPr>
        <w:t>的状态变化过程中，根据热力学第一定律有</w:t>
      </w:r>
    </w:p>
    <w:p>
      <w:pPr>
        <w:spacing w:line="288" w:lineRule="auto"/>
        <w:rPr>
          <w:rFonts w:ascii="Times New Roman" w:hAnsi="Times New Roman"/>
        </w:rPr>
      </w:pPr>
      <w:r>
        <w:rPr>
          <w:rFonts w:ascii="Times New Roman" w:hAnsi="Times New Roman"/>
          <w:position w:val="-10"/>
        </w:rPr>
        <w:object>
          <v:shape id="_x0000_i1159" o:spt="75" type="#_x0000_t75" style="height:15.75pt;width:178.5pt;" o:ole="t" filled="f" o:preferrelative="t" stroked="f" coordsize="21600,21600">
            <v:path/>
            <v:fill on="f" focussize="0,0"/>
            <v:stroke on="f" joinstyle="miter"/>
            <v:imagedata r:id="rId285" o:title=""/>
            <o:lock v:ext="edit" aspectratio="t"/>
            <w10:wrap type="none"/>
            <w10:anchorlock/>
          </v:shape>
          <o:OLEObject Type="Embed" ProgID="Equation.DSMT4" ShapeID="_x0000_i1159" DrawAspect="Content" ObjectID="_1468075859" r:id="rId284">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气体温度变化量</w:t>
      </w:r>
      <w:r>
        <w:rPr>
          <w:rFonts w:ascii="Times New Roman" w:hAnsi="Times New Roman"/>
          <w:position w:val="-12"/>
        </w:rPr>
        <w:object>
          <v:shape id="_x0000_i1160" o:spt="75" type="#_x0000_t75" style="height:18pt;width:115.5pt;" o:ole="t" filled="f" o:preferrelative="t" stroked="f" coordsize="21600,21600">
            <v:path/>
            <v:fill on="f" focussize="0,0"/>
            <v:stroke on="f" joinstyle="miter"/>
            <v:imagedata r:id="rId287" o:title=""/>
            <o:lock v:ext="edit" aspectratio="t"/>
            <w10:wrap type="none"/>
            <w10:anchorlock/>
          </v:shape>
          <o:OLEObject Type="Embed" ProgID="Equation.DSMT4" ShapeID="_x0000_i1160" DrawAspect="Content" ObjectID="_1468075860" r:id="rId286">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设气体的内能为</w:t>
      </w:r>
      <w:r>
        <w:rPr>
          <w:rFonts w:hint="eastAsia" w:ascii="Times New Roman" w:hAnsi="Times New Roman"/>
          <w:i/>
        </w:rPr>
        <w:t>E</w:t>
      </w:r>
      <w:r>
        <w:rPr>
          <w:rFonts w:hint="eastAsia" w:ascii="Times New Roman" w:hAnsi="Times New Roman"/>
        </w:rPr>
        <w:t>，根据题意知，</w:t>
      </w:r>
      <w:r>
        <w:rPr>
          <w:rFonts w:ascii="Times New Roman" w:hAnsi="Times New Roman"/>
          <w:position w:val="-12"/>
        </w:rPr>
        <w:object>
          <v:shape id="_x0000_i1161" o:spt="75" type="#_x0000_t75" style="height:18pt;width:103.5pt;" o:ole="t" filled="f" o:preferrelative="t" stroked="f" coordsize="21600,21600">
            <v:path/>
            <v:fill on="f" focussize="0,0"/>
            <v:stroke on="f" joinstyle="miter"/>
            <v:imagedata r:id="rId289" o:title=""/>
            <o:lock v:ext="edit" aspectratio="t"/>
            <w10:wrap type="none"/>
            <w10:anchorlock/>
          </v:shape>
          <o:OLEObject Type="Embed" ProgID="Equation.DSMT4" ShapeID="_x0000_i1161" DrawAspect="Content" ObjectID="_1468075861" r:id="rId288">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62" o:spt="75" type="#_x0000_t75" style="height:18pt;width:60pt;" o:ole="t" filled="f" o:preferrelative="t" stroked="f" coordsize="21600,21600">
            <v:path/>
            <v:fill on="f" focussize="0,0"/>
            <v:stroke on="f" joinstyle="miter"/>
            <v:imagedata r:id="rId291" o:title=""/>
            <o:lock v:ext="edit" aspectratio="t"/>
            <w10:wrap type="none"/>
            <w10:anchorlock/>
          </v:shape>
          <o:OLEObject Type="Embed" ProgID="Equation.DSMT4" ShapeID="_x0000_i1162" DrawAspect="Content" ObjectID="_1468075862" r:id="rId290">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17.解：（1）由平衡条件可得</w:t>
      </w:r>
    </w:p>
    <w:p>
      <w:pPr>
        <w:spacing w:line="288" w:lineRule="auto"/>
        <w:rPr>
          <w:rFonts w:ascii="Times New Roman" w:hAnsi="Times New Roman"/>
        </w:rPr>
      </w:pPr>
      <w:r>
        <w:rPr>
          <w:rFonts w:ascii="Times New Roman" w:hAnsi="Times New Roman"/>
          <w:position w:val="-10"/>
        </w:rPr>
        <w:object>
          <v:shape id="_x0000_i1163" o:spt="75" type="#_x0000_t75" style="height:15.75pt;width:75pt;" o:ole="t" filled="f" o:preferrelative="t" stroked="f" coordsize="21600,21600">
            <v:path/>
            <v:fill on="f" focussize="0,0"/>
            <v:stroke on="f" joinstyle="miter"/>
            <v:imagedata r:id="rId293" o:title=""/>
            <o:lock v:ext="edit" aspectratio="t"/>
            <w10:wrap type="none"/>
            <w10:anchorlock/>
          </v:shape>
          <o:OLEObject Type="Embed" ProgID="Equation.DSMT4" ShapeID="_x0000_i1163" DrawAspect="Content" ObjectID="_1468075863" r:id="rId292">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ascii="Times New Roman" w:hAnsi="Times New Roman"/>
          <w:position w:val="-24"/>
        </w:rPr>
        <w:object>
          <v:shape id="_x0000_i1164" o:spt="75" type="#_x0000_t75" style="height:31.5pt;width:48pt;" o:ole="t" filled="f" o:preferrelative="t" stroked="f" coordsize="21600,21600">
            <v:path/>
            <v:fill on="f" focussize="0,0"/>
            <v:stroke on="f" joinstyle="miter"/>
            <v:imagedata r:id="rId295" o:title=""/>
            <o:lock v:ext="edit" aspectratio="t"/>
            <w10:wrap type="none"/>
            <w10:anchorlock/>
          </v:shape>
          <o:OLEObject Type="Embed" ProgID="Equation.DSMT4" ShapeID="_x0000_i1164" DrawAspect="Content" ObjectID="_1468075864" r:id="rId294">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联立解得</w:t>
      </w:r>
      <w:r>
        <w:rPr>
          <w:rFonts w:ascii="Times New Roman" w:hAnsi="Times New Roman"/>
          <w:position w:val="-32"/>
        </w:rPr>
        <w:object>
          <v:shape id="_x0000_i1165" o:spt="75" type="#_x0000_t75" style="height:37.5pt;width:67.5pt;" o:ole="t" filled="f" o:preferrelative="t" stroked="f" coordsize="21600,21600">
            <v:path/>
            <v:fill on="f" focussize="0,0"/>
            <v:stroke on="f" joinstyle="miter"/>
            <v:imagedata r:id="rId297" o:title=""/>
            <o:lock v:ext="edit" aspectratio="t"/>
            <w10:wrap type="none"/>
            <w10:anchorlock/>
          </v:shape>
          <o:OLEObject Type="Embed" ProgID="Equation.DSMT4" ShapeID="_x0000_i1165" DrawAspect="Content" ObjectID="_1468075865" r:id="rId296">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w:t>
      </w:r>
      <w:r>
        <w:rPr>
          <w:rFonts w:ascii="Times New Roman" w:hAnsi="Times New Roman"/>
          <w:position w:val="-6"/>
        </w:rPr>
        <w:object>
          <v:shape id="_x0000_i1166" o:spt="75" type="#_x0000_t75" style="height:14.25pt;width:15.75pt;" o:ole="t" filled="f" o:preferrelative="t" stroked="f" coordsize="21600,21600">
            <v:path/>
            <v:fill on="f" focussize="0,0"/>
            <v:stroke on="f" joinstyle="miter"/>
            <v:imagedata r:id="rId299" o:title=""/>
            <o:lock v:ext="edit" aspectratio="t"/>
            <w10:wrap type="none"/>
            <w10:anchorlock/>
          </v:shape>
          <o:OLEObject Type="Embed" ProgID="Equation.DSMT4" ShapeID="_x0000_i1166" DrawAspect="Content" ObjectID="_1468075866" r:id="rId298">
            <o:LockedField>false</o:LockedField>
          </o:OLEObject>
        </w:object>
      </w:r>
      <w:r>
        <w:rPr>
          <w:rFonts w:hint="eastAsia" w:ascii="Times New Roman" w:hAnsi="Times New Roman"/>
        </w:rPr>
        <w:t>边刚进入磁场时，产生的感应电动势为</w:t>
      </w:r>
    </w:p>
    <w:p>
      <w:pPr>
        <w:spacing w:line="288" w:lineRule="auto"/>
        <w:rPr>
          <w:rFonts w:ascii="Times New Roman" w:hAnsi="Times New Roman"/>
        </w:rPr>
      </w:pPr>
      <w:r>
        <w:rPr>
          <w:rFonts w:ascii="Times New Roman" w:hAnsi="Times New Roman"/>
          <w:i/>
          <w:position w:val="-26"/>
        </w:rPr>
        <w:object>
          <v:shape id="_x0000_i1167" o:spt="75" type="#_x0000_t75" style="height:35.25pt;width:103.5pt;" o:ole="t" filled="f" o:preferrelative="t" stroked="f" coordsize="21600,21600">
            <v:path/>
            <v:fill on="f" focussize="0,0"/>
            <v:stroke on="f" joinstyle="miter"/>
            <v:imagedata r:id="rId301" o:title=""/>
            <o:lock v:ext="edit" aspectratio="t"/>
            <w10:wrap type="none"/>
            <w10:anchorlock/>
          </v:shape>
          <o:OLEObject Type="Embed" ProgID="Equation.DSMT4" ShapeID="_x0000_i1167" DrawAspect="Content" ObjectID="_1468075867" r:id="rId300">
            <o:LockedField>false</o:LockedField>
          </o:OLEObject>
        </w:object>
      </w:r>
      <w:r>
        <w:rPr>
          <w:rFonts w:ascii="Times New Roman" w:hAnsi="Times New Roman"/>
          <w:i/>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则</w:t>
      </w:r>
      <w:r>
        <w:rPr>
          <w:rFonts w:ascii="Times New Roman" w:hAnsi="Times New Roman"/>
          <w:position w:val="-6"/>
        </w:rPr>
        <w:object>
          <v:shape id="_x0000_i1168" o:spt="75" type="#_x0000_t75" style="height:14.25pt;width:15.75pt;" o:ole="t" filled="f" o:preferrelative="t" stroked="f" coordsize="21600,21600">
            <v:path/>
            <v:fill on="f" focussize="0,0"/>
            <v:stroke on="f" joinstyle="miter"/>
            <v:imagedata r:id="rId303" o:title=""/>
            <o:lock v:ext="edit" aspectratio="t"/>
            <w10:wrap type="none"/>
            <w10:anchorlock/>
          </v:shape>
          <o:OLEObject Type="Embed" ProgID="Equation.DSMT4" ShapeID="_x0000_i1168" DrawAspect="Content" ObjectID="_1468075868" r:id="rId302">
            <o:LockedField>false</o:LockedField>
          </o:OLEObject>
        </w:object>
      </w:r>
      <w:r>
        <w:rPr>
          <w:rFonts w:hint="eastAsia" w:ascii="Times New Roman" w:hAnsi="Times New Roman"/>
        </w:rPr>
        <w:t>间的电势差为</w:t>
      </w:r>
      <w:r>
        <w:rPr>
          <w:rFonts w:ascii="Times New Roman" w:hAnsi="Times New Roman"/>
          <w:position w:val="-24"/>
        </w:rPr>
        <w:object>
          <v:shape id="_x0000_i1169" o:spt="75" type="#_x0000_t75" style="height:35.25pt;width:109.5pt;" o:ole="t" filled="f" o:preferrelative="t" stroked="f" coordsize="21600,21600">
            <v:path/>
            <v:fill on="f" focussize="0,0"/>
            <v:stroke on="f" joinstyle="miter"/>
            <v:imagedata r:id="rId305" o:title=""/>
            <o:lock v:ext="edit" aspectratio="t"/>
            <w10:wrap type="none"/>
            <w10:anchorlock/>
          </v:shape>
          <o:OLEObject Type="Embed" ProgID="Equation.DSMT4" ShapeID="_x0000_i1169" DrawAspect="Content" ObjectID="_1468075869" r:id="rId304">
            <o:LockedField>false</o:LockedField>
          </o:OLEObject>
        </w:object>
      </w:r>
      <w:r>
        <w:rPr>
          <w:rFonts w:ascii="Times New Roman" w:hAnsi="Times New Roman"/>
        </w:rPr>
        <w:t xml:space="preserve">          </w: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（3）当</w:t>
      </w:r>
      <w:r>
        <w:rPr>
          <w:rFonts w:ascii="Times New Roman" w:hAnsi="Times New Roman"/>
          <w:position w:val="-6"/>
        </w:rPr>
        <w:object>
          <v:shape id="_x0000_i1170" o:spt="75" type="#_x0000_t75" style="height:14.25pt;width:15.75pt;" o:ole="t" filled="f" o:preferrelative="t" stroked="f" coordsize="21600,21600">
            <v:path/>
            <v:fill on="f" focussize="0,0"/>
            <v:stroke on="f" joinstyle="miter"/>
            <v:imagedata r:id="rId307" o:title=""/>
            <o:lock v:ext="edit" aspectratio="t"/>
            <w10:wrap type="none"/>
            <w10:anchorlock/>
          </v:shape>
          <o:OLEObject Type="Embed" ProgID="Equation.DSMT4" ShapeID="_x0000_i1170" DrawAspect="Content" ObjectID="_1468075870" r:id="rId306">
            <o:LockedField>false</o:LockedField>
          </o:OLEObject>
        </w:object>
      </w:r>
      <w:r>
        <w:rPr>
          <w:rFonts w:hint="eastAsia" w:ascii="Times New Roman" w:hAnsi="Times New Roman"/>
        </w:rPr>
        <w:t>边刚到磁场边界</w:t>
      </w:r>
      <w:r>
        <w:rPr>
          <w:rFonts w:ascii="Times New Roman" w:hAnsi="Times New Roman"/>
          <w:position w:val="-10"/>
        </w:rPr>
        <w:object>
          <v:shape id="_x0000_i1171" o:spt="75" type="#_x0000_t75" style="height:15.75pt;width:21pt;" o:ole="t" filled="f" o:preferrelative="t" stroked="f" coordsize="21600,21600">
            <v:path/>
            <v:fill on="f" focussize="0,0"/>
            <v:stroke on="f" joinstyle="miter"/>
            <v:imagedata r:id="rId309" o:title=""/>
            <o:lock v:ext="edit" aspectratio="t"/>
            <w10:wrap type="none"/>
            <w10:anchorlock/>
          </v:shape>
          <o:OLEObject Type="Embed" ProgID="Equation.DSMT4" ShapeID="_x0000_i1171" DrawAspect="Content" ObjectID="_1468075871" r:id="rId308">
            <o:LockedField>false</o:LockedField>
          </o:OLEObject>
        </w:object>
      </w:r>
      <w:r>
        <w:rPr>
          <w:rFonts w:hint="eastAsia" w:ascii="Times New Roman" w:hAnsi="Times New Roman"/>
        </w:rPr>
        <w:t>时，设此时线框速度为</w:t>
      </w:r>
      <w:r>
        <w:rPr>
          <w:rFonts w:ascii="Times New Roman" w:hAnsi="Times New Roman"/>
          <w:position w:val="-12"/>
        </w:rPr>
        <w:object>
          <v:shape id="_x0000_i1172" o:spt="75" type="#_x0000_t75" style="height:18pt;width:12pt;" o:ole="t" filled="f" o:preferrelative="t" stroked="f" coordsize="21600,21600">
            <v:path/>
            <v:fill on="f" focussize="0,0"/>
            <v:stroke on="f" joinstyle="miter"/>
            <v:imagedata r:id="rId311" o:title=""/>
            <o:lock v:ext="edit" aspectratio="t"/>
            <w10:wrap type="none"/>
            <w10:anchorlock/>
          </v:shape>
          <o:OLEObject Type="Embed" ProgID="Equation.DSMT4" ShapeID="_x0000_i1172" DrawAspect="Content" ObjectID="_1468075872" r:id="rId310">
            <o:LockedField>false</o:LockedField>
          </o:OLEObject>
        </w:object>
      </w:r>
      <w:r>
        <w:rPr>
          <w:rFonts w:hint="eastAsia" w:ascii="Times New Roman" w:hAnsi="Times New Roman"/>
        </w:rPr>
        <w:t>，则有</w:t>
      </w:r>
    </w:p>
    <w:p>
      <w:pPr>
        <w:spacing w:line="288" w:lineRule="auto"/>
        <w:rPr>
          <w:rFonts w:ascii="Times New Roman" w:hAnsi="Times New Roman"/>
        </w:rPr>
      </w:pPr>
      <w:r>
        <w:rPr>
          <w:rFonts w:ascii="Times New Roman" w:hAnsi="Times New Roman"/>
          <w:i/>
          <w:position w:val="-24"/>
        </w:rPr>
        <w:object>
          <v:shape id="_x0000_i1173" o:spt="75" type="#_x0000_t75" style="height:33pt;width:123.75pt;" o:ole="t" filled="f" o:preferrelative="t" stroked="f" coordsize="21600,21600">
            <v:path/>
            <v:fill on="f" focussize="0,0"/>
            <v:stroke on="f" joinstyle="miter"/>
            <v:imagedata r:id="rId313" o:title=""/>
            <o:lock v:ext="edit" aspectratio="t"/>
            <w10:wrap type="none"/>
            <w10:anchorlock/>
          </v:shape>
          <o:OLEObject Type="Embed" ProgID="Equation.DSMT4" ShapeID="_x0000_i1173" DrawAspect="Content" ObjectID="_1468075873" r:id="rId312">
            <o:LockedField>false</o:LockedField>
          </o:OLEObject>
        </w:object>
      </w:r>
      <w:r>
        <w:rPr>
          <w:rFonts w:ascii="Times New Roman" w:hAnsi="Times New Roman"/>
          <w:i/>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74" o:spt="75" type="#_x0000_t75" style="height:18pt;width:40.5pt;" o:ole="t" filled="f" o:preferrelative="t" stroked="f" coordsize="21600,21600">
            <v:path/>
            <v:fill on="f" focussize="0,0"/>
            <v:stroke on="f" joinstyle="miter"/>
            <v:imagedata r:id="rId315" o:title=""/>
            <o:lock v:ext="edit" aspectratio="t"/>
            <w10:wrap type="none"/>
            <w10:anchorlock/>
          </v:shape>
          <o:OLEObject Type="Embed" ProgID="Equation.DSMT4" ShapeID="_x0000_i1174" DrawAspect="Content" ObjectID="_1468075874" r:id="rId314">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则能量守恒定律有</w:t>
      </w:r>
    </w:p>
    <w:p>
      <w:pPr>
        <w:spacing w:line="288" w:lineRule="auto"/>
        <w:rPr>
          <w:rFonts w:ascii="Times New Roman" w:hAnsi="Times New Roman"/>
        </w:rPr>
      </w:pPr>
      <w:r>
        <w:rPr>
          <w:rFonts w:ascii="Times New Roman" w:hAnsi="Times New Roman"/>
          <w:position w:val="-24"/>
        </w:rPr>
        <w:object>
          <v:shape id="_x0000_i1175" o:spt="75" type="#_x0000_t75" style="height:31.5pt;width:178.5pt;" o:ole="t" filled="f" o:preferrelative="t" stroked="f" coordsize="21600,21600">
            <v:path/>
            <v:fill on="f" focussize="0,0"/>
            <v:stroke on="f" joinstyle="miter"/>
            <v:imagedata r:id="rId317" o:title=""/>
            <o:lock v:ext="edit" aspectratio="t"/>
            <w10:wrap type="none"/>
            <w10:anchorlock/>
          </v:shape>
          <o:OLEObject Type="Embed" ProgID="Equation.DSMT4" ShapeID="_x0000_i1175" DrawAspect="Content" ObjectID="_1468075875" r:id="rId316">
            <o:LockedField>false</o:LockedField>
          </o:OLEObject>
        </w:object>
      </w:r>
      <w:r>
        <w:rPr>
          <w:rFonts w:ascii="Times New Roman" w:hAnsi="Times New Roman"/>
        </w:rPr>
        <w:t xml:space="preserve">       </w:t>
      </w:r>
      <w:r>
        <w:rPr>
          <w:rFonts w:hint="eastAsia" w:ascii="Times New Roman" w:hAnsi="Times New Roman"/>
        </w:rPr>
        <w:t>（1分</w:t>
      </w:r>
      <w:r>
        <w:rPr>
          <w:rFonts w:ascii="Times New Roman" w:hAnsi="Times New Roman"/>
        </w:rPr>
        <w:t>）</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4"/>
        </w:rPr>
        <w:object>
          <v:shape id="_x0000_i1176" o:spt="75" type="#_x0000_t75" style="height:33pt;width:112.5pt;" o:ole="t" filled="f" o:preferrelative="t" stroked="f" coordsize="21600,21600">
            <v:path/>
            <v:fill on="f" focussize="0,0"/>
            <v:stroke on="f" joinstyle="miter"/>
            <v:imagedata r:id="rId319" o:title=""/>
            <o:lock v:ext="edit" aspectratio="t"/>
            <w10:wrap type="none"/>
            <w10:anchorlock/>
          </v:shape>
          <o:OLEObject Type="Embed" ProgID="Equation.DSMT4" ShapeID="_x0000_i1176" DrawAspect="Content" ObjectID="_1468075876" r:id="rId318">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18.解：（1）粒子在磁场中的运动轨迹如图所示</w:t>
      </w:r>
    </w:p>
    <w:p>
      <w:pPr>
        <w:spacing w:line="288" w:lineRule="auto"/>
        <w:rPr>
          <w:rFonts w:ascii="Times New Roman" w:hAnsi="Times New Roman"/>
        </w:rPr>
      </w:pPr>
      <w:r>
        <w:rPr>
          <w:rFonts w:ascii="Times New Roman" w:hAnsi="Times New Roman"/>
        </w:rPr>
        <w:drawing>
          <wp:inline distT="0" distB="0" distL="0" distR="0">
            <wp:extent cx="2107565" cy="1234440"/>
            <wp:effectExtent l="0" t="0" r="6985" b="3810"/>
            <wp:docPr id="14" name="图片 14" descr="C:\Users\Administrator\AppData\Local\Temp\tianruoocr\截图_2021072308173717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AppData\Local\Temp\tianruoocr\截图_2021072308173717SS.png"/>
                    <pic:cNvPicPr>
                      <a:picLocks noChangeAspect="1" noChangeArrowheads="1"/>
                    </pic:cNvPicPr>
                  </pic:nvPicPr>
                  <pic:blipFill>
                    <a:blip r:embed="rId320">
                      <a:extLst>
                        <a:ext uri="{28A0092B-C50C-407E-A947-70E740481C1C}">
                          <a14:useLocalDpi xmlns:a14="http://schemas.microsoft.com/office/drawing/2010/main" val="0"/>
                        </a:ext>
                      </a:extLst>
                    </a:blip>
                    <a:stretch>
                      <a:fillRect/>
                    </a:stretch>
                  </pic:blipFill>
                  <pic:spPr>
                    <a:xfrm>
                      <a:off x="0" y="0"/>
                      <a:ext cx="2112954" cy="1237420"/>
                    </a:xfrm>
                    <a:prstGeom prst="rect">
                      <a:avLst/>
                    </a:prstGeom>
                    <a:noFill/>
                    <a:ln>
                      <a:noFill/>
                    </a:ln>
                  </pic:spPr>
                </pic:pic>
              </a:graphicData>
            </a:graphic>
          </wp:inline>
        </w:drawing>
      </w:r>
    </w:p>
    <w:p>
      <w:pPr>
        <w:spacing w:line="288" w:lineRule="auto"/>
        <w:rPr>
          <w:rFonts w:ascii="Times New Roman" w:hAnsi="Times New Roman"/>
        </w:rPr>
      </w:pPr>
      <w:r>
        <w:rPr>
          <w:rFonts w:hint="eastAsia" w:ascii="Times New Roman" w:hAnsi="Times New Roman"/>
        </w:rPr>
        <w:t>设粒子在磁场中做圆周运动的半径为</w:t>
      </w:r>
      <w:r>
        <w:rPr>
          <w:rFonts w:ascii="Times New Roman" w:hAnsi="Times New Roman"/>
          <w:position w:val="-12"/>
        </w:rPr>
        <w:object>
          <v:shape id="_x0000_i1177" o:spt="75" type="#_x0000_t75" style="height:18pt;width:10.5pt;" o:ole="t" filled="f" o:preferrelative="t" stroked="f" coordsize="21600,21600">
            <v:path/>
            <v:fill on="f" focussize="0,0"/>
            <v:stroke on="f" joinstyle="miter"/>
            <v:imagedata r:id="rId322" o:title=""/>
            <o:lock v:ext="edit" aspectratio="t"/>
            <w10:wrap type="none"/>
            <w10:anchorlock/>
          </v:shape>
          <o:OLEObject Type="Embed" ProgID="Equation.DSMT4" ShapeID="_x0000_i1177" DrawAspect="Content" ObjectID="_1468075877" r:id="rId321">
            <o:LockedField>false</o:LockedField>
          </o:OLEObject>
        </w:object>
      </w:r>
    </w:p>
    <w:p>
      <w:pPr>
        <w:spacing w:line="288" w:lineRule="auto"/>
        <w:rPr>
          <w:rFonts w:ascii="Times New Roman" w:hAnsi="Times New Roman"/>
        </w:rPr>
      </w:pPr>
      <w:r>
        <w:rPr>
          <w:rFonts w:hint="eastAsia" w:ascii="Times New Roman" w:hAnsi="Times New Roman"/>
        </w:rPr>
        <w:t>由几何关系可知</w:t>
      </w:r>
      <w:r>
        <w:rPr>
          <w:rFonts w:ascii="Times New Roman" w:hAnsi="Times New Roman"/>
          <w:position w:val="-12"/>
        </w:rPr>
        <w:object>
          <v:shape id="_x0000_i1178" o:spt="75" type="#_x0000_t75" style="height:18pt;width:63.75pt;" o:ole="t" filled="f" o:preferrelative="t" stroked="f" coordsize="21600,21600">
            <v:path/>
            <v:fill on="f" focussize="0,0"/>
            <v:stroke on="f" joinstyle="miter"/>
            <v:imagedata r:id="rId324" o:title=""/>
            <o:lock v:ext="edit" aspectratio="t"/>
            <w10:wrap type="none"/>
            <w10:anchorlock/>
          </v:shape>
          <o:OLEObject Type="Embed" ProgID="Equation.DSMT4" ShapeID="_x0000_i1178" DrawAspect="Content" ObjectID="_1468075878" r:id="rId323">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79" o:spt="75" type="#_x0000_t75" style="height:18pt;width:36pt;" o:ole="t" filled="f" o:preferrelative="t" stroked="f" coordsize="21600,21600">
            <v:path/>
            <v:fill on="f" focussize="0,0"/>
            <v:stroke on="f" joinstyle="miter"/>
            <v:imagedata r:id="rId326" o:title=""/>
            <o:lock v:ext="edit" aspectratio="t"/>
            <w10:wrap type="none"/>
            <w10:anchorlock/>
          </v:shape>
          <o:OLEObject Type="Embed" ProgID="Equation.DSMT4" ShapeID="_x0000_i1179" DrawAspect="Content" ObjectID="_1468075879" r:id="rId325">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根据牛顿第二定律有</w:t>
      </w:r>
      <w:r>
        <w:rPr>
          <w:rFonts w:ascii="Times New Roman" w:hAnsi="Times New Roman"/>
          <w:position w:val="-30"/>
        </w:rPr>
        <w:object>
          <v:shape id="_x0000_i1180" o:spt="75" type="#_x0000_t75" style="height:36pt;width:61.5pt;" o:ole="t" filled="f" o:preferrelative="t" stroked="f" coordsize="21600,21600">
            <v:path/>
            <v:fill on="f" focussize="0,0"/>
            <v:stroke on="f" joinstyle="miter"/>
            <v:imagedata r:id="rId328" o:title=""/>
            <o:lock v:ext="edit" aspectratio="t"/>
            <w10:wrap type="none"/>
            <w10:anchorlock/>
          </v:shape>
          <o:OLEObject Type="Embed" ProgID="Equation.DSMT4" ShapeID="_x0000_i1180" DrawAspect="Content" ObjectID="_1468075880" r:id="rId327">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8"/>
        </w:rPr>
        <w:object>
          <v:shape id="_x0000_i1181" o:spt="75" type="#_x0000_t75" style="height:33pt;width:46.5pt;" o:ole="t" filled="f" o:preferrelative="t" stroked="f" coordsize="21600,21600">
            <v:path/>
            <v:fill on="f" focussize="0,0"/>
            <v:stroke on="f" joinstyle="miter"/>
            <v:imagedata r:id="rId330" o:title=""/>
            <o:lock v:ext="edit" aspectratio="t"/>
            <w10:wrap type="none"/>
            <w10:anchorlock/>
          </v:shape>
          <o:OLEObject Type="Embed" ProgID="Equation.DSMT4" ShapeID="_x0000_i1181" DrawAspect="Content" ObjectID="_1468075881" r:id="rId329">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（2）粒子在磁场中运动的时间</w:t>
      </w:r>
      <w:r>
        <w:rPr>
          <w:rFonts w:ascii="Times New Roman" w:hAnsi="Times New Roman"/>
          <w:position w:val="-30"/>
        </w:rPr>
        <w:object>
          <v:shape id="_x0000_i1182" o:spt="75" type="#_x0000_t75" style="height:34.5pt;width:99.75pt;" o:ole="t" filled="f" o:preferrelative="t" stroked="f" coordsize="21600,21600">
            <v:path/>
            <v:fill on="f" focussize="0,0"/>
            <v:stroke on="f" joinstyle="miter"/>
            <v:imagedata r:id="rId332" o:title=""/>
            <o:lock v:ext="edit" aspectratio="t"/>
            <w10:wrap type="none"/>
            <w10:anchorlock/>
          </v:shape>
          <o:OLEObject Type="Embed" ProgID="Equation.DSMT4" ShapeID="_x0000_i1182" DrawAspect="Content" ObjectID="_1468075882" r:id="rId331">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粒子进入电场后，做类竖直上抛运动，加速度大小</w:t>
      </w:r>
      <w:r>
        <w:rPr>
          <w:rFonts w:ascii="Times New Roman" w:hAnsi="Times New Roman"/>
          <w:position w:val="-24"/>
        </w:rPr>
        <w:object>
          <v:shape id="_x0000_i1183" o:spt="75" type="#_x0000_t75" style="height:31.5pt;width:39pt;" o:ole="t" filled="f" o:preferrelative="t" stroked="f" coordsize="21600,21600">
            <v:path/>
            <v:fill on="f" focussize="0,0"/>
            <v:stroke on="f" joinstyle="miter"/>
            <v:imagedata r:id="rId334" o:title=""/>
            <o:lock v:ext="edit" aspectratio="t"/>
            <w10:wrap type="none"/>
            <w10:anchorlock/>
          </v:shape>
          <o:OLEObject Type="Embed" ProgID="Equation.DSMT4" ShapeID="_x0000_i1183" DrawAspect="Content" ObjectID="_1468075883" r:id="rId333">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在电场中运动的时间</w:t>
      </w:r>
      <w:r>
        <w:rPr>
          <w:rFonts w:ascii="Times New Roman" w:hAnsi="Times New Roman"/>
          <w:position w:val="-28"/>
        </w:rPr>
        <w:object>
          <v:shape id="_x0000_i1184" o:spt="75" type="#_x0000_t75" style="height:33pt;width:81pt;" o:ole="t" filled="f" o:preferrelative="t" stroked="f" coordsize="21600,21600">
            <v:path/>
            <v:fill on="f" focussize="0,0"/>
            <v:stroke on="f" joinstyle="miter"/>
            <v:imagedata r:id="rId336" o:title=""/>
            <o:lock v:ext="edit" aspectratio="t"/>
            <w10:wrap type="none"/>
            <w10:anchorlock/>
          </v:shape>
          <o:OLEObject Type="Embed" ProgID="Equation.DSMT4" ShapeID="_x0000_i1184" DrawAspect="Content" ObjectID="_1468075884" r:id="rId335">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粒子在电场、磁场中运动的总时间</w:t>
      </w:r>
      <w:r>
        <w:rPr>
          <w:rFonts w:ascii="Times New Roman" w:hAnsi="Times New Roman"/>
          <w:position w:val="-30"/>
        </w:rPr>
        <w:object>
          <v:shape id="_x0000_i1185" o:spt="75" type="#_x0000_t75" style="height:34.5pt;width:118.5pt;" o:ole="t" filled="f" o:preferrelative="t" stroked="f" coordsize="21600,21600">
            <v:path/>
            <v:fill on="f" focussize="0,0"/>
            <v:stroke on="f" joinstyle="miter"/>
            <v:imagedata r:id="rId338" o:title=""/>
            <o:lock v:ext="edit" aspectratio="t"/>
            <w10:wrap type="none"/>
            <w10:anchorlock/>
          </v:shape>
          <o:OLEObject Type="Embed" ProgID="Equation.DSMT4" ShapeID="_x0000_i1185" DrawAspect="Content" ObjectID="_1468075885" r:id="rId337">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（3）磁场方向改变后，粒子在磁场中的运动轨迹如图所示，由于粒子在运动过程中的最小速度只有最大速度的</w:t>
      </w:r>
      <w:r>
        <w:rPr>
          <w:rFonts w:ascii="Times New Roman" w:hAnsi="Times New Roman"/>
          <w:position w:val="-24"/>
        </w:rPr>
        <w:object>
          <v:shape id="_x0000_i1186" o:spt="75" type="#_x0000_t75" style="height:34.5pt;width:20.25pt;" o:ole="t" filled="f" o:preferrelative="t" stroked="f" coordsize="21600,21600">
            <v:path/>
            <v:fill on="f" focussize="0,0"/>
            <v:stroke on="f" joinstyle="miter"/>
            <v:imagedata r:id="rId340" o:title=""/>
            <o:lock v:ext="edit" aspectratio="t"/>
            <w10:wrap type="none"/>
            <w10:anchorlock/>
          </v:shape>
          <o:OLEObject Type="Embed" ProgID="Equation.DSMT4" ShapeID="_x0000_i1186" DrawAspect="Content" ObjectID="_1468075886" r:id="rId339">
            <o:LockedField>false</o:LockedField>
          </o:OLEObject>
        </w:object>
      </w:r>
      <w:r>
        <w:rPr>
          <w:rFonts w:hint="eastAsia" w:ascii="Times New Roman" w:hAnsi="Times New Roman"/>
        </w:rPr>
        <w:t>倍，因此粒子必定会进入电场，最小速度等于粒子刚进电场时速度的水平分速度，最大速度即为磁场中的速度.设粒子在</w:t>
      </w:r>
      <w:r>
        <w:rPr>
          <w:rFonts w:hint="eastAsia" w:ascii="Times New Roman" w:hAnsi="Times New Roman"/>
          <w:i/>
        </w:rPr>
        <w:t>A</w:t>
      </w:r>
      <w:r>
        <w:rPr>
          <w:rFonts w:hint="eastAsia" w:ascii="Times New Roman" w:hAnsi="Times New Roman"/>
        </w:rPr>
        <w:t>点的速度为</w:t>
      </w:r>
      <w:r>
        <w:rPr>
          <w:rFonts w:hint="eastAsia" w:ascii="Times New Roman" w:hAnsi="Times New Roman"/>
          <w:i/>
        </w:rPr>
        <w:t>v</w:t>
      </w:r>
      <w:r>
        <w:rPr>
          <w:rFonts w:hint="eastAsia" w:ascii="Times New Roman" w:hAnsi="Times New Roman"/>
        </w:rPr>
        <w:t>，粒子进电场时速度与水平方向的夹角为</w:t>
      </w:r>
      <w:r>
        <w:rPr>
          <w:rFonts w:ascii="Times New Roman" w:hAnsi="Times New Roman"/>
          <w:position w:val="-6"/>
        </w:rPr>
        <w:object>
          <v:shape id="_x0000_i1187" o:spt="75" type="#_x0000_t75" style="height:14.25pt;width:10.5pt;" o:ole="t" filled="f" o:preferrelative="t" stroked="f" coordsize="21600,21600">
            <v:path/>
            <v:fill on="f" focussize="0,0"/>
            <v:stroke on="f" joinstyle="miter"/>
            <v:imagedata r:id="rId342" o:title=""/>
            <o:lock v:ext="edit" aspectratio="t"/>
            <w10:wrap type="none"/>
            <w10:anchorlock/>
          </v:shape>
          <o:OLEObject Type="Embed" ProgID="Equation.DSMT4" ShapeID="_x0000_i1187" DrawAspect="Content" ObjectID="_1468075887" r:id="rId341">
            <o:LockedField>false</o:LockedField>
          </o:OLEObject>
        </w:object>
      </w:r>
      <w:r>
        <w:rPr>
          <w:rFonts w:hint="eastAsia" w:ascii="Times New Roman" w:hAnsi="Times New Roman"/>
        </w:rPr>
        <w:t>，在磁场中做圆周运动的半径为</w:t>
      </w:r>
      <w:r>
        <w:rPr>
          <w:rFonts w:ascii="Times New Roman" w:hAnsi="Times New Roman"/>
          <w:position w:val="-12"/>
        </w:rPr>
        <w:object>
          <v:shape id="_x0000_i1188" o:spt="75" type="#_x0000_t75" style="height:18pt;width:10.5pt;" o:ole="t" filled="f" o:preferrelative="t" stroked="f" coordsize="21600,21600">
            <v:path/>
            <v:fill on="f" focussize="0,0"/>
            <v:stroke on="f" joinstyle="miter"/>
            <v:imagedata r:id="rId344" o:title=""/>
            <o:lock v:ext="edit" aspectratio="t"/>
            <w10:wrap type="none"/>
            <w10:anchorlock/>
          </v:shape>
          <o:OLEObject Type="Embed" ProgID="Equation.DSMT4" ShapeID="_x0000_i1188" DrawAspect="Content" ObjectID="_1468075888" r:id="rId343">
            <o:LockedField>false</o:LockedField>
          </o:OLEObject>
        </w:object>
      </w:r>
      <w:r>
        <w:rPr>
          <w:rFonts w:hint="eastAsia" w:ascii="Times New Roman" w:hAnsi="Times New Roman"/>
        </w:rPr>
        <w:t>.则</w:t>
      </w:r>
    </w:p>
    <w:p>
      <w:pPr>
        <w:spacing w:line="288" w:lineRule="auto"/>
        <w:rPr>
          <w:rFonts w:ascii="Times New Roman" w:hAnsi="Times New Roman"/>
        </w:rPr>
      </w:pPr>
      <w:r>
        <w:rPr>
          <w:rFonts w:ascii="Times New Roman" w:hAnsi="Times New Roman"/>
        </w:rPr>
        <w:drawing>
          <wp:inline distT="0" distB="0" distL="0" distR="0">
            <wp:extent cx="1658620" cy="1554480"/>
            <wp:effectExtent l="0" t="0" r="0" b="7620"/>
            <wp:docPr id="15" name="图片 15" descr="C:\Users\Administrator\AppData\Local\Temp\tianruoocr\截图_2021072308353735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Local\Temp\tianruoocr\截图_2021072308353735SS.png"/>
                    <pic:cNvPicPr>
                      <a:picLocks noChangeAspect="1" noChangeArrowheads="1"/>
                    </pic:cNvPicPr>
                  </pic:nvPicPr>
                  <pic:blipFill>
                    <a:blip r:embed="rId345" cstate="print">
                      <a:extLst>
                        <a:ext uri="{28A0092B-C50C-407E-A947-70E740481C1C}">
                          <a14:useLocalDpi xmlns:a14="http://schemas.microsoft.com/office/drawing/2010/main" val="0"/>
                        </a:ext>
                      </a:extLst>
                    </a:blip>
                    <a:stretch>
                      <a:fillRect/>
                    </a:stretch>
                  </pic:blipFill>
                  <pic:spPr>
                    <a:xfrm>
                      <a:off x="0" y="0"/>
                      <a:ext cx="1663163" cy="1558178"/>
                    </a:xfrm>
                    <a:prstGeom prst="rect">
                      <a:avLst/>
                    </a:prstGeom>
                    <a:noFill/>
                    <a:ln>
                      <a:noFill/>
                    </a:ln>
                  </pic:spPr>
                </pic:pic>
              </a:graphicData>
            </a:graphic>
          </wp:inline>
        </w:drawing>
      </w:r>
    </w:p>
    <w:p>
      <w:pPr>
        <w:spacing w:line="288" w:lineRule="auto"/>
        <w:rPr>
          <w:rFonts w:ascii="Times New Roman" w:hAnsi="Times New Roman"/>
        </w:rPr>
      </w:pPr>
      <w:r>
        <w:rPr>
          <w:rFonts w:ascii="Times New Roman" w:hAnsi="Times New Roman"/>
          <w:position w:val="-24"/>
        </w:rPr>
        <w:object>
          <v:shape id="_x0000_i1189" o:spt="75" type="#_x0000_t75" style="height:34.5pt;width:71.25pt;" o:ole="t" filled="f" o:preferrelative="t" stroked="f" coordsize="21600,21600">
            <v:path/>
            <v:fill on="f" focussize="0,0"/>
            <v:stroke on="f" joinstyle="miter"/>
            <v:imagedata r:id="rId347" o:title=""/>
            <o:lock v:ext="edit" aspectratio="t"/>
            <w10:wrap type="none"/>
            <w10:anchorlock/>
          </v:shape>
          <o:OLEObject Type="Embed" ProgID="Equation.DSMT4" ShapeID="_x0000_i1189" DrawAspect="Content" ObjectID="_1468075889" r:id="rId346">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6"/>
        </w:rPr>
        <w:object>
          <v:shape id="_x0000_i1190" o:spt="75" type="#_x0000_t75" style="height:14.25pt;width:39pt;" o:ole="t" filled="f" o:preferrelative="t" stroked="f" coordsize="21600,21600">
            <v:path/>
            <v:fill on="f" focussize="0,0"/>
            <v:stroke on="f" joinstyle="miter"/>
            <v:imagedata r:id="rId349" o:title=""/>
            <o:lock v:ext="edit" aspectratio="t"/>
            <w10:wrap type="none"/>
            <w10:anchorlock/>
          </v:shape>
          <o:OLEObject Type="Embed" ProgID="Equation.DSMT4" ShapeID="_x0000_i1190" DrawAspect="Content" ObjectID="_1468075890" r:id="rId348">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由几何关系可知</w:t>
      </w:r>
      <w:r>
        <w:rPr>
          <w:rFonts w:ascii="Times New Roman" w:hAnsi="Times New Roman"/>
          <w:position w:val="-24"/>
        </w:rPr>
        <w:object>
          <v:shape id="_x0000_i1191" o:spt="75" type="#_x0000_t75" style="height:31.5pt;width:94.5pt;" o:ole="t" filled="f" o:preferrelative="t" stroked="f" coordsize="21600,21600">
            <v:path/>
            <v:fill on="f" focussize="0,0"/>
            <v:stroke on="f" joinstyle="miter"/>
            <v:imagedata r:id="rId351" o:title=""/>
            <o:lock v:ext="edit" aspectratio="t"/>
            <w10:wrap type="none"/>
            <w10:anchorlock/>
          </v:shape>
          <o:OLEObject Type="Embed" ProgID="Equation.DSMT4" ShapeID="_x0000_i1191" DrawAspect="Content" ObjectID="_1468075891" r:id="rId350">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12"/>
        </w:rPr>
        <w:object>
          <v:shape id="_x0000_i1192" o:spt="75" type="#_x0000_t75" style="height:20.25pt;width:70.5pt;" o:ole="t" filled="f" o:preferrelative="t" stroked="f" coordsize="21600,21600">
            <v:path/>
            <v:fill on="f" focussize="0,0"/>
            <v:stroke on="f" joinstyle="miter"/>
            <v:imagedata r:id="rId353" o:title=""/>
            <o:lock v:ext="edit" aspectratio="t"/>
            <w10:wrap type="none"/>
            <w10:anchorlock/>
          </v:shape>
          <o:OLEObject Type="Embed" ProgID="Equation.DSMT4" ShapeID="_x0000_i1192" DrawAspect="Content" ObjectID="_1468075892" r:id="rId352">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根据牛顿第二定律</w:t>
      </w:r>
      <w:r>
        <w:rPr>
          <w:rFonts w:ascii="Times New Roman" w:hAnsi="Times New Roman"/>
          <w:position w:val="-30"/>
        </w:rPr>
        <w:object>
          <v:shape id="_x0000_i1193" o:spt="75" type="#_x0000_t75" style="height:36pt;width:57.75pt;" o:ole="t" filled="f" o:preferrelative="t" stroked="f" coordsize="21600,21600">
            <v:path/>
            <v:fill on="f" focussize="0,0"/>
            <v:stroke on="f" joinstyle="miter"/>
            <v:imagedata r:id="rId355" o:title=""/>
            <o:lock v:ext="edit" aspectratio="t"/>
            <w10:wrap type="none"/>
            <w10:anchorlock/>
          </v:shape>
          <o:OLEObject Type="Embed" ProgID="Equation.DSMT4" ShapeID="_x0000_i1193" DrawAspect="Content" ObjectID="_1468075893" r:id="rId354">
            <o:LockedField>false</o:LockedField>
          </o:OLEObject>
        </w:object>
      </w:r>
      <w:r>
        <w:rPr>
          <w:rFonts w:ascii="Times New Roman" w:hAnsi="Times New Roman"/>
        </w:rPr>
        <w:t xml:space="preserve">        </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rFonts w:ascii="Times New Roman" w:hAnsi="Times New Roman"/>
          <w:position w:val="-24"/>
        </w:rPr>
        <w:object>
          <v:shape id="_x0000_i1194" o:spt="75" type="#_x0000_t75" style="height:34.5pt;width:72pt;" o:ole="t" filled="f" o:preferrelative="t" stroked="f" coordsize="21600,21600">
            <v:path/>
            <v:fill on="f" focussize="0,0"/>
            <v:stroke on="f" joinstyle="miter"/>
            <v:imagedata r:id="rId357" o:title=""/>
            <o:lock v:ext="edit" aspectratio="t"/>
            <w10:wrap type="none"/>
            <w10:anchorlock/>
          </v:shape>
          <o:OLEObject Type="Embed" ProgID="Equation.DSMT4" ShapeID="_x0000_i1194" DrawAspect="Content" ObjectID="_1468075894" r:id="rId356">
            <o:LockedField>false</o:LockedField>
          </o:OLEObject>
        </w:object>
      </w:r>
      <w:r>
        <w:rPr>
          <w:rFonts w:ascii="Times New Roman" w:hAnsi="Times New Roman"/>
        </w:rPr>
        <w:t xml:space="preserve">             </w:t>
      </w:r>
      <w:r>
        <w:rPr>
          <w:rFonts w:hint="eastAsia" w:ascii="Times New Roman" w:hAnsi="Times New Roman"/>
        </w:rPr>
        <w:t>（1分）</w:t>
      </w:r>
    </w:p>
    <w:sectPr>
      <w:headerReference r:id="rId3" w:type="first"/>
      <w:pgSz w:w="11906" w:h="16838"/>
      <w:pgMar w:top="1304" w:right="964" w:bottom="1304" w:left="964" w:header="153" w:footer="0"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acds>
    <wne:acd wne:argValue="d2lTTw==" wne:acdName="acd0" wne:fciIndexBasedOn="0164"/>
    <wne:acd wne:argValue="VABpAG0AZQBzACAATgBlAHcAIABSAG8AbQBhAG4A" wne:acdName="acd1" wne:fciIndexBasedOn="0164"/>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187" name="图片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图片 100187"/>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08FF"/>
    <w:rsid w:val="000460FF"/>
    <w:rsid w:val="00054E7B"/>
    <w:rsid w:val="00075775"/>
    <w:rsid w:val="000D6E81"/>
    <w:rsid w:val="000E0A5A"/>
    <w:rsid w:val="000E4D02"/>
    <w:rsid w:val="000E4FF1"/>
    <w:rsid w:val="000E62E3"/>
    <w:rsid w:val="00107A64"/>
    <w:rsid w:val="001177F3"/>
    <w:rsid w:val="001652F8"/>
    <w:rsid w:val="00171458"/>
    <w:rsid w:val="00173C1D"/>
    <w:rsid w:val="001764C3"/>
    <w:rsid w:val="0018010E"/>
    <w:rsid w:val="00191C29"/>
    <w:rsid w:val="001C63DA"/>
    <w:rsid w:val="001D0C6F"/>
    <w:rsid w:val="00201A7E"/>
    <w:rsid w:val="00204526"/>
    <w:rsid w:val="002115A7"/>
    <w:rsid w:val="00221FC9"/>
    <w:rsid w:val="00244CEF"/>
    <w:rsid w:val="002457C2"/>
    <w:rsid w:val="00254839"/>
    <w:rsid w:val="002908F0"/>
    <w:rsid w:val="002A0E5D"/>
    <w:rsid w:val="002A1A21"/>
    <w:rsid w:val="002F06B2"/>
    <w:rsid w:val="003102DB"/>
    <w:rsid w:val="003625C4"/>
    <w:rsid w:val="003B1712"/>
    <w:rsid w:val="003C47D2"/>
    <w:rsid w:val="003C4A95"/>
    <w:rsid w:val="003D0C09"/>
    <w:rsid w:val="003E262F"/>
    <w:rsid w:val="004062F6"/>
    <w:rsid w:val="00430A44"/>
    <w:rsid w:val="00435F83"/>
    <w:rsid w:val="00444A46"/>
    <w:rsid w:val="0046214C"/>
    <w:rsid w:val="004807E6"/>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47E2D"/>
    <w:rsid w:val="00696978"/>
    <w:rsid w:val="006C4FCE"/>
    <w:rsid w:val="006D5DE9"/>
    <w:rsid w:val="006F45E0"/>
    <w:rsid w:val="0070015E"/>
    <w:rsid w:val="00701D6B"/>
    <w:rsid w:val="007061B2"/>
    <w:rsid w:val="00740A09"/>
    <w:rsid w:val="00762E26"/>
    <w:rsid w:val="00774E24"/>
    <w:rsid w:val="00777E60"/>
    <w:rsid w:val="008028B5"/>
    <w:rsid w:val="00832BD2"/>
    <w:rsid w:val="00832EC9"/>
    <w:rsid w:val="00833A09"/>
    <w:rsid w:val="008422F1"/>
    <w:rsid w:val="008634CD"/>
    <w:rsid w:val="008731FA"/>
    <w:rsid w:val="00880A38"/>
    <w:rsid w:val="00893DD6"/>
    <w:rsid w:val="008A0365"/>
    <w:rsid w:val="008A22CA"/>
    <w:rsid w:val="008C0B90"/>
    <w:rsid w:val="008D2E94"/>
    <w:rsid w:val="00974E0F"/>
    <w:rsid w:val="00982128"/>
    <w:rsid w:val="00994DD1"/>
    <w:rsid w:val="009A27BF"/>
    <w:rsid w:val="009B5666"/>
    <w:rsid w:val="009C4252"/>
    <w:rsid w:val="00A04785"/>
    <w:rsid w:val="00A07DF2"/>
    <w:rsid w:val="00A405DB"/>
    <w:rsid w:val="00A46D54"/>
    <w:rsid w:val="00A536B0"/>
    <w:rsid w:val="00A66CBE"/>
    <w:rsid w:val="00AB3EE3"/>
    <w:rsid w:val="00AD4827"/>
    <w:rsid w:val="00AD6B6A"/>
    <w:rsid w:val="00AD6C8D"/>
    <w:rsid w:val="00AF6A28"/>
    <w:rsid w:val="00B73811"/>
    <w:rsid w:val="00B80D67"/>
    <w:rsid w:val="00B8100F"/>
    <w:rsid w:val="00B96924"/>
    <w:rsid w:val="00BB50C6"/>
    <w:rsid w:val="00BD74B2"/>
    <w:rsid w:val="00BF68ED"/>
    <w:rsid w:val="00C02815"/>
    <w:rsid w:val="00C16B0D"/>
    <w:rsid w:val="00C321EB"/>
    <w:rsid w:val="00CA4A07"/>
    <w:rsid w:val="00CD610D"/>
    <w:rsid w:val="00D51257"/>
    <w:rsid w:val="00D634C2"/>
    <w:rsid w:val="00D756B6"/>
    <w:rsid w:val="00D77F6E"/>
    <w:rsid w:val="00D93851"/>
    <w:rsid w:val="00DA0796"/>
    <w:rsid w:val="00DA5448"/>
    <w:rsid w:val="00DB6888"/>
    <w:rsid w:val="00DC061C"/>
    <w:rsid w:val="00DC7BD1"/>
    <w:rsid w:val="00DF071B"/>
    <w:rsid w:val="00E22C2C"/>
    <w:rsid w:val="00E63075"/>
    <w:rsid w:val="00E8580A"/>
    <w:rsid w:val="00E97096"/>
    <w:rsid w:val="00EA0188"/>
    <w:rsid w:val="00EB17B4"/>
    <w:rsid w:val="00ED1550"/>
    <w:rsid w:val="00ED4F9A"/>
    <w:rsid w:val="00EE1A37"/>
    <w:rsid w:val="00F17FAA"/>
    <w:rsid w:val="00F21C80"/>
    <w:rsid w:val="00F26698"/>
    <w:rsid w:val="00F676FD"/>
    <w:rsid w:val="00F72514"/>
    <w:rsid w:val="00F76BB5"/>
    <w:rsid w:val="00FA0944"/>
    <w:rsid w:val="00FA6947"/>
    <w:rsid w:val="00FB34D2"/>
    <w:rsid w:val="00FB4B17"/>
    <w:rsid w:val="00FC5860"/>
    <w:rsid w:val="00FD377B"/>
    <w:rsid w:val="00FF2D79"/>
    <w:rsid w:val="00FF517A"/>
    <w:rsid w:val="38274566"/>
    <w:rsid w:val="58985D1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51.png"/><Relationship Id="rId97" Type="http://schemas.openxmlformats.org/officeDocument/2006/relationships/image" Target="media/image50.wmf"/><Relationship Id="rId96" Type="http://schemas.openxmlformats.org/officeDocument/2006/relationships/oleObject" Target="embeddings/oleObject44.bin"/><Relationship Id="rId95" Type="http://schemas.openxmlformats.org/officeDocument/2006/relationships/image" Target="media/image49.wmf"/><Relationship Id="rId94" Type="http://schemas.openxmlformats.org/officeDocument/2006/relationships/oleObject" Target="embeddings/oleObject43.bin"/><Relationship Id="rId93" Type="http://schemas.openxmlformats.org/officeDocument/2006/relationships/image" Target="media/image48.wmf"/><Relationship Id="rId92" Type="http://schemas.openxmlformats.org/officeDocument/2006/relationships/oleObject" Target="embeddings/oleObject42.bin"/><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oleObject" Target="embeddings/oleObject3.bin"/><Relationship Id="rId89" Type="http://schemas.openxmlformats.org/officeDocument/2006/relationships/image" Target="media/image46.png"/><Relationship Id="rId88" Type="http://schemas.openxmlformats.org/officeDocument/2006/relationships/image" Target="media/image45.wmf"/><Relationship Id="rId87" Type="http://schemas.openxmlformats.org/officeDocument/2006/relationships/oleObject" Target="embeddings/oleObject40.bin"/><Relationship Id="rId86" Type="http://schemas.openxmlformats.org/officeDocument/2006/relationships/image" Target="media/image44.wmf"/><Relationship Id="rId85" Type="http://schemas.openxmlformats.org/officeDocument/2006/relationships/oleObject" Target="embeddings/oleObject39.bin"/><Relationship Id="rId84" Type="http://schemas.openxmlformats.org/officeDocument/2006/relationships/image" Target="media/image43.wmf"/><Relationship Id="rId83" Type="http://schemas.openxmlformats.org/officeDocument/2006/relationships/oleObject" Target="embeddings/oleObject38.bin"/><Relationship Id="rId82" Type="http://schemas.openxmlformats.org/officeDocument/2006/relationships/image" Target="media/image42.wmf"/><Relationship Id="rId81" Type="http://schemas.openxmlformats.org/officeDocument/2006/relationships/oleObject" Target="embeddings/oleObject37.bin"/><Relationship Id="rId80" Type="http://schemas.openxmlformats.org/officeDocument/2006/relationships/image" Target="media/image41.wmf"/><Relationship Id="rId8" Type="http://schemas.openxmlformats.org/officeDocument/2006/relationships/image" Target="media/image3.wmf"/><Relationship Id="rId79" Type="http://schemas.openxmlformats.org/officeDocument/2006/relationships/oleObject" Target="embeddings/oleObject36.bin"/><Relationship Id="rId78" Type="http://schemas.openxmlformats.org/officeDocument/2006/relationships/image" Target="media/image40.png"/><Relationship Id="rId77" Type="http://schemas.openxmlformats.org/officeDocument/2006/relationships/image" Target="media/image39.wmf"/><Relationship Id="rId76" Type="http://schemas.openxmlformats.org/officeDocument/2006/relationships/oleObject" Target="embeddings/oleObject35.bin"/><Relationship Id="rId75" Type="http://schemas.openxmlformats.org/officeDocument/2006/relationships/image" Target="media/image38.wmf"/><Relationship Id="rId74" Type="http://schemas.openxmlformats.org/officeDocument/2006/relationships/oleObject" Target="embeddings/oleObject34.bin"/><Relationship Id="rId73" Type="http://schemas.openxmlformats.org/officeDocument/2006/relationships/image" Target="media/image37.wmf"/><Relationship Id="rId72" Type="http://schemas.openxmlformats.org/officeDocument/2006/relationships/oleObject" Target="embeddings/oleObject33.bin"/><Relationship Id="rId71" Type="http://schemas.openxmlformats.org/officeDocument/2006/relationships/image" Target="media/image36.wmf"/><Relationship Id="rId70" Type="http://schemas.openxmlformats.org/officeDocument/2006/relationships/oleObject" Target="embeddings/oleObject32.bin"/><Relationship Id="rId7" Type="http://schemas.openxmlformats.org/officeDocument/2006/relationships/oleObject" Target="embeddings/oleObject2.bin"/><Relationship Id="rId69" Type="http://schemas.openxmlformats.org/officeDocument/2006/relationships/image" Target="media/image35.wmf"/><Relationship Id="rId68" Type="http://schemas.openxmlformats.org/officeDocument/2006/relationships/oleObject" Target="embeddings/oleObject31.bin"/><Relationship Id="rId67" Type="http://schemas.openxmlformats.org/officeDocument/2006/relationships/image" Target="media/image34.png"/><Relationship Id="rId66" Type="http://schemas.openxmlformats.org/officeDocument/2006/relationships/image" Target="media/image33.wmf"/><Relationship Id="rId65" Type="http://schemas.openxmlformats.org/officeDocument/2006/relationships/oleObject" Target="embeddings/oleObject30.bin"/><Relationship Id="rId64" Type="http://schemas.openxmlformats.org/officeDocument/2006/relationships/image" Target="media/image32.png"/><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wmf"/><Relationship Id="rId60" Type="http://schemas.openxmlformats.org/officeDocument/2006/relationships/oleObject" Target="embeddings/oleObject28.bin"/><Relationship Id="rId6" Type="http://schemas.openxmlformats.org/officeDocument/2006/relationships/image" Target="media/image2.wmf"/><Relationship Id="rId59" Type="http://schemas.openxmlformats.org/officeDocument/2006/relationships/image" Target="media/image29.wmf"/><Relationship Id="rId58" Type="http://schemas.openxmlformats.org/officeDocument/2006/relationships/oleObject" Target="embeddings/oleObject27.bin"/><Relationship Id="rId57" Type="http://schemas.openxmlformats.org/officeDocument/2006/relationships/image" Target="media/image28.wmf"/><Relationship Id="rId56" Type="http://schemas.openxmlformats.org/officeDocument/2006/relationships/oleObject" Target="embeddings/oleObject26.bin"/><Relationship Id="rId55" Type="http://schemas.openxmlformats.org/officeDocument/2006/relationships/image" Target="media/image27.wmf"/><Relationship Id="rId54" Type="http://schemas.openxmlformats.org/officeDocument/2006/relationships/oleObject" Target="embeddings/oleObject25.bin"/><Relationship Id="rId53" Type="http://schemas.openxmlformats.org/officeDocument/2006/relationships/image" Target="media/image26.wmf"/><Relationship Id="rId52" Type="http://schemas.openxmlformats.org/officeDocument/2006/relationships/oleObject" Target="embeddings/oleObject24.bin"/><Relationship Id="rId51" Type="http://schemas.openxmlformats.org/officeDocument/2006/relationships/image" Target="media/image25.wmf"/><Relationship Id="rId50" Type="http://schemas.openxmlformats.org/officeDocument/2006/relationships/oleObject" Target="embeddings/oleObject23.bin"/><Relationship Id="rId5" Type="http://schemas.openxmlformats.org/officeDocument/2006/relationships/oleObject" Target="embeddings/oleObject1.bin"/><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1" Type="http://schemas.openxmlformats.org/officeDocument/2006/relationships/fontTable" Target="fontTable.xml"/><Relationship Id="rId360" Type="http://schemas.microsoft.com/office/2006/relationships/keyMapCustomizations" Target="customizations.xml"/><Relationship Id="rId36" Type="http://schemas.openxmlformats.org/officeDocument/2006/relationships/oleObject" Target="embeddings/oleObject16.bin"/><Relationship Id="rId359" Type="http://schemas.openxmlformats.org/officeDocument/2006/relationships/customXml" Target="../customXml/item2.xml"/><Relationship Id="rId358" Type="http://schemas.openxmlformats.org/officeDocument/2006/relationships/customXml" Target="../customXml/item1.xml"/><Relationship Id="rId357" Type="http://schemas.openxmlformats.org/officeDocument/2006/relationships/image" Target="media/image184.wmf"/><Relationship Id="rId356" Type="http://schemas.openxmlformats.org/officeDocument/2006/relationships/oleObject" Target="embeddings/oleObject170.bin"/><Relationship Id="rId355" Type="http://schemas.openxmlformats.org/officeDocument/2006/relationships/image" Target="media/image183.wmf"/><Relationship Id="rId354" Type="http://schemas.openxmlformats.org/officeDocument/2006/relationships/oleObject" Target="embeddings/oleObject169.bin"/><Relationship Id="rId353" Type="http://schemas.openxmlformats.org/officeDocument/2006/relationships/image" Target="media/image182.wmf"/><Relationship Id="rId352" Type="http://schemas.openxmlformats.org/officeDocument/2006/relationships/oleObject" Target="embeddings/oleObject168.bin"/><Relationship Id="rId351" Type="http://schemas.openxmlformats.org/officeDocument/2006/relationships/image" Target="media/image181.wmf"/><Relationship Id="rId350" Type="http://schemas.openxmlformats.org/officeDocument/2006/relationships/oleObject" Target="embeddings/oleObject167.bin"/><Relationship Id="rId35" Type="http://schemas.openxmlformats.org/officeDocument/2006/relationships/image" Target="media/image17.wmf"/><Relationship Id="rId349" Type="http://schemas.openxmlformats.org/officeDocument/2006/relationships/image" Target="media/image180.wmf"/><Relationship Id="rId348" Type="http://schemas.openxmlformats.org/officeDocument/2006/relationships/oleObject" Target="embeddings/oleObject166.bin"/><Relationship Id="rId347" Type="http://schemas.openxmlformats.org/officeDocument/2006/relationships/image" Target="media/image179.wmf"/><Relationship Id="rId346" Type="http://schemas.openxmlformats.org/officeDocument/2006/relationships/oleObject" Target="embeddings/oleObject165.bin"/><Relationship Id="rId345" Type="http://schemas.openxmlformats.org/officeDocument/2006/relationships/image" Target="media/image178.png"/><Relationship Id="rId344" Type="http://schemas.openxmlformats.org/officeDocument/2006/relationships/image" Target="media/image177.wmf"/><Relationship Id="rId343" Type="http://schemas.openxmlformats.org/officeDocument/2006/relationships/oleObject" Target="embeddings/oleObject164.bin"/><Relationship Id="rId342" Type="http://schemas.openxmlformats.org/officeDocument/2006/relationships/image" Target="media/image176.wmf"/><Relationship Id="rId341" Type="http://schemas.openxmlformats.org/officeDocument/2006/relationships/oleObject" Target="embeddings/oleObject163.bin"/><Relationship Id="rId340" Type="http://schemas.openxmlformats.org/officeDocument/2006/relationships/image" Target="media/image175.wmf"/><Relationship Id="rId34" Type="http://schemas.openxmlformats.org/officeDocument/2006/relationships/oleObject" Target="embeddings/oleObject15.bin"/><Relationship Id="rId339" Type="http://schemas.openxmlformats.org/officeDocument/2006/relationships/oleObject" Target="embeddings/oleObject162.bin"/><Relationship Id="rId338" Type="http://schemas.openxmlformats.org/officeDocument/2006/relationships/image" Target="media/image174.wmf"/><Relationship Id="rId337" Type="http://schemas.openxmlformats.org/officeDocument/2006/relationships/oleObject" Target="embeddings/oleObject161.bin"/><Relationship Id="rId336" Type="http://schemas.openxmlformats.org/officeDocument/2006/relationships/image" Target="media/image173.wmf"/><Relationship Id="rId335" Type="http://schemas.openxmlformats.org/officeDocument/2006/relationships/oleObject" Target="embeddings/oleObject160.bin"/><Relationship Id="rId334" Type="http://schemas.openxmlformats.org/officeDocument/2006/relationships/image" Target="media/image172.wmf"/><Relationship Id="rId333" Type="http://schemas.openxmlformats.org/officeDocument/2006/relationships/oleObject" Target="embeddings/oleObject159.bin"/><Relationship Id="rId332" Type="http://schemas.openxmlformats.org/officeDocument/2006/relationships/image" Target="media/image171.wmf"/><Relationship Id="rId331" Type="http://schemas.openxmlformats.org/officeDocument/2006/relationships/oleObject" Target="embeddings/oleObject158.bin"/><Relationship Id="rId330" Type="http://schemas.openxmlformats.org/officeDocument/2006/relationships/image" Target="media/image170.wmf"/><Relationship Id="rId33" Type="http://schemas.openxmlformats.org/officeDocument/2006/relationships/image" Target="media/image16.wmf"/><Relationship Id="rId329" Type="http://schemas.openxmlformats.org/officeDocument/2006/relationships/oleObject" Target="embeddings/oleObject157.bin"/><Relationship Id="rId328" Type="http://schemas.openxmlformats.org/officeDocument/2006/relationships/image" Target="media/image169.wmf"/><Relationship Id="rId327" Type="http://schemas.openxmlformats.org/officeDocument/2006/relationships/oleObject" Target="embeddings/oleObject156.bin"/><Relationship Id="rId326" Type="http://schemas.openxmlformats.org/officeDocument/2006/relationships/image" Target="media/image168.wmf"/><Relationship Id="rId325" Type="http://schemas.openxmlformats.org/officeDocument/2006/relationships/oleObject" Target="embeddings/oleObject155.bin"/><Relationship Id="rId324" Type="http://schemas.openxmlformats.org/officeDocument/2006/relationships/image" Target="media/image167.wmf"/><Relationship Id="rId323" Type="http://schemas.openxmlformats.org/officeDocument/2006/relationships/oleObject" Target="embeddings/oleObject154.bin"/><Relationship Id="rId322" Type="http://schemas.openxmlformats.org/officeDocument/2006/relationships/image" Target="media/image166.wmf"/><Relationship Id="rId321" Type="http://schemas.openxmlformats.org/officeDocument/2006/relationships/oleObject" Target="embeddings/oleObject153.bin"/><Relationship Id="rId320" Type="http://schemas.openxmlformats.org/officeDocument/2006/relationships/image" Target="media/image165.png"/><Relationship Id="rId32" Type="http://schemas.openxmlformats.org/officeDocument/2006/relationships/oleObject" Target="embeddings/oleObject14.bin"/><Relationship Id="rId319" Type="http://schemas.openxmlformats.org/officeDocument/2006/relationships/image" Target="media/image164.wmf"/><Relationship Id="rId318" Type="http://schemas.openxmlformats.org/officeDocument/2006/relationships/oleObject" Target="embeddings/oleObject152.bin"/><Relationship Id="rId317" Type="http://schemas.openxmlformats.org/officeDocument/2006/relationships/image" Target="media/image163.wmf"/><Relationship Id="rId316" Type="http://schemas.openxmlformats.org/officeDocument/2006/relationships/oleObject" Target="embeddings/oleObject151.bin"/><Relationship Id="rId315" Type="http://schemas.openxmlformats.org/officeDocument/2006/relationships/image" Target="media/image162.wmf"/><Relationship Id="rId314" Type="http://schemas.openxmlformats.org/officeDocument/2006/relationships/oleObject" Target="embeddings/oleObject150.bin"/><Relationship Id="rId313" Type="http://schemas.openxmlformats.org/officeDocument/2006/relationships/image" Target="media/image161.wmf"/><Relationship Id="rId312" Type="http://schemas.openxmlformats.org/officeDocument/2006/relationships/oleObject" Target="embeddings/oleObject149.bin"/><Relationship Id="rId311" Type="http://schemas.openxmlformats.org/officeDocument/2006/relationships/image" Target="media/image160.wmf"/><Relationship Id="rId310" Type="http://schemas.openxmlformats.org/officeDocument/2006/relationships/oleObject" Target="embeddings/oleObject148.bin"/><Relationship Id="rId31" Type="http://schemas.openxmlformats.org/officeDocument/2006/relationships/image" Target="media/image15.wmf"/><Relationship Id="rId309" Type="http://schemas.openxmlformats.org/officeDocument/2006/relationships/image" Target="media/image159.wmf"/><Relationship Id="rId308" Type="http://schemas.openxmlformats.org/officeDocument/2006/relationships/oleObject" Target="embeddings/oleObject147.bin"/><Relationship Id="rId307" Type="http://schemas.openxmlformats.org/officeDocument/2006/relationships/image" Target="media/image158.wmf"/><Relationship Id="rId306" Type="http://schemas.openxmlformats.org/officeDocument/2006/relationships/oleObject" Target="embeddings/oleObject146.bin"/><Relationship Id="rId305" Type="http://schemas.openxmlformats.org/officeDocument/2006/relationships/image" Target="media/image157.wmf"/><Relationship Id="rId304" Type="http://schemas.openxmlformats.org/officeDocument/2006/relationships/oleObject" Target="embeddings/oleObject145.bin"/><Relationship Id="rId303" Type="http://schemas.openxmlformats.org/officeDocument/2006/relationships/image" Target="media/image156.wmf"/><Relationship Id="rId302" Type="http://schemas.openxmlformats.org/officeDocument/2006/relationships/oleObject" Target="embeddings/oleObject144.bin"/><Relationship Id="rId301" Type="http://schemas.openxmlformats.org/officeDocument/2006/relationships/image" Target="media/image155.wmf"/><Relationship Id="rId300" Type="http://schemas.openxmlformats.org/officeDocument/2006/relationships/oleObject" Target="embeddings/oleObject143.bin"/><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image" Target="media/image154.wmf"/><Relationship Id="rId298" Type="http://schemas.openxmlformats.org/officeDocument/2006/relationships/oleObject" Target="embeddings/oleObject142.bin"/><Relationship Id="rId297" Type="http://schemas.openxmlformats.org/officeDocument/2006/relationships/image" Target="media/image153.wmf"/><Relationship Id="rId296" Type="http://schemas.openxmlformats.org/officeDocument/2006/relationships/oleObject" Target="embeddings/oleObject141.bin"/><Relationship Id="rId295" Type="http://schemas.openxmlformats.org/officeDocument/2006/relationships/image" Target="media/image152.wmf"/><Relationship Id="rId294" Type="http://schemas.openxmlformats.org/officeDocument/2006/relationships/oleObject" Target="embeddings/oleObject140.bin"/><Relationship Id="rId293" Type="http://schemas.openxmlformats.org/officeDocument/2006/relationships/image" Target="media/image151.wmf"/><Relationship Id="rId292" Type="http://schemas.openxmlformats.org/officeDocument/2006/relationships/oleObject" Target="embeddings/oleObject139.bin"/><Relationship Id="rId291" Type="http://schemas.openxmlformats.org/officeDocument/2006/relationships/image" Target="media/image150.wmf"/><Relationship Id="rId290" Type="http://schemas.openxmlformats.org/officeDocument/2006/relationships/oleObject" Target="embeddings/oleObject138.bin"/><Relationship Id="rId29" Type="http://schemas.openxmlformats.org/officeDocument/2006/relationships/image" Target="media/image14.wmf"/><Relationship Id="rId289" Type="http://schemas.openxmlformats.org/officeDocument/2006/relationships/image" Target="media/image149.wmf"/><Relationship Id="rId288" Type="http://schemas.openxmlformats.org/officeDocument/2006/relationships/oleObject" Target="embeddings/oleObject137.bin"/><Relationship Id="rId287" Type="http://schemas.openxmlformats.org/officeDocument/2006/relationships/image" Target="media/image148.wmf"/><Relationship Id="rId286" Type="http://schemas.openxmlformats.org/officeDocument/2006/relationships/oleObject" Target="embeddings/oleObject136.bin"/><Relationship Id="rId285" Type="http://schemas.openxmlformats.org/officeDocument/2006/relationships/image" Target="media/image147.wmf"/><Relationship Id="rId284" Type="http://schemas.openxmlformats.org/officeDocument/2006/relationships/oleObject" Target="embeddings/oleObject135.bin"/><Relationship Id="rId283" Type="http://schemas.openxmlformats.org/officeDocument/2006/relationships/image" Target="media/image146.wmf"/><Relationship Id="rId282" Type="http://schemas.openxmlformats.org/officeDocument/2006/relationships/oleObject" Target="embeddings/oleObject134.bin"/><Relationship Id="rId281" Type="http://schemas.openxmlformats.org/officeDocument/2006/relationships/image" Target="media/image145.wmf"/><Relationship Id="rId280" Type="http://schemas.openxmlformats.org/officeDocument/2006/relationships/oleObject" Target="embeddings/oleObject133.bin"/><Relationship Id="rId28" Type="http://schemas.openxmlformats.org/officeDocument/2006/relationships/oleObject" Target="embeddings/oleObject12.bin"/><Relationship Id="rId279" Type="http://schemas.openxmlformats.org/officeDocument/2006/relationships/image" Target="media/image144.wmf"/><Relationship Id="rId278" Type="http://schemas.openxmlformats.org/officeDocument/2006/relationships/oleObject" Target="embeddings/oleObject132.bin"/><Relationship Id="rId277" Type="http://schemas.openxmlformats.org/officeDocument/2006/relationships/image" Target="media/image143.wmf"/><Relationship Id="rId276" Type="http://schemas.openxmlformats.org/officeDocument/2006/relationships/oleObject" Target="embeddings/oleObject131.bin"/><Relationship Id="rId275" Type="http://schemas.openxmlformats.org/officeDocument/2006/relationships/image" Target="media/image142.wmf"/><Relationship Id="rId274" Type="http://schemas.openxmlformats.org/officeDocument/2006/relationships/oleObject" Target="embeddings/oleObject130.bin"/><Relationship Id="rId273" Type="http://schemas.openxmlformats.org/officeDocument/2006/relationships/image" Target="media/image141.wmf"/><Relationship Id="rId272" Type="http://schemas.openxmlformats.org/officeDocument/2006/relationships/oleObject" Target="embeddings/oleObject129.bin"/><Relationship Id="rId271" Type="http://schemas.openxmlformats.org/officeDocument/2006/relationships/image" Target="media/image140.wmf"/><Relationship Id="rId270" Type="http://schemas.openxmlformats.org/officeDocument/2006/relationships/oleObject" Target="embeddings/oleObject128.bin"/><Relationship Id="rId27" Type="http://schemas.openxmlformats.org/officeDocument/2006/relationships/image" Target="media/image13.wmf"/><Relationship Id="rId269" Type="http://schemas.openxmlformats.org/officeDocument/2006/relationships/image" Target="media/image139.wmf"/><Relationship Id="rId268" Type="http://schemas.openxmlformats.org/officeDocument/2006/relationships/oleObject" Target="embeddings/oleObject127.bin"/><Relationship Id="rId267" Type="http://schemas.openxmlformats.org/officeDocument/2006/relationships/image" Target="media/image138.wmf"/><Relationship Id="rId266" Type="http://schemas.openxmlformats.org/officeDocument/2006/relationships/oleObject" Target="embeddings/oleObject126.bin"/><Relationship Id="rId265" Type="http://schemas.openxmlformats.org/officeDocument/2006/relationships/image" Target="media/image137.wmf"/><Relationship Id="rId264" Type="http://schemas.openxmlformats.org/officeDocument/2006/relationships/oleObject" Target="embeddings/oleObject125.bin"/><Relationship Id="rId263" Type="http://schemas.openxmlformats.org/officeDocument/2006/relationships/image" Target="media/image136.wmf"/><Relationship Id="rId262" Type="http://schemas.openxmlformats.org/officeDocument/2006/relationships/oleObject" Target="embeddings/oleObject124.bin"/><Relationship Id="rId261" Type="http://schemas.openxmlformats.org/officeDocument/2006/relationships/image" Target="media/image135.wmf"/><Relationship Id="rId260" Type="http://schemas.openxmlformats.org/officeDocument/2006/relationships/oleObject" Target="embeddings/oleObject123.bin"/><Relationship Id="rId26" Type="http://schemas.openxmlformats.org/officeDocument/2006/relationships/oleObject" Target="embeddings/oleObject11.bin"/><Relationship Id="rId259" Type="http://schemas.openxmlformats.org/officeDocument/2006/relationships/image" Target="media/image134.wmf"/><Relationship Id="rId258" Type="http://schemas.openxmlformats.org/officeDocument/2006/relationships/oleObject" Target="embeddings/oleObject122.bin"/><Relationship Id="rId257" Type="http://schemas.openxmlformats.org/officeDocument/2006/relationships/image" Target="media/image133.wmf"/><Relationship Id="rId256" Type="http://schemas.openxmlformats.org/officeDocument/2006/relationships/oleObject" Target="embeddings/oleObject121.bin"/><Relationship Id="rId255" Type="http://schemas.openxmlformats.org/officeDocument/2006/relationships/image" Target="media/image132.wmf"/><Relationship Id="rId254" Type="http://schemas.openxmlformats.org/officeDocument/2006/relationships/oleObject" Target="embeddings/oleObject120.bin"/><Relationship Id="rId253" Type="http://schemas.openxmlformats.org/officeDocument/2006/relationships/image" Target="media/image131.wmf"/><Relationship Id="rId252" Type="http://schemas.openxmlformats.org/officeDocument/2006/relationships/oleObject" Target="embeddings/oleObject119.bin"/><Relationship Id="rId251" Type="http://schemas.openxmlformats.org/officeDocument/2006/relationships/image" Target="media/image130.wmf"/><Relationship Id="rId250" Type="http://schemas.openxmlformats.org/officeDocument/2006/relationships/oleObject" Target="embeddings/oleObject118.bin"/><Relationship Id="rId25" Type="http://schemas.openxmlformats.org/officeDocument/2006/relationships/image" Target="media/image12.png"/><Relationship Id="rId249" Type="http://schemas.openxmlformats.org/officeDocument/2006/relationships/image" Target="media/image129.wmf"/><Relationship Id="rId248" Type="http://schemas.openxmlformats.org/officeDocument/2006/relationships/oleObject" Target="embeddings/oleObject117.bin"/><Relationship Id="rId247" Type="http://schemas.openxmlformats.org/officeDocument/2006/relationships/image" Target="media/image128.wmf"/><Relationship Id="rId246" Type="http://schemas.openxmlformats.org/officeDocument/2006/relationships/oleObject" Target="embeddings/oleObject116.bin"/><Relationship Id="rId245" Type="http://schemas.openxmlformats.org/officeDocument/2006/relationships/image" Target="media/image127.wmf"/><Relationship Id="rId244" Type="http://schemas.openxmlformats.org/officeDocument/2006/relationships/oleObject" Target="embeddings/oleObject115.bin"/><Relationship Id="rId243" Type="http://schemas.openxmlformats.org/officeDocument/2006/relationships/image" Target="media/image126.png"/><Relationship Id="rId242" Type="http://schemas.openxmlformats.org/officeDocument/2006/relationships/image" Target="media/image125.wmf"/><Relationship Id="rId241" Type="http://schemas.openxmlformats.org/officeDocument/2006/relationships/oleObject" Target="embeddings/oleObject114.bin"/><Relationship Id="rId240" Type="http://schemas.openxmlformats.org/officeDocument/2006/relationships/image" Target="media/image124.wmf"/><Relationship Id="rId24" Type="http://schemas.openxmlformats.org/officeDocument/2006/relationships/image" Target="media/image11.wmf"/><Relationship Id="rId239" Type="http://schemas.openxmlformats.org/officeDocument/2006/relationships/oleObject" Target="embeddings/oleObject113.bin"/><Relationship Id="rId238" Type="http://schemas.openxmlformats.org/officeDocument/2006/relationships/image" Target="media/image123.wmf"/><Relationship Id="rId237" Type="http://schemas.openxmlformats.org/officeDocument/2006/relationships/oleObject" Target="embeddings/oleObject112.bin"/><Relationship Id="rId236" Type="http://schemas.openxmlformats.org/officeDocument/2006/relationships/image" Target="media/image122.wmf"/><Relationship Id="rId235" Type="http://schemas.openxmlformats.org/officeDocument/2006/relationships/oleObject" Target="embeddings/oleObject111.bin"/><Relationship Id="rId234" Type="http://schemas.openxmlformats.org/officeDocument/2006/relationships/image" Target="media/image121.wmf"/><Relationship Id="rId233" Type="http://schemas.openxmlformats.org/officeDocument/2006/relationships/oleObject" Target="embeddings/oleObject110.bin"/><Relationship Id="rId232" Type="http://schemas.openxmlformats.org/officeDocument/2006/relationships/image" Target="media/image120.wmf"/><Relationship Id="rId231" Type="http://schemas.openxmlformats.org/officeDocument/2006/relationships/oleObject" Target="embeddings/oleObject109.bin"/><Relationship Id="rId230" Type="http://schemas.openxmlformats.org/officeDocument/2006/relationships/image" Target="media/image119.wmf"/><Relationship Id="rId23" Type="http://schemas.openxmlformats.org/officeDocument/2006/relationships/oleObject" Target="embeddings/oleObject10.bin"/><Relationship Id="rId229" Type="http://schemas.openxmlformats.org/officeDocument/2006/relationships/oleObject" Target="embeddings/oleObject108.bin"/><Relationship Id="rId228" Type="http://schemas.openxmlformats.org/officeDocument/2006/relationships/image" Target="media/image118.wmf"/><Relationship Id="rId227" Type="http://schemas.openxmlformats.org/officeDocument/2006/relationships/oleObject" Target="embeddings/oleObject107.bin"/><Relationship Id="rId226" Type="http://schemas.openxmlformats.org/officeDocument/2006/relationships/image" Target="media/image117.wmf"/><Relationship Id="rId225" Type="http://schemas.openxmlformats.org/officeDocument/2006/relationships/oleObject" Target="embeddings/oleObject106.bin"/><Relationship Id="rId224" Type="http://schemas.openxmlformats.org/officeDocument/2006/relationships/image" Target="media/image116.wmf"/><Relationship Id="rId223" Type="http://schemas.openxmlformats.org/officeDocument/2006/relationships/oleObject" Target="embeddings/oleObject105.bin"/><Relationship Id="rId222" Type="http://schemas.openxmlformats.org/officeDocument/2006/relationships/image" Target="media/image115.wmf"/><Relationship Id="rId221" Type="http://schemas.openxmlformats.org/officeDocument/2006/relationships/oleObject" Target="embeddings/oleObject104.bin"/><Relationship Id="rId220" Type="http://schemas.openxmlformats.org/officeDocument/2006/relationships/image" Target="media/image114.wmf"/><Relationship Id="rId22" Type="http://schemas.openxmlformats.org/officeDocument/2006/relationships/image" Target="media/image10.wmf"/><Relationship Id="rId219" Type="http://schemas.openxmlformats.org/officeDocument/2006/relationships/oleObject" Target="embeddings/oleObject103.bin"/><Relationship Id="rId218" Type="http://schemas.openxmlformats.org/officeDocument/2006/relationships/image" Target="media/image113.wmf"/><Relationship Id="rId217" Type="http://schemas.openxmlformats.org/officeDocument/2006/relationships/oleObject" Target="embeddings/oleObject102.bin"/><Relationship Id="rId216" Type="http://schemas.openxmlformats.org/officeDocument/2006/relationships/image" Target="media/image112.wmf"/><Relationship Id="rId215" Type="http://schemas.openxmlformats.org/officeDocument/2006/relationships/oleObject" Target="embeddings/oleObject101.bin"/><Relationship Id="rId214" Type="http://schemas.openxmlformats.org/officeDocument/2006/relationships/image" Target="media/image111.wmf"/><Relationship Id="rId213" Type="http://schemas.openxmlformats.org/officeDocument/2006/relationships/oleObject" Target="embeddings/oleObject100.bin"/><Relationship Id="rId212" Type="http://schemas.openxmlformats.org/officeDocument/2006/relationships/image" Target="media/image110.wmf"/><Relationship Id="rId211" Type="http://schemas.openxmlformats.org/officeDocument/2006/relationships/oleObject" Target="embeddings/oleObject99.bin"/><Relationship Id="rId210" Type="http://schemas.openxmlformats.org/officeDocument/2006/relationships/image" Target="media/image109.png"/><Relationship Id="rId21" Type="http://schemas.openxmlformats.org/officeDocument/2006/relationships/oleObject" Target="embeddings/oleObject9.bin"/><Relationship Id="rId209" Type="http://schemas.openxmlformats.org/officeDocument/2006/relationships/image" Target="media/image108.wmf"/><Relationship Id="rId208" Type="http://schemas.openxmlformats.org/officeDocument/2006/relationships/oleObject" Target="embeddings/oleObject98.bin"/><Relationship Id="rId207" Type="http://schemas.openxmlformats.org/officeDocument/2006/relationships/image" Target="media/image107.wmf"/><Relationship Id="rId206" Type="http://schemas.openxmlformats.org/officeDocument/2006/relationships/oleObject" Target="embeddings/oleObject97.bin"/><Relationship Id="rId205" Type="http://schemas.openxmlformats.org/officeDocument/2006/relationships/image" Target="media/image106.wmf"/><Relationship Id="rId204" Type="http://schemas.openxmlformats.org/officeDocument/2006/relationships/oleObject" Target="embeddings/oleObject96.bin"/><Relationship Id="rId203" Type="http://schemas.openxmlformats.org/officeDocument/2006/relationships/image" Target="media/image105.wmf"/><Relationship Id="rId202" Type="http://schemas.openxmlformats.org/officeDocument/2006/relationships/oleObject" Target="embeddings/oleObject95.bin"/><Relationship Id="rId201" Type="http://schemas.openxmlformats.org/officeDocument/2006/relationships/image" Target="media/image104.wmf"/><Relationship Id="rId200" Type="http://schemas.openxmlformats.org/officeDocument/2006/relationships/oleObject" Target="embeddings/oleObject94.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103.wmf"/><Relationship Id="rId198" Type="http://schemas.openxmlformats.org/officeDocument/2006/relationships/oleObject" Target="embeddings/oleObject93.bin"/><Relationship Id="rId197" Type="http://schemas.openxmlformats.org/officeDocument/2006/relationships/image" Target="media/image102.wmf"/><Relationship Id="rId196" Type="http://schemas.openxmlformats.org/officeDocument/2006/relationships/oleObject" Target="embeddings/oleObject92.bin"/><Relationship Id="rId195" Type="http://schemas.openxmlformats.org/officeDocument/2006/relationships/image" Target="media/image101.wmf"/><Relationship Id="rId194" Type="http://schemas.openxmlformats.org/officeDocument/2006/relationships/oleObject" Target="embeddings/oleObject91.bin"/><Relationship Id="rId193" Type="http://schemas.openxmlformats.org/officeDocument/2006/relationships/image" Target="media/image100.wmf"/><Relationship Id="rId192" Type="http://schemas.openxmlformats.org/officeDocument/2006/relationships/oleObject" Target="embeddings/oleObject90.bin"/><Relationship Id="rId191" Type="http://schemas.openxmlformats.org/officeDocument/2006/relationships/image" Target="media/image99.wmf"/><Relationship Id="rId190" Type="http://schemas.openxmlformats.org/officeDocument/2006/relationships/oleObject" Target="embeddings/oleObject89.bin"/><Relationship Id="rId19" Type="http://schemas.openxmlformats.org/officeDocument/2006/relationships/oleObject" Target="embeddings/oleObject8.bin"/><Relationship Id="rId189" Type="http://schemas.openxmlformats.org/officeDocument/2006/relationships/image" Target="media/image98.wmf"/><Relationship Id="rId188" Type="http://schemas.openxmlformats.org/officeDocument/2006/relationships/oleObject" Target="embeddings/oleObject88.bin"/><Relationship Id="rId187" Type="http://schemas.openxmlformats.org/officeDocument/2006/relationships/image" Target="media/image97.wmf"/><Relationship Id="rId186" Type="http://schemas.openxmlformats.org/officeDocument/2006/relationships/oleObject" Target="embeddings/oleObject87.bin"/><Relationship Id="rId185" Type="http://schemas.openxmlformats.org/officeDocument/2006/relationships/image" Target="media/image96.wmf"/><Relationship Id="rId184" Type="http://schemas.openxmlformats.org/officeDocument/2006/relationships/oleObject" Target="embeddings/oleObject86.bin"/><Relationship Id="rId183" Type="http://schemas.openxmlformats.org/officeDocument/2006/relationships/image" Target="media/image95.png"/><Relationship Id="rId182" Type="http://schemas.openxmlformats.org/officeDocument/2006/relationships/image" Target="media/image94.wmf"/><Relationship Id="rId181" Type="http://schemas.openxmlformats.org/officeDocument/2006/relationships/oleObject" Target="embeddings/oleObject85.bin"/><Relationship Id="rId180" Type="http://schemas.openxmlformats.org/officeDocument/2006/relationships/image" Target="media/image93.wmf"/><Relationship Id="rId18" Type="http://schemas.openxmlformats.org/officeDocument/2006/relationships/image" Target="media/image8.wmf"/><Relationship Id="rId179" Type="http://schemas.openxmlformats.org/officeDocument/2006/relationships/oleObject" Target="embeddings/oleObject84.bin"/><Relationship Id="rId178" Type="http://schemas.openxmlformats.org/officeDocument/2006/relationships/image" Target="media/image92.wmf"/><Relationship Id="rId177" Type="http://schemas.openxmlformats.org/officeDocument/2006/relationships/oleObject" Target="embeddings/oleObject83.bin"/><Relationship Id="rId176" Type="http://schemas.openxmlformats.org/officeDocument/2006/relationships/image" Target="media/image91.wmf"/><Relationship Id="rId175" Type="http://schemas.openxmlformats.org/officeDocument/2006/relationships/oleObject" Target="embeddings/oleObject82.bin"/><Relationship Id="rId174" Type="http://schemas.openxmlformats.org/officeDocument/2006/relationships/image" Target="media/image90.wmf"/><Relationship Id="rId173" Type="http://schemas.openxmlformats.org/officeDocument/2006/relationships/oleObject" Target="embeddings/oleObject81.bin"/><Relationship Id="rId172" Type="http://schemas.openxmlformats.org/officeDocument/2006/relationships/image" Target="media/image89.wmf"/><Relationship Id="rId171" Type="http://schemas.openxmlformats.org/officeDocument/2006/relationships/oleObject" Target="embeddings/oleObject80.bin"/><Relationship Id="rId170" Type="http://schemas.openxmlformats.org/officeDocument/2006/relationships/image" Target="media/image88.wmf"/><Relationship Id="rId17" Type="http://schemas.openxmlformats.org/officeDocument/2006/relationships/oleObject" Target="embeddings/oleObject7.bin"/><Relationship Id="rId169" Type="http://schemas.openxmlformats.org/officeDocument/2006/relationships/oleObject" Target="embeddings/oleObject79.bin"/><Relationship Id="rId168" Type="http://schemas.openxmlformats.org/officeDocument/2006/relationships/image" Target="media/image87.wmf"/><Relationship Id="rId167" Type="http://schemas.openxmlformats.org/officeDocument/2006/relationships/oleObject" Target="embeddings/oleObject78.bin"/><Relationship Id="rId166" Type="http://schemas.openxmlformats.org/officeDocument/2006/relationships/image" Target="media/image86.wmf"/><Relationship Id="rId165" Type="http://schemas.openxmlformats.org/officeDocument/2006/relationships/oleObject" Target="embeddings/oleObject77.bin"/><Relationship Id="rId164" Type="http://schemas.openxmlformats.org/officeDocument/2006/relationships/image" Target="media/image85.wmf"/><Relationship Id="rId163" Type="http://schemas.openxmlformats.org/officeDocument/2006/relationships/oleObject" Target="embeddings/oleObject76.bin"/><Relationship Id="rId162" Type="http://schemas.openxmlformats.org/officeDocument/2006/relationships/image" Target="media/image84.wmf"/><Relationship Id="rId161" Type="http://schemas.openxmlformats.org/officeDocument/2006/relationships/oleObject" Target="embeddings/oleObject75.bin"/><Relationship Id="rId160" Type="http://schemas.openxmlformats.org/officeDocument/2006/relationships/image" Target="media/image83.wmf"/><Relationship Id="rId16" Type="http://schemas.openxmlformats.org/officeDocument/2006/relationships/image" Target="media/image7.wmf"/><Relationship Id="rId159" Type="http://schemas.openxmlformats.org/officeDocument/2006/relationships/oleObject" Target="embeddings/oleObject74.bin"/><Relationship Id="rId158" Type="http://schemas.openxmlformats.org/officeDocument/2006/relationships/image" Target="media/image82.wmf"/><Relationship Id="rId157" Type="http://schemas.openxmlformats.org/officeDocument/2006/relationships/oleObject" Target="embeddings/oleObject73.bin"/><Relationship Id="rId156" Type="http://schemas.openxmlformats.org/officeDocument/2006/relationships/image" Target="media/image81.wmf"/><Relationship Id="rId155" Type="http://schemas.openxmlformats.org/officeDocument/2006/relationships/oleObject" Target="embeddings/oleObject72.bin"/><Relationship Id="rId154" Type="http://schemas.openxmlformats.org/officeDocument/2006/relationships/image" Target="media/image80.wmf"/><Relationship Id="rId153" Type="http://schemas.openxmlformats.org/officeDocument/2006/relationships/oleObject" Target="embeddings/oleObject71.bin"/><Relationship Id="rId152" Type="http://schemas.openxmlformats.org/officeDocument/2006/relationships/image" Target="media/image79.wmf"/><Relationship Id="rId151" Type="http://schemas.openxmlformats.org/officeDocument/2006/relationships/oleObject" Target="embeddings/oleObject70.bin"/><Relationship Id="rId150" Type="http://schemas.openxmlformats.org/officeDocument/2006/relationships/image" Target="media/image78.wmf"/><Relationship Id="rId15" Type="http://schemas.openxmlformats.org/officeDocument/2006/relationships/oleObject" Target="embeddings/oleObject6.bin"/><Relationship Id="rId149" Type="http://schemas.openxmlformats.org/officeDocument/2006/relationships/oleObject" Target="embeddings/oleObject69.bin"/><Relationship Id="rId148" Type="http://schemas.openxmlformats.org/officeDocument/2006/relationships/image" Target="media/image77.png"/><Relationship Id="rId147" Type="http://schemas.openxmlformats.org/officeDocument/2006/relationships/image" Target="media/image76.wmf"/><Relationship Id="rId146" Type="http://schemas.openxmlformats.org/officeDocument/2006/relationships/oleObject" Target="embeddings/oleObject68.bin"/><Relationship Id="rId145" Type="http://schemas.openxmlformats.org/officeDocument/2006/relationships/image" Target="media/image75.wmf"/><Relationship Id="rId144" Type="http://schemas.openxmlformats.org/officeDocument/2006/relationships/oleObject" Target="embeddings/oleObject67.bin"/><Relationship Id="rId143" Type="http://schemas.openxmlformats.org/officeDocument/2006/relationships/image" Target="media/image74.wmf"/><Relationship Id="rId142" Type="http://schemas.openxmlformats.org/officeDocument/2006/relationships/oleObject" Target="embeddings/oleObject66.bin"/><Relationship Id="rId141" Type="http://schemas.openxmlformats.org/officeDocument/2006/relationships/image" Target="media/image73.wmf"/><Relationship Id="rId140" Type="http://schemas.openxmlformats.org/officeDocument/2006/relationships/oleObject" Target="embeddings/oleObject65.bin"/><Relationship Id="rId14" Type="http://schemas.openxmlformats.org/officeDocument/2006/relationships/image" Target="media/image6.wmf"/><Relationship Id="rId139" Type="http://schemas.openxmlformats.org/officeDocument/2006/relationships/image" Target="media/image72.wmf"/><Relationship Id="rId138" Type="http://schemas.openxmlformats.org/officeDocument/2006/relationships/oleObject" Target="embeddings/oleObject64.bin"/><Relationship Id="rId137" Type="http://schemas.openxmlformats.org/officeDocument/2006/relationships/image" Target="media/image71.wmf"/><Relationship Id="rId136" Type="http://schemas.openxmlformats.org/officeDocument/2006/relationships/oleObject" Target="embeddings/oleObject63.bin"/><Relationship Id="rId135" Type="http://schemas.openxmlformats.org/officeDocument/2006/relationships/image" Target="media/image70.wmf"/><Relationship Id="rId134" Type="http://schemas.openxmlformats.org/officeDocument/2006/relationships/oleObject" Target="embeddings/oleObject62.bin"/><Relationship Id="rId133" Type="http://schemas.openxmlformats.org/officeDocument/2006/relationships/image" Target="media/image69.wmf"/><Relationship Id="rId132" Type="http://schemas.openxmlformats.org/officeDocument/2006/relationships/oleObject" Target="embeddings/oleObject61.bin"/><Relationship Id="rId131" Type="http://schemas.openxmlformats.org/officeDocument/2006/relationships/image" Target="media/image68.wmf"/><Relationship Id="rId130" Type="http://schemas.openxmlformats.org/officeDocument/2006/relationships/oleObject" Target="embeddings/oleObject60.bin"/><Relationship Id="rId13" Type="http://schemas.openxmlformats.org/officeDocument/2006/relationships/oleObject" Target="embeddings/oleObject5.bin"/><Relationship Id="rId129" Type="http://schemas.openxmlformats.org/officeDocument/2006/relationships/image" Target="media/image67.wmf"/><Relationship Id="rId128" Type="http://schemas.openxmlformats.org/officeDocument/2006/relationships/oleObject" Target="embeddings/oleObject59.bin"/><Relationship Id="rId127" Type="http://schemas.openxmlformats.org/officeDocument/2006/relationships/image" Target="media/image66.wmf"/><Relationship Id="rId126" Type="http://schemas.openxmlformats.org/officeDocument/2006/relationships/oleObject" Target="embeddings/oleObject58.bin"/><Relationship Id="rId125" Type="http://schemas.openxmlformats.org/officeDocument/2006/relationships/image" Target="media/image65.wmf"/><Relationship Id="rId124" Type="http://schemas.openxmlformats.org/officeDocument/2006/relationships/oleObject" Target="embeddings/oleObject57.bin"/><Relationship Id="rId123" Type="http://schemas.openxmlformats.org/officeDocument/2006/relationships/image" Target="media/image64.wmf"/><Relationship Id="rId122" Type="http://schemas.openxmlformats.org/officeDocument/2006/relationships/oleObject" Target="embeddings/oleObject56.bin"/><Relationship Id="rId121" Type="http://schemas.openxmlformats.org/officeDocument/2006/relationships/image" Target="media/image63.wmf"/><Relationship Id="rId120" Type="http://schemas.openxmlformats.org/officeDocument/2006/relationships/oleObject" Target="embeddings/oleObject55.bin"/><Relationship Id="rId12" Type="http://schemas.openxmlformats.org/officeDocument/2006/relationships/image" Target="media/image5.wmf"/><Relationship Id="rId119" Type="http://schemas.openxmlformats.org/officeDocument/2006/relationships/image" Target="media/image62.wmf"/><Relationship Id="rId118" Type="http://schemas.openxmlformats.org/officeDocument/2006/relationships/oleObject" Target="embeddings/oleObject54.bin"/><Relationship Id="rId117" Type="http://schemas.openxmlformats.org/officeDocument/2006/relationships/image" Target="media/image61.wmf"/><Relationship Id="rId116" Type="http://schemas.openxmlformats.org/officeDocument/2006/relationships/oleObject" Target="embeddings/oleObject53.bin"/><Relationship Id="rId115" Type="http://schemas.openxmlformats.org/officeDocument/2006/relationships/image" Target="media/image60.wmf"/><Relationship Id="rId114" Type="http://schemas.openxmlformats.org/officeDocument/2006/relationships/oleObject" Target="embeddings/oleObject52.bin"/><Relationship Id="rId113" Type="http://schemas.openxmlformats.org/officeDocument/2006/relationships/image" Target="media/image59.wmf"/><Relationship Id="rId112" Type="http://schemas.openxmlformats.org/officeDocument/2006/relationships/oleObject" Target="embeddings/oleObject51.bin"/><Relationship Id="rId111" Type="http://schemas.openxmlformats.org/officeDocument/2006/relationships/image" Target="media/image58.wmf"/><Relationship Id="rId110" Type="http://schemas.openxmlformats.org/officeDocument/2006/relationships/oleObject" Target="embeddings/oleObject50.bin"/><Relationship Id="rId11" Type="http://schemas.openxmlformats.org/officeDocument/2006/relationships/oleObject" Target="embeddings/oleObject4.bin"/><Relationship Id="rId109" Type="http://schemas.openxmlformats.org/officeDocument/2006/relationships/image" Target="media/image57.wmf"/><Relationship Id="rId108" Type="http://schemas.openxmlformats.org/officeDocument/2006/relationships/oleObject" Target="embeddings/oleObject49.bin"/><Relationship Id="rId107" Type="http://schemas.openxmlformats.org/officeDocument/2006/relationships/image" Target="media/image56.wmf"/><Relationship Id="rId106" Type="http://schemas.openxmlformats.org/officeDocument/2006/relationships/oleObject" Target="embeddings/oleObject48.bin"/><Relationship Id="rId105" Type="http://schemas.openxmlformats.org/officeDocument/2006/relationships/image" Target="media/image55.wmf"/><Relationship Id="rId104" Type="http://schemas.openxmlformats.org/officeDocument/2006/relationships/oleObject" Target="embeddings/oleObject47.bin"/><Relationship Id="rId103" Type="http://schemas.openxmlformats.org/officeDocument/2006/relationships/image" Target="media/image54.wmf"/><Relationship Id="rId102" Type="http://schemas.openxmlformats.org/officeDocument/2006/relationships/oleObject" Target="embeddings/oleObject46.bin"/><Relationship Id="rId101" Type="http://schemas.openxmlformats.org/officeDocument/2006/relationships/image" Target="media/image53.png"/><Relationship Id="rId100" Type="http://schemas.openxmlformats.org/officeDocument/2006/relationships/image" Target="media/image52.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C6022-46C0-4403-AFE8-EB9969555A7F}">
  <ds:schemaRefs/>
</ds:datastoreItem>
</file>

<file path=docProps/app.xml><?xml version="1.0" encoding="utf-8"?>
<Properties xmlns="http://schemas.openxmlformats.org/officeDocument/2006/extended-properties" xmlns:vt="http://schemas.openxmlformats.org/officeDocument/2006/docPropsVTypes">
  <Template>Normal</Template>
  <Pages>10</Pages>
  <Words>4096</Words>
  <Characters>4378</Characters>
  <Lines>67</Lines>
  <Paragraphs>19</Paragraphs>
  <ScaleCrop>false</ScaleCrop>
  <LinksUpToDate>false</LinksUpToDate>
  <CharactersWithSpaces>4952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2021-07-23T03:15:00Z</dcterms:created>
  <dc:creator>Administrator</dc:creator>
  <cp:lastModifiedBy>Administrator</cp:lastModifiedBy>
  <dcterms:modified xsi:type="dcterms:W3CDTF">2021-07-23T16:17:42Z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