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vanish/>
          <w:color w:val="FFFFFF"/>
          <w:szCs w:val="24"/>
        </w:rPr>
      </w:pPr>
      <w:bookmarkStart w:id="0" w:name="_GoBack"/>
      <w:bookmarkEnd w:id="0"/>
      <w:r>
        <w:rPr>
          <w:rFonts w:hint="eastAsia"/>
          <w:vanish/>
          <w:color w:val="F2F2F2"/>
          <w:szCs w:val="24"/>
        </w:rPr>
        <w:t>www.ks5u.com</w:t>
      </w:r>
    </w:p>
    <w:p>
      <w:pPr>
        <w:pStyle w:val="21"/>
        <w:adjustRightInd w:val="0"/>
        <w:snapToGrid w:val="0"/>
        <w:ind w:right="128" w:firstLine="560"/>
        <w:jc w:val="center"/>
        <w:textAlignment w:val="center"/>
        <w:outlineLvl w:val="0"/>
        <w:rPr>
          <w:rStyle w:val="10"/>
          <w:rFonts w:ascii="黑体" w:hAnsi="黑体" w:eastAsia="黑体" w:cs="黑体"/>
          <w:bCs/>
          <w:sz w:val="28"/>
          <w:szCs w:val="28"/>
          <w:lang w:val="en-US" w:eastAsia="zh-CN" w:bidi="ar-SA"/>
        </w:rPr>
      </w:pPr>
      <w:r>
        <w:rPr>
          <w:rStyle w:val="10"/>
          <w:rFonts w:hint="eastAsia" w:ascii="黑体" w:hAnsi="黑体" w:eastAsia="黑体" w:cs="黑体"/>
          <w:bCs/>
          <w:sz w:val="28"/>
          <w:szCs w:val="28"/>
          <w:lang w:val="en-US" w:eastAsia="zh-CN" w:bidi="ar-SA"/>
        </w:rPr>
        <w:drawing>
          <wp:anchor distT="0" distB="0" distL="114300" distR="114300" simplePos="0" relativeHeight="251659264" behindDoc="0" locked="0" layoutInCell="1" allowOverlap="1">
            <wp:simplePos x="0" y="0"/>
            <wp:positionH relativeFrom="page">
              <wp:posOffset>10833100</wp:posOffset>
            </wp:positionH>
            <wp:positionV relativeFrom="topMargin">
              <wp:posOffset>11798300</wp:posOffset>
            </wp:positionV>
            <wp:extent cx="317500" cy="406400"/>
            <wp:effectExtent l="0" t="0" r="6350" b="1270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8"/>
                    <a:stretch>
                      <a:fillRect/>
                    </a:stretch>
                  </pic:blipFill>
                  <pic:spPr>
                    <a:xfrm>
                      <a:off x="0" y="0"/>
                      <a:ext cx="317500" cy="406400"/>
                    </a:xfrm>
                    <a:prstGeom prst="rect">
                      <a:avLst/>
                    </a:prstGeom>
                  </pic:spPr>
                </pic:pic>
              </a:graphicData>
            </a:graphic>
          </wp:anchor>
        </w:drawing>
      </w:r>
      <w:r>
        <w:rPr>
          <w:rStyle w:val="10"/>
          <w:rFonts w:hint="eastAsia" w:ascii="黑体" w:hAnsi="黑体" w:eastAsia="黑体" w:cs="黑体"/>
          <w:bCs/>
          <w:sz w:val="28"/>
          <w:szCs w:val="28"/>
          <w:lang w:val="en-US" w:eastAsia="zh-CN" w:bidi="ar-SA"/>
        </w:rPr>
        <w:t>重庆市第八中学高202</w:t>
      </w:r>
      <w:r>
        <w:rPr>
          <w:rStyle w:val="10"/>
          <w:rFonts w:ascii="黑体" w:hAnsi="黑体" w:eastAsia="黑体" w:cs="黑体"/>
          <w:bCs/>
          <w:sz w:val="28"/>
          <w:szCs w:val="28"/>
          <w:lang w:val="en-US" w:eastAsia="zh-CN" w:bidi="ar-SA"/>
        </w:rPr>
        <w:t>2</w:t>
      </w:r>
      <w:r>
        <w:rPr>
          <w:rStyle w:val="10"/>
          <w:rFonts w:hint="eastAsia" w:ascii="黑体" w:hAnsi="黑体" w:eastAsia="黑体" w:cs="黑体"/>
          <w:bCs/>
          <w:sz w:val="28"/>
          <w:szCs w:val="28"/>
          <w:lang w:val="en-US" w:eastAsia="zh-CN" w:bidi="ar-SA"/>
        </w:rPr>
        <w:t>级（下）第一次月考</w:t>
      </w:r>
    </w:p>
    <w:p>
      <w:pPr>
        <w:pStyle w:val="21"/>
        <w:adjustRightInd w:val="0"/>
        <w:snapToGrid w:val="0"/>
        <w:ind w:right="128" w:firstLine="640"/>
        <w:jc w:val="center"/>
        <w:textAlignment w:val="center"/>
        <w:outlineLvl w:val="0"/>
        <w:rPr>
          <w:rStyle w:val="10"/>
          <w:rFonts w:ascii="黑体" w:hAnsi="黑体" w:eastAsia="黑体" w:cs="黑体"/>
          <w:bCs/>
          <w:sz w:val="32"/>
          <w:szCs w:val="32"/>
          <w:lang w:val="en-US" w:eastAsia="zh-CN" w:bidi="ar-SA"/>
        </w:rPr>
      </w:pPr>
      <w:r>
        <w:rPr>
          <w:rStyle w:val="10"/>
          <w:rFonts w:hint="eastAsia" w:ascii="黑体" w:hAnsi="黑体" w:eastAsia="黑体" w:cs="黑体"/>
          <w:bCs/>
          <w:sz w:val="32"/>
          <w:szCs w:val="32"/>
          <w:lang w:val="en-US" w:eastAsia="zh-CN" w:bidi="ar-SA"/>
        </w:rPr>
        <w:t>语　文</w:t>
      </w:r>
    </w:p>
    <w:p>
      <w:pPr>
        <w:pStyle w:val="21"/>
        <w:adjustRightInd w:val="0"/>
        <w:snapToGrid w:val="0"/>
        <w:ind w:right="128" w:firstLine="480"/>
        <w:jc w:val="center"/>
        <w:textAlignment w:val="center"/>
        <w:outlineLvl w:val="0"/>
        <w:rPr>
          <w:rStyle w:val="10"/>
          <w:rFonts w:ascii="宋体" w:hAnsi="宋体" w:eastAsia="宋体"/>
          <w:bCs/>
          <w:sz w:val="24"/>
          <w:lang w:val="en-US" w:eastAsia="zh-CN" w:bidi="ar-SA"/>
        </w:rPr>
      </w:pPr>
      <w:r>
        <w:rPr>
          <w:rStyle w:val="10"/>
          <w:rFonts w:hint="eastAsia" w:ascii="宋体" w:hAnsi="宋体" w:eastAsia="宋体"/>
          <w:bCs/>
          <w:sz w:val="24"/>
          <w:lang w:val="en-US" w:eastAsia="zh-CN" w:bidi="ar-SA"/>
        </w:rPr>
        <w:t>本试卷共150分，考试时间150分钟</w:t>
      </w:r>
    </w:p>
    <w:p>
      <w:pPr>
        <w:pStyle w:val="21"/>
        <w:adjustRightInd w:val="0"/>
        <w:snapToGrid w:val="0"/>
        <w:ind w:right="128"/>
        <w:jc w:val="left"/>
        <w:textAlignment w:val="center"/>
        <w:outlineLvl w:val="0"/>
        <w:rPr>
          <w:rStyle w:val="10"/>
          <w:rFonts w:ascii="黑体" w:hAnsi="黑体" w:eastAsia="黑体" w:cs="黑体"/>
          <w:b/>
          <w:szCs w:val="21"/>
          <w:lang w:val="en-US" w:eastAsia="zh-CN" w:bidi="ar-SA"/>
        </w:rPr>
      </w:pPr>
      <w:r>
        <w:rPr>
          <w:rStyle w:val="10"/>
          <w:rFonts w:hint="eastAsia" w:ascii="黑体" w:hAnsi="黑体" w:eastAsia="黑体" w:cs="黑体"/>
          <w:b/>
          <w:szCs w:val="21"/>
          <w:lang w:val="en-US" w:eastAsia="zh-CN" w:bidi="ar-SA"/>
        </w:rPr>
        <w:t>一、现代文阅读（</w:t>
      </w:r>
      <w:r>
        <w:rPr>
          <w:rStyle w:val="10"/>
          <w:rFonts w:ascii="Times New Roman" w:hAnsi="Times New Roman" w:eastAsia="黑体" w:cs="Times New Roman"/>
          <w:b/>
          <w:szCs w:val="21"/>
          <w:lang w:val="en-US" w:eastAsia="zh-CN" w:bidi="ar-SA"/>
        </w:rPr>
        <w:t>35</w:t>
      </w:r>
      <w:r>
        <w:rPr>
          <w:rStyle w:val="10"/>
          <w:rFonts w:hint="eastAsia" w:ascii="黑体" w:hAnsi="黑体" w:eastAsia="黑体" w:cs="黑体"/>
          <w:b/>
          <w:szCs w:val="21"/>
          <w:lang w:val="en-US" w:eastAsia="zh-CN" w:bidi="ar-SA"/>
        </w:rPr>
        <w:t>分）</w:t>
      </w:r>
    </w:p>
    <w:p>
      <w:pPr>
        <w:pStyle w:val="21"/>
        <w:adjustRightInd w:val="0"/>
        <w:snapToGrid w:val="0"/>
        <w:ind w:right="128" w:firstLine="420"/>
        <w:jc w:val="left"/>
        <w:textAlignment w:val="center"/>
        <w:outlineLvl w:val="1"/>
        <w:rPr>
          <w:rStyle w:val="10"/>
          <w:rFonts w:ascii="Times New Roman" w:hAnsi="Times New Roman" w:eastAsia="宋体" w:cs="Times New Roman"/>
          <w:b/>
          <w:szCs w:val="21"/>
          <w:lang w:val="en-US" w:eastAsia="zh-CN" w:bidi="ar-SA"/>
        </w:rPr>
      </w:pPr>
      <w:r>
        <w:rPr>
          <w:rStyle w:val="10"/>
          <w:rFonts w:hint="eastAsia" w:ascii="Times New Roman" w:hAnsi="Times New Roman" w:eastAsia="宋体" w:cs="Times New Roman"/>
          <w:b/>
          <w:szCs w:val="21"/>
          <w:lang w:val="en-US" w:eastAsia="zh-CN" w:bidi="ar-SA"/>
        </w:rPr>
        <w:t>（一）现代文阅读</w:t>
      </w:r>
      <w:r>
        <w:rPr>
          <w:rStyle w:val="10"/>
          <w:rFonts w:ascii="Arial" w:hAnsi="Arial" w:eastAsia="宋体" w:cs="Arial"/>
          <w:b/>
          <w:bCs/>
          <w:color w:val="333333"/>
          <w:sz w:val="19"/>
          <w:szCs w:val="19"/>
          <w:shd w:val="clear" w:color="auto" w:fill="FFFFFF"/>
          <w:lang w:val="en-US" w:eastAsia="zh-CN" w:bidi="ar-SA"/>
        </w:rPr>
        <w:t>Ⅰ</w:t>
      </w:r>
      <w:r>
        <w:rPr>
          <w:rStyle w:val="10"/>
          <w:rFonts w:hint="eastAsia" w:ascii="Times New Roman" w:hAnsi="Times New Roman" w:eastAsia="宋体" w:cs="Times New Roman"/>
          <w:b/>
          <w:szCs w:val="21"/>
          <w:lang w:val="en-US" w:eastAsia="zh-CN" w:bidi="ar-SA"/>
        </w:rPr>
        <w:t>（本题共5小题，1</w:t>
      </w:r>
      <w:r>
        <w:rPr>
          <w:rStyle w:val="10"/>
          <w:rFonts w:ascii="Times New Roman" w:hAnsi="Times New Roman" w:eastAsia="宋体" w:cs="Times New Roman"/>
          <w:b/>
          <w:szCs w:val="21"/>
          <w:lang w:val="en-US" w:eastAsia="zh-CN" w:bidi="ar-SA"/>
        </w:rPr>
        <w:t>8</w:t>
      </w:r>
      <w:r>
        <w:rPr>
          <w:rStyle w:val="10"/>
          <w:rFonts w:hint="eastAsia" w:ascii="Times New Roman" w:hAnsi="Times New Roman" w:eastAsia="宋体" w:cs="Times New Roman"/>
          <w:b/>
          <w:szCs w:val="21"/>
          <w:lang w:val="en-US" w:eastAsia="zh-CN" w:bidi="ar-SA"/>
        </w:rPr>
        <w:t>分）</w:t>
      </w:r>
    </w:p>
    <w:p>
      <w:pPr>
        <w:pStyle w:val="21"/>
        <w:adjustRightInd w:val="0"/>
        <w:snapToGrid w:val="0"/>
        <w:ind w:right="128" w:firstLine="420"/>
        <w:rPr>
          <w:rStyle w:val="10"/>
          <w:rFonts w:ascii="宋体" w:hAnsi="宋体" w:eastAsia="宋体"/>
          <w:szCs w:val="21"/>
          <w:lang w:val="en-US" w:eastAsia="zh-CN" w:bidi="ar-SA"/>
        </w:rPr>
      </w:pPr>
      <w:r>
        <w:rPr>
          <w:rStyle w:val="10"/>
          <w:rFonts w:hint="eastAsia" w:ascii="宋体" w:hAnsi="宋体" w:eastAsia="宋体"/>
          <w:szCs w:val="21"/>
          <w:lang w:val="en-US" w:eastAsia="zh-CN" w:bidi="ar-SA"/>
        </w:rPr>
        <w:t>阅读下面的文字，完成</w:t>
      </w:r>
      <w:r>
        <w:rPr>
          <w:rStyle w:val="10"/>
          <w:rFonts w:ascii="宋体" w:hAnsi="宋体" w:eastAsia="宋体"/>
          <w:szCs w:val="21"/>
          <w:lang w:val="en-US" w:eastAsia="zh-CN" w:bidi="ar-SA"/>
        </w:rPr>
        <w:t>1</w:t>
      </w:r>
      <w:r>
        <w:rPr>
          <w:rStyle w:val="10"/>
          <w:rFonts w:ascii="宋体" w:hAnsi="宋体" w:eastAsia="Times New Roman" w:cs="Times New Roman"/>
          <w:b/>
          <w:bCs/>
          <w:sz w:val="24"/>
          <w:szCs w:val="21"/>
          <w:lang w:val="en-US" w:eastAsia="zh-CN" w:bidi="ar-SA"/>
        </w:rPr>
        <w:t>～</w:t>
      </w:r>
      <w:r>
        <w:rPr>
          <w:rStyle w:val="10"/>
          <w:rFonts w:hint="eastAsia" w:ascii="宋体" w:hAnsi="宋体" w:eastAsia="宋体"/>
          <w:szCs w:val="21"/>
          <w:lang w:val="en-US" w:eastAsia="zh-CN" w:bidi="ar-SA"/>
        </w:rPr>
        <w:t>5题。</w:t>
      </w:r>
    </w:p>
    <w:p>
      <w:pPr>
        <w:pStyle w:val="21"/>
        <w:adjustRightInd w:val="0"/>
        <w:snapToGrid w:val="0"/>
        <w:ind w:firstLine="420"/>
        <w:rPr>
          <w:rStyle w:val="10"/>
          <w:rFonts w:ascii="黑体" w:hAnsi="黑体" w:eastAsia="黑体" w:cs="黑体"/>
          <w:lang w:val="en-US" w:eastAsia="zh-CN" w:bidi="ar-SA"/>
        </w:rPr>
      </w:pPr>
      <w:r>
        <w:rPr>
          <w:rStyle w:val="10"/>
          <w:rFonts w:hint="eastAsia" w:ascii="黑体" w:hAnsi="黑体" w:eastAsia="黑体" w:cs="黑体"/>
          <w:lang w:val="en-US" w:eastAsia="zh-CN" w:bidi="ar-SA"/>
        </w:rPr>
        <w:t>材料一：</w:t>
      </w:r>
    </w:p>
    <w:p>
      <w:pPr>
        <w:pStyle w:val="21"/>
        <w:adjustRightInd w:val="0"/>
        <w:snapToGrid w:val="0"/>
        <w:ind w:firstLine="420"/>
        <w:rPr>
          <w:rStyle w:val="10"/>
          <w:rFonts w:ascii="楷体" w:hAnsi="楷体" w:eastAsia="楷体" w:cs="楷体"/>
          <w:lang w:val="en-US" w:eastAsia="zh-CN" w:bidi="ar-SA"/>
        </w:rPr>
      </w:pPr>
      <w:r>
        <w:rPr>
          <w:rStyle w:val="10"/>
          <w:rFonts w:hint="eastAsia" w:ascii="楷体" w:hAnsi="楷体" w:eastAsia="楷体" w:cs="楷体"/>
          <w:lang w:val="en-US" w:eastAsia="zh-CN" w:bidi="ar-SA"/>
        </w:rPr>
        <w:t>文学批评在当下确实面临着尴尬的生存处境，一方面文学批评失去了学界的认同，另—方面文学批评也面临作家和读者的质疑，就是文学批评家本身也对文学批评的社会功能和价值产生了怀疑。究竟我们该如何应对现实的问题，该如何走出文学批评的尴尬处境，我们呼唤着文学批评的实与真。</w:t>
      </w:r>
    </w:p>
    <w:p>
      <w:pPr>
        <w:pStyle w:val="21"/>
        <w:adjustRightInd w:val="0"/>
        <w:snapToGrid w:val="0"/>
        <w:ind w:firstLine="420"/>
        <w:rPr>
          <w:rStyle w:val="10"/>
          <w:rFonts w:ascii="楷体" w:hAnsi="楷体" w:eastAsia="楷体" w:cs="楷体"/>
          <w:lang w:val="en-US" w:eastAsia="zh-CN" w:bidi="ar-SA"/>
        </w:rPr>
      </w:pPr>
      <w:r>
        <w:rPr>
          <w:rStyle w:val="10"/>
          <w:rFonts w:hint="eastAsia" w:ascii="楷体" w:hAnsi="楷体" w:eastAsia="楷体" w:cs="楷体"/>
          <w:lang w:val="en-US" w:eastAsia="zh-CN" w:bidi="ar-SA"/>
        </w:rPr>
        <w:t>导致文学批评如此局面的原因是多方面的，我认为其中重要的原因之一是我们批评家自身的问题，如批评家缺乏对作品的真正的感悟能力，无法对作品进行审美阐释和精细解读；批评家缺乏责任感和艺术良知，自愿堕落为商业写作和消费主义写作的吹鼓手；批评家缺乏足够的理论知识和学术修养，无法准确估价和判断文学创作的各种现象；还有的批评家甚至缺乏跟踪与熟悉文学创作现象的热情，不了解文学的基本态势。</w:t>
      </w:r>
    </w:p>
    <w:p>
      <w:pPr>
        <w:pStyle w:val="21"/>
        <w:adjustRightInd w:val="0"/>
        <w:snapToGrid w:val="0"/>
        <w:ind w:firstLine="420"/>
        <w:rPr>
          <w:rStyle w:val="10"/>
          <w:rFonts w:ascii="楷体" w:hAnsi="楷体" w:eastAsia="楷体" w:cs="楷体"/>
          <w:lang w:val="en-US" w:eastAsia="zh-CN" w:bidi="ar-SA"/>
        </w:rPr>
      </w:pPr>
      <w:r>
        <w:rPr>
          <w:rStyle w:val="10"/>
          <w:rFonts w:hint="eastAsia" w:ascii="楷体" w:hAnsi="楷体" w:eastAsia="楷体" w:cs="楷体"/>
          <w:lang w:val="en-US" w:eastAsia="zh-CN" w:bidi="ar-SA"/>
        </w:rPr>
        <w:t>批评家坚持批评要落实到“文学性的思考”的层面，在批评中坚守文学的精神是一个关键，只有落实到了文学性的思考的层面，批评家才能与作家进行平等对话，批评家才能和作家一道展开与人类生存有关的通向真理与道德的对话，文学批评才能引导文学创作对崇高精神价值的追求。</w:t>
      </w:r>
    </w:p>
    <w:p>
      <w:pPr>
        <w:pStyle w:val="21"/>
        <w:adjustRightInd w:val="0"/>
        <w:snapToGrid w:val="0"/>
        <w:ind w:firstLine="420"/>
        <w:rPr>
          <w:rStyle w:val="10"/>
          <w:rFonts w:ascii="楷体" w:hAnsi="楷体" w:eastAsia="楷体" w:cs="楷体"/>
          <w:lang w:val="en-US" w:eastAsia="zh-CN" w:bidi="ar-SA"/>
        </w:rPr>
      </w:pPr>
      <w:r>
        <w:rPr>
          <w:rStyle w:val="10"/>
          <w:rFonts w:hint="eastAsia" w:ascii="楷体" w:hAnsi="楷体" w:eastAsia="楷体" w:cs="楷体"/>
          <w:lang w:val="en-US" w:eastAsia="zh-CN" w:bidi="ar-SA"/>
        </w:rPr>
        <w:t>批评家要开拓视野，丰富理论资源，建构全新的批评话语空间。有些批评家不但没有真正领会和吸收中国文论的精髓，而且对西方的文论还抱有成见甚至充满敌意。对西方思潮在吸收其合理成分的同时保持一定的警惕和怀疑是必要的，批评家也应该有这种文化的自觉和自律，但我们应该避免在倒掉洗澡水的时候连婴儿都抛掉了，应该尽量使西方学术资源本土化，新的批评话语空间不能建构，文学批评也就无法实现自己的社会价值和意义。</w:t>
      </w:r>
    </w:p>
    <w:p>
      <w:pPr>
        <w:pStyle w:val="21"/>
        <w:adjustRightInd w:val="0"/>
        <w:snapToGrid w:val="0"/>
        <w:ind w:firstLine="420"/>
        <w:jc w:val="right"/>
        <w:rPr>
          <w:rStyle w:val="10"/>
          <w:rFonts w:ascii="宋体" w:hAnsi="宋体" w:eastAsia="宋体"/>
          <w:lang w:val="en-US" w:eastAsia="zh-CN" w:bidi="ar-SA"/>
        </w:rPr>
      </w:pPr>
      <w:r>
        <w:rPr>
          <w:rStyle w:val="10"/>
          <w:rFonts w:hint="eastAsia" w:ascii="宋体" w:hAnsi="宋体" w:eastAsia="宋体"/>
          <w:lang w:val="en-US" w:eastAsia="zh-CN" w:bidi="ar-SA"/>
        </w:rPr>
        <w:t>（摘编自谭旭东《文学批评的实与真》）</w:t>
      </w:r>
    </w:p>
    <w:p>
      <w:pPr>
        <w:pStyle w:val="21"/>
        <w:adjustRightInd w:val="0"/>
        <w:snapToGrid w:val="0"/>
        <w:ind w:firstLine="420"/>
        <w:rPr>
          <w:rStyle w:val="10"/>
          <w:rFonts w:ascii="黑体" w:hAnsi="黑体" w:eastAsia="黑体" w:cs="黑体"/>
          <w:lang w:val="en-US" w:eastAsia="zh-CN" w:bidi="ar-SA"/>
        </w:rPr>
      </w:pPr>
      <w:r>
        <w:rPr>
          <w:rStyle w:val="10"/>
          <w:rFonts w:hint="eastAsia" w:ascii="黑体" w:hAnsi="黑体" w:eastAsia="黑体" w:cs="黑体"/>
          <w:lang w:val="en-US" w:eastAsia="zh-CN" w:bidi="ar-SA"/>
        </w:rPr>
        <w:t>材料二：</w:t>
      </w:r>
    </w:p>
    <w:p>
      <w:pPr>
        <w:pStyle w:val="21"/>
        <w:adjustRightInd w:val="0"/>
        <w:snapToGrid w:val="0"/>
        <w:ind w:firstLine="420"/>
        <w:rPr>
          <w:rStyle w:val="10"/>
          <w:rFonts w:ascii="楷体" w:hAnsi="楷体" w:eastAsia="楷体" w:cs="楷体"/>
          <w:lang w:val="en-US" w:eastAsia="zh-CN" w:bidi="ar-SA"/>
        </w:rPr>
      </w:pPr>
      <w:r>
        <w:rPr>
          <w:rStyle w:val="10"/>
          <w:rFonts w:hint="eastAsia" w:ascii="楷体" w:hAnsi="楷体" w:eastAsia="楷体" w:cs="楷体"/>
          <w:lang w:val="en-US" w:eastAsia="zh-CN" w:bidi="ar-SA"/>
        </w:rPr>
        <w:t>如何重建文学批评与读者的联系，使其获得一般读者的认可，从而实现文学批评引领审美潮流的使命，这就要使文学批评克服各种“寄生”的缺陷，重塑文学批评的公信力，同时要从尚未消化的艰涩理论中摆脱出来，消除理论依赖症，把读者“看得懂、信得过”作为文学批评的基本准则，通过鲜活、生动、有情的语言把深刻的道理讲清楚，让读者从中引发一种情感共鸣，从而在自觉不自觉中接受其中的“道理”。</w:t>
      </w:r>
    </w:p>
    <w:p>
      <w:pPr>
        <w:pStyle w:val="21"/>
        <w:adjustRightInd w:val="0"/>
        <w:snapToGrid w:val="0"/>
        <w:ind w:firstLine="420"/>
        <w:rPr>
          <w:rStyle w:val="10"/>
          <w:rFonts w:ascii="楷体" w:hAnsi="楷体" w:eastAsia="楷体" w:cs="楷体"/>
          <w:lang w:val="en-US" w:eastAsia="zh-CN" w:bidi="ar-SA"/>
        </w:rPr>
      </w:pPr>
      <w:r>
        <w:rPr>
          <w:rStyle w:val="10"/>
          <w:rFonts w:hint="eastAsia" w:ascii="楷体" w:hAnsi="楷体" w:eastAsia="楷体" w:cs="楷体"/>
          <w:lang w:val="en-US" w:eastAsia="zh-CN" w:bidi="ar-SA"/>
        </w:rPr>
        <w:t>法国哲学家米歇尔·福柯说：“我忍不住梦想一种批评，这种批评不会努力去评判，而是给一部作品，一本书、一个句子、一种思想带来生命；它把火点燃，观察青草的生长，聆听风的声音，在微风中接住海面的泡沫，而把它揉碎，把它从沉睡中唤醒，有时候也把它创造。下判决的那种批评令我昏昏欲睡，我喜欢批评能迸发出想象的火花。”可以说，他梦想中的文学批评，就包含着批评的素养、观念与语言， 这就说明，对令人“感动”的文学批评的追求具有共通性，无论中西。</w:t>
      </w:r>
    </w:p>
    <w:p>
      <w:pPr>
        <w:pStyle w:val="21"/>
        <w:adjustRightInd w:val="0"/>
        <w:snapToGrid w:val="0"/>
        <w:ind w:firstLine="420"/>
        <w:rPr>
          <w:rStyle w:val="10"/>
          <w:rFonts w:ascii="楷体" w:hAnsi="楷体" w:eastAsia="楷体" w:cs="楷体"/>
          <w:lang w:val="en-US" w:eastAsia="zh-CN" w:bidi="ar-SA"/>
        </w:rPr>
      </w:pPr>
      <w:r>
        <w:rPr>
          <w:rStyle w:val="10"/>
          <w:rFonts w:hint="eastAsia" w:ascii="楷体" w:hAnsi="楷体" w:eastAsia="楷体" w:cs="楷体"/>
          <w:lang w:val="en-US" w:eastAsia="zh-CN" w:bidi="ar-SA"/>
        </w:rPr>
        <w:t>文学批评应该着力于人心、人情、人性的深切体察，着力于文学人文魅力的感性体认，用通俗、清新又灵动的语言，传递阅读感受，以真诚的态度、对话的方式，建立批评家与作家、读者、作品、世界之间的联系，用贴近生活的文艺观念和逻辑方法进行阐释，推动作家去探索和追求，同时给读者以阅读享受和审美启迪，感受到鲜活的社会气息和人文情怀。</w:t>
      </w:r>
    </w:p>
    <w:p>
      <w:pPr>
        <w:pStyle w:val="21"/>
        <w:adjustRightInd w:val="0"/>
        <w:snapToGrid w:val="0"/>
        <w:ind w:firstLine="420"/>
        <w:jc w:val="right"/>
        <w:rPr>
          <w:rStyle w:val="10"/>
          <w:rFonts w:ascii="宋体" w:hAnsi="宋体" w:eastAsia="宋体"/>
          <w:lang w:val="en-US" w:eastAsia="zh-CN" w:bidi="ar-SA"/>
        </w:rPr>
      </w:pPr>
      <w:r>
        <w:rPr>
          <w:rStyle w:val="10"/>
          <w:rFonts w:hint="eastAsia" w:ascii="宋体" w:hAnsi="宋体" w:eastAsia="宋体"/>
          <w:lang w:val="en-US" w:eastAsia="zh-CN" w:bidi="ar-SA"/>
        </w:rPr>
        <w:t>（摘编自明飞龙《从“人的文学”到“人的文学批评”》）</w:t>
      </w:r>
    </w:p>
    <w:p>
      <w:pPr>
        <w:pStyle w:val="21"/>
        <w:adjustRightInd w:val="0"/>
        <w:snapToGrid w:val="0"/>
        <w:ind w:firstLine="420"/>
        <w:rPr>
          <w:rStyle w:val="10"/>
          <w:rFonts w:ascii="黑体" w:hAnsi="黑体" w:eastAsia="黑体" w:cs="黑体"/>
          <w:lang w:val="en-US" w:eastAsia="zh-CN" w:bidi="ar-SA"/>
        </w:rPr>
      </w:pPr>
      <w:r>
        <w:rPr>
          <w:rStyle w:val="10"/>
          <w:rFonts w:hint="eastAsia" w:ascii="黑体" w:hAnsi="黑体" w:eastAsia="黑体" w:cs="黑体"/>
          <w:lang w:val="en-US" w:eastAsia="zh-CN" w:bidi="ar-SA"/>
        </w:rPr>
        <w:t xml:space="preserve">材料三： </w:t>
      </w:r>
    </w:p>
    <w:p>
      <w:pPr>
        <w:pStyle w:val="21"/>
        <w:adjustRightInd w:val="0"/>
        <w:snapToGrid w:val="0"/>
        <w:ind w:firstLine="420"/>
        <w:rPr>
          <w:rStyle w:val="10"/>
          <w:rFonts w:ascii="楷体" w:hAnsi="楷体" w:eastAsia="楷体" w:cs="楷体"/>
          <w:lang w:val="en-US" w:eastAsia="zh-CN" w:bidi="ar-SA"/>
        </w:rPr>
      </w:pPr>
      <w:r>
        <w:rPr>
          <w:rStyle w:val="10"/>
          <w:rFonts w:hint="eastAsia" w:ascii="楷体" w:hAnsi="楷体" w:eastAsia="楷体" w:cs="楷体"/>
          <w:lang w:val="en-US" w:eastAsia="zh-CN" w:bidi="ar-SA"/>
        </w:rPr>
        <w:t>思想是文学批评的盐，是灵魂，是普罗米修斯盗来的火，也是文学批评赖以存续下去并诱使一代又一代杰出头脑投身其中的理由。</w:t>
      </w:r>
    </w:p>
    <w:p>
      <w:pPr>
        <w:pStyle w:val="21"/>
        <w:adjustRightInd w:val="0"/>
        <w:snapToGrid w:val="0"/>
        <w:ind w:firstLine="420"/>
        <w:rPr>
          <w:rStyle w:val="10"/>
          <w:rFonts w:ascii="楷体" w:hAnsi="楷体" w:eastAsia="楷体" w:cs="楷体"/>
          <w:lang w:val="en-US" w:eastAsia="zh-CN" w:bidi="ar-SA"/>
        </w:rPr>
      </w:pPr>
      <w:r>
        <w:rPr>
          <w:rStyle w:val="10"/>
          <w:rFonts w:hint="eastAsia" w:ascii="楷体" w:hAnsi="楷体" w:eastAsia="楷体" w:cs="楷体"/>
          <w:lang w:val="en-US" w:eastAsia="zh-CN" w:bidi="ar-SA"/>
        </w:rPr>
        <w:t>那么，思想又是什么呢？思想是对文学作为一门艺术的不断重新定义与发现，身为一个文学批评家，他必须时刻警觉，同时代文学在技艺上有哪些精进，又有哪些新的开创，这一风格与传统有怎样的关系，对未来写作又意味着什么。这是一个文学批评家所必有的意识，也是他必须要在文章和谈话中反复回答的问题。思想还包括认识生活的能力，辨别现实生活与文学世界的关联与差别的能力以及将知识、情感与智慧结合在一起的能力。由是，文学批评摆脱对他人文本的依附地位，获得了与他所评论的对象携手前行的资格，共同在这广袤的人世间探险，共同探究人类生活新的可能。</w:t>
      </w:r>
    </w:p>
    <w:p>
      <w:pPr>
        <w:pStyle w:val="21"/>
        <w:adjustRightInd w:val="0"/>
        <w:snapToGrid w:val="0"/>
        <w:ind w:firstLine="420"/>
        <w:rPr>
          <w:rStyle w:val="10"/>
          <w:rFonts w:ascii="楷体" w:hAnsi="楷体" w:eastAsia="楷体" w:cs="楷体"/>
          <w:lang w:val="en-US" w:eastAsia="zh-CN" w:bidi="ar-SA"/>
        </w:rPr>
      </w:pPr>
      <w:r>
        <w:rPr>
          <w:rStyle w:val="10"/>
          <w:rFonts w:hint="eastAsia" w:ascii="楷体" w:hAnsi="楷体" w:eastAsia="楷体" w:cs="楷体"/>
          <w:lang w:val="en-US" w:eastAsia="zh-CN" w:bidi="ar-SA"/>
        </w:rPr>
        <w:t>接下来需要追问的是，思想从何而来？思想需要广博的知识，需要披荆斩棘认识生活的勇气和能力，也需要理解言词的智慧，特别是，它需要理论视野。一度，艰涩理论让文学批评的读者望而生畏，于是，一些批评家将理论视为批评的敌人，认为庞杂的中外文艺理论与当代中国文学“水土不服”，滥用理论使得中国文学成为理论家跑马圈地的训练营。滥用固然是错误的，但如果完全放弃理论训练、丢掉理论透镜，文学批评可能沦为仅仅抒发个人情感的读后感。</w:t>
      </w:r>
    </w:p>
    <w:p>
      <w:pPr>
        <w:pStyle w:val="21"/>
        <w:adjustRightInd w:val="0"/>
        <w:snapToGrid w:val="0"/>
        <w:ind w:firstLine="420"/>
        <w:rPr>
          <w:rStyle w:val="10"/>
          <w:rFonts w:ascii="楷体" w:hAnsi="楷体" w:eastAsia="楷体" w:cs="楷体"/>
          <w:lang w:val="en-US" w:eastAsia="zh-CN" w:bidi="ar-SA"/>
        </w:rPr>
      </w:pPr>
      <w:r>
        <w:rPr>
          <w:rStyle w:val="10"/>
          <w:rFonts w:hint="eastAsia" w:ascii="楷体" w:hAnsi="楷体" w:eastAsia="楷体" w:cs="楷体"/>
          <w:lang w:val="en-US" w:eastAsia="zh-CN" w:bidi="ar-SA"/>
        </w:rPr>
        <w:t>因此，有必要重新定义：批评应该作为写作而存在。理想中的文学批评家，应该对阅读怀着常人难以企及的热忱。各种各样的书包围着他，他不知疲倦、专心致志地阅读，并不断为这个世界引入新的意义。</w:t>
      </w:r>
    </w:p>
    <w:p>
      <w:pPr>
        <w:pStyle w:val="21"/>
        <w:adjustRightInd w:val="0"/>
        <w:snapToGrid w:val="0"/>
        <w:ind w:firstLine="420"/>
        <w:jc w:val="right"/>
        <w:rPr>
          <w:rStyle w:val="10"/>
          <w:rFonts w:ascii="宋体" w:hAnsi="宋体" w:eastAsia="宋体"/>
          <w:lang w:val="en-US" w:eastAsia="zh-CN" w:bidi="ar-SA"/>
        </w:rPr>
      </w:pPr>
      <w:r>
        <w:rPr>
          <w:rStyle w:val="10"/>
          <w:rFonts w:hint="eastAsia" w:ascii="宋体" w:hAnsi="宋体" w:eastAsia="宋体"/>
          <w:lang w:val="en-US" w:eastAsia="zh-CN" w:bidi="ar-SA"/>
        </w:rPr>
        <w:t>（摘编自岳雯《文学批评一样需要思想创新》）</w:t>
      </w:r>
    </w:p>
    <w:p>
      <w:pPr>
        <w:pStyle w:val="21"/>
        <w:adjustRightInd w:val="0"/>
        <w:snapToGrid w:val="0"/>
        <w:rPr>
          <w:rStyle w:val="10"/>
          <w:rFonts w:ascii="宋体" w:hAnsi="宋体" w:eastAsia="宋体"/>
          <w:lang w:val="en-US" w:eastAsia="zh-CN" w:bidi="ar-SA"/>
        </w:rPr>
      </w:pPr>
      <w:r>
        <w:rPr>
          <w:rStyle w:val="10"/>
          <w:rFonts w:hint="eastAsia" w:ascii="宋体" w:hAnsi="宋体" w:eastAsia="宋体"/>
          <w:lang w:val="en-US" w:eastAsia="zh-CN" w:bidi="ar-SA"/>
        </w:rPr>
        <w:t>1.下列对材料相关内容的理解和分析，不正确的一项是（3分）</w:t>
      </w:r>
    </w:p>
    <w:p>
      <w:pPr>
        <w:pStyle w:val="21"/>
        <w:adjustRightInd w:val="0"/>
        <w:snapToGrid w:val="0"/>
        <w:ind w:left="426" w:hanging="216"/>
        <w:jc w:val="left"/>
        <w:rPr>
          <w:rStyle w:val="10"/>
          <w:rFonts w:ascii="宋体" w:hAnsi="宋体" w:eastAsia="宋体"/>
          <w:lang w:val="en-US" w:eastAsia="zh-CN" w:bidi="ar-SA"/>
        </w:rPr>
      </w:pPr>
      <w:r>
        <w:rPr>
          <w:rStyle w:val="10"/>
          <w:rFonts w:hint="eastAsia" w:ascii="宋体" w:hAnsi="宋体" w:eastAsia="宋体"/>
          <w:lang w:val="en-US" w:eastAsia="zh-CN" w:bidi="ar-SA"/>
        </w:rPr>
        <w:t>A</w:t>
      </w:r>
      <w:r>
        <w:rPr>
          <w:rStyle w:val="10"/>
          <w:rFonts w:ascii="宋体" w:hAnsi="宋体" w:eastAsia="宋体"/>
          <w:lang w:val="en-US" w:eastAsia="zh-CN" w:bidi="ar-SA"/>
        </w:rPr>
        <w:t>.</w:t>
      </w:r>
      <w:r>
        <w:rPr>
          <w:rStyle w:val="10"/>
          <w:rFonts w:hint="eastAsia" w:ascii="宋体" w:hAnsi="宋体" w:eastAsia="宋体"/>
          <w:lang w:val="en-US" w:eastAsia="zh-CN" w:bidi="ar-SA"/>
        </w:rPr>
        <w:t>文学批评应作为写作而存在，理想中的文学批评家要对阅读怀着极大的热忱，并为这个世界引入新的意义。</w:t>
      </w:r>
    </w:p>
    <w:p>
      <w:pPr>
        <w:pStyle w:val="21"/>
        <w:adjustRightInd w:val="0"/>
        <w:snapToGrid w:val="0"/>
        <w:ind w:left="426" w:hanging="216"/>
        <w:jc w:val="left"/>
        <w:rPr>
          <w:rStyle w:val="10"/>
          <w:rFonts w:ascii="宋体" w:hAnsi="宋体" w:eastAsia="宋体"/>
          <w:lang w:val="en-US" w:eastAsia="zh-CN" w:bidi="ar-SA"/>
        </w:rPr>
      </w:pPr>
      <w:r>
        <w:rPr>
          <w:rStyle w:val="10"/>
          <w:rFonts w:hint="eastAsia" w:ascii="宋体" w:hAnsi="宋体" w:eastAsia="宋体"/>
          <w:lang w:val="en-US" w:eastAsia="zh-CN" w:bidi="ar-SA"/>
        </w:rPr>
        <w:t>B.重建文学批评与读者的联系，以“看得懂、信得过”作为基本准则，让读者能够轻松地接受其中的道理。</w:t>
      </w:r>
    </w:p>
    <w:p>
      <w:pPr>
        <w:pStyle w:val="21"/>
        <w:adjustRightInd w:val="0"/>
        <w:snapToGrid w:val="0"/>
        <w:ind w:left="426" w:hanging="216"/>
        <w:jc w:val="left"/>
        <w:rPr>
          <w:rStyle w:val="10"/>
          <w:rFonts w:ascii="宋体" w:hAnsi="宋体" w:eastAsia="宋体"/>
          <w:lang w:val="en-US" w:eastAsia="zh-CN" w:bidi="ar-SA"/>
        </w:rPr>
      </w:pPr>
      <w:r>
        <w:rPr>
          <w:rStyle w:val="10"/>
          <w:rFonts w:hint="eastAsia" w:ascii="宋体" w:hAnsi="宋体" w:eastAsia="宋体"/>
          <w:lang w:val="en-US" w:eastAsia="zh-CN" w:bidi="ar-SA"/>
        </w:rPr>
        <w:t>C.文学批评坚守文学精神，批评家才能与作家平等共进，与作家平等共进，文学批评才能引导创作追求崇高。</w:t>
      </w:r>
    </w:p>
    <w:p>
      <w:pPr>
        <w:pStyle w:val="21"/>
        <w:adjustRightInd w:val="0"/>
        <w:snapToGrid w:val="0"/>
        <w:ind w:left="426" w:hanging="216"/>
        <w:jc w:val="left"/>
        <w:rPr>
          <w:rStyle w:val="10"/>
          <w:rFonts w:ascii="宋体" w:hAnsi="宋体" w:eastAsia="宋体"/>
          <w:lang w:val="en-US" w:eastAsia="zh-CN" w:bidi="ar-SA"/>
        </w:rPr>
      </w:pPr>
      <w:r>
        <w:rPr>
          <w:rStyle w:val="10"/>
          <w:rFonts w:hint="eastAsia" w:ascii="宋体" w:hAnsi="宋体" w:eastAsia="宋体"/>
          <w:lang w:val="en-US" w:eastAsia="zh-CN" w:bidi="ar-SA"/>
        </w:rPr>
        <w:t>D.文学批评处境尴尬的原因，一是学界的不认同，二是文学批评家自身与作家、读者的怀疑。</w:t>
      </w:r>
    </w:p>
    <w:p>
      <w:pPr>
        <w:pStyle w:val="21"/>
        <w:adjustRightInd w:val="0"/>
        <w:snapToGrid w:val="0"/>
        <w:rPr>
          <w:rStyle w:val="10"/>
          <w:rFonts w:ascii="宋体" w:hAnsi="宋体" w:eastAsia="宋体"/>
          <w:lang w:val="en-US" w:eastAsia="zh-CN" w:bidi="ar-SA"/>
        </w:rPr>
      </w:pPr>
      <w:r>
        <w:rPr>
          <w:rStyle w:val="10"/>
          <w:rFonts w:hint="eastAsia" w:ascii="宋体" w:hAnsi="宋体" w:eastAsia="宋体"/>
          <w:lang w:val="en-US" w:eastAsia="zh-CN" w:bidi="ar-SA"/>
        </w:rPr>
        <w:t>2.根据材料，下列说法不正确的一项是（3分）</w:t>
      </w:r>
    </w:p>
    <w:p>
      <w:pPr>
        <w:pStyle w:val="21"/>
        <w:adjustRightInd w:val="0"/>
        <w:snapToGrid w:val="0"/>
        <w:ind w:left="426" w:hanging="216"/>
        <w:jc w:val="left"/>
        <w:rPr>
          <w:rStyle w:val="10"/>
          <w:rFonts w:ascii="宋体" w:hAnsi="宋体" w:eastAsia="宋体"/>
          <w:lang w:val="en-US" w:eastAsia="zh-CN" w:bidi="ar-SA"/>
        </w:rPr>
      </w:pPr>
      <w:r>
        <w:rPr>
          <w:rStyle w:val="10"/>
          <w:rFonts w:hint="eastAsia" w:ascii="宋体" w:hAnsi="宋体" w:eastAsia="宋体"/>
          <w:lang w:val="en-US" w:eastAsia="zh-CN" w:bidi="ar-SA"/>
        </w:rPr>
        <w:t>A.文学批评家个人能力水平的低下与趋利浮躁的作风使文学批评陷入尴尬处境，本质上是使文学批评失去了实与真。</w:t>
      </w:r>
    </w:p>
    <w:p>
      <w:pPr>
        <w:pStyle w:val="21"/>
        <w:adjustRightInd w:val="0"/>
        <w:snapToGrid w:val="0"/>
        <w:ind w:left="426" w:hanging="216"/>
        <w:jc w:val="left"/>
        <w:rPr>
          <w:rStyle w:val="10"/>
          <w:rFonts w:ascii="宋体" w:hAnsi="宋体" w:eastAsia="宋体"/>
          <w:lang w:val="en-US" w:eastAsia="zh-CN" w:bidi="ar-SA"/>
        </w:rPr>
      </w:pPr>
      <w:r>
        <w:rPr>
          <w:rStyle w:val="10"/>
          <w:rFonts w:hint="eastAsia" w:ascii="宋体" w:hAnsi="宋体" w:eastAsia="宋体"/>
          <w:lang w:val="en-US" w:eastAsia="zh-CN" w:bidi="ar-SA"/>
        </w:rPr>
        <w:t>B.批评家认为理论的滥用使得中外文艺理论难与中国文学相容，实际不然，适切的理论是文学批评不可或缺的组成部分。</w:t>
      </w:r>
    </w:p>
    <w:p>
      <w:pPr>
        <w:pStyle w:val="21"/>
        <w:adjustRightInd w:val="0"/>
        <w:snapToGrid w:val="0"/>
        <w:ind w:left="426" w:hanging="216"/>
        <w:jc w:val="left"/>
        <w:rPr>
          <w:rStyle w:val="10"/>
          <w:rFonts w:ascii="宋体" w:hAnsi="宋体" w:eastAsia="宋体"/>
          <w:lang w:val="en-US" w:eastAsia="zh-CN" w:bidi="ar-SA"/>
        </w:rPr>
      </w:pPr>
      <w:r>
        <w:rPr>
          <w:rStyle w:val="10"/>
          <w:rFonts w:hint="eastAsia" w:ascii="宋体" w:hAnsi="宋体" w:eastAsia="宋体"/>
          <w:lang w:val="en-US" w:eastAsia="zh-CN" w:bidi="ar-SA"/>
        </w:rPr>
        <w:t>C.文学批评虽常陷于对他人文本的依附寄生之中，但文学批评亦可与作品平等甚至超越作品，引领审美潮流，指导作家探索、追求与创作。</w:t>
      </w:r>
    </w:p>
    <w:p>
      <w:pPr>
        <w:pStyle w:val="21"/>
        <w:adjustRightInd w:val="0"/>
        <w:snapToGrid w:val="0"/>
        <w:ind w:left="426" w:hanging="216"/>
        <w:jc w:val="left"/>
        <w:rPr>
          <w:rStyle w:val="10"/>
          <w:rFonts w:ascii="宋体" w:hAnsi="宋体" w:eastAsia="宋体"/>
          <w:lang w:val="en-US" w:eastAsia="zh-CN" w:bidi="ar-SA"/>
        </w:rPr>
      </w:pPr>
      <w:r>
        <w:rPr>
          <w:rStyle w:val="10"/>
          <w:rFonts w:hint="eastAsia" w:ascii="宋体" w:hAnsi="宋体" w:eastAsia="宋体"/>
          <w:lang w:val="en-US" w:eastAsia="zh-CN" w:bidi="ar-SA"/>
        </w:rPr>
        <w:t>D.王国维先生《人间词话》中“人生三境界”之说就是福柯谈及的想象火花的迸发，虽时代不同语言略异，但尽显批评的素养与观念。</w:t>
      </w:r>
    </w:p>
    <w:p>
      <w:pPr>
        <w:pStyle w:val="21"/>
        <w:spacing w:line="360" w:lineRule="auto"/>
        <w:jc w:val="left"/>
        <w:textAlignment w:val="center"/>
        <w:rPr>
          <w:rStyle w:val="10"/>
          <w:rFonts w:ascii="宋体" w:hAnsi="宋体" w:eastAsia="宋体"/>
          <w:lang w:val="en-US" w:eastAsia="zh-CN" w:bidi="ar-SA"/>
        </w:rPr>
      </w:pPr>
      <w:r>
        <w:rPr>
          <w:rStyle w:val="10"/>
          <w:rFonts w:hint="eastAsia" w:ascii="宋体" w:hAnsi="宋体" w:eastAsia="宋体"/>
          <w:lang w:val="en-US" w:eastAsia="zh-CN" w:bidi="ar-SA"/>
        </w:rPr>
        <w:t>3.下列各项中，作为论据来支撑材料二观点最好的一项是（3分）</w:t>
      </w:r>
    </w:p>
    <w:p>
      <w:pPr>
        <w:pStyle w:val="21"/>
        <w:adjustRightInd w:val="0"/>
        <w:snapToGrid w:val="0"/>
        <w:ind w:left="426" w:hanging="216"/>
        <w:jc w:val="left"/>
        <w:rPr>
          <w:rStyle w:val="10"/>
          <w:rFonts w:ascii="宋体" w:hAnsi="宋体" w:eastAsia="宋体"/>
          <w:lang w:val="en-US" w:eastAsia="zh-CN" w:bidi="ar-SA"/>
        </w:rPr>
      </w:pPr>
      <w:r>
        <w:rPr>
          <w:rStyle w:val="10"/>
          <w:rFonts w:hint="eastAsia" w:ascii="宋体" w:hAnsi="宋体" w:eastAsia="宋体"/>
          <w:lang w:val="en-US" w:eastAsia="zh-CN" w:bidi="ar-SA"/>
        </w:rPr>
        <w:t>A.苏轼自评其文：吾文如万斛泉源，不择地皆可出。在平地，滔滔汩汩，虽一日千里无难。……常行于所当行，常止于不可不止。</w:t>
      </w:r>
    </w:p>
    <w:p>
      <w:pPr>
        <w:pStyle w:val="21"/>
        <w:adjustRightInd w:val="0"/>
        <w:snapToGrid w:val="0"/>
        <w:ind w:left="426" w:hanging="216"/>
        <w:jc w:val="left"/>
        <w:rPr>
          <w:rStyle w:val="10"/>
          <w:rFonts w:ascii="宋体" w:hAnsi="宋体" w:eastAsia="宋体"/>
          <w:lang w:val="en-US" w:eastAsia="zh-CN" w:bidi="ar-SA"/>
        </w:rPr>
      </w:pPr>
      <w:r>
        <w:rPr>
          <w:rStyle w:val="10"/>
          <w:rFonts w:hint="eastAsia" w:ascii="宋体" w:hAnsi="宋体" w:eastAsia="宋体"/>
          <w:lang w:val="en-US" w:eastAsia="zh-CN" w:bidi="ar-SA"/>
        </w:rPr>
        <w:t>B.《文心雕龙》解释文体：圆者规体，其势也自转；方者矩形，其势也自安；文章体势，如斯而已。</w:t>
      </w:r>
    </w:p>
    <w:p>
      <w:pPr>
        <w:pStyle w:val="21"/>
        <w:adjustRightInd w:val="0"/>
        <w:snapToGrid w:val="0"/>
        <w:ind w:left="426" w:hanging="216"/>
        <w:jc w:val="left"/>
        <w:rPr>
          <w:rStyle w:val="10"/>
          <w:rFonts w:ascii="宋体" w:hAnsi="宋体" w:eastAsia="宋体"/>
          <w:lang w:val="en-US" w:eastAsia="zh-CN" w:bidi="ar-SA"/>
        </w:rPr>
      </w:pPr>
      <w:r>
        <w:rPr>
          <w:rStyle w:val="10"/>
          <w:rFonts w:hint="eastAsia" w:ascii="宋体" w:hAnsi="宋体" w:eastAsia="宋体"/>
          <w:lang w:val="en-US" w:eastAsia="zh-CN" w:bidi="ar-SA"/>
        </w:rPr>
        <w:t>C.解说《红楼梦》主旨思想：宗旨为悲金悼玉，悲，痛恨意，金，指金人，玉指明朝，《红楼梦》是隐悲金悼明的史实。</w:t>
      </w:r>
    </w:p>
    <w:p>
      <w:pPr>
        <w:pStyle w:val="21"/>
        <w:adjustRightInd w:val="0"/>
        <w:snapToGrid w:val="0"/>
        <w:ind w:left="426" w:hanging="216"/>
        <w:jc w:val="left"/>
        <w:rPr>
          <w:rStyle w:val="10"/>
          <w:rFonts w:ascii="宋体" w:hAnsi="宋体" w:eastAsia="宋体"/>
          <w:lang w:val="en-US" w:eastAsia="zh-CN" w:bidi="ar-SA"/>
        </w:rPr>
      </w:pPr>
      <w:r>
        <w:rPr>
          <w:rStyle w:val="10"/>
          <w:rFonts w:hint="eastAsia" w:ascii="宋体" w:hAnsi="宋体" w:eastAsia="宋体"/>
          <w:lang w:val="en-US" w:eastAsia="zh-CN" w:bidi="ar-SA"/>
        </w:rPr>
        <w:t>D.评杜诗语言特点：与盛唐“音律宏畅，辞采高华，不涉事理，不关典要，清空罔象”的基本特点大不相同。</w:t>
      </w:r>
    </w:p>
    <w:p>
      <w:pPr>
        <w:pStyle w:val="21"/>
        <w:spacing w:line="360" w:lineRule="auto"/>
        <w:jc w:val="left"/>
        <w:textAlignment w:val="center"/>
        <w:rPr>
          <w:rStyle w:val="10"/>
          <w:rFonts w:ascii="宋体" w:hAnsi="宋体" w:eastAsia="宋体"/>
          <w:lang w:val="en-US" w:eastAsia="zh-CN" w:bidi="ar-SA"/>
        </w:rPr>
      </w:pPr>
      <w:r>
        <w:rPr>
          <w:rStyle w:val="10"/>
          <w:rFonts w:hint="eastAsia" w:ascii="宋体" w:hAnsi="宋体" w:eastAsia="宋体"/>
          <w:lang w:val="en-US" w:eastAsia="zh-CN" w:bidi="ar-SA"/>
        </w:rPr>
        <w:t>4.</w:t>
      </w:r>
      <w:r>
        <w:rPr>
          <w:rStyle w:val="10"/>
          <w:rFonts w:ascii="宋体" w:hAnsi="宋体" w:eastAsia="宋体"/>
          <w:lang w:val="en-US" w:eastAsia="zh-CN" w:bidi="ar-SA"/>
        </w:rPr>
        <w:t>请简要说明材料三</w:t>
      </w:r>
      <w:r>
        <w:rPr>
          <w:rStyle w:val="10"/>
          <w:rFonts w:hint="eastAsia" w:ascii="宋体" w:hAnsi="宋体" w:eastAsia="宋体"/>
          <w:lang w:val="en-US" w:eastAsia="zh-CN" w:bidi="ar-SA"/>
        </w:rPr>
        <w:t>的</w:t>
      </w:r>
      <w:r>
        <w:rPr>
          <w:rStyle w:val="10"/>
          <w:rFonts w:ascii="宋体" w:hAnsi="宋体" w:eastAsia="宋体"/>
          <w:lang w:val="en-US" w:eastAsia="zh-CN" w:bidi="ar-SA"/>
        </w:rPr>
        <w:t>论证特点。</w:t>
      </w:r>
      <w:r>
        <w:rPr>
          <w:rStyle w:val="10"/>
          <w:rFonts w:hint="eastAsia" w:ascii="宋体" w:hAnsi="宋体" w:eastAsia="宋体"/>
          <w:lang w:val="en-US" w:eastAsia="zh-CN" w:bidi="ar-SA"/>
        </w:rPr>
        <w:t>（</w:t>
      </w:r>
      <w:r>
        <w:rPr>
          <w:rStyle w:val="10"/>
          <w:rFonts w:ascii="宋体" w:hAnsi="宋体" w:eastAsia="宋体"/>
          <w:lang w:val="en-US" w:eastAsia="zh-CN" w:bidi="ar-SA"/>
        </w:rPr>
        <w:t>3</w:t>
      </w:r>
      <w:r>
        <w:rPr>
          <w:rStyle w:val="10"/>
          <w:rFonts w:hint="eastAsia" w:ascii="宋体" w:hAnsi="宋体" w:eastAsia="宋体"/>
          <w:lang w:val="en-US" w:eastAsia="zh-CN" w:bidi="ar-SA"/>
        </w:rPr>
        <w:t>分）</w:t>
      </w:r>
    </w:p>
    <w:p>
      <w:pPr>
        <w:pStyle w:val="21"/>
        <w:spacing w:line="360" w:lineRule="auto"/>
        <w:jc w:val="left"/>
        <w:textAlignment w:val="center"/>
        <w:rPr>
          <w:rStyle w:val="10"/>
          <w:rFonts w:ascii="宋体" w:hAnsi="宋体" w:eastAsia="宋体"/>
          <w:lang w:val="en-US" w:eastAsia="zh-CN" w:bidi="ar-SA"/>
        </w:rPr>
      </w:pPr>
    </w:p>
    <w:p>
      <w:pPr>
        <w:pStyle w:val="21"/>
        <w:spacing w:line="360" w:lineRule="auto"/>
        <w:jc w:val="left"/>
        <w:textAlignment w:val="center"/>
        <w:rPr>
          <w:rStyle w:val="10"/>
          <w:rFonts w:ascii="宋体" w:hAnsi="宋体" w:eastAsia="宋体"/>
          <w:lang w:val="en-US" w:eastAsia="zh-CN" w:bidi="ar-SA"/>
        </w:rPr>
      </w:pPr>
      <w:r>
        <w:rPr>
          <w:rStyle w:val="10"/>
          <w:rFonts w:hint="eastAsia" w:ascii="宋体" w:hAnsi="宋体" w:eastAsia="宋体"/>
          <w:lang w:val="en-US" w:eastAsia="zh-CN" w:bidi="ar-SA"/>
        </w:rPr>
        <w:t>5.</w:t>
      </w:r>
      <w:r>
        <w:rPr>
          <w:rStyle w:val="10"/>
          <w:rFonts w:hint="eastAsia" w:eastAsia="宋体"/>
          <w:lang w:val="en-US" w:eastAsia="zh-CN" w:bidi="ar-SA"/>
        </w:rPr>
        <w:t>材料二和材料三对</w:t>
      </w:r>
      <w:r>
        <w:rPr>
          <w:rStyle w:val="10"/>
          <w:rFonts w:ascii="宋体" w:hAnsi="宋体" w:eastAsia="宋体"/>
          <w:lang w:val="en-US" w:eastAsia="zh-CN" w:bidi="ar-SA"/>
        </w:rPr>
        <w:t>文学批评</w:t>
      </w:r>
      <w:r>
        <w:rPr>
          <w:rStyle w:val="10"/>
          <w:rFonts w:hint="eastAsia" w:ascii="宋体" w:hAnsi="宋体" w:eastAsia="宋体"/>
          <w:lang w:val="en-US" w:eastAsia="zh-CN" w:bidi="ar-SA"/>
        </w:rPr>
        <w:t>以何为中心观点不同，请概括并</w:t>
      </w:r>
      <w:r>
        <w:rPr>
          <w:rStyle w:val="10"/>
          <w:rFonts w:ascii="宋体" w:hAnsi="宋体" w:eastAsia="宋体"/>
          <w:lang w:val="en-US" w:eastAsia="zh-CN" w:bidi="ar-SA"/>
        </w:rPr>
        <w:t>结合材料</w:t>
      </w:r>
      <w:r>
        <w:rPr>
          <w:rStyle w:val="10"/>
          <w:rFonts w:hint="eastAsia" w:ascii="宋体" w:hAnsi="宋体" w:eastAsia="宋体"/>
          <w:lang w:val="en-US" w:eastAsia="zh-CN" w:bidi="ar-SA"/>
        </w:rPr>
        <w:t>阐述。（6分）</w:t>
      </w:r>
    </w:p>
    <w:p>
      <w:pPr>
        <w:pStyle w:val="21"/>
        <w:adjustRightInd w:val="0"/>
        <w:snapToGrid w:val="0"/>
        <w:ind w:right="128" w:firstLine="420"/>
        <w:jc w:val="left"/>
        <w:textAlignment w:val="center"/>
        <w:outlineLvl w:val="1"/>
        <w:rPr>
          <w:rStyle w:val="10"/>
          <w:rFonts w:ascii="Times New Roman" w:hAnsi="Times New Roman" w:eastAsia="宋体" w:cs="Times New Roman"/>
          <w:b/>
          <w:szCs w:val="21"/>
          <w:lang w:val="en-US" w:eastAsia="zh-CN" w:bidi="ar-SA"/>
        </w:rPr>
      </w:pPr>
      <w:r>
        <w:rPr>
          <w:rStyle w:val="10"/>
          <w:rFonts w:hint="eastAsia" w:ascii="Times New Roman" w:hAnsi="Times New Roman" w:eastAsia="宋体" w:cs="Times New Roman"/>
          <w:b/>
          <w:szCs w:val="21"/>
          <w:lang w:val="en-US" w:eastAsia="zh-CN" w:bidi="ar-SA"/>
        </w:rPr>
        <w:t>（二）现代文阅读</w:t>
      </w:r>
      <w:r>
        <w:rPr>
          <w:rStyle w:val="10"/>
          <w:rFonts w:ascii="Arial" w:hAnsi="Arial" w:eastAsia="宋体" w:cs="Arial"/>
          <w:b/>
          <w:bCs/>
          <w:color w:val="333333"/>
          <w:sz w:val="19"/>
          <w:szCs w:val="19"/>
          <w:shd w:val="clear" w:color="auto" w:fill="FFFFFF"/>
          <w:lang w:val="en-US" w:eastAsia="zh-CN" w:bidi="ar-SA"/>
        </w:rPr>
        <w:t>Ⅱ</w:t>
      </w:r>
      <w:r>
        <w:rPr>
          <w:rStyle w:val="10"/>
          <w:rFonts w:hint="eastAsia" w:ascii="Times New Roman" w:hAnsi="Times New Roman" w:eastAsia="宋体" w:cs="Times New Roman"/>
          <w:b/>
          <w:szCs w:val="21"/>
          <w:lang w:val="en-US" w:eastAsia="zh-CN" w:bidi="ar-SA"/>
        </w:rPr>
        <w:t>（本题共</w:t>
      </w:r>
      <w:r>
        <w:rPr>
          <w:rStyle w:val="10"/>
          <w:rFonts w:ascii="Times New Roman" w:hAnsi="Times New Roman" w:eastAsia="宋体" w:cs="Times New Roman"/>
          <w:b/>
          <w:szCs w:val="21"/>
          <w:lang w:val="en-US" w:eastAsia="zh-CN" w:bidi="ar-SA"/>
        </w:rPr>
        <w:t>3</w:t>
      </w:r>
      <w:r>
        <w:rPr>
          <w:rStyle w:val="10"/>
          <w:rFonts w:hint="eastAsia" w:ascii="Times New Roman" w:hAnsi="Times New Roman" w:eastAsia="宋体" w:cs="Times New Roman"/>
          <w:b/>
          <w:szCs w:val="21"/>
          <w:lang w:val="en-US" w:eastAsia="zh-CN" w:bidi="ar-SA"/>
        </w:rPr>
        <w:t>小题，1</w:t>
      </w:r>
      <w:r>
        <w:rPr>
          <w:rStyle w:val="10"/>
          <w:rFonts w:ascii="Times New Roman" w:hAnsi="Times New Roman" w:eastAsia="宋体" w:cs="Times New Roman"/>
          <w:b/>
          <w:szCs w:val="21"/>
          <w:lang w:val="en-US" w:eastAsia="zh-CN" w:bidi="ar-SA"/>
        </w:rPr>
        <w:t>5</w:t>
      </w:r>
      <w:r>
        <w:rPr>
          <w:rStyle w:val="10"/>
          <w:rFonts w:hint="eastAsia" w:ascii="Times New Roman" w:hAnsi="Times New Roman" w:eastAsia="宋体" w:cs="Times New Roman"/>
          <w:b/>
          <w:szCs w:val="21"/>
          <w:lang w:val="en-US" w:eastAsia="zh-CN" w:bidi="ar-SA"/>
        </w:rPr>
        <w:t>分）</w:t>
      </w:r>
    </w:p>
    <w:p>
      <w:pPr>
        <w:pStyle w:val="21"/>
        <w:adjustRightInd w:val="0"/>
        <w:snapToGrid w:val="0"/>
        <w:ind w:right="128" w:firstLine="420"/>
        <w:rPr>
          <w:rStyle w:val="10"/>
          <w:rFonts w:ascii="宋体" w:hAnsi="宋体" w:eastAsia="宋体"/>
          <w:szCs w:val="21"/>
          <w:lang w:val="en-US" w:eastAsia="zh-CN" w:bidi="ar-SA"/>
        </w:rPr>
      </w:pPr>
      <w:r>
        <w:rPr>
          <w:rStyle w:val="10"/>
          <w:rFonts w:hint="eastAsia" w:ascii="宋体" w:hAnsi="宋体" w:eastAsia="宋体"/>
          <w:szCs w:val="21"/>
          <w:lang w:val="en-US" w:eastAsia="zh-CN" w:bidi="ar-SA"/>
        </w:rPr>
        <w:t>阅读下面的文字，完成6</w:t>
      </w:r>
      <w:r>
        <w:rPr>
          <w:rStyle w:val="10"/>
          <w:rFonts w:ascii="宋体" w:hAnsi="宋体" w:eastAsia="Times New Roman" w:cs="Times New Roman"/>
          <w:b/>
          <w:bCs/>
          <w:sz w:val="24"/>
          <w:szCs w:val="21"/>
          <w:lang w:val="en-US" w:eastAsia="zh-CN" w:bidi="ar-SA"/>
        </w:rPr>
        <w:t>～</w:t>
      </w:r>
      <w:r>
        <w:rPr>
          <w:rStyle w:val="10"/>
          <w:rFonts w:ascii="宋体" w:hAnsi="宋体" w:eastAsia="宋体"/>
          <w:szCs w:val="21"/>
          <w:lang w:val="en-US" w:eastAsia="zh-CN" w:bidi="ar-SA"/>
        </w:rPr>
        <w:t>8</w:t>
      </w:r>
      <w:r>
        <w:rPr>
          <w:rStyle w:val="10"/>
          <w:rFonts w:hint="eastAsia" w:ascii="宋体" w:hAnsi="宋体" w:eastAsia="宋体"/>
          <w:szCs w:val="21"/>
          <w:lang w:val="en-US" w:eastAsia="zh-CN" w:bidi="ar-SA"/>
        </w:rPr>
        <w:t>题。</w:t>
      </w:r>
    </w:p>
    <w:p>
      <w:pPr>
        <w:pStyle w:val="21"/>
        <w:ind w:firstLine="440"/>
        <w:jc w:val="center"/>
        <w:rPr>
          <w:rStyle w:val="10"/>
          <w:rFonts w:ascii="楷体" w:hAnsi="楷体" w:eastAsia="楷体" w:cs="楷体"/>
          <w:lang w:val="en-US" w:eastAsia="zh-CN" w:bidi="ar-SA"/>
        </w:rPr>
      </w:pPr>
      <w:r>
        <w:rPr>
          <w:rStyle w:val="10"/>
          <w:rFonts w:hint="eastAsia" w:ascii="宋体" w:hAnsi="宋体" w:eastAsia="宋体"/>
          <w:b/>
          <w:bCs/>
          <w:sz w:val="22"/>
          <w:szCs w:val="22"/>
          <w:lang w:val="en-US" w:eastAsia="zh-CN" w:bidi="ar-SA"/>
        </w:rPr>
        <w:t>田埂上的里尔克</w:t>
      </w:r>
      <w:r>
        <w:rPr>
          <w:rStyle w:val="10"/>
          <w:rFonts w:hint="eastAsia" w:ascii="宋体" w:hAnsi="宋体" w:eastAsia="宋体"/>
          <w:sz w:val="20"/>
          <w:szCs w:val="22"/>
          <w:lang w:val="en-US" w:eastAsia="zh-CN" w:bidi="ar-SA"/>
        </w:rPr>
        <w:t>　</w:t>
      </w:r>
      <w:r>
        <w:rPr>
          <w:rStyle w:val="10"/>
          <w:rFonts w:hint="eastAsia" w:ascii="宋体" w:hAnsi="宋体" w:eastAsia="宋体"/>
          <w:lang w:val="en-US" w:eastAsia="zh-CN" w:bidi="ar-SA"/>
        </w:rPr>
        <w:t>　　周华诚</w:t>
      </w:r>
    </w:p>
    <w:p>
      <w:pPr>
        <w:pStyle w:val="21"/>
        <w:ind w:firstLine="420"/>
        <w:rPr>
          <w:rStyle w:val="10"/>
          <w:rFonts w:ascii="楷体" w:hAnsi="楷体" w:eastAsia="楷体" w:cs="楷体"/>
          <w:lang w:val="en-US" w:eastAsia="zh-CN" w:bidi="ar-SA"/>
        </w:rPr>
      </w:pPr>
      <w:r>
        <w:rPr>
          <w:rStyle w:val="10"/>
          <w:rFonts w:hint="eastAsia" w:ascii="楷体" w:hAnsi="楷体" w:eastAsia="楷体" w:cs="楷体"/>
          <w:lang w:val="en-US" w:eastAsia="zh-CN" w:bidi="ar-SA"/>
        </w:rPr>
        <w:t>花香满径——我是说，田埂上美好的事物太多了。</w:t>
      </w:r>
    </w:p>
    <w:p>
      <w:pPr>
        <w:pStyle w:val="21"/>
        <w:ind w:firstLine="420"/>
        <w:rPr>
          <w:rStyle w:val="10"/>
          <w:rFonts w:ascii="楷体" w:hAnsi="楷体" w:eastAsia="楷体" w:cs="楷体"/>
          <w:lang w:val="en-US" w:eastAsia="zh-CN" w:bidi="ar-SA"/>
        </w:rPr>
      </w:pPr>
      <w:r>
        <w:rPr>
          <w:rStyle w:val="10"/>
          <w:rFonts w:hint="eastAsia" w:ascii="楷体" w:hAnsi="楷体" w:eastAsia="楷体" w:cs="楷体"/>
          <w:lang w:val="en-US" w:eastAsia="zh-CN" w:bidi="ar-SA"/>
        </w:rPr>
        <w:t>金银花是攀爬状，在灌木丛中开出袅袅娜娜的双色花朵。水芹的白色小花细密而整齐，从水沟里举起花束。盛大的柚子花香已然落幕，在与这个季节擦肩而过时居然还留下了一丝余香，如同用了好闻香水的女人，走后很久，房间里依然有令人恍忽的暗香。天地之间，田野之上，此刻是草木们的大房间，我要赞颂它的丰富与精彩。</w:t>
      </w:r>
    </w:p>
    <w:p>
      <w:pPr>
        <w:pStyle w:val="21"/>
        <w:ind w:firstLine="420"/>
        <w:rPr>
          <w:rStyle w:val="10"/>
          <w:rFonts w:ascii="楷体" w:hAnsi="楷体" w:eastAsia="楷体" w:cs="楷体"/>
          <w:lang w:val="en-US" w:eastAsia="zh-CN" w:bidi="ar-SA"/>
        </w:rPr>
      </w:pPr>
      <w:r>
        <w:rPr>
          <w:rStyle w:val="10"/>
          <w:rFonts w:hint="eastAsia" w:ascii="楷体" w:hAnsi="楷体" w:eastAsia="楷体" w:cs="楷体"/>
          <w:lang w:val="en-US" w:eastAsia="zh-CN" w:bidi="ar-SA"/>
        </w:rPr>
        <w:t>两位朋友来乡野看我，我把他们带到了田埂上。我用这样的方式会客，端出大自然的果盘——蓬蘲（土话叫做“妙妙”）红彤彤的，却并不多了，只有少数几颗藏掖在叶片底下。无疑这是村庄里的孩子们巡查好几遍之后遗漏下的。我们如获至宝，摘下丢进口中，尝到了童年的滋味。酸模（土话叫“酸咪咪”）正在结它的果实，其果实薄片状，一串一串，好看极了，仿佛是直立的枝头挂满风铃。揪来一根酸模，把茎放进口中细嚼，能嚼出酸溜溜的味道，可惜它已经很老了。野燕麦（土话叫什么，我忘了），高出别的杂草一尺两尺，弯腰垂挂它的果实，这种燕麦仿佛是一种粮食，居然迫不及待在这时候率先奔赴成熟之途。我揪下野燕麦的果实，放进嘴里嚼，能嚼出甜丝丝的混合了青草汁水的味道。它的米浆像奶一样白，尚没有凝固。朋友揪了几把野燕麦扎成一束，可以用作插花的好素材。</w:t>
      </w:r>
    </w:p>
    <w:p>
      <w:pPr>
        <w:pStyle w:val="21"/>
        <w:ind w:firstLine="420"/>
        <w:rPr>
          <w:rStyle w:val="10"/>
          <w:rFonts w:ascii="楷体" w:hAnsi="楷体" w:eastAsia="楷体" w:cs="楷体"/>
          <w:lang w:val="en-US" w:eastAsia="zh-CN" w:bidi="ar-SA"/>
        </w:rPr>
      </w:pPr>
      <w:r>
        <w:rPr>
          <w:rStyle w:val="10"/>
          <w:rFonts w:hint="eastAsia" w:ascii="楷体" w:hAnsi="楷体" w:eastAsia="楷体" w:cs="楷体"/>
          <w:lang w:val="en-US" w:eastAsia="zh-CN" w:bidi="ar-SA"/>
        </w:rPr>
        <w:t>桑葚也快要成熟了——我们在田头发现一棵桑树，上面结满果实，可惜想象中的黑紫色果实一颗都没有出现，大部分都只是有点猩红，果子口感偏酸。一只蚂蚁在桑葚枝上勤勉来回，探头探脑，我认为它已经把每一颗果实的成熟日期都编排好了。没有谁能比它更了解这些桑葚了。尽管如此，我还是霸道地摘了几颗桑葚来吃——跟对待任何美好的事物一样，除了尽可能多地打开感官去感受，你别无办法。</w:t>
      </w:r>
    </w:p>
    <w:p>
      <w:pPr>
        <w:pStyle w:val="21"/>
        <w:ind w:firstLine="420"/>
        <w:rPr>
          <w:rStyle w:val="10"/>
          <w:rFonts w:ascii="楷体" w:hAnsi="楷体" w:eastAsia="楷体" w:cs="楷体"/>
          <w:lang w:val="en-US" w:eastAsia="zh-CN" w:bidi="ar-SA"/>
        </w:rPr>
      </w:pPr>
      <w:r>
        <w:rPr>
          <w:rStyle w:val="10"/>
          <w:rFonts w:hint="eastAsia" w:ascii="楷体" w:hAnsi="楷体" w:eastAsia="楷体" w:cs="楷体"/>
          <w:lang w:val="en-US" w:eastAsia="zh-CN" w:bidi="ar-SA"/>
        </w:rPr>
        <w:t>这是五月二日傍晚的稻田。朋友来看我，我就把他们带到田埂上，大地田野，此刻俨然是我的居所。我邀请朋友驻足，细细聆听鸟语。鸟们的音色极为丰富，长的短的，低声部和高声部，转调，奏鸣曲，小夜曲……毫无疑问，这是一场盛大的演出。这么多种类、如此繁复而长时间、这般阵容庞大的演出，很显然已经让我亲爱的朋友们震撼了。我问他们，对于鸟语乐团的演出有什么看法。他们认真思考，字斟句酌地说：天哪，没想到，稻田里真的有这么多鸟鸣，而且，这么清晰。是的，他们曾在我的微信里听到过鸟鸣，那是我用手机录的《十二秒鸟鸣》，很多人也听过了；但是，一旦置身于真正的原生态艺术现场，那纤毫毕现、纯洁无瑕的音色之美，足以感动他们。</w:t>
      </w:r>
    </w:p>
    <w:p>
      <w:pPr>
        <w:pStyle w:val="21"/>
        <w:ind w:firstLine="420"/>
        <w:rPr>
          <w:rStyle w:val="10"/>
          <w:rFonts w:ascii="楷体" w:hAnsi="楷体" w:eastAsia="楷体" w:cs="楷体"/>
          <w:lang w:val="en-US" w:eastAsia="zh-CN" w:bidi="ar-SA"/>
        </w:rPr>
      </w:pPr>
      <w:r>
        <w:rPr>
          <w:rStyle w:val="10"/>
          <w:rFonts w:hint="eastAsia" w:ascii="楷体" w:hAnsi="楷体" w:eastAsia="楷体" w:cs="楷体"/>
          <w:lang w:val="en-US" w:eastAsia="zh-CN" w:bidi="ar-SA"/>
        </w:rPr>
        <w:t>我可以负责任地说，用任何摄录设备记录、存储、传输这些鸟鸣，都会使鸟鸣的美好损耗过半，每一只鸟儿对于自己声音细微之处的处理，有它自己独到的见解，每一次发声都融入了它的半生经验。而用手机摄录和传输是对美好声音的轻慢。此时的寂静之声，唯有闭上眼睛，用耳朵来细细聆听，用心灵来触摸感动。</w:t>
      </w:r>
    </w:p>
    <w:p>
      <w:pPr>
        <w:pStyle w:val="21"/>
        <w:ind w:firstLine="420"/>
        <w:rPr>
          <w:rStyle w:val="10"/>
          <w:rFonts w:ascii="楷体" w:hAnsi="楷体" w:eastAsia="楷体" w:cs="楷体"/>
          <w:lang w:val="en-US" w:eastAsia="zh-CN" w:bidi="ar-SA"/>
        </w:rPr>
      </w:pPr>
      <w:r>
        <w:rPr>
          <w:rStyle w:val="10"/>
          <w:rFonts w:hint="eastAsia" w:ascii="楷体" w:hAnsi="楷体" w:eastAsia="楷体" w:cs="楷体"/>
          <w:lang w:val="en-US" w:eastAsia="zh-CN" w:bidi="ar-SA"/>
        </w:rPr>
        <w:t>我叫不出那些鸟儿的名字。如果我能像我的朋友阿乐那样，是一位鸟类摄影高手；或者像钱江源国家公园古田山保护区的陈声文那样，是一位植物或鸟类的专家——那么我只要远远地打量一下那些鸟儿，就能很容易地报出它们的名号，事情就会变得有趣得多。白鹭两三只，从我们的眼皮底下展翅起飞，过一会儿又有两只从田间起飞，一会儿又有一只起飞，随后又降落。灰头麦鸡、须浮鸥、四声杜鹃、雨燕、树鹨、山鹨、灰山椒鸟、白头鹎等等，这些鸟，一定都是我们稻田里的常客，他们就在这个黄昏，就在我眼前这片尚未翻耕的稻田里起起落落，而我无能为力。我无法言说，无法让鸟儿感受或相信我的热切，并且（令人感到失望的是）它们似乎对我的态度毫不在意。在这一点上，我发现自己确实有一点一厢情愿。</w:t>
      </w:r>
    </w:p>
    <w:p>
      <w:pPr>
        <w:pStyle w:val="21"/>
        <w:ind w:firstLine="420"/>
        <w:rPr>
          <w:rStyle w:val="10"/>
          <w:rFonts w:ascii="楷体" w:hAnsi="楷体" w:eastAsia="楷体" w:cs="楷体"/>
          <w:lang w:val="en-US" w:eastAsia="zh-CN" w:bidi="ar-SA"/>
        </w:rPr>
      </w:pPr>
      <w:r>
        <w:rPr>
          <w:rStyle w:val="10"/>
          <w:rFonts w:hint="eastAsia" w:ascii="楷体" w:hAnsi="楷体" w:eastAsia="楷体" w:cs="楷体"/>
          <w:lang w:val="en-US" w:eastAsia="zh-CN" w:bidi="ar-SA"/>
        </w:rPr>
        <w:t>这是五月二日傍晚在田埂上发生的一切。我还可以告诉你，后来我的两位朋友，就在田埂上蹲下身来，他们在鸟鸣声中，在花香与果实的诱惑下，把草茎子或别的什么塞进口中咀嚼；或者把头探到草丛中间去；或者有一刻，甚至直接趴到野燕麦丛里。我不知道他们在那里干了些什么。</w:t>
      </w:r>
    </w:p>
    <w:p>
      <w:pPr>
        <w:pStyle w:val="21"/>
        <w:ind w:firstLine="420"/>
        <w:rPr>
          <w:rStyle w:val="10"/>
          <w:rFonts w:ascii="楷体" w:hAnsi="楷体" w:eastAsia="楷体" w:cs="楷体"/>
          <w:lang w:val="en-US" w:eastAsia="zh-CN" w:bidi="ar-SA"/>
        </w:rPr>
      </w:pPr>
      <w:r>
        <w:rPr>
          <w:rStyle w:val="10"/>
          <w:rFonts w:hint="eastAsia" w:ascii="楷体" w:hAnsi="楷体" w:eastAsia="楷体" w:cs="楷体"/>
          <w:lang w:val="en-US" w:eastAsia="zh-CN" w:bidi="ar-SA"/>
        </w:rPr>
        <w:t>但是，田埂上的傍晚让我想起了里尔克的句子。里尔克说：“创造者必须自己是一个完整的世界，在自身和自身所连接的自然界里得到一切。”这个絮絮叨叨的诗人，我相信他此刻就站在我们的田埂上自言自语，“然后你接近自然。你要像一个原人似地练习去说你所见、所体验、所爱，以及所遗失的事物。”这是一个很好的建议，当我们来到这片稻田，就会回归到天真如孩童的状态——“无论如何，你的生活将从此寻得自己的道路，并且那该是良好、丰富、广阔的道路，我所愿望于你的比我所能说出的多得多。”</w:t>
      </w:r>
    </w:p>
    <w:p>
      <w:pPr>
        <w:pStyle w:val="21"/>
        <w:jc w:val="right"/>
        <w:rPr>
          <w:rStyle w:val="10"/>
          <w:rFonts w:eastAsia="宋体"/>
          <w:lang w:val="en-US" w:eastAsia="zh-CN" w:bidi="ar-SA"/>
        </w:rPr>
      </w:pPr>
      <w:r>
        <w:rPr>
          <w:rStyle w:val="10"/>
          <w:rFonts w:hint="eastAsia" w:ascii="宋体" w:hAnsi="宋体" w:eastAsia="宋体"/>
          <w:lang w:val="en-US" w:eastAsia="zh-CN" w:bidi="ar-SA"/>
        </w:rPr>
        <w:t>（选自《青年作家》2020年第４期）</w:t>
      </w:r>
    </w:p>
    <w:p>
      <w:pPr>
        <w:pStyle w:val="21"/>
        <w:rPr>
          <w:rStyle w:val="10"/>
          <w:rFonts w:ascii="宋体" w:hAnsi="宋体" w:eastAsia="宋体"/>
          <w:lang w:val="en-US" w:eastAsia="zh-CN" w:bidi="ar-SA"/>
        </w:rPr>
      </w:pPr>
      <w:r>
        <w:rPr>
          <w:rStyle w:val="10"/>
          <w:rFonts w:ascii="宋体" w:hAnsi="宋体" w:eastAsia="宋体"/>
          <w:lang w:val="en-US" w:eastAsia="zh-CN" w:bidi="ar-SA"/>
        </w:rPr>
        <w:t>6</w:t>
      </w:r>
      <w:r>
        <w:rPr>
          <w:rStyle w:val="10"/>
          <w:rFonts w:hint="eastAsia" w:ascii="宋体" w:hAnsi="宋体" w:eastAsia="宋体"/>
          <w:lang w:val="en-US" w:eastAsia="zh-CN" w:bidi="ar-SA"/>
        </w:rPr>
        <w:t>.下列对本文相关内容和艺术特色的分析鉴赏，不正确的一项是（3分）</w:t>
      </w:r>
    </w:p>
    <w:p>
      <w:pPr>
        <w:pStyle w:val="21"/>
        <w:ind w:firstLine="210"/>
        <w:rPr>
          <w:rStyle w:val="10"/>
          <w:rFonts w:ascii="宋体" w:hAnsi="宋体" w:eastAsia="宋体"/>
          <w:lang w:val="en-US" w:eastAsia="zh-CN" w:bidi="ar-SA"/>
        </w:rPr>
      </w:pPr>
      <w:r>
        <w:rPr>
          <w:rStyle w:val="10"/>
          <w:rFonts w:hint="eastAsia" w:ascii="宋体" w:hAnsi="宋体" w:eastAsia="宋体"/>
          <w:lang w:val="en-US" w:eastAsia="zh-CN" w:bidi="ar-SA"/>
        </w:rPr>
        <w:t>A.文章以“我”的口吻来讲述所见所闻，表达所感所思，兼有向读者介绍和与读者对话的意味，能带领读者进入情境。</w:t>
      </w:r>
    </w:p>
    <w:p>
      <w:pPr>
        <w:pStyle w:val="21"/>
        <w:ind w:firstLine="210"/>
        <w:rPr>
          <w:rStyle w:val="10"/>
          <w:rFonts w:ascii="宋体" w:hAnsi="宋体" w:eastAsia="宋体"/>
          <w:lang w:val="en-US" w:eastAsia="zh-CN" w:bidi="ar-SA"/>
        </w:rPr>
      </w:pPr>
      <w:r>
        <w:rPr>
          <w:rStyle w:val="10"/>
          <w:rFonts w:hint="eastAsia" w:ascii="宋体" w:hAnsi="宋体" w:eastAsia="宋体"/>
          <w:lang w:val="en-US" w:eastAsia="zh-CN" w:bidi="ar-SA"/>
        </w:rPr>
        <w:t>B.第二段运用通感、拟人和比喻，描写金银花和水芹的花朵、柚子花留下的余香，以表现草木不拘于时的蓬勃生命力。</w:t>
      </w:r>
    </w:p>
    <w:p>
      <w:pPr>
        <w:pStyle w:val="21"/>
        <w:ind w:firstLine="210"/>
        <w:rPr>
          <w:rStyle w:val="10"/>
          <w:rFonts w:ascii="宋体" w:hAnsi="宋体" w:eastAsia="宋体"/>
          <w:lang w:val="en-US" w:eastAsia="zh-CN" w:bidi="ar-SA"/>
        </w:rPr>
      </w:pPr>
      <w:r>
        <w:rPr>
          <w:rStyle w:val="10"/>
          <w:rFonts w:hint="eastAsia" w:ascii="宋体" w:hAnsi="宋体" w:eastAsia="宋体"/>
          <w:lang w:val="en-US" w:eastAsia="zh-CN" w:bidi="ar-SA"/>
        </w:rPr>
        <w:t>C.文章逐一解释田埂上各种野果在土话中的叫法，既赋予野果们鲜活的乡土气息，也表达了作者对生活的关注与热爱。</w:t>
      </w:r>
    </w:p>
    <w:p>
      <w:pPr>
        <w:pStyle w:val="21"/>
        <w:ind w:firstLine="210"/>
        <w:rPr>
          <w:rStyle w:val="10"/>
          <w:rFonts w:ascii="宋体" w:hAnsi="宋体" w:eastAsia="宋体"/>
          <w:lang w:val="en-US" w:eastAsia="zh-CN" w:bidi="ar-SA"/>
        </w:rPr>
      </w:pPr>
      <w:r>
        <w:rPr>
          <w:rStyle w:val="10"/>
          <w:rFonts w:hint="eastAsia" w:ascii="宋体" w:hAnsi="宋体" w:eastAsia="宋体"/>
          <w:lang w:val="en-US" w:eastAsia="zh-CN" w:bidi="ar-SA"/>
        </w:rPr>
        <w:t>D.文章重点描写田野上事物的纷繁动人，结尾引用里尔克的话，由实入虚，表达自己对人与自然之间亲密关系的思索。</w:t>
      </w:r>
    </w:p>
    <w:p>
      <w:pPr>
        <w:pStyle w:val="21"/>
        <w:rPr>
          <w:rStyle w:val="10"/>
          <w:rFonts w:ascii="宋体" w:hAnsi="宋体" w:eastAsia="宋体"/>
          <w:lang w:val="en-US" w:eastAsia="zh-CN" w:bidi="ar-SA"/>
        </w:rPr>
      </w:pPr>
      <w:r>
        <w:rPr>
          <w:rStyle w:val="10"/>
          <w:rFonts w:ascii="宋体" w:hAnsi="宋体" w:eastAsia="宋体"/>
          <w:lang w:val="en-US" w:eastAsia="zh-CN" w:bidi="ar-SA"/>
        </w:rPr>
        <w:t>7</w:t>
      </w:r>
      <w:r>
        <w:rPr>
          <w:rStyle w:val="10"/>
          <w:rFonts w:hint="eastAsia" w:ascii="宋体" w:hAnsi="宋体" w:eastAsia="宋体"/>
          <w:lang w:val="en-US" w:eastAsia="zh-CN" w:bidi="ar-SA"/>
        </w:rPr>
        <w:t>.作者说“我叫不出那些鸟儿的名字”，随后又列举了“灰头麦鸡”等一系列的鸟名。对此你如何理解？（6分）</w:t>
      </w:r>
    </w:p>
    <w:p>
      <w:pPr>
        <w:pStyle w:val="21"/>
        <w:rPr>
          <w:rStyle w:val="10"/>
          <w:rFonts w:ascii="宋体" w:hAnsi="宋体" w:eastAsia="宋体"/>
          <w:lang w:val="en-US" w:eastAsia="zh-CN" w:bidi="ar-SA"/>
        </w:rPr>
      </w:pPr>
    </w:p>
    <w:p>
      <w:pPr>
        <w:pStyle w:val="21"/>
        <w:rPr>
          <w:rStyle w:val="10"/>
          <w:rFonts w:ascii="宋体" w:hAnsi="宋体" w:eastAsia="宋体"/>
          <w:lang w:val="en-US" w:eastAsia="zh-CN" w:bidi="ar-SA"/>
        </w:rPr>
      </w:pPr>
    </w:p>
    <w:p>
      <w:pPr>
        <w:pStyle w:val="21"/>
        <w:rPr>
          <w:rStyle w:val="10"/>
          <w:rFonts w:ascii="宋体" w:hAnsi="宋体" w:eastAsia="宋体"/>
          <w:lang w:val="en-US" w:eastAsia="zh-CN" w:bidi="ar-SA"/>
        </w:rPr>
      </w:pPr>
      <w:r>
        <w:rPr>
          <w:rStyle w:val="10"/>
          <w:rFonts w:ascii="宋体" w:hAnsi="宋体" w:eastAsia="宋体"/>
          <w:lang w:val="en-US" w:eastAsia="zh-CN" w:bidi="ar-SA"/>
        </w:rPr>
        <w:t>8</w:t>
      </w:r>
      <w:r>
        <w:rPr>
          <w:rStyle w:val="10"/>
          <w:rFonts w:hint="eastAsia" w:ascii="宋体" w:hAnsi="宋体" w:eastAsia="宋体"/>
          <w:lang w:val="en-US" w:eastAsia="zh-CN" w:bidi="ar-SA"/>
        </w:rPr>
        <w:t>.本文标题是“田埂上的里尔克”，但作者在文末才联想到“里尔克”，这样安排有何深意？试分析。（6分）</w:t>
      </w:r>
    </w:p>
    <w:p>
      <w:pPr>
        <w:pStyle w:val="21"/>
        <w:spacing w:line="360" w:lineRule="auto"/>
        <w:jc w:val="left"/>
        <w:textAlignment w:val="center"/>
        <w:rPr>
          <w:rStyle w:val="10"/>
          <w:rFonts w:eastAsia="宋体"/>
          <w:lang w:val="en-US" w:eastAsia="zh-CN" w:bidi="ar-SA"/>
        </w:rPr>
      </w:pPr>
    </w:p>
    <w:p>
      <w:pPr>
        <w:pStyle w:val="21"/>
        <w:adjustRightInd w:val="0"/>
        <w:snapToGrid w:val="0"/>
        <w:ind w:right="128"/>
        <w:contextualSpacing/>
        <w:jc w:val="left"/>
        <w:textAlignment w:val="center"/>
        <w:outlineLvl w:val="0"/>
        <w:rPr>
          <w:rStyle w:val="10"/>
          <w:rFonts w:ascii="Times New Roman" w:hAnsi="Times New Roman" w:eastAsia="黑体" w:cs="Times New Roman"/>
          <w:b/>
          <w:szCs w:val="21"/>
          <w:lang w:val="en-US" w:eastAsia="zh-CN" w:bidi="ar-SA"/>
        </w:rPr>
      </w:pPr>
      <w:r>
        <w:rPr>
          <w:rStyle w:val="10"/>
          <w:rFonts w:ascii="Times New Roman" w:hAnsi="Times New Roman" w:eastAsia="黑体" w:cs="Times New Roman"/>
          <w:b/>
          <w:szCs w:val="21"/>
          <w:lang w:val="en-US" w:eastAsia="zh-CN" w:bidi="ar-SA"/>
        </w:rPr>
        <w:t>二、古代诗文阅读（34分）</w:t>
      </w:r>
    </w:p>
    <w:p>
      <w:pPr>
        <w:pStyle w:val="21"/>
        <w:adjustRightInd w:val="0"/>
        <w:snapToGrid w:val="0"/>
        <w:ind w:right="128" w:firstLine="420"/>
        <w:contextualSpacing/>
        <w:outlineLvl w:val="1"/>
        <w:rPr>
          <w:rStyle w:val="10"/>
          <w:rFonts w:ascii="Times New Roman" w:hAnsi="Times New Roman" w:eastAsia="宋体" w:cs="Times New Roman"/>
          <w:b/>
          <w:szCs w:val="21"/>
          <w:lang w:val="en-US" w:eastAsia="zh-CN" w:bidi="ar-SA"/>
        </w:rPr>
      </w:pPr>
      <w:r>
        <w:rPr>
          <w:rStyle w:val="10"/>
          <w:rFonts w:hint="eastAsia" w:ascii="Times New Roman" w:hAnsi="Times New Roman" w:eastAsia="宋体" w:cs="Times New Roman"/>
          <w:b/>
          <w:szCs w:val="21"/>
          <w:lang w:val="en-US" w:eastAsia="zh-CN" w:bidi="ar-SA"/>
        </w:rPr>
        <w:t>（一）文言文阅读（本题共5小题，</w:t>
      </w:r>
      <w:r>
        <w:rPr>
          <w:rStyle w:val="10"/>
          <w:rFonts w:ascii="Times New Roman" w:hAnsi="Times New Roman" w:eastAsia="宋体" w:cs="Times New Roman"/>
          <w:b/>
          <w:szCs w:val="21"/>
          <w:lang w:val="en-US" w:eastAsia="zh-CN" w:bidi="ar-SA"/>
        </w:rPr>
        <w:t>19</w:t>
      </w:r>
      <w:r>
        <w:rPr>
          <w:rStyle w:val="10"/>
          <w:rFonts w:hint="eastAsia" w:ascii="Times New Roman" w:hAnsi="Times New Roman" w:eastAsia="宋体" w:cs="Times New Roman"/>
          <w:b/>
          <w:szCs w:val="21"/>
          <w:lang w:val="en-US" w:eastAsia="zh-CN" w:bidi="ar-SA"/>
        </w:rPr>
        <w:t>分）</w:t>
      </w:r>
    </w:p>
    <w:p>
      <w:pPr>
        <w:pStyle w:val="21"/>
        <w:widowControl/>
        <w:adjustRightInd w:val="0"/>
        <w:snapToGrid w:val="0"/>
        <w:ind w:firstLine="420"/>
        <w:contextualSpacing/>
        <w:jc w:val="left"/>
        <w:rPr>
          <w:rStyle w:val="10"/>
          <w:rFonts w:ascii="宋体" w:hAnsi="宋体" w:eastAsia="宋体" w:cs="Arial"/>
          <w:kern w:val="0"/>
          <w:szCs w:val="21"/>
          <w:lang w:val="en-US" w:eastAsia="zh-CN" w:bidi="ar-SA"/>
        </w:rPr>
      </w:pPr>
      <w:r>
        <w:rPr>
          <w:rStyle w:val="10"/>
          <w:rFonts w:hint="eastAsia" w:ascii="宋体" w:hAnsi="宋体" w:eastAsia="宋体" w:cs="Arial"/>
          <w:kern w:val="0"/>
          <w:szCs w:val="21"/>
          <w:lang w:val="en-US" w:eastAsia="zh-CN" w:bidi="ar-SA"/>
        </w:rPr>
        <w:t>阅读下面的文言文，完成</w:t>
      </w:r>
      <w:r>
        <w:rPr>
          <w:rStyle w:val="10"/>
          <w:rFonts w:ascii="宋体" w:hAnsi="宋体" w:eastAsia="宋体" w:cs="Arial"/>
          <w:kern w:val="0"/>
          <w:szCs w:val="21"/>
          <w:lang w:val="en-US" w:eastAsia="zh-CN" w:bidi="ar-SA"/>
        </w:rPr>
        <w:t>9</w:t>
      </w:r>
      <w:r>
        <w:rPr>
          <w:rStyle w:val="10"/>
          <w:rFonts w:hint="eastAsia" w:ascii="宋体" w:hAnsi="宋体" w:eastAsia="宋体" w:cs="Arial"/>
          <w:kern w:val="0"/>
          <w:szCs w:val="21"/>
          <w:lang w:val="en-US" w:eastAsia="zh-CN" w:bidi="ar-SA"/>
        </w:rPr>
        <w:t>～1</w:t>
      </w:r>
      <w:r>
        <w:rPr>
          <w:rStyle w:val="10"/>
          <w:rFonts w:ascii="宋体" w:hAnsi="宋体" w:eastAsia="宋体" w:cs="Arial"/>
          <w:kern w:val="0"/>
          <w:szCs w:val="21"/>
          <w:lang w:val="en-US" w:eastAsia="zh-CN" w:bidi="ar-SA"/>
        </w:rPr>
        <w:t>3</w:t>
      </w:r>
      <w:r>
        <w:rPr>
          <w:rStyle w:val="10"/>
          <w:rFonts w:hint="eastAsia" w:ascii="宋体" w:hAnsi="宋体" w:eastAsia="宋体" w:cs="Arial"/>
          <w:kern w:val="0"/>
          <w:szCs w:val="21"/>
          <w:lang w:val="en-US" w:eastAsia="zh-CN" w:bidi="ar-SA"/>
        </w:rPr>
        <w:t>题。</w:t>
      </w:r>
    </w:p>
    <w:p>
      <w:pPr>
        <w:pStyle w:val="21"/>
        <w:ind w:firstLine="420"/>
        <w:rPr>
          <w:rStyle w:val="10"/>
          <w:rFonts w:ascii="楷体" w:hAnsi="楷体" w:eastAsia="楷体"/>
          <w:lang w:val="en-US" w:eastAsia="zh-CN" w:bidi="ar-SA"/>
        </w:rPr>
      </w:pPr>
      <w:r>
        <w:rPr>
          <w:rStyle w:val="10"/>
          <w:rFonts w:ascii="楷体" w:hAnsi="楷体" w:eastAsia="楷体"/>
          <w:lang w:val="en-US" w:eastAsia="zh-CN" w:bidi="ar-SA"/>
        </w:rPr>
        <w:t>山涛，字巨源，河内怀人也。涛早孤，居贫，少有器量，介然不群。与嵇康、吕安善，后遇阮籍</w:t>
      </w:r>
      <w:r>
        <w:rPr>
          <w:rStyle w:val="10"/>
          <w:rFonts w:hint="eastAsia" w:ascii="楷体" w:hAnsi="楷体" w:eastAsia="楷体"/>
          <w:lang w:val="en-US" w:eastAsia="zh-CN" w:bidi="ar-SA"/>
        </w:rPr>
        <w:t>，</w:t>
      </w:r>
      <w:r>
        <w:rPr>
          <w:rStyle w:val="10"/>
          <w:rFonts w:ascii="楷体" w:hAnsi="楷体" w:eastAsia="楷体"/>
          <w:lang w:val="en-US" w:eastAsia="zh-CN" w:bidi="ar-SA"/>
        </w:rPr>
        <w:t>便为</w:t>
      </w:r>
      <w:r>
        <w:rPr>
          <w:rStyle w:val="10"/>
          <w:rFonts w:ascii="楷体" w:hAnsi="楷体" w:eastAsia="楷体" w:cs="Times New Roman (正文 CS 字体)"/>
          <w:em w:val="dot"/>
          <w:lang w:val="en-US" w:eastAsia="zh-CN" w:bidi="ar-SA"/>
        </w:rPr>
        <w:t>竹林之交</w:t>
      </w:r>
      <w:r>
        <w:rPr>
          <w:rStyle w:val="10"/>
          <w:rFonts w:ascii="楷体" w:hAnsi="楷体" w:eastAsia="楷体"/>
          <w:lang w:val="en-US" w:eastAsia="zh-CN" w:bidi="ar-SA"/>
        </w:rPr>
        <w:t>，著忘言之契。</w:t>
      </w:r>
    </w:p>
    <w:p>
      <w:pPr>
        <w:pStyle w:val="21"/>
        <w:rPr>
          <w:rStyle w:val="10"/>
          <w:rFonts w:ascii="楷体" w:hAnsi="楷体" w:eastAsia="楷体"/>
          <w:lang w:val="en-US" w:eastAsia="zh-CN" w:bidi="ar-SA"/>
        </w:rPr>
      </w:pPr>
      <w:r>
        <w:rPr>
          <w:rStyle w:val="10"/>
          <w:rFonts w:ascii="楷体" w:hAnsi="楷体" w:eastAsia="楷体"/>
          <w:lang w:val="en-US" w:eastAsia="zh-CN" w:bidi="ar-SA"/>
        </w:rPr>
        <w:t>　　涛年四十，始为郡主簿、功曹。举孝廉，州辟部河南从事。举秀才，除郎中。久之，拜赵国相，迁尚书吏部郎。与钟会、裴秀并申款昵。以二人居势争权，涛平心处中，各得其所，而俱无恨焉。</w:t>
      </w:r>
      <w:r>
        <w:rPr>
          <w:rStyle w:val="10"/>
          <w:rFonts w:hint="eastAsia" w:ascii="楷体" w:hAnsi="楷体" w:eastAsia="楷体"/>
          <w:lang w:val="en-US" w:eastAsia="zh-CN" w:bidi="ar-SA"/>
        </w:rPr>
        <w:t>后</w:t>
      </w:r>
      <w:r>
        <w:rPr>
          <w:rStyle w:val="10"/>
          <w:rFonts w:ascii="楷体" w:hAnsi="楷体" w:eastAsia="楷体"/>
          <w:lang w:val="en-US" w:eastAsia="zh-CN" w:bidi="ar-SA"/>
        </w:rPr>
        <w:t>钟会作乱于蜀，而文帝将西征。时魏氏诸王公并在</w:t>
      </w:r>
      <w:r>
        <w:rPr>
          <w:rStyle w:val="10"/>
          <w:rFonts w:hint="eastAsia" w:ascii="楷体" w:hAnsi="楷体" w:eastAsia="楷体" w:cs="微软雅黑"/>
          <w:lang w:val="en-US" w:eastAsia="zh-CN" w:bidi="ar-SA"/>
        </w:rPr>
        <w:t>邺</w:t>
      </w:r>
      <w:r>
        <w:rPr>
          <w:rStyle w:val="10"/>
          <w:rFonts w:ascii="楷体" w:hAnsi="楷体" w:eastAsia="楷体"/>
          <w:lang w:val="en-US" w:eastAsia="zh-CN" w:bidi="ar-SA"/>
        </w:rPr>
        <w:t>，帝谓涛曰：“西偏吾自了之，后事深以委卿。”给亲兵五百人，镇</w:t>
      </w:r>
      <w:r>
        <w:rPr>
          <w:rStyle w:val="10"/>
          <w:rFonts w:hint="eastAsia" w:ascii="楷体" w:hAnsi="楷体" w:eastAsia="楷体" w:cs="微软雅黑"/>
          <w:lang w:val="en-US" w:eastAsia="zh-CN" w:bidi="ar-SA"/>
        </w:rPr>
        <w:t>邺</w:t>
      </w:r>
      <w:r>
        <w:rPr>
          <w:rStyle w:val="10"/>
          <w:rFonts w:ascii="楷体" w:hAnsi="楷体" w:eastAsia="楷体"/>
          <w:lang w:val="en-US" w:eastAsia="zh-CN" w:bidi="ar-SA"/>
        </w:rPr>
        <w:t>。及羊祜执政，时人欲危裴秀，涛正色保持之。由是失权臣意，出为冀州刺史。冀州俗薄，无相</w:t>
      </w:r>
      <w:r>
        <w:rPr>
          <w:rStyle w:val="10"/>
          <w:rFonts w:ascii="楷体" w:hAnsi="楷体" w:eastAsia="楷体" w:cs="Times New Roman (正文 CS 字体)"/>
          <w:em w:val="dot"/>
          <w:lang w:val="en-US" w:eastAsia="zh-CN" w:bidi="ar-SA"/>
        </w:rPr>
        <w:t>推毂</w:t>
      </w:r>
      <w:r>
        <w:rPr>
          <w:rStyle w:val="10"/>
          <w:rFonts w:ascii="楷体" w:hAnsi="楷体" w:eastAsia="楷体"/>
          <w:lang w:val="en-US" w:eastAsia="zh-CN" w:bidi="ar-SA"/>
        </w:rPr>
        <w:t>。</w:t>
      </w:r>
      <w:r>
        <w:rPr>
          <w:rStyle w:val="10"/>
          <w:rFonts w:ascii="楷体" w:hAnsi="楷体" w:eastAsia="楷体"/>
          <w:u w:val="single"/>
          <w:lang w:val="en-US" w:eastAsia="zh-CN" w:bidi="ar-SA"/>
        </w:rPr>
        <w:t>涛甄拔隐屈，搜访贤才，旌命三十余人，皆显名当时</w:t>
      </w:r>
      <w:r>
        <w:rPr>
          <w:rStyle w:val="10"/>
          <w:rFonts w:ascii="楷体" w:hAnsi="楷体" w:eastAsia="楷体"/>
          <w:lang w:val="en-US" w:eastAsia="zh-CN" w:bidi="ar-SA"/>
        </w:rPr>
        <w:t>。人怀慕尚，风俗颇革。入为侍中，迁尚书。</w:t>
      </w:r>
    </w:p>
    <w:p>
      <w:pPr>
        <w:pStyle w:val="21"/>
        <w:ind w:firstLine="420"/>
        <w:rPr>
          <w:rStyle w:val="10"/>
          <w:rFonts w:ascii="楷体" w:hAnsi="楷体" w:eastAsia="楷体"/>
          <w:lang w:val="en-US" w:eastAsia="zh-CN" w:bidi="ar-SA"/>
        </w:rPr>
      </w:pPr>
      <w:r>
        <w:rPr>
          <w:rStyle w:val="10"/>
          <w:rFonts w:hint="eastAsia" w:ascii="楷体" w:hAnsi="楷体" w:eastAsia="楷体"/>
          <w:lang w:val="en-US" w:eastAsia="zh-CN" w:bidi="ar-SA"/>
        </w:rPr>
        <w:t>涛</w:t>
      </w:r>
      <w:r>
        <w:rPr>
          <w:rStyle w:val="10"/>
          <w:rFonts w:ascii="楷体" w:hAnsi="楷体" w:eastAsia="楷体"/>
          <w:lang w:val="en-US" w:eastAsia="zh-CN" w:bidi="ar-SA"/>
        </w:rPr>
        <w:t>以母老辞职</w:t>
      </w:r>
      <w:r>
        <w:rPr>
          <w:rStyle w:val="10"/>
          <w:rFonts w:hint="eastAsia" w:ascii="楷体" w:hAnsi="楷体" w:eastAsia="楷体"/>
          <w:lang w:val="en-US" w:eastAsia="zh-CN" w:bidi="ar-SA"/>
        </w:rPr>
        <w:t>，</w:t>
      </w:r>
      <w:r>
        <w:rPr>
          <w:rStyle w:val="10"/>
          <w:rFonts w:ascii="楷体" w:hAnsi="楷体" w:eastAsia="楷体"/>
          <w:lang w:val="en-US" w:eastAsia="zh-CN" w:bidi="ar-SA"/>
        </w:rPr>
        <w:t>表疏数十上，久乃见听。后除太常卿，以疾不就。会遭母丧，归乡里。涛年逾</w:t>
      </w:r>
      <w:r>
        <w:rPr>
          <w:rStyle w:val="10"/>
          <w:rFonts w:ascii="楷体" w:hAnsi="楷体" w:eastAsia="楷体" w:cs="Times New Roman (正文 CS 字体)"/>
          <w:em w:val="dot"/>
          <w:lang w:val="en-US" w:eastAsia="zh-CN" w:bidi="ar-SA"/>
        </w:rPr>
        <w:t>耳顺</w:t>
      </w:r>
      <w:r>
        <w:rPr>
          <w:rStyle w:val="10"/>
          <w:rFonts w:ascii="楷体" w:hAnsi="楷体" w:eastAsia="楷体"/>
          <w:lang w:val="en-US" w:eastAsia="zh-CN" w:bidi="ar-SA"/>
        </w:rPr>
        <w:t>，居丧过礼，负土成坟，手植松柏。</w:t>
      </w:r>
    </w:p>
    <w:p>
      <w:pPr>
        <w:pStyle w:val="21"/>
        <w:rPr>
          <w:rStyle w:val="10"/>
          <w:rFonts w:ascii="楷体" w:hAnsi="楷体" w:eastAsia="楷体"/>
          <w:lang w:val="en-US" w:eastAsia="zh-CN" w:bidi="ar-SA"/>
        </w:rPr>
      </w:pPr>
      <w:r>
        <w:rPr>
          <w:rStyle w:val="10"/>
          <w:rFonts w:ascii="楷体" w:hAnsi="楷体" w:eastAsia="楷体"/>
          <w:lang w:val="en-US" w:eastAsia="zh-CN" w:bidi="ar-SA"/>
        </w:rPr>
        <w:t>　　</w:t>
      </w:r>
      <w:r>
        <w:rPr>
          <w:rStyle w:val="10"/>
          <w:rFonts w:ascii="楷体" w:hAnsi="楷体" w:eastAsia="楷体"/>
          <w:u w:val="wave"/>
          <w:lang w:val="en-US" w:eastAsia="zh-CN" w:bidi="ar-SA"/>
        </w:rPr>
        <w:t>涛再居选职十有余年每一官缺辄启拟数人诏旨有所向然后显奏随帝意所欲为先众情不察以涛轻重任意</w:t>
      </w:r>
      <w:r>
        <w:rPr>
          <w:rStyle w:val="10"/>
          <w:rFonts w:ascii="楷体" w:hAnsi="楷体" w:eastAsia="楷体"/>
          <w:lang w:val="en-US" w:eastAsia="zh-CN" w:bidi="ar-SA"/>
        </w:rPr>
        <w:t>或谮之于帝，故帝手诏戒</w:t>
      </w:r>
      <w:r>
        <w:rPr>
          <w:rStyle w:val="10"/>
          <w:rFonts w:hint="eastAsia" w:ascii="楷体" w:hAnsi="楷体" w:eastAsia="楷体"/>
          <w:lang w:val="en-US" w:eastAsia="zh-CN" w:bidi="ar-SA"/>
        </w:rPr>
        <w:t>，</w:t>
      </w:r>
      <w:r>
        <w:rPr>
          <w:rStyle w:val="10"/>
          <w:rFonts w:ascii="楷体" w:hAnsi="楷体" w:eastAsia="楷体"/>
          <w:lang w:val="en-US" w:eastAsia="zh-CN" w:bidi="ar-SA"/>
        </w:rPr>
        <w:t>而涛行之自若，一年之后众情乃寝。吴平之后，帝诏天下罢军役，示海内大安，州郡悉去兵，大郡置武吏百人，小郡五十人。</w:t>
      </w:r>
      <w:r>
        <w:rPr>
          <w:rStyle w:val="10"/>
          <w:rFonts w:hint="eastAsia" w:ascii="楷体" w:hAnsi="楷体" w:eastAsia="楷体"/>
          <w:lang w:val="en-US" w:eastAsia="zh-CN" w:bidi="ar-SA"/>
        </w:rPr>
        <w:t>涛</w:t>
      </w:r>
      <w:r>
        <w:rPr>
          <w:rStyle w:val="10"/>
          <w:rFonts w:ascii="楷体" w:hAnsi="楷体" w:eastAsia="楷体"/>
          <w:lang w:val="en-US" w:eastAsia="zh-CN" w:bidi="ar-SA"/>
        </w:rPr>
        <w:t>与卢钦论用兵之本，以为不宜去州郡武备，其论甚精。于时咸以涛不学孙、吴，而暗与之合。帝称之曰：“天下名言也。”而不</w:t>
      </w:r>
      <w:r>
        <w:rPr>
          <w:rStyle w:val="10"/>
          <w:rFonts w:hint="eastAsia" w:ascii="楷体" w:hAnsi="楷体" w:eastAsia="楷体"/>
          <w:lang w:val="en-US" w:eastAsia="zh-CN" w:bidi="ar-SA"/>
        </w:rPr>
        <w:t>启用</w:t>
      </w:r>
      <w:r>
        <w:rPr>
          <w:rStyle w:val="10"/>
          <w:rFonts w:ascii="楷体" w:hAnsi="楷体" w:eastAsia="楷体"/>
          <w:lang w:val="en-US" w:eastAsia="zh-CN" w:bidi="ar-SA"/>
        </w:rPr>
        <w:t>。及永宁之后，屡有变难，</w:t>
      </w:r>
      <w:r>
        <w:rPr>
          <w:rStyle w:val="10"/>
          <w:rFonts w:ascii="楷体" w:hAnsi="楷体" w:eastAsia="楷体"/>
          <w:u w:val="single"/>
          <w:lang w:val="en-US" w:eastAsia="zh-CN" w:bidi="ar-SA"/>
        </w:rPr>
        <w:t>寇贼</w:t>
      </w:r>
      <w:r>
        <w:rPr>
          <w:rStyle w:val="10"/>
          <w:rFonts w:hint="eastAsia" w:ascii="楷体" w:hAnsi="楷体" w:eastAsia="楷体" w:cs="微软雅黑"/>
          <w:u w:val="single"/>
          <w:lang w:val="en-US" w:eastAsia="zh-CN" w:bidi="ar-SA"/>
        </w:rPr>
        <w:t>猋</w:t>
      </w:r>
      <w:r>
        <w:rPr>
          <w:rStyle w:val="10"/>
          <w:rFonts w:ascii="楷体" w:hAnsi="楷体" w:eastAsia="楷体"/>
          <w:u w:val="single"/>
          <w:lang w:val="en-US" w:eastAsia="zh-CN" w:bidi="ar-SA"/>
        </w:rPr>
        <w:t>起，郡国皆以无备不能制，天下遂以大乱，如涛言焉</w:t>
      </w:r>
      <w:r>
        <w:rPr>
          <w:rStyle w:val="10"/>
          <w:rFonts w:ascii="楷体" w:hAnsi="楷体" w:eastAsia="楷体"/>
          <w:lang w:val="en-US" w:eastAsia="zh-CN" w:bidi="ar-SA"/>
        </w:rPr>
        <w:t>。</w:t>
      </w:r>
      <w:r>
        <w:rPr>
          <w:rStyle w:val="22"/>
          <w:rFonts w:ascii="Calibri" w:hAnsi="Calibri" w:eastAsia="楷体" w:cs="Calibri"/>
          <w:color w:val="0F0F0F"/>
          <w:szCs w:val="21"/>
          <w:lang w:val="en-US" w:eastAsia="zh-CN" w:bidi="ar-SA"/>
        </w:rPr>
        <w:t> </w:t>
      </w:r>
    </w:p>
    <w:p>
      <w:pPr>
        <w:pStyle w:val="21"/>
        <w:rPr>
          <w:rStyle w:val="10"/>
          <w:rFonts w:ascii="楷体" w:hAnsi="楷体" w:eastAsia="楷体"/>
          <w:lang w:val="en-US" w:eastAsia="zh-CN" w:bidi="ar-SA"/>
        </w:rPr>
      </w:pPr>
      <w:r>
        <w:rPr>
          <w:rStyle w:val="10"/>
          <w:rFonts w:ascii="楷体" w:hAnsi="楷体" w:eastAsia="楷体"/>
          <w:lang w:val="en-US" w:eastAsia="zh-CN" w:bidi="ar-SA"/>
        </w:rPr>
        <w:t>　　初，涛布衣家贫，及居荣贵，贞慎俭约，虽爵同</w:t>
      </w:r>
      <w:r>
        <w:rPr>
          <w:rStyle w:val="10"/>
          <w:rFonts w:ascii="楷体" w:hAnsi="楷体" w:eastAsia="楷体" w:cs="Times New Roman (正文 CS 字体)"/>
          <w:em w:val="dot"/>
          <w:lang w:val="en-US" w:eastAsia="zh-CN" w:bidi="ar-SA"/>
        </w:rPr>
        <w:t>千乘</w:t>
      </w:r>
      <w:r>
        <w:rPr>
          <w:rStyle w:val="10"/>
          <w:rFonts w:ascii="楷体" w:hAnsi="楷体" w:eastAsia="楷体"/>
          <w:lang w:val="en-US" w:eastAsia="zh-CN" w:bidi="ar-SA"/>
        </w:rPr>
        <w:t>，而无嫔媵。陈郡袁毅尝为鬲令，贪浊而赂遗公卿，以求虚誉，亦遗涛丝百斤，涛不欲异于时，受而藏于阁上。后毅事露，凡所以赂，皆见推检。涛乃取丝付吏，积年尘埃，印封如初</w:t>
      </w:r>
      <w:r>
        <w:rPr>
          <w:rStyle w:val="10"/>
          <w:rFonts w:hint="eastAsia" w:ascii="楷体" w:hAnsi="楷体" w:eastAsia="楷体"/>
          <w:lang w:val="en-US" w:eastAsia="zh-CN" w:bidi="ar-SA"/>
        </w:rPr>
        <w:t>，得不坐</w:t>
      </w:r>
      <w:r>
        <w:rPr>
          <w:rStyle w:val="10"/>
          <w:rFonts w:ascii="楷体" w:hAnsi="楷体" w:eastAsia="楷体"/>
          <w:lang w:val="en-US" w:eastAsia="zh-CN" w:bidi="ar-SA"/>
        </w:rPr>
        <w:t>。</w:t>
      </w:r>
      <w:r>
        <w:rPr>
          <w:rStyle w:val="22"/>
          <w:rFonts w:ascii="Calibri" w:hAnsi="Calibri" w:eastAsia="楷体" w:cs="Calibri"/>
          <w:color w:val="0F0F0F"/>
          <w:szCs w:val="21"/>
          <w:lang w:val="en-US" w:eastAsia="zh-CN" w:bidi="ar-SA"/>
        </w:rPr>
        <w:t> </w:t>
      </w:r>
    </w:p>
    <w:p>
      <w:pPr>
        <w:pStyle w:val="21"/>
        <w:ind w:firstLine="420"/>
        <w:rPr>
          <w:rStyle w:val="10"/>
          <w:rFonts w:ascii="楷体" w:hAnsi="楷体" w:eastAsia="楷体" w:cs="楷体_GB2312"/>
          <w:lang w:val="en-US" w:eastAsia="zh-CN" w:bidi="ar-SA"/>
        </w:rPr>
      </w:pPr>
      <w:r>
        <w:rPr>
          <w:rStyle w:val="10"/>
          <w:rFonts w:hint="eastAsia" w:ascii="楷体" w:hAnsi="楷体" w:eastAsia="楷体" w:cs="楷体_GB2312"/>
          <w:lang w:val="en-US" w:eastAsia="zh-CN" w:bidi="ar-SA"/>
        </w:rPr>
        <w:t>太康四年薨，时年七十九。诏赐衣服钱器等，以供丧事，策赠司徒，祭以太牢。谥曰康。</w:t>
      </w:r>
    </w:p>
    <w:p>
      <w:pPr>
        <w:pStyle w:val="21"/>
        <w:ind w:firstLine="420"/>
        <w:jc w:val="right"/>
        <w:rPr>
          <w:rStyle w:val="10"/>
          <w:rFonts w:ascii="宋体" w:hAnsi="宋体" w:eastAsia="宋体" w:cs="楷体_GB2312"/>
          <w:lang w:val="en-US" w:eastAsia="zh-CN" w:bidi="ar-SA"/>
        </w:rPr>
      </w:pPr>
      <w:r>
        <w:rPr>
          <w:rStyle w:val="10"/>
          <w:rFonts w:hint="eastAsia" w:ascii="宋体" w:hAnsi="宋体" w:eastAsia="宋体" w:cs="楷体_GB2312"/>
          <w:lang w:val="en-US" w:eastAsia="zh-CN" w:bidi="ar-SA"/>
        </w:rPr>
        <w:t>(节选自《晋书·山涛传》，有删改)</w:t>
      </w:r>
    </w:p>
    <w:p>
      <w:pPr>
        <w:pStyle w:val="21"/>
        <w:ind w:left="420" w:hanging="420"/>
        <w:rPr>
          <w:rStyle w:val="10"/>
          <w:rFonts w:ascii="宋体" w:hAnsi="宋体" w:eastAsia="宋体"/>
          <w:lang w:val="en-US" w:eastAsia="zh-CN" w:bidi="ar-SA"/>
        </w:rPr>
      </w:pPr>
      <w:r>
        <w:rPr>
          <w:rStyle w:val="10"/>
          <w:rFonts w:ascii="宋体" w:hAnsi="宋体" w:eastAsia="宋体"/>
          <w:lang w:val="en-US" w:eastAsia="zh-CN" w:bidi="ar-SA"/>
        </w:rPr>
        <w:t>9</w:t>
      </w:r>
      <w:r>
        <w:rPr>
          <w:rStyle w:val="10"/>
          <w:rFonts w:hint="eastAsia" w:ascii="宋体" w:hAnsi="宋体" w:eastAsia="宋体"/>
          <w:lang w:val="en-US" w:eastAsia="zh-CN" w:bidi="ar-SA"/>
        </w:rPr>
        <w:t>.下列对文中画波浪线部分的断句，正确的一项是（3分）</w:t>
      </w:r>
    </w:p>
    <w:p>
      <w:pPr>
        <w:pStyle w:val="21"/>
        <w:ind w:left="420"/>
        <w:rPr>
          <w:rStyle w:val="10"/>
          <w:rFonts w:ascii="宋体" w:hAnsi="宋体" w:eastAsia="宋体"/>
          <w:lang w:val="en-US" w:eastAsia="zh-CN" w:bidi="ar-SA"/>
        </w:rPr>
      </w:pPr>
      <w:r>
        <w:rPr>
          <w:rStyle w:val="10"/>
          <w:rFonts w:ascii="宋体" w:hAnsi="宋体" w:eastAsia="宋体"/>
          <w:lang w:val="en-US" w:eastAsia="zh-CN" w:bidi="ar-SA"/>
        </w:rPr>
        <w:t>A.涛再居选职十有余年</w:t>
      </w:r>
      <w:r>
        <w:rPr>
          <w:rStyle w:val="10"/>
          <w:rFonts w:hint="eastAsia" w:ascii="宋体" w:hAnsi="宋体" w:eastAsia="宋体"/>
          <w:lang w:val="en-US" w:eastAsia="zh-CN" w:bidi="ar-SA"/>
        </w:rPr>
        <w:t>/</w:t>
      </w:r>
      <w:r>
        <w:rPr>
          <w:rStyle w:val="10"/>
          <w:rFonts w:ascii="宋体" w:hAnsi="宋体" w:eastAsia="宋体"/>
          <w:lang w:val="en-US" w:eastAsia="zh-CN" w:bidi="ar-SA"/>
        </w:rPr>
        <w:t>每一官缺</w:t>
      </w:r>
      <w:r>
        <w:rPr>
          <w:rStyle w:val="10"/>
          <w:rFonts w:hint="eastAsia" w:ascii="宋体" w:hAnsi="宋体" w:eastAsia="宋体"/>
          <w:lang w:val="en-US" w:eastAsia="zh-CN" w:bidi="ar-SA"/>
        </w:rPr>
        <w:t>/</w:t>
      </w:r>
      <w:r>
        <w:rPr>
          <w:rStyle w:val="10"/>
          <w:rFonts w:ascii="宋体" w:hAnsi="宋体" w:eastAsia="宋体"/>
          <w:lang w:val="en-US" w:eastAsia="zh-CN" w:bidi="ar-SA"/>
        </w:rPr>
        <w:t>辄启拟</w:t>
      </w:r>
      <w:r>
        <w:rPr>
          <w:rStyle w:val="10"/>
          <w:rFonts w:hint="eastAsia" w:ascii="宋体" w:hAnsi="宋体" w:eastAsia="宋体"/>
          <w:lang w:val="en-US" w:eastAsia="zh-CN" w:bidi="ar-SA"/>
        </w:rPr>
        <w:t>/</w:t>
      </w:r>
      <w:r>
        <w:rPr>
          <w:rStyle w:val="10"/>
          <w:rFonts w:ascii="宋体" w:hAnsi="宋体" w:eastAsia="宋体"/>
          <w:lang w:val="en-US" w:eastAsia="zh-CN" w:bidi="ar-SA"/>
        </w:rPr>
        <w:t>数人诏旨有所向</w:t>
      </w:r>
      <w:r>
        <w:rPr>
          <w:rStyle w:val="10"/>
          <w:rFonts w:hint="eastAsia" w:ascii="宋体" w:hAnsi="宋体" w:eastAsia="宋体"/>
          <w:lang w:val="en-US" w:eastAsia="zh-CN" w:bidi="ar-SA"/>
        </w:rPr>
        <w:t>/</w:t>
      </w:r>
      <w:r>
        <w:rPr>
          <w:rStyle w:val="10"/>
          <w:rFonts w:ascii="宋体" w:hAnsi="宋体" w:eastAsia="宋体"/>
          <w:lang w:val="en-US" w:eastAsia="zh-CN" w:bidi="ar-SA"/>
        </w:rPr>
        <w:t>然后显</w:t>
      </w:r>
      <w:r>
        <w:rPr>
          <w:rStyle w:val="10"/>
          <w:rFonts w:hint="eastAsia" w:ascii="宋体" w:hAnsi="宋体" w:eastAsia="宋体"/>
          <w:lang w:val="en-US" w:eastAsia="zh-CN" w:bidi="ar-SA"/>
        </w:rPr>
        <w:t>/</w:t>
      </w:r>
      <w:r>
        <w:rPr>
          <w:rStyle w:val="10"/>
          <w:rFonts w:ascii="宋体" w:hAnsi="宋体" w:eastAsia="宋体"/>
          <w:lang w:val="en-US" w:eastAsia="zh-CN" w:bidi="ar-SA"/>
        </w:rPr>
        <w:t>奏随帝意所欲为先</w:t>
      </w:r>
      <w:r>
        <w:rPr>
          <w:rStyle w:val="10"/>
          <w:rFonts w:hint="eastAsia" w:ascii="宋体" w:hAnsi="宋体" w:eastAsia="宋体"/>
          <w:lang w:val="en-US" w:eastAsia="zh-CN" w:bidi="ar-SA"/>
        </w:rPr>
        <w:t>/</w:t>
      </w:r>
      <w:r>
        <w:rPr>
          <w:rStyle w:val="10"/>
          <w:rFonts w:ascii="宋体" w:hAnsi="宋体" w:eastAsia="宋体"/>
          <w:lang w:val="en-US" w:eastAsia="zh-CN" w:bidi="ar-SA"/>
        </w:rPr>
        <w:t>众情不察</w:t>
      </w:r>
      <w:r>
        <w:rPr>
          <w:rStyle w:val="10"/>
          <w:rFonts w:hint="eastAsia" w:ascii="宋体" w:hAnsi="宋体" w:eastAsia="宋体"/>
          <w:lang w:val="en-US" w:eastAsia="zh-CN" w:bidi="ar-SA"/>
        </w:rPr>
        <w:t>/</w:t>
      </w:r>
      <w:r>
        <w:rPr>
          <w:rStyle w:val="10"/>
          <w:rFonts w:ascii="宋体" w:hAnsi="宋体" w:eastAsia="宋体"/>
          <w:lang w:val="en-US" w:eastAsia="zh-CN" w:bidi="ar-SA"/>
        </w:rPr>
        <w:t>以涛轻重任意</w:t>
      </w:r>
      <w:r>
        <w:rPr>
          <w:rStyle w:val="10"/>
          <w:rFonts w:hint="eastAsia" w:ascii="宋体" w:hAnsi="宋体" w:eastAsia="宋体"/>
          <w:lang w:val="en-US" w:eastAsia="zh-CN" w:bidi="ar-SA"/>
        </w:rPr>
        <w:t>/</w:t>
      </w:r>
    </w:p>
    <w:p>
      <w:pPr>
        <w:pStyle w:val="21"/>
        <w:ind w:left="420"/>
        <w:rPr>
          <w:rStyle w:val="10"/>
          <w:rFonts w:ascii="宋体" w:hAnsi="宋体" w:eastAsia="宋体"/>
          <w:lang w:val="en-US" w:eastAsia="zh-CN" w:bidi="ar-SA"/>
        </w:rPr>
      </w:pPr>
      <w:r>
        <w:rPr>
          <w:rStyle w:val="10"/>
          <w:rFonts w:hint="eastAsia" w:ascii="宋体" w:hAnsi="宋体" w:eastAsia="宋体"/>
          <w:kern w:val="0"/>
          <w:szCs w:val="21"/>
          <w:lang w:val="en-US" w:eastAsia="zh-CN" w:bidi="ar-SA"/>
        </w:rPr>
        <w:t>B</w:t>
      </w:r>
      <w:r>
        <w:rPr>
          <w:rStyle w:val="10"/>
          <w:rFonts w:hint="eastAsia" w:ascii="宋体" w:hAnsi="宋体" w:eastAsia="宋体"/>
          <w:lang w:val="en-US" w:eastAsia="zh-CN" w:bidi="ar-SA"/>
        </w:rPr>
        <w:t>.</w:t>
      </w:r>
      <w:r>
        <w:rPr>
          <w:rStyle w:val="10"/>
          <w:rFonts w:ascii="宋体" w:hAnsi="宋体" w:eastAsia="宋体"/>
          <w:lang w:val="en-US" w:eastAsia="zh-CN" w:bidi="ar-SA"/>
        </w:rPr>
        <w:t>涛再居选职十有余年</w:t>
      </w:r>
      <w:r>
        <w:rPr>
          <w:rStyle w:val="10"/>
          <w:rFonts w:hint="eastAsia" w:ascii="宋体" w:hAnsi="宋体" w:eastAsia="宋体"/>
          <w:lang w:val="en-US" w:eastAsia="zh-CN" w:bidi="ar-SA"/>
        </w:rPr>
        <w:t>/</w:t>
      </w:r>
      <w:r>
        <w:rPr>
          <w:rStyle w:val="10"/>
          <w:rFonts w:ascii="宋体" w:hAnsi="宋体" w:eastAsia="宋体"/>
          <w:lang w:val="en-US" w:eastAsia="zh-CN" w:bidi="ar-SA"/>
        </w:rPr>
        <w:t>每一官缺</w:t>
      </w:r>
      <w:r>
        <w:rPr>
          <w:rStyle w:val="10"/>
          <w:rFonts w:hint="eastAsia" w:ascii="宋体" w:hAnsi="宋体" w:eastAsia="宋体"/>
          <w:lang w:val="en-US" w:eastAsia="zh-CN" w:bidi="ar-SA"/>
        </w:rPr>
        <w:t>/</w:t>
      </w:r>
      <w:r>
        <w:rPr>
          <w:rStyle w:val="10"/>
          <w:rFonts w:ascii="宋体" w:hAnsi="宋体" w:eastAsia="宋体"/>
          <w:lang w:val="en-US" w:eastAsia="zh-CN" w:bidi="ar-SA"/>
        </w:rPr>
        <w:t>辄启拟</w:t>
      </w:r>
      <w:r>
        <w:rPr>
          <w:rStyle w:val="10"/>
          <w:rFonts w:hint="eastAsia" w:ascii="宋体" w:hAnsi="宋体" w:eastAsia="宋体"/>
          <w:lang w:val="en-US" w:eastAsia="zh-CN" w:bidi="ar-SA"/>
        </w:rPr>
        <w:t>/</w:t>
      </w:r>
      <w:r>
        <w:rPr>
          <w:rStyle w:val="10"/>
          <w:rFonts w:ascii="宋体" w:hAnsi="宋体" w:eastAsia="宋体"/>
          <w:lang w:val="en-US" w:eastAsia="zh-CN" w:bidi="ar-SA"/>
        </w:rPr>
        <w:t>数人诏旨有所向</w:t>
      </w:r>
      <w:r>
        <w:rPr>
          <w:rStyle w:val="10"/>
          <w:rFonts w:hint="eastAsia" w:ascii="宋体" w:hAnsi="宋体" w:eastAsia="宋体"/>
          <w:lang w:val="en-US" w:eastAsia="zh-CN" w:bidi="ar-SA"/>
        </w:rPr>
        <w:t>/</w:t>
      </w:r>
      <w:r>
        <w:rPr>
          <w:rStyle w:val="10"/>
          <w:rFonts w:ascii="宋体" w:hAnsi="宋体" w:eastAsia="宋体"/>
          <w:lang w:val="en-US" w:eastAsia="zh-CN" w:bidi="ar-SA"/>
        </w:rPr>
        <w:t>然后显奏</w:t>
      </w:r>
      <w:r>
        <w:rPr>
          <w:rStyle w:val="10"/>
          <w:rFonts w:hint="eastAsia" w:ascii="宋体" w:hAnsi="宋体" w:eastAsia="宋体"/>
          <w:lang w:val="en-US" w:eastAsia="zh-CN" w:bidi="ar-SA"/>
        </w:rPr>
        <w:t>/</w:t>
      </w:r>
      <w:r>
        <w:rPr>
          <w:rStyle w:val="10"/>
          <w:rFonts w:ascii="宋体" w:hAnsi="宋体" w:eastAsia="宋体"/>
          <w:lang w:val="en-US" w:eastAsia="zh-CN" w:bidi="ar-SA"/>
        </w:rPr>
        <w:t>随帝意所欲为先</w:t>
      </w:r>
      <w:r>
        <w:rPr>
          <w:rStyle w:val="10"/>
          <w:rFonts w:hint="eastAsia" w:ascii="宋体" w:hAnsi="宋体" w:eastAsia="宋体"/>
          <w:lang w:val="en-US" w:eastAsia="zh-CN" w:bidi="ar-SA"/>
        </w:rPr>
        <w:t>/</w:t>
      </w:r>
      <w:r>
        <w:rPr>
          <w:rStyle w:val="10"/>
          <w:rFonts w:ascii="宋体" w:hAnsi="宋体" w:eastAsia="宋体"/>
          <w:lang w:val="en-US" w:eastAsia="zh-CN" w:bidi="ar-SA"/>
        </w:rPr>
        <w:t>众情不察</w:t>
      </w:r>
      <w:r>
        <w:rPr>
          <w:rStyle w:val="10"/>
          <w:rFonts w:hint="eastAsia" w:ascii="宋体" w:hAnsi="宋体" w:eastAsia="宋体"/>
          <w:lang w:val="en-US" w:eastAsia="zh-CN" w:bidi="ar-SA"/>
        </w:rPr>
        <w:t>/</w:t>
      </w:r>
      <w:r>
        <w:rPr>
          <w:rStyle w:val="10"/>
          <w:rFonts w:ascii="宋体" w:hAnsi="宋体" w:eastAsia="宋体"/>
          <w:lang w:val="en-US" w:eastAsia="zh-CN" w:bidi="ar-SA"/>
        </w:rPr>
        <w:t>以涛轻重任意</w:t>
      </w:r>
      <w:r>
        <w:rPr>
          <w:rStyle w:val="10"/>
          <w:rFonts w:hint="eastAsia" w:ascii="宋体" w:hAnsi="宋体" w:eastAsia="宋体"/>
          <w:lang w:val="en-US" w:eastAsia="zh-CN" w:bidi="ar-SA"/>
        </w:rPr>
        <w:t>/</w:t>
      </w:r>
    </w:p>
    <w:p>
      <w:pPr>
        <w:pStyle w:val="21"/>
        <w:ind w:left="420"/>
        <w:rPr>
          <w:rStyle w:val="10"/>
          <w:rFonts w:ascii="宋体" w:hAnsi="宋体" w:eastAsia="宋体"/>
          <w:lang w:val="en-US" w:eastAsia="zh-CN" w:bidi="ar-SA"/>
        </w:rPr>
      </w:pPr>
      <w:r>
        <w:rPr>
          <w:rStyle w:val="10"/>
          <w:rFonts w:hint="eastAsia" w:ascii="宋体" w:hAnsi="宋体" w:eastAsia="宋体"/>
          <w:lang w:val="en-US" w:eastAsia="zh-CN" w:bidi="ar-SA"/>
        </w:rPr>
        <w:t>C.</w:t>
      </w:r>
      <w:r>
        <w:rPr>
          <w:rStyle w:val="10"/>
          <w:rFonts w:ascii="宋体" w:hAnsi="宋体" w:eastAsia="宋体"/>
          <w:lang w:val="en-US" w:eastAsia="zh-CN" w:bidi="ar-SA"/>
        </w:rPr>
        <w:t>涛再居选职十有余年</w:t>
      </w:r>
      <w:r>
        <w:rPr>
          <w:rStyle w:val="10"/>
          <w:rFonts w:hint="eastAsia" w:ascii="宋体" w:hAnsi="宋体" w:eastAsia="宋体"/>
          <w:lang w:val="en-US" w:eastAsia="zh-CN" w:bidi="ar-SA"/>
        </w:rPr>
        <w:t>/</w:t>
      </w:r>
      <w:r>
        <w:rPr>
          <w:rStyle w:val="10"/>
          <w:rFonts w:ascii="宋体" w:hAnsi="宋体" w:eastAsia="宋体"/>
          <w:lang w:val="en-US" w:eastAsia="zh-CN" w:bidi="ar-SA"/>
        </w:rPr>
        <w:t>每一官缺</w:t>
      </w:r>
      <w:r>
        <w:rPr>
          <w:rStyle w:val="10"/>
          <w:rFonts w:hint="eastAsia" w:ascii="宋体" w:hAnsi="宋体" w:eastAsia="宋体"/>
          <w:lang w:val="en-US" w:eastAsia="zh-CN" w:bidi="ar-SA"/>
        </w:rPr>
        <w:t>/</w:t>
      </w:r>
      <w:r>
        <w:rPr>
          <w:rStyle w:val="10"/>
          <w:rFonts w:ascii="宋体" w:hAnsi="宋体" w:eastAsia="宋体"/>
          <w:lang w:val="en-US" w:eastAsia="zh-CN" w:bidi="ar-SA"/>
        </w:rPr>
        <w:t>辄启拟数人</w:t>
      </w:r>
      <w:r>
        <w:rPr>
          <w:rStyle w:val="10"/>
          <w:rFonts w:hint="eastAsia" w:ascii="宋体" w:hAnsi="宋体" w:eastAsia="宋体"/>
          <w:lang w:val="en-US" w:eastAsia="zh-CN" w:bidi="ar-SA"/>
        </w:rPr>
        <w:t>/</w:t>
      </w:r>
      <w:r>
        <w:rPr>
          <w:rStyle w:val="10"/>
          <w:rFonts w:ascii="宋体" w:hAnsi="宋体" w:eastAsia="宋体"/>
          <w:lang w:val="en-US" w:eastAsia="zh-CN" w:bidi="ar-SA"/>
        </w:rPr>
        <w:t>诏旨有所向</w:t>
      </w:r>
      <w:r>
        <w:rPr>
          <w:rStyle w:val="10"/>
          <w:rFonts w:hint="eastAsia" w:ascii="宋体" w:hAnsi="宋体" w:eastAsia="宋体"/>
          <w:lang w:val="en-US" w:eastAsia="zh-CN" w:bidi="ar-SA"/>
        </w:rPr>
        <w:t>/</w:t>
      </w:r>
      <w:r>
        <w:rPr>
          <w:rStyle w:val="10"/>
          <w:rFonts w:ascii="宋体" w:hAnsi="宋体" w:eastAsia="宋体"/>
          <w:lang w:val="en-US" w:eastAsia="zh-CN" w:bidi="ar-SA"/>
        </w:rPr>
        <w:t>然后显奏</w:t>
      </w:r>
      <w:r>
        <w:rPr>
          <w:rStyle w:val="10"/>
          <w:rFonts w:hint="eastAsia" w:ascii="宋体" w:hAnsi="宋体" w:eastAsia="宋体"/>
          <w:lang w:val="en-US" w:eastAsia="zh-CN" w:bidi="ar-SA"/>
        </w:rPr>
        <w:t>/</w:t>
      </w:r>
      <w:r>
        <w:rPr>
          <w:rStyle w:val="10"/>
          <w:rFonts w:ascii="宋体" w:hAnsi="宋体" w:eastAsia="宋体"/>
          <w:lang w:val="en-US" w:eastAsia="zh-CN" w:bidi="ar-SA"/>
        </w:rPr>
        <w:t>随帝意所欲为先</w:t>
      </w:r>
      <w:r>
        <w:rPr>
          <w:rStyle w:val="10"/>
          <w:rFonts w:hint="eastAsia" w:ascii="宋体" w:hAnsi="宋体" w:eastAsia="宋体"/>
          <w:lang w:val="en-US" w:eastAsia="zh-CN" w:bidi="ar-SA"/>
        </w:rPr>
        <w:t>/</w:t>
      </w:r>
      <w:r>
        <w:rPr>
          <w:rStyle w:val="10"/>
          <w:rFonts w:ascii="宋体" w:hAnsi="宋体" w:eastAsia="宋体"/>
          <w:lang w:val="en-US" w:eastAsia="zh-CN" w:bidi="ar-SA"/>
        </w:rPr>
        <w:t>众情不察</w:t>
      </w:r>
      <w:r>
        <w:rPr>
          <w:rStyle w:val="10"/>
          <w:rFonts w:hint="eastAsia" w:ascii="宋体" w:hAnsi="宋体" w:eastAsia="宋体"/>
          <w:lang w:val="en-US" w:eastAsia="zh-CN" w:bidi="ar-SA"/>
        </w:rPr>
        <w:t>/</w:t>
      </w:r>
      <w:r>
        <w:rPr>
          <w:rStyle w:val="10"/>
          <w:rFonts w:ascii="宋体" w:hAnsi="宋体" w:eastAsia="宋体"/>
          <w:lang w:val="en-US" w:eastAsia="zh-CN" w:bidi="ar-SA"/>
        </w:rPr>
        <w:t>以涛轻重任意</w:t>
      </w:r>
      <w:r>
        <w:rPr>
          <w:rStyle w:val="10"/>
          <w:rFonts w:hint="eastAsia" w:ascii="宋体" w:hAnsi="宋体" w:eastAsia="宋体"/>
          <w:lang w:val="en-US" w:eastAsia="zh-CN" w:bidi="ar-SA"/>
        </w:rPr>
        <w:t>/</w:t>
      </w:r>
    </w:p>
    <w:p>
      <w:pPr>
        <w:pStyle w:val="21"/>
        <w:ind w:left="420"/>
        <w:rPr>
          <w:rStyle w:val="10"/>
          <w:rFonts w:ascii="宋体" w:hAnsi="宋体" w:eastAsia="宋体"/>
          <w:lang w:val="en-US" w:eastAsia="zh-CN" w:bidi="ar-SA"/>
        </w:rPr>
      </w:pPr>
      <w:r>
        <w:rPr>
          <w:rStyle w:val="10"/>
          <w:rFonts w:hint="eastAsia" w:ascii="宋体" w:hAnsi="宋体" w:eastAsia="宋体"/>
          <w:kern w:val="0"/>
          <w:szCs w:val="21"/>
          <w:lang w:val="en-US" w:eastAsia="zh-CN" w:bidi="ar-SA"/>
        </w:rPr>
        <w:t>D</w:t>
      </w:r>
      <w:r>
        <w:rPr>
          <w:rStyle w:val="10"/>
          <w:rFonts w:hint="eastAsia" w:ascii="宋体" w:hAnsi="宋体" w:eastAsia="宋体"/>
          <w:lang w:val="en-US" w:eastAsia="zh-CN" w:bidi="ar-SA"/>
        </w:rPr>
        <w:t>.</w:t>
      </w:r>
      <w:r>
        <w:rPr>
          <w:rStyle w:val="10"/>
          <w:rFonts w:ascii="宋体" w:hAnsi="宋体" w:eastAsia="宋体"/>
          <w:lang w:val="en-US" w:eastAsia="zh-CN" w:bidi="ar-SA"/>
        </w:rPr>
        <w:t>涛再居选职十有余年</w:t>
      </w:r>
      <w:r>
        <w:rPr>
          <w:rStyle w:val="10"/>
          <w:rFonts w:hint="eastAsia" w:ascii="宋体" w:hAnsi="宋体" w:eastAsia="宋体"/>
          <w:lang w:val="en-US" w:eastAsia="zh-CN" w:bidi="ar-SA"/>
        </w:rPr>
        <w:t>/</w:t>
      </w:r>
      <w:r>
        <w:rPr>
          <w:rStyle w:val="10"/>
          <w:rFonts w:ascii="宋体" w:hAnsi="宋体" w:eastAsia="宋体"/>
          <w:lang w:val="en-US" w:eastAsia="zh-CN" w:bidi="ar-SA"/>
        </w:rPr>
        <w:t>每一官缺</w:t>
      </w:r>
      <w:r>
        <w:rPr>
          <w:rStyle w:val="10"/>
          <w:rFonts w:hint="eastAsia" w:ascii="宋体" w:hAnsi="宋体" w:eastAsia="宋体"/>
          <w:lang w:val="en-US" w:eastAsia="zh-CN" w:bidi="ar-SA"/>
        </w:rPr>
        <w:t>/</w:t>
      </w:r>
      <w:r>
        <w:rPr>
          <w:rStyle w:val="10"/>
          <w:rFonts w:ascii="宋体" w:hAnsi="宋体" w:eastAsia="宋体"/>
          <w:lang w:val="en-US" w:eastAsia="zh-CN" w:bidi="ar-SA"/>
        </w:rPr>
        <w:t>辄启拟数人</w:t>
      </w:r>
      <w:r>
        <w:rPr>
          <w:rStyle w:val="10"/>
          <w:rFonts w:hint="eastAsia" w:ascii="宋体" w:hAnsi="宋体" w:eastAsia="宋体"/>
          <w:lang w:val="en-US" w:eastAsia="zh-CN" w:bidi="ar-SA"/>
        </w:rPr>
        <w:t>/</w:t>
      </w:r>
      <w:r>
        <w:rPr>
          <w:rStyle w:val="10"/>
          <w:rFonts w:ascii="宋体" w:hAnsi="宋体" w:eastAsia="宋体"/>
          <w:lang w:val="en-US" w:eastAsia="zh-CN" w:bidi="ar-SA"/>
        </w:rPr>
        <w:t>诏旨有所向</w:t>
      </w:r>
      <w:r>
        <w:rPr>
          <w:rStyle w:val="10"/>
          <w:rFonts w:hint="eastAsia" w:ascii="宋体" w:hAnsi="宋体" w:eastAsia="宋体"/>
          <w:lang w:val="en-US" w:eastAsia="zh-CN" w:bidi="ar-SA"/>
        </w:rPr>
        <w:t>/</w:t>
      </w:r>
      <w:r>
        <w:rPr>
          <w:rStyle w:val="10"/>
          <w:rFonts w:ascii="宋体" w:hAnsi="宋体" w:eastAsia="宋体"/>
          <w:lang w:val="en-US" w:eastAsia="zh-CN" w:bidi="ar-SA"/>
        </w:rPr>
        <w:t>然后显</w:t>
      </w:r>
      <w:r>
        <w:rPr>
          <w:rStyle w:val="10"/>
          <w:rFonts w:hint="eastAsia" w:ascii="宋体" w:hAnsi="宋体" w:eastAsia="宋体"/>
          <w:lang w:val="en-US" w:eastAsia="zh-CN" w:bidi="ar-SA"/>
        </w:rPr>
        <w:t>/</w:t>
      </w:r>
      <w:r>
        <w:rPr>
          <w:rStyle w:val="10"/>
          <w:rFonts w:ascii="宋体" w:hAnsi="宋体" w:eastAsia="宋体"/>
          <w:lang w:val="en-US" w:eastAsia="zh-CN" w:bidi="ar-SA"/>
        </w:rPr>
        <w:t>奏随帝意所欲为先</w:t>
      </w:r>
      <w:r>
        <w:rPr>
          <w:rStyle w:val="10"/>
          <w:rFonts w:hint="eastAsia" w:ascii="宋体" w:hAnsi="宋体" w:eastAsia="宋体"/>
          <w:lang w:val="en-US" w:eastAsia="zh-CN" w:bidi="ar-SA"/>
        </w:rPr>
        <w:t>/</w:t>
      </w:r>
      <w:r>
        <w:rPr>
          <w:rStyle w:val="10"/>
          <w:rFonts w:ascii="宋体" w:hAnsi="宋体" w:eastAsia="宋体"/>
          <w:lang w:val="en-US" w:eastAsia="zh-CN" w:bidi="ar-SA"/>
        </w:rPr>
        <w:t>众情不察</w:t>
      </w:r>
      <w:r>
        <w:rPr>
          <w:rStyle w:val="10"/>
          <w:rFonts w:hint="eastAsia" w:ascii="宋体" w:hAnsi="宋体" w:eastAsia="宋体"/>
          <w:lang w:val="en-US" w:eastAsia="zh-CN" w:bidi="ar-SA"/>
        </w:rPr>
        <w:t>/</w:t>
      </w:r>
      <w:r>
        <w:rPr>
          <w:rStyle w:val="10"/>
          <w:rFonts w:ascii="宋体" w:hAnsi="宋体" w:eastAsia="宋体"/>
          <w:lang w:val="en-US" w:eastAsia="zh-CN" w:bidi="ar-SA"/>
        </w:rPr>
        <w:t>以涛轻重任意</w:t>
      </w:r>
      <w:r>
        <w:rPr>
          <w:rStyle w:val="10"/>
          <w:rFonts w:hint="eastAsia" w:ascii="宋体" w:hAnsi="宋体" w:eastAsia="宋体"/>
          <w:lang w:val="en-US" w:eastAsia="zh-CN" w:bidi="ar-SA"/>
        </w:rPr>
        <w:t>/</w:t>
      </w:r>
    </w:p>
    <w:p>
      <w:pPr>
        <w:pStyle w:val="21"/>
        <w:widowControl/>
        <w:adjustRightInd w:val="0"/>
        <w:snapToGrid w:val="0"/>
        <w:jc w:val="left"/>
        <w:rPr>
          <w:rStyle w:val="10"/>
          <w:rFonts w:ascii="宋体" w:hAnsi="宋体" w:eastAsia="宋体"/>
          <w:kern w:val="0"/>
          <w:szCs w:val="21"/>
          <w:lang w:val="en-US" w:eastAsia="zh-CN" w:bidi="ar-SA"/>
        </w:rPr>
      </w:pPr>
      <w:r>
        <w:rPr>
          <w:rStyle w:val="10"/>
          <w:rFonts w:hint="eastAsia" w:ascii="宋体" w:hAnsi="宋体" w:eastAsia="宋体"/>
          <w:kern w:val="0"/>
          <w:szCs w:val="21"/>
          <w:lang w:val="en-US" w:eastAsia="zh-CN" w:bidi="ar-SA"/>
        </w:rPr>
        <w:t>1</w:t>
      </w:r>
      <w:r>
        <w:rPr>
          <w:rStyle w:val="10"/>
          <w:rFonts w:ascii="宋体" w:hAnsi="宋体" w:eastAsia="宋体"/>
          <w:kern w:val="0"/>
          <w:szCs w:val="21"/>
          <w:lang w:val="en-US" w:eastAsia="zh-CN" w:bidi="ar-SA"/>
        </w:rPr>
        <w:t>0</w:t>
      </w:r>
      <w:r>
        <w:rPr>
          <w:rStyle w:val="10"/>
          <w:rFonts w:hint="eastAsia" w:ascii="宋体" w:hAnsi="宋体" w:eastAsia="宋体"/>
          <w:lang w:val="en-US" w:eastAsia="zh-CN" w:bidi="ar-SA"/>
        </w:rPr>
        <w:t>.</w:t>
      </w:r>
      <w:r>
        <w:rPr>
          <w:rStyle w:val="10"/>
          <w:rFonts w:hint="eastAsia" w:ascii="宋体" w:hAnsi="宋体" w:eastAsia="宋体"/>
          <w:kern w:val="0"/>
          <w:szCs w:val="21"/>
          <w:lang w:val="en-US" w:eastAsia="zh-CN" w:bidi="ar-SA"/>
        </w:rPr>
        <w:t>下列关于文中加点词语的相关内容的解说，正确的一项是（3分）</w:t>
      </w:r>
    </w:p>
    <w:p>
      <w:pPr>
        <w:pStyle w:val="21"/>
        <w:widowControl/>
        <w:adjustRightInd w:val="0"/>
        <w:snapToGrid w:val="0"/>
        <w:ind w:firstLine="420"/>
        <w:jc w:val="left"/>
        <w:rPr>
          <w:rStyle w:val="10"/>
          <w:rFonts w:ascii="宋体" w:hAnsi="宋体" w:eastAsia="宋体"/>
          <w:lang w:val="en-US" w:eastAsia="zh-CN" w:bidi="ar-SA"/>
        </w:rPr>
      </w:pPr>
      <w:r>
        <w:rPr>
          <w:rStyle w:val="10"/>
          <w:rFonts w:hint="eastAsia" w:ascii="宋体" w:hAnsi="宋体" w:eastAsia="宋体"/>
          <w:kern w:val="0"/>
          <w:szCs w:val="21"/>
          <w:lang w:val="en-US" w:eastAsia="zh-CN" w:bidi="ar-SA"/>
        </w:rPr>
        <w:t>A</w:t>
      </w:r>
      <w:r>
        <w:rPr>
          <w:rStyle w:val="10"/>
          <w:rFonts w:hint="eastAsia" w:ascii="宋体" w:hAnsi="宋体" w:eastAsia="宋体"/>
          <w:lang w:val="en-US" w:eastAsia="zh-CN" w:bidi="ar-SA"/>
        </w:rPr>
        <w:t>.竹林之交，指魏晋时期竹林七贤游集于竹林之中，后用来比喻高洁的友谊。</w:t>
      </w:r>
    </w:p>
    <w:p>
      <w:pPr>
        <w:pStyle w:val="21"/>
        <w:widowControl/>
        <w:adjustRightInd w:val="0"/>
        <w:snapToGrid w:val="0"/>
        <w:ind w:firstLine="420"/>
        <w:jc w:val="left"/>
        <w:rPr>
          <w:rStyle w:val="10"/>
          <w:rFonts w:ascii="宋体" w:hAnsi="宋体" w:eastAsia="宋体"/>
          <w:lang w:val="en-US" w:eastAsia="zh-CN" w:bidi="ar-SA"/>
        </w:rPr>
      </w:pPr>
      <w:r>
        <w:rPr>
          <w:rStyle w:val="10"/>
          <w:rFonts w:hint="eastAsia" w:ascii="宋体" w:hAnsi="宋体" w:eastAsia="宋体"/>
          <w:lang w:val="en-US" w:eastAsia="zh-CN" w:bidi="ar-SA"/>
        </w:rPr>
        <w:t>B.推毂，推车前进，是古代帝王任命将帅时的隆重礼遇。此处指互相推诿。</w:t>
      </w:r>
    </w:p>
    <w:p>
      <w:pPr>
        <w:pStyle w:val="21"/>
        <w:widowControl/>
        <w:adjustRightInd w:val="0"/>
        <w:snapToGrid w:val="0"/>
        <w:ind w:firstLine="420"/>
        <w:jc w:val="left"/>
        <w:rPr>
          <w:rStyle w:val="10"/>
          <w:rFonts w:ascii="宋体" w:hAnsi="宋体" w:eastAsia="宋体"/>
          <w:lang w:val="en-US" w:eastAsia="zh-CN" w:bidi="ar-SA"/>
        </w:rPr>
      </w:pPr>
      <w:r>
        <w:rPr>
          <w:rStyle w:val="10"/>
          <w:rFonts w:hint="eastAsia" w:ascii="宋体" w:hAnsi="宋体" w:eastAsia="宋体"/>
          <w:lang w:val="en-US" w:eastAsia="zh-CN" w:bidi="ar-SA"/>
        </w:rPr>
        <w:t>C.耳顺，对六十岁的代称，同时六十岁还可以称为“花甲”“杖乡”“耆”等。</w:t>
      </w:r>
    </w:p>
    <w:p>
      <w:pPr>
        <w:pStyle w:val="21"/>
        <w:widowControl/>
        <w:adjustRightInd w:val="0"/>
        <w:snapToGrid w:val="0"/>
        <w:ind w:firstLine="420"/>
        <w:jc w:val="left"/>
        <w:rPr>
          <w:rStyle w:val="10"/>
          <w:rFonts w:ascii="宋体" w:hAnsi="宋体" w:eastAsia="宋体"/>
          <w:kern w:val="0"/>
          <w:szCs w:val="21"/>
          <w:lang w:val="en-US" w:eastAsia="zh-CN" w:bidi="ar-SA"/>
        </w:rPr>
      </w:pPr>
      <w:r>
        <w:rPr>
          <w:rStyle w:val="10"/>
          <w:rFonts w:hint="eastAsia" w:ascii="宋体" w:hAnsi="宋体" w:eastAsia="宋体"/>
          <w:lang w:val="en-US" w:eastAsia="zh-CN" w:bidi="ar-SA"/>
        </w:rPr>
        <w:t>D.千乘，四马一车为一乘，战国时仅天子持万乘之兵，诸侯都只持千乘之兵。</w:t>
      </w:r>
    </w:p>
    <w:p>
      <w:pPr>
        <w:pStyle w:val="21"/>
        <w:widowControl/>
        <w:adjustRightInd w:val="0"/>
        <w:snapToGrid w:val="0"/>
        <w:jc w:val="left"/>
        <w:rPr>
          <w:rStyle w:val="10"/>
          <w:rFonts w:ascii="宋体" w:hAnsi="宋体" w:eastAsia="宋体"/>
          <w:kern w:val="0"/>
          <w:szCs w:val="21"/>
          <w:lang w:val="en-US" w:eastAsia="zh-CN" w:bidi="ar-SA"/>
        </w:rPr>
      </w:pPr>
      <w:r>
        <w:rPr>
          <w:rStyle w:val="10"/>
          <w:rFonts w:hint="eastAsia" w:ascii="宋体" w:hAnsi="宋体" w:eastAsia="宋体"/>
          <w:kern w:val="0"/>
          <w:szCs w:val="21"/>
          <w:lang w:val="en-US" w:eastAsia="zh-CN" w:bidi="ar-SA"/>
        </w:rPr>
        <w:t>1</w:t>
      </w:r>
      <w:r>
        <w:rPr>
          <w:rStyle w:val="10"/>
          <w:rFonts w:ascii="宋体" w:hAnsi="宋体" w:eastAsia="宋体"/>
          <w:kern w:val="0"/>
          <w:szCs w:val="21"/>
          <w:lang w:val="en-US" w:eastAsia="zh-CN" w:bidi="ar-SA"/>
        </w:rPr>
        <w:t>1</w:t>
      </w:r>
      <w:r>
        <w:rPr>
          <w:rStyle w:val="10"/>
          <w:rFonts w:hint="eastAsia" w:ascii="宋体" w:hAnsi="宋体" w:eastAsia="宋体"/>
          <w:lang w:val="en-US" w:eastAsia="zh-CN" w:bidi="ar-SA"/>
        </w:rPr>
        <w:t>.</w:t>
      </w:r>
      <w:r>
        <w:rPr>
          <w:rStyle w:val="10"/>
          <w:rFonts w:hint="eastAsia" w:ascii="宋体" w:hAnsi="宋体" w:eastAsia="宋体"/>
          <w:kern w:val="0"/>
          <w:szCs w:val="21"/>
          <w:lang w:val="en-US" w:eastAsia="zh-CN" w:bidi="ar-SA"/>
        </w:rPr>
        <w:t>下列关对原文有关内容的概括和分析，不正确的一项是（3分）</w:t>
      </w:r>
    </w:p>
    <w:p>
      <w:pPr>
        <w:pStyle w:val="21"/>
        <w:widowControl/>
        <w:adjustRightInd w:val="0"/>
        <w:snapToGrid w:val="0"/>
        <w:ind w:left="735" w:hanging="735"/>
        <w:jc w:val="left"/>
        <w:rPr>
          <w:rStyle w:val="10"/>
          <w:rFonts w:ascii="宋体" w:hAnsi="宋体" w:eastAsia="宋体"/>
          <w:lang w:val="en-US" w:eastAsia="zh-CN" w:bidi="ar-SA"/>
        </w:rPr>
      </w:pPr>
      <w:r>
        <w:rPr>
          <w:rStyle w:val="10"/>
          <w:rFonts w:hint="eastAsia" w:ascii="宋体" w:hAnsi="宋体" w:eastAsia="宋体"/>
          <w:kern w:val="0"/>
          <w:szCs w:val="21"/>
          <w:lang w:val="en-US" w:eastAsia="zh-CN" w:bidi="ar-SA"/>
        </w:rPr>
        <w:t xml:space="preserve"> </w:t>
      </w:r>
      <w:r>
        <w:rPr>
          <w:rStyle w:val="10"/>
          <w:rFonts w:ascii="宋体" w:hAnsi="宋体" w:eastAsia="宋体"/>
          <w:kern w:val="0"/>
          <w:szCs w:val="21"/>
          <w:lang w:val="en-US" w:eastAsia="zh-CN" w:bidi="ar-SA"/>
        </w:rPr>
        <w:t xml:space="preserve">   </w:t>
      </w:r>
      <w:r>
        <w:rPr>
          <w:rStyle w:val="10"/>
          <w:rFonts w:hint="eastAsia" w:ascii="宋体" w:hAnsi="宋体" w:eastAsia="宋体"/>
          <w:kern w:val="0"/>
          <w:szCs w:val="21"/>
          <w:lang w:val="en-US" w:eastAsia="zh-CN" w:bidi="ar-SA"/>
        </w:rPr>
        <w:t>A</w:t>
      </w:r>
      <w:r>
        <w:rPr>
          <w:rStyle w:val="10"/>
          <w:rFonts w:hint="eastAsia" w:ascii="宋体" w:hAnsi="宋体" w:eastAsia="宋体"/>
          <w:lang w:val="en-US" w:eastAsia="zh-CN" w:bidi="ar-SA"/>
        </w:rPr>
        <w:t xml:space="preserve">.山涛管理冀州，举贤任能。山涛担任冀州刺史，当地风俗鄙薄，山涛通过任用贤才，使得当地风俗得以改变，百姓们也因此仰慕推崇山涛。 </w:t>
      </w:r>
      <w:r>
        <w:rPr>
          <w:rStyle w:val="10"/>
          <w:rFonts w:ascii="宋体" w:hAnsi="宋体" w:eastAsia="宋体"/>
          <w:lang w:val="en-US" w:eastAsia="zh-CN" w:bidi="ar-SA"/>
        </w:rPr>
        <w:t xml:space="preserve">  </w:t>
      </w:r>
    </w:p>
    <w:p>
      <w:pPr>
        <w:pStyle w:val="21"/>
        <w:widowControl/>
        <w:adjustRightInd w:val="0"/>
        <w:snapToGrid w:val="0"/>
        <w:ind w:left="659" w:hanging="210"/>
        <w:jc w:val="left"/>
        <w:rPr>
          <w:rStyle w:val="10"/>
          <w:rFonts w:ascii="宋体" w:hAnsi="宋体" w:eastAsia="宋体"/>
          <w:lang w:val="en-US" w:eastAsia="zh-CN" w:bidi="ar-SA"/>
        </w:rPr>
      </w:pPr>
      <w:r>
        <w:rPr>
          <w:rStyle w:val="10"/>
          <w:rFonts w:hint="eastAsia" w:ascii="宋体" w:hAnsi="宋体" w:eastAsia="宋体"/>
          <w:lang w:val="en-US" w:eastAsia="zh-CN" w:bidi="ar-SA"/>
        </w:rPr>
        <w:t>B.山涛为人公正，不偏不倚。钟会作乱时，山涛受文帝之托，带领五百亲兵镇守邺城；裴秀被人陷害，山涛正色维护裴秀，却因此被贬出京城。</w:t>
      </w:r>
    </w:p>
    <w:p>
      <w:pPr>
        <w:pStyle w:val="21"/>
        <w:widowControl/>
        <w:adjustRightInd w:val="0"/>
        <w:snapToGrid w:val="0"/>
        <w:ind w:left="735" w:hanging="735"/>
        <w:jc w:val="left"/>
        <w:rPr>
          <w:rStyle w:val="10"/>
          <w:rFonts w:ascii="宋体" w:hAnsi="宋体" w:eastAsia="宋体"/>
          <w:lang w:val="en-US" w:eastAsia="zh-CN" w:bidi="ar-SA"/>
        </w:rPr>
      </w:pPr>
      <w:r>
        <w:rPr>
          <w:rStyle w:val="10"/>
          <w:rFonts w:ascii="宋体" w:hAnsi="宋体" w:eastAsia="宋体"/>
          <w:lang w:val="en-US" w:eastAsia="zh-CN" w:bidi="ar-SA"/>
        </w:rPr>
        <w:t xml:space="preserve">    </w:t>
      </w:r>
      <w:r>
        <w:rPr>
          <w:rStyle w:val="10"/>
          <w:rFonts w:hint="eastAsia" w:ascii="宋体" w:hAnsi="宋体" w:eastAsia="宋体"/>
          <w:lang w:val="en-US" w:eastAsia="zh-CN" w:bidi="ar-SA"/>
        </w:rPr>
        <w:t>C.山涛明晓兵法，观点精湛。武帝下诏罢除兵役、废除州郡武备，山涛认为此举不可，他的论点十分精湛，但武帝虽然欣赏其言论却没有采用。</w:t>
      </w:r>
      <w:r>
        <w:rPr>
          <w:rStyle w:val="10"/>
          <w:rFonts w:ascii="宋体" w:hAnsi="宋体" w:eastAsia="宋体"/>
          <w:lang w:val="en-US" w:eastAsia="zh-CN" w:bidi="ar-SA"/>
        </w:rPr>
        <w:t xml:space="preserve">   </w:t>
      </w:r>
    </w:p>
    <w:p>
      <w:pPr>
        <w:pStyle w:val="21"/>
        <w:widowControl/>
        <w:adjustRightInd w:val="0"/>
        <w:snapToGrid w:val="0"/>
        <w:ind w:left="735" w:hanging="315"/>
        <w:jc w:val="left"/>
        <w:rPr>
          <w:rStyle w:val="10"/>
          <w:rFonts w:ascii="宋体" w:hAnsi="宋体" w:eastAsia="宋体"/>
          <w:kern w:val="0"/>
          <w:szCs w:val="21"/>
          <w:lang w:val="en-US" w:eastAsia="zh-CN" w:bidi="ar-SA"/>
        </w:rPr>
      </w:pPr>
      <w:r>
        <w:rPr>
          <w:rStyle w:val="10"/>
          <w:rFonts w:hint="eastAsia" w:ascii="宋体" w:hAnsi="宋体" w:eastAsia="宋体"/>
          <w:lang w:val="en-US" w:eastAsia="zh-CN" w:bidi="ar-SA"/>
        </w:rPr>
        <w:t>D.山涛孝顺母亲，亲力亲为。最初以母亲年老为由辞职，上疏几十次才如愿；后因为母亲生病拒绝担任太常卿；母亲去世后回乡亲自办理丧事。</w:t>
      </w:r>
    </w:p>
    <w:p>
      <w:pPr>
        <w:pStyle w:val="21"/>
        <w:widowControl/>
        <w:adjustRightInd w:val="0"/>
        <w:snapToGrid w:val="0"/>
        <w:jc w:val="left"/>
        <w:rPr>
          <w:rStyle w:val="10"/>
          <w:rFonts w:ascii="宋体" w:hAnsi="宋体" w:eastAsia="宋体"/>
          <w:kern w:val="0"/>
          <w:szCs w:val="21"/>
          <w:lang w:val="en-US" w:eastAsia="zh-CN" w:bidi="ar-SA"/>
        </w:rPr>
      </w:pPr>
      <w:r>
        <w:rPr>
          <w:rStyle w:val="10"/>
          <w:rFonts w:hint="eastAsia" w:ascii="宋体" w:hAnsi="宋体" w:eastAsia="宋体"/>
          <w:kern w:val="0"/>
          <w:szCs w:val="21"/>
          <w:lang w:val="en-US" w:eastAsia="zh-CN" w:bidi="ar-SA"/>
        </w:rPr>
        <w:t>1</w:t>
      </w:r>
      <w:r>
        <w:rPr>
          <w:rStyle w:val="10"/>
          <w:rFonts w:ascii="宋体" w:hAnsi="宋体" w:eastAsia="宋体"/>
          <w:kern w:val="0"/>
          <w:szCs w:val="21"/>
          <w:lang w:val="en-US" w:eastAsia="zh-CN" w:bidi="ar-SA"/>
        </w:rPr>
        <w:t>2</w:t>
      </w:r>
      <w:r>
        <w:rPr>
          <w:rStyle w:val="10"/>
          <w:rFonts w:hint="eastAsia" w:ascii="宋体" w:hAnsi="宋体" w:eastAsia="宋体"/>
          <w:lang w:val="en-US" w:eastAsia="zh-CN" w:bidi="ar-SA"/>
        </w:rPr>
        <w:t>.</w:t>
      </w:r>
      <w:r>
        <w:rPr>
          <w:rStyle w:val="10"/>
          <w:rFonts w:hint="eastAsia" w:ascii="宋体" w:hAnsi="宋体" w:eastAsia="宋体"/>
          <w:kern w:val="0"/>
          <w:szCs w:val="21"/>
          <w:lang w:val="en-US" w:eastAsia="zh-CN" w:bidi="ar-SA"/>
        </w:rPr>
        <w:t>把文中画横线的句子翻译成现代汉语。（8分）</w:t>
      </w:r>
    </w:p>
    <w:p>
      <w:pPr>
        <w:pStyle w:val="21"/>
        <w:ind w:left="420" w:hanging="210"/>
        <w:rPr>
          <w:rStyle w:val="10"/>
          <w:rFonts w:ascii="宋体" w:hAnsi="宋体" w:eastAsia="宋体"/>
          <w:lang w:val="en-US" w:eastAsia="zh-CN" w:bidi="ar-SA"/>
        </w:rPr>
      </w:pPr>
      <w:r>
        <w:rPr>
          <w:rStyle w:val="10"/>
          <w:rFonts w:hint="eastAsia" w:ascii="宋体" w:hAnsi="宋体" w:eastAsia="宋体"/>
          <w:lang w:val="en-US" w:eastAsia="zh-CN" w:bidi="ar-SA"/>
        </w:rPr>
        <w:t>（1）</w:t>
      </w:r>
      <w:r>
        <w:rPr>
          <w:rStyle w:val="10"/>
          <w:rFonts w:ascii="宋体" w:hAnsi="宋体" w:eastAsia="宋体"/>
          <w:lang w:val="en-US" w:eastAsia="zh-CN" w:bidi="ar-SA"/>
        </w:rPr>
        <w:t>涛甄拔隐屈，搜访贤才，旌命三十余人，皆显名当时。</w:t>
      </w:r>
      <w:r>
        <w:rPr>
          <w:rStyle w:val="10"/>
          <w:rFonts w:hint="eastAsia" w:ascii="宋体" w:hAnsi="宋体" w:eastAsia="宋体"/>
          <w:lang w:val="en-US" w:eastAsia="zh-CN" w:bidi="ar-SA"/>
        </w:rPr>
        <w:t>（4分）</w:t>
      </w:r>
    </w:p>
    <w:p>
      <w:pPr>
        <w:pStyle w:val="21"/>
        <w:ind w:left="420" w:hanging="210"/>
        <w:rPr>
          <w:rStyle w:val="10"/>
          <w:rFonts w:ascii="宋体" w:hAnsi="宋体" w:eastAsia="宋体"/>
          <w:lang w:val="en-US" w:eastAsia="zh-CN" w:bidi="ar-SA"/>
        </w:rPr>
      </w:pPr>
      <w:r>
        <w:rPr>
          <w:rStyle w:val="10"/>
          <w:rFonts w:hint="eastAsia" w:ascii="宋体" w:hAnsi="宋体" w:eastAsia="宋体"/>
          <w:lang w:val="en-US" w:eastAsia="zh-CN" w:bidi="ar-SA"/>
        </w:rPr>
        <w:t>（2）</w:t>
      </w:r>
      <w:r>
        <w:rPr>
          <w:rStyle w:val="10"/>
          <w:rFonts w:ascii="宋体" w:hAnsi="宋体" w:eastAsia="宋体"/>
          <w:lang w:val="en-US" w:eastAsia="zh-CN" w:bidi="ar-SA"/>
        </w:rPr>
        <w:t>寇贼</w:t>
      </w:r>
      <w:r>
        <w:rPr>
          <w:rStyle w:val="10"/>
          <w:rFonts w:hint="eastAsia" w:ascii="宋体" w:hAnsi="宋体" w:eastAsia="宋体" w:cs="微软雅黑"/>
          <w:lang w:val="en-US" w:eastAsia="zh-CN" w:bidi="ar-SA"/>
        </w:rPr>
        <w:t>猋</w:t>
      </w:r>
      <w:r>
        <w:rPr>
          <w:rStyle w:val="10"/>
          <w:rFonts w:ascii="宋体" w:hAnsi="宋体" w:eastAsia="宋体"/>
          <w:lang w:val="en-US" w:eastAsia="zh-CN" w:bidi="ar-SA"/>
        </w:rPr>
        <w:t>起，郡国皆以无备不能制，天下遂以大乱，如涛言焉。</w:t>
      </w:r>
      <w:r>
        <w:rPr>
          <w:rStyle w:val="10"/>
          <w:rFonts w:hint="eastAsia" w:ascii="宋体" w:hAnsi="宋体" w:eastAsia="宋体"/>
          <w:lang w:val="en-US" w:eastAsia="zh-CN" w:bidi="ar-SA"/>
        </w:rPr>
        <w:t>（4分）</w:t>
      </w:r>
    </w:p>
    <w:p>
      <w:pPr>
        <w:pStyle w:val="21"/>
        <w:ind w:left="420" w:hanging="420"/>
        <w:rPr>
          <w:rStyle w:val="10"/>
          <w:rFonts w:ascii="宋体" w:hAnsi="宋体" w:eastAsia="宋体"/>
          <w:kern w:val="0"/>
          <w:szCs w:val="21"/>
          <w:lang w:val="en-US" w:eastAsia="zh-CN" w:bidi="ar-SA"/>
        </w:rPr>
      </w:pPr>
      <w:r>
        <w:rPr>
          <w:rStyle w:val="10"/>
          <w:rFonts w:hint="eastAsia" w:ascii="宋体" w:hAnsi="宋体" w:eastAsia="宋体"/>
          <w:kern w:val="0"/>
          <w:szCs w:val="21"/>
          <w:lang w:val="en-US" w:eastAsia="zh-CN" w:bidi="ar-SA"/>
        </w:rPr>
        <w:t>1</w:t>
      </w:r>
      <w:r>
        <w:rPr>
          <w:rStyle w:val="10"/>
          <w:rFonts w:ascii="宋体" w:hAnsi="宋体" w:eastAsia="宋体"/>
          <w:kern w:val="0"/>
          <w:szCs w:val="21"/>
          <w:lang w:val="en-US" w:eastAsia="zh-CN" w:bidi="ar-SA"/>
        </w:rPr>
        <w:t>3</w:t>
      </w:r>
      <w:r>
        <w:rPr>
          <w:rStyle w:val="10"/>
          <w:rFonts w:hint="eastAsia" w:ascii="宋体" w:hAnsi="宋体" w:eastAsia="宋体"/>
          <w:lang w:val="en-US" w:eastAsia="zh-CN" w:bidi="ar-SA"/>
        </w:rPr>
        <w:t>.山涛接受了袁毅贿赂的丝布，事发后却没有被治罪，原因是什么？请简要说明。</w:t>
      </w:r>
      <w:r>
        <w:rPr>
          <w:rStyle w:val="10"/>
          <w:rFonts w:hint="eastAsia" w:ascii="宋体" w:hAnsi="宋体" w:eastAsia="宋体"/>
          <w:kern w:val="0"/>
          <w:szCs w:val="21"/>
          <w:lang w:val="en-US" w:eastAsia="zh-CN" w:bidi="ar-SA"/>
        </w:rPr>
        <w:t>（</w:t>
      </w:r>
      <w:r>
        <w:rPr>
          <w:rStyle w:val="10"/>
          <w:rFonts w:ascii="宋体" w:hAnsi="宋体" w:eastAsia="宋体"/>
          <w:kern w:val="0"/>
          <w:szCs w:val="21"/>
          <w:lang w:val="en-US" w:eastAsia="zh-CN" w:bidi="ar-SA"/>
        </w:rPr>
        <w:t>2</w:t>
      </w:r>
      <w:r>
        <w:rPr>
          <w:rStyle w:val="10"/>
          <w:rFonts w:hint="eastAsia" w:ascii="宋体" w:hAnsi="宋体" w:eastAsia="宋体"/>
          <w:kern w:val="0"/>
          <w:szCs w:val="21"/>
          <w:lang w:val="en-US" w:eastAsia="zh-CN" w:bidi="ar-SA"/>
        </w:rPr>
        <w:t>分）</w:t>
      </w:r>
    </w:p>
    <w:p>
      <w:pPr>
        <w:pStyle w:val="21"/>
        <w:ind w:left="420" w:hanging="420"/>
        <w:rPr>
          <w:rStyle w:val="10"/>
          <w:rFonts w:ascii="宋体" w:hAnsi="宋体" w:eastAsia="宋体"/>
          <w:lang w:val="en-US" w:eastAsia="zh-CN" w:bidi="ar-SA"/>
        </w:rPr>
      </w:pPr>
    </w:p>
    <w:p>
      <w:pPr>
        <w:pStyle w:val="21"/>
        <w:adjustRightInd w:val="0"/>
        <w:snapToGrid w:val="0"/>
        <w:ind w:right="128" w:firstLine="420"/>
        <w:outlineLvl w:val="1"/>
        <w:rPr>
          <w:rStyle w:val="10"/>
          <w:rFonts w:ascii="Times New Roman" w:hAnsi="Times New Roman" w:eastAsia="宋体" w:cs="Times New Roman"/>
          <w:b/>
          <w:szCs w:val="21"/>
          <w:lang w:val="en-US" w:eastAsia="zh-CN" w:bidi="ar-SA"/>
        </w:rPr>
      </w:pPr>
    </w:p>
    <w:p>
      <w:pPr>
        <w:pStyle w:val="21"/>
        <w:adjustRightInd w:val="0"/>
        <w:snapToGrid w:val="0"/>
        <w:ind w:right="128" w:firstLine="420"/>
        <w:outlineLvl w:val="1"/>
        <w:rPr>
          <w:rStyle w:val="10"/>
          <w:rFonts w:ascii="Times New Roman" w:hAnsi="Times New Roman" w:eastAsia="宋体" w:cs="Times New Roman"/>
          <w:b/>
          <w:szCs w:val="21"/>
          <w:lang w:val="en-US" w:eastAsia="zh-CN" w:bidi="ar-SA"/>
        </w:rPr>
      </w:pPr>
    </w:p>
    <w:p>
      <w:pPr>
        <w:pStyle w:val="21"/>
        <w:adjustRightInd w:val="0"/>
        <w:snapToGrid w:val="0"/>
        <w:ind w:right="128" w:firstLine="420"/>
        <w:outlineLvl w:val="1"/>
        <w:rPr>
          <w:rStyle w:val="10"/>
          <w:rFonts w:ascii="Times New Roman" w:hAnsi="Times New Roman" w:eastAsia="宋体" w:cs="Times New Roman"/>
          <w:b/>
          <w:szCs w:val="21"/>
          <w:lang w:val="en-US" w:eastAsia="zh-CN" w:bidi="ar-SA"/>
        </w:rPr>
      </w:pPr>
    </w:p>
    <w:p>
      <w:pPr>
        <w:pStyle w:val="21"/>
        <w:adjustRightInd w:val="0"/>
        <w:snapToGrid w:val="0"/>
        <w:ind w:right="128" w:firstLine="420"/>
        <w:outlineLvl w:val="1"/>
        <w:rPr>
          <w:rStyle w:val="10"/>
          <w:rFonts w:ascii="Times New Roman" w:hAnsi="Times New Roman" w:eastAsia="宋体" w:cs="Times New Roman"/>
          <w:b/>
          <w:szCs w:val="21"/>
          <w:lang w:val="en-US" w:eastAsia="zh-CN" w:bidi="ar-SA"/>
        </w:rPr>
      </w:pPr>
    </w:p>
    <w:p>
      <w:pPr>
        <w:pStyle w:val="21"/>
        <w:adjustRightInd w:val="0"/>
        <w:snapToGrid w:val="0"/>
        <w:ind w:right="128" w:firstLine="420"/>
        <w:outlineLvl w:val="1"/>
        <w:rPr>
          <w:rStyle w:val="10"/>
          <w:rFonts w:ascii="Times New Roman" w:hAnsi="Times New Roman" w:eastAsia="宋体" w:cs="Times New Roman"/>
          <w:b/>
          <w:szCs w:val="21"/>
          <w:lang w:val="en-US" w:eastAsia="zh-CN" w:bidi="ar-SA"/>
        </w:rPr>
      </w:pPr>
    </w:p>
    <w:p>
      <w:pPr>
        <w:pStyle w:val="21"/>
        <w:adjustRightInd w:val="0"/>
        <w:snapToGrid w:val="0"/>
        <w:ind w:right="128" w:firstLine="420"/>
        <w:outlineLvl w:val="1"/>
        <w:rPr>
          <w:rStyle w:val="10"/>
          <w:rFonts w:ascii="Times New Roman" w:hAnsi="Times New Roman" w:eastAsia="宋体" w:cs="Times New Roman"/>
          <w:b/>
          <w:szCs w:val="21"/>
          <w:lang w:val="en-US" w:eastAsia="zh-CN" w:bidi="ar-SA"/>
        </w:rPr>
      </w:pPr>
      <w:r>
        <w:rPr>
          <w:rStyle w:val="10"/>
          <w:rFonts w:hint="eastAsia" w:ascii="Times New Roman" w:hAnsi="Times New Roman" w:eastAsia="宋体" w:cs="Times New Roman"/>
          <w:b/>
          <w:szCs w:val="21"/>
          <w:lang w:val="en-US" w:eastAsia="zh-CN" w:bidi="ar-SA"/>
        </w:rPr>
        <w:t>（二）古代诗歌阅读（本题共2小题，9分）</w:t>
      </w:r>
    </w:p>
    <w:p>
      <w:pPr>
        <w:pStyle w:val="21"/>
        <w:adjustRightInd w:val="0"/>
        <w:snapToGrid w:val="0"/>
        <w:ind w:firstLine="420"/>
        <w:rPr>
          <w:rStyle w:val="10"/>
          <w:rFonts w:eastAsia="宋体"/>
          <w:szCs w:val="21"/>
          <w:lang w:val="en-US" w:eastAsia="zh-CN" w:bidi="ar-SA"/>
        </w:rPr>
      </w:pPr>
      <w:r>
        <w:rPr>
          <w:rStyle w:val="10"/>
          <w:rFonts w:eastAsia="宋体"/>
          <w:szCs w:val="21"/>
          <w:lang w:val="en-US" w:eastAsia="zh-CN" w:bidi="ar-SA"/>
        </w:rPr>
        <w:t>阅读下面这首</w:t>
      </w:r>
      <w:r>
        <w:rPr>
          <w:rStyle w:val="10"/>
          <w:rFonts w:hint="eastAsia" w:eastAsia="宋体"/>
          <w:szCs w:val="21"/>
          <w:lang w:val="en-US" w:eastAsia="zh-CN" w:bidi="ar-SA"/>
        </w:rPr>
        <w:t>宋诗</w:t>
      </w:r>
      <w:r>
        <w:rPr>
          <w:rStyle w:val="10"/>
          <w:rFonts w:eastAsia="宋体"/>
          <w:szCs w:val="21"/>
          <w:lang w:val="en-US" w:eastAsia="zh-CN" w:bidi="ar-SA"/>
        </w:rPr>
        <w:t>，完成</w:t>
      </w:r>
      <w:r>
        <w:rPr>
          <w:rStyle w:val="10"/>
          <w:rFonts w:hint="eastAsia" w:ascii="宋体" w:hAnsi="宋体" w:eastAsia="宋体"/>
          <w:szCs w:val="21"/>
          <w:lang w:val="en-US" w:eastAsia="zh-CN" w:bidi="ar-SA"/>
        </w:rPr>
        <w:t>1</w:t>
      </w:r>
      <w:r>
        <w:rPr>
          <w:rStyle w:val="10"/>
          <w:rFonts w:ascii="宋体" w:hAnsi="宋体" w:eastAsia="宋体"/>
          <w:szCs w:val="21"/>
          <w:lang w:val="en-US" w:eastAsia="zh-CN" w:bidi="ar-SA"/>
        </w:rPr>
        <w:t>4</w:t>
      </w:r>
      <w:r>
        <w:rPr>
          <w:rStyle w:val="10"/>
          <w:rFonts w:hint="eastAsia" w:ascii="宋体" w:hAnsi="宋体" w:eastAsia="宋体"/>
          <w:kern w:val="0"/>
          <w:szCs w:val="21"/>
          <w:lang w:val="en-US" w:eastAsia="zh-CN" w:bidi="ar-SA"/>
        </w:rPr>
        <w:t>～</w:t>
      </w:r>
      <w:r>
        <w:rPr>
          <w:rStyle w:val="10"/>
          <w:rFonts w:hint="eastAsia" w:ascii="宋体" w:hAnsi="宋体" w:eastAsia="宋体"/>
          <w:szCs w:val="21"/>
          <w:lang w:val="en-US" w:eastAsia="zh-CN" w:bidi="ar-SA"/>
        </w:rPr>
        <w:t>1</w:t>
      </w:r>
      <w:r>
        <w:rPr>
          <w:rStyle w:val="10"/>
          <w:rFonts w:ascii="宋体" w:hAnsi="宋体" w:eastAsia="宋体"/>
          <w:szCs w:val="21"/>
          <w:lang w:val="en-US" w:eastAsia="zh-CN" w:bidi="ar-SA"/>
        </w:rPr>
        <w:t>5</w:t>
      </w:r>
      <w:r>
        <w:rPr>
          <w:rStyle w:val="10"/>
          <w:rFonts w:eastAsia="宋体"/>
          <w:szCs w:val="21"/>
          <w:lang w:val="en-US" w:eastAsia="zh-CN" w:bidi="ar-SA"/>
        </w:rPr>
        <w:t>题。</w:t>
      </w:r>
    </w:p>
    <w:p>
      <w:pPr>
        <w:pStyle w:val="21"/>
        <w:adjustRightInd w:val="0"/>
        <w:snapToGrid w:val="0"/>
        <w:ind w:right="128" w:firstLine="420"/>
        <w:jc w:val="center"/>
        <w:outlineLvl w:val="1"/>
        <w:rPr>
          <w:rStyle w:val="10"/>
          <w:rFonts w:ascii="宋体" w:hAnsi="宋体" w:eastAsia="宋体"/>
          <w:bCs/>
          <w:szCs w:val="21"/>
          <w:lang w:val="en-US" w:eastAsia="zh-CN" w:bidi="ar-SA"/>
        </w:rPr>
      </w:pPr>
      <w:r>
        <w:rPr>
          <w:rStyle w:val="10"/>
          <w:rFonts w:hint="eastAsia" w:ascii="Times New Roman" w:hAnsi="Times New Roman" w:eastAsia="宋体" w:cs="Times New Roman"/>
          <w:bCs/>
          <w:szCs w:val="21"/>
          <w:lang w:val="en-US" w:eastAsia="zh-CN" w:bidi="ar-SA"/>
        </w:rPr>
        <w:t>桐庐郡斋书事</w:t>
      </w:r>
      <w:r>
        <w:rPr>
          <w:rStyle w:val="10"/>
          <w:rFonts w:hint="eastAsia" w:ascii="宋体" w:hAnsi="宋体" w:eastAsia="宋体"/>
          <w:bCs/>
          <w:sz w:val="20"/>
          <w:szCs w:val="20"/>
          <w:vertAlign w:val="superscript"/>
          <w:lang w:val="en-US" w:eastAsia="zh-CN" w:bidi="ar-SA"/>
        </w:rPr>
        <w:t xml:space="preserve">①    </w:t>
      </w:r>
      <w:r>
        <w:rPr>
          <w:rStyle w:val="10"/>
          <w:rFonts w:hint="eastAsia" w:ascii="宋体" w:hAnsi="宋体" w:eastAsia="宋体"/>
          <w:bCs/>
          <w:szCs w:val="21"/>
          <w:lang w:val="en-US" w:eastAsia="zh-CN" w:bidi="ar-SA"/>
        </w:rPr>
        <w:t>范仲淹</w:t>
      </w:r>
    </w:p>
    <w:p>
      <w:pPr>
        <w:pStyle w:val="21"/>
        <w:adjustRightInd w:val="0"/>
        <w:snapToGrid w:val="0"/>
        <w:ind w:right="128" w:firstLine="420"/>
        <w:jc w:val="center"/>
        <w:outlineLvl w:val="1"/>
        <w:rPr>
          <w:rStyle w:val="10"/>
          <w:rFonts w:ascii="楷体" w:hAnsi="楷体" w:eastAsia="楷体" w:cs="楷体"/>
          <w:bCs/>
          <w:szCs w:val="21"/>
          <w:lang w:val="en-US" w:eastAsia="zh-CN" w:bidi="ar-SA"/>
        </w:rPr>
      </w:pPr>
      <w:r>
        <w:rPr>
          <w:rStyle w:val="10"/>
          <w:rFonts w:hint="eastAsia" w:ascii="楷体" w:hAnsi="楷体" w:eastAsia="楷体" w:cs="楷体"/>
          <w:bCs/>
          <w:szCs w:val="21"/>
          <w:lang w:val="en-US" w:eastAsia="zh-CN" w:bidi="ar-SA"/>
        </w:rPr>
        <w:t>千峰秀处白云骄，吏隐云边岂待招。</w:t>
      </w:r>
    </w:p>
    <w:p>
      <w:pPr>
        <w:pStyle w:val="21"/>
        <w:adjustRightInd w:val="0"/>
        <w:snapToGrid w:val="0"/>
        <w:ind w:right="128" w:firstLine="420"/>
        <w:jc w:val="center"/>
        <w:outlineLvl w:val="1"/>
        <w:rPr>
          <w:rStyle w:val="10"/>
          <w:rFonts w:ascii="楷体" w:hAnsi="楷体" w:eastAsia="楷体" w:cs="楷体"/>
          <w:bCs/>
          <w:szCs w:val="21"/>
          <w:lang w:val="en-US" w:eastAsia="zh-CN" w:bidi="ar-SA"/>
        </w:rPr>
      </w:pPr>
      <w:r>
        <w:rPr>
          <w:rStyle w:val="10"/>
          <w:rFonts w:hint="eastAsia" w:ascii="楷体" w:hAnsi="楷体" w:eastAsia="楷体" w:cs="楷体"/>
          <w:bCs/>
          <w:szCs w:val="21"/>
          <w:lang w:val="en-US" w:eastAsia="zh-CN" w:bidi="ar-SA"/>
        </w:rPr>
        <w:t>数仞堂高谁富贵，一枝巢隐</w:t>
      </w:r>
      <w:r>
        <w:rPr>
          <w:rStyle w:val="10"/>
          <w:rFonts w:ascii="宋体" w:hAnsi="宋体" w:eastAsia="宋体"/>
          <w:bCs/>
          <w:sz w:val="20"/>
          <w:szCs w:val="20"/>
          <w:vertAlign w:val="superscript"/>
          <w:lang w:val="en-US" w:eastAsia="zh-CN" w:bidi="ar-SA"/>
        </w:rPr>
        <w:t>②</w:t>
      </w:r>
      <w:r>
        <w:rPr>
          <w:rStyle w:val="10"/>
          <w:rFonts w:hint="eastAsia" w:ascii="楷体" w:hAnsi="楷体" w:eastAsia="楷体" w:cs="楷体"/>
          <w:bCs/>
          <w:szCs w:val="21"/>
          <w:lang w:val="en-US" w:eastAsia="zh-CN" w:bidi="ar-SA"/>
        </w:rPr>
        <w:t>自逍遥。</w:t>
      </w:r>
    </w:p>
    <w:p>
      <w:pPr>
        <w:pStyle w:val="21"/>
        <w:adjustRightInd w:val="0"/>
        <w:snapToGrid w:val="0"/>
        <w:ind w:right="128" w:firstLine="420"/>
        <w:jc w:val="center"/>
        <w:outlineLvl w:val="1"/>
        <w:rPr>
          <w:rStyle w:val="10"/>
          <w:rFonts w:ascii="楷体" w:hAnsi="楷体" w:eastAsia="楷体" w:cs="楷体"/>
          <w:bCs/>
          <w:szCs w:val="21"/>
          <w:lang w:val="en-US" w:eastAsia="zh-CN" w:bidi="ar-SA"/>
        </w:rPr>
      </w:pPr>
      <w:r>
        <w:rPr>
          <w:rStyle w:val="10"/>
          <w:rFonts w:hint="eastAsia" w:ascii="楷体" w:hAnsi="楷体" w:eastAsia="楷体" w:cs="楷体"/>
          <w:bCs/>
          <w:szCs w:val="21"/>
          <w:lang w:val="en-US" w:eastAsia="zh-CN" w:bidi="ar-SA"/>
        </w:rPr>
        <w:t>杯中好物闲宜进，林下幽人静可邀。</w:t>
      </w:r>
    </w:p>
    <w:p>
      <w:pPr>
        <w:pStyle w:val="21"/>
        <w:adjustRightInd w:val="0"/>
        <w:snapToGrid w:val="0"/>
        <w:ind w:right="128" w:firstLine="420"/>
        <w:jc w:val="center"/>
        <w:outlineLvl w:val="1"/>
        <w:rPr>
          <w:rStyle w:val="10"/>
          <w:rFonts w:ascii="楷体" w:hAnsi="楷体" w:eastAsia="楷体" w:cs="楷体"/>
          <w:bCs/>
          <w:szCs w:val="21"/>
          <w:lang w:val="en-US" w:eastAsia="zh-CN" w:bidi="ar-SA"/>
        </w:rPr>
      </w:pPr>
      <w:r>
        <w:rPr>
          <w:rStyle w:val="10"/>
          <w:rFonts w:hint="eastAsia" w:ascii="楷体" w:hAnsi="楷体" w:eastAsia="楷体" w:cs="楷体"/>
          <w:bCs/>
          <w:szCs w:val="21"/>
          <w:lang w:val="en-US" w:eastAsia="zh-CN" w:bidi="ar-SA"/>
        </w:rPr>
        <w:t>莫道官清无岁计，满山芝术</w:t>
      </w:r>
      <w:r>
        <w:rPr>
          <w:rStyle w:val="10"/>
          <w:rFonts w:ascii="宋体" w:hAnsi="宋体" w:eastAsia="宋体"/>
          <w:bCs/>
          <w:sz w:val="20"/>
          <w:szCs w:val="20"/>
          <w:vertAlign w:val="superscript"/>
          <w:lang w:val="en-US" w:eastAsia="zh-CN" w:bidi="ar-SA"/>
        </w:rPr>
        <w:t>③</w:t>
      </w:r>
      <w:r>
        <w:rPr>
          <w:rStyle w:val="10"/>
          <w:rFonts w:hint="eastAsia" w:ascii="楷体" w:hAnsi="楷体" w:eastAsia="楷体" w:cs="楷体"/>
          <w:bCs/>
          <w:szCs w:val="21"/>
          <w:lang w:val="en-US" w:eastAsia="zh-CN" w:bidi="ar-SA"/>
        </w:rPr>
        <w:t>长灵苗。</w:t>
      </w:r>
    </w:p>
    <w:p>
      <w:pPr>
        <w:pStyle w:val="21"/>
        <w:adjustRightInd w:val="0"/>
        <w:snapToGrid w:val="0"/>
        <w:ind w:right="128" w:firstLine="420"/>
        <w:jc w:val="center"/>
        <w:outlineLvl w:val="1"/>
        <w:rPr>
          <w:rStyle w:val="10"/>
          <w:rFonts w:ascii="Times New Roman" w:hAnsi="Times New Roman" w:eastAsia="宋体" w:cs="Times New Roman"/>
          <w:bCs/>
          <w:szCs w:val="21"/>
          <w:lang w:val="en-US" w:eastAsia="zh-CN" w:bidi="ar-SA"/>
        </w:rPr>
      </w:pPr>
    </w:p>
    <w:p>
      <w:pPr>
        <w:pStyle w:val="21"/>
        <w:adjustRightInd w:val="0"/>
        <w:snapToGrid w:val="0"/>
        <w:ind w:right="128"/>
        <w:jc w:val="left"/>
        <w:outlineLvl w:val="1"/>
        <w:rPr>
          <w:rStyle w:val="10"/>
          <w:rFonts w:ascii="Times New Roman" w:hAnsi="Times New Roman" w:eastAsia="宋体" w:cs="Times New Roman"/>
          <w:bCs/>
          <w:szCs w:val="21"/>
          <w:lang w:val="en-US" w:eastAsia="zh-CN" w:bidi="ar-SA"/>
        </w:rPr>
      </w:pPr>
      <w:r>
        <w:rPr>
          <w:rStyle w:val="10"/>
          <w:rFonts w:hint="eastAsia" w:ascii="Times New Roman" w:hAnsi="Times New Roman" w:eastAsia="宋体" w:cs="Times New Roman"/>
          <w:bCs/>
          <w:szCs w:val="21"/>
          <w:lang w:val="en-US" w:eastAsia="zh-CN" w:bidi="ar-SA"/>
        </w:rPr>
        <w:t>[注]：</w:t>
      </w:r>
      <w:r>
        <w:rPr>
          <w:rStyle w:val="10"/>
          <w:rFonts w:hint="eastAsia" w:ascii="宋体" w:hAnsi="宋体" w:eastAsia="宋体"/>
          <w:bCs/>
          <w:szCs w:val="21"/>
          <w:lang w:val="en-US" w:eastAsia="zh-CN" w:bidi="ar-SA"/>
        </w:rPr>
        <w:t>①</w:t>
      </w:r>
      <w:r>
        <w:rPr>
          <w:rStyle w:val="10"/>
          <w:rFonts w:hint="eastAsia" w:ascii="Times New Roman" w:hAnsi="Times New Roman" w:eastAsia="宋体" w:cs="Times New Roman"/>
          <w:bCs/>
          <w:szCs w:val="21"/>
          <w:lang w:val="en-US" w:eastAsia="zh-CN" w:bidi="ar-SA"/>
        </w:rPr>
        <w:t>此诗做于景佑元年（1034年）春，当时范仲淹被贬睦州。</w:t>
      </w:r>
      <w:r>
        <w:rPr>
          <w:rStyle w:val="10"/>
          <w:rFonts w:ascii="宋体" w:hAnsi="宋体" w:eastAsia="宋体"/>
          <w:bCs/>
          <w:szCs w:val="21"/>
          <w:lang w:val="en-US" w:eastAsia="zh-CN" w:bidi="ar-SA"/>
        </w:rPr>
        <w:t>②</w:t>
      </w:r>
      <w:r>
        <w:rPr>
          <w:rStyle w:val="10"/>
          <w:rFonts w:ascii="Calibri" w:hAnsi="Calibri" w:eastAsia="宋体" w:cs="Calibri"/>
          <w:bCs/>
          <w:szCs w:val="21"/>
          <w:lang w:val="en-US" w:eastAsia="zh-CN" w:bidi="ar-SA"/>
        </w:rPr>
        <w:t>《庄子</w:t>
      </w:r>
      <w:r>
        <w:rPr>
          <w:rStyle w:val="10"/>
          <w:rFonts w:hint="eastAsia" w:ascii="Calibri" w:hAnsi="Calibri" w:eastAsia="宋体" w:cs="Calibri"/>
          <w:bCs/>
          <w:szCs w:val="21"/>
          <w:lang w:val="en-US" w:eastAsia="zh-CN" w:bidi="ar-SA"/>
        </w:rPr>
        <w:t>·</w:t>
      </w:r>
      <w:r>
        <w:rPr>
          <w:rStyle w:val="10"/>
          <w:rFonts w:ascii="Calibri" w:hAnsi="Calibri" w:eastAsia="宋体" w:cs="Calibri"/>
          <w:bCs/>
          <w:szCs w:val="21"/>
          <w:lang w:val="en-US" w:eastAsia="zh-CN" w:bidi="ar-SA"/>
        </w:rPr>
        <w:t>逍遥游》：</w:t>
      </w:r>
      <w:r>
        <w:rPr>
          <w:rStyle w:val="10"/>
          <w:rFonts w:hint="eastAsia" w:ascii="宋体" w:hAnsi="宋体" w:eastAsia="宋体"/>
          <w:bCs/>
          <w:szCs w:val="21"/>
          <w:lang w:val="en-US" w:eastAsia="zh-CN" w:bidi="ar-SA"/>
        </w:rPr>
        <w:t>“鹪鹩巢于深林，不过一枝；偃鼠饮河，不过满腹。”</w:t>
      </w:r>
      <w:r>
        <w:rPr>
          <w:rStyle w:val="10"/>
          <w:rFonts w:ascii="宋体" w:hAnsi="宋体" w:eastAsia="宋体"/>
          <w:bCs/>
          <w:szCs w:val="21"/>
          <w:lang w:val="en-US" w:eastAsia="zh-CN" w:bidi="ar-SA"/>
        </w:rPr>
        <w:t>③</w:t>
      </w:r>
      <w:r>
        <w:rPr>
          <w:rStyle w:val="10"/>
          <w:rFonts w:ascii="Calibri" w:hAnsi="Calibri" w:eastAsia="宋体" w:cs="Calibri"/>
          <w:bCs/>
          <w:szCs w:val="21"/>
          <w:lang w:val="en-US" w:eastAsia="zh-CN" w:bidi="ar-SA"/>
        </w:rPr>
        <w:t>芝，灵芝，菌类植物，古以芝为瑞草，故名灵芝。术，草名。根茎可入药。有白术、苍术等数种。</w:t>
      </w:r>
    </w:p>
    <w:p>
      <w:pPr>
        <w:pStyle w:val="21"/>
        <w:adjustRightInd w:val="0"/>
        <w:snapToGrid w:val="0"/>
        <w:ind w:right="128"/>
        <w:jc w:val="left"/>
        <w:outlineLvl w:val="1"/>
        <w:rPr>
          <w:rStyle w:val="10"/>
          <w:rFonts w:ascii="宋体" w:hAnsi="宋体" w:eastAsia="宋体"/>
          <w:kern w:val="0"/>
          <w:szCs w:val="21"/>
          <w:lang w:val="en-US" w:eastAsia="zh-CN" w:bidi="ar-SA"/>
        </w:rPr>
      </w:pPr>
      <w:r>
        <w:rPr>
          <w:rStyle w:val="10"/>
          <w:rFonts w:hint="eastAsia" w:ascii="宋体" w:hAnsi="宋体" w:eastAsia="宋体"/>
          <w:kern w:val="0"/>
          <w:szCs w:val="21"/>
          <w:lang w:val="en-US" w:eastAsia="zh-CN" w:bidi="ar-SA"/>
        </w:rPr>
        <w:t>1</w:t>
      </w:r>
      <w:r>
        <w:rPr>
          <w:rStyle w:val="10"/>
          <w:rFonts w:ascii="宋体" w:hAnsi="宋体" w:eastAsia="宋体"/>
          <w:kern w:val="0"/>
          <w:szCs w:val="21"/>
          <w:lang w:val="en-US" w:eastAsia="zh-CN" w:bidi="ar-SA"/>
        </w:rPr>
        <w:t>4</w:t>
      </w:r>
      <w:r>
        <w:rPr>
          <w:rStyle w:val="10"/>
          <w:rFonts w:hint="eastAsia" w:ascii="宋体" w:hAnsi="宋体" w:eastAsia="宋体"/>
          <w:kern w:val="0"/>
          <w:szCs w:val="21"/>
          <w:lang w:val="en-US" w:eastAsia="zh-CN" w:bidi="ar-SA"/>
        </w:rPr>
        <w:t>.下</w:t>
      </w:r>
      <w:r>
        <w:rPr>
          <w:rStyle w:val="10"/>
          <w:rFonts w:hint="eastAsia" w:ascii="Times New Roman" w:hAnsi="Times New Roman" w:eastAsia="宋体" w:cs="Times New Roman"/>
          <w:bCs/>
          <w:szCs w:val="21"/>
          <w:lang w:val="en-US" w:eastAsia="zh-CN" w:bidi="ar-SA"/>
        </w:rPr>
        <w:t>列对这首诗的理解和赏析，不正确的一项是（3分）</w:t>
      </w:r>
    </w:p>
    <w:p>
      <w:pPr>
        <w:pStyle w:val="21"/>
        <w:widowControl/>
        <w:adjustRightInd w:val="0"/>
        <w:snapToGrid w:val="0"/>
        <w:ind w:firstLine="218"/>
        <w:jc w:val="left"/>
        <w:rPr>
          <w:rStyle w:val="10"/>
          <w:rFonts w:ascii="宋体" w:hAnsi="宋体" w:eastAsia="宋体"/>
          <w:kern w:val="0"/>
          <w:szCs w:val="21"/>
          <w:lang w:val="en-US" w:eastAsia="zh-CN" w:bidi="ar-SA"/>
        </w:rPr>
      </w:pPr>
      <w:r>
        <w:rPr>
          <w:rStyle w:val="10"/>
          <w:rFonts w:hint="eastAsia" w:ascii="宋体" w:hAnsi="宋体" w:eastAsia="宋体"/>
          <w:kern w:val="0"/>
          <w:szCs w:val="21"/>
          <w:lang w:val="en-US" w:eastAsia="zh-CN" w:bidi="ar-SA"/>
        </w:rPr>
        <w:t>A.首联一“骄”字用拟人手法将“白云”悠然飘逸、无拘无束的秀姿写得活灵活现。</w:t>
      </w:r>
    </w:p>
    <w:p>
      <w:pPr>
        <w:pStyle w:val="21"/>
        <w:widowControl/>
        <w:adjustRightInd w:val="0"/>
        <w:snapToGrid w:val="0"/>
        <w:ind w:firstLine="218"/>
        <w:jc w:val="left"/>
        <w:rPr>
          <w:rStyle w:val="10"/>
          <w:rFonts w:ascii="宋体" w:hAnsi="宋体" w:eastAsia="宋体"/>
          <w:kern w:val="0"/>
          <w:szCs w:val="21"/>
          <w:lang w:val="en-US" w:eastAsia="zh-CN" w:bidi="ar-SA"/>
        </w:rPr>
      </w:pPr>
      <w:r>
        <w:rPr>
          <w:rStyle w:val="10"/>
          <w:rFonts w:hint="eastAsia" w:ascii="宋体" w:hAnsi="宋体" w:eastAsia="宋体"/>
          <w:kern w:val="0"/>
          <w:szCs w:val="21"/>
          <w:lang w:val="en-US" w:eastAsia="zh-CN" w:bidi="ar-SA"/>
        </w:rPr>
        <w:t>B.“吏隐云边岂待招”，“岂”表示“哪里用得着”，表现出诗人对于再次被任用的不屑。</w:t>
      </w:r>
    </w:p>
    <w:p>
      <w:pPr>
        <w:pStyle w:val="21"/>
        <w:widowControl/>
        <w:adjustRightInd w:val="0"/>
        <w:snapToGrid w:val="0"/>
        <w:ind w:firstLine="218"/>
        <w:jc w:val="left"/>
        <w:rPr>
          <w:rStyle w:val="10"/>
          <w:rFonts w:ascii="宋体" w:hAnsi="宋体" w:eastAsia="宋体"/>
          <w:kern w:val="0"/>
          <w:szCs w:val="21"/>
          <w:lang w:val="en-US" w:eastAsia="zh-CN" w:bidi="ar-SA"/>
        </w:rPr>
      </w:pPr>
      <w:r>
        <w:rPr>
          <w:rStyle w:val="10"/>
          <w:rFonts w:hint="eastAsia" w:ascii="宋体" w:hAnsi="宋体" w:eastAsia="宋体"/>
          <w:kern w:val="0"/>
          <w:szCs w:val="21"/>
          <w:lang w:val="en-US" w:eastAsia="zh-CN" w:bidi="ar-SA"/>
        </w:rPr>
        <w:t>C.颔联“数仞堂高”和“一枝巢隐”形成鲜明对比，反映出诗人隐于下位，不求富贵。</w:t>
      </w:r>
    </w:p>
    <w:p>
      <w:pPr>
        <w:pStyle w:val="21"/>
        <w:widowControl/>
        <w:adjustRightInd w:val="0"/>
        <w:snapToGrid w:val="0"/>
        <w:ind w:firstLine="218"/>
        <w:jc w:val="left"/>
        <w:rPr>
          <w:rStyle w:val="10"/>
          <w:rFonts w:ascii="宋体" w:hAnsi="宋体" w:eastAsia="宋体"/>
          <w:kern w:val="0"/>
          <w:szCs w:val="21"/>
          <w:lang w:val="en-US" w:eastAsia="zh-CN" w:bidi="ar-SA"/>
        </w:rPr>
      </w:pPr>
      <w:r>
        <w:rPr>
          <w:rStyle w:val="10"/>
          <w:rFonts w:hint="eastAsia" w:ascii="宋体" w:hAnsi="宋体" w:eastAsia="宋体"/>
          <w:kern w:val="0"/>
          <w:szCs w:val="21"/>
          <w:lang w:val="en-US" w:eastAsia="zh-CN" w:bidi="ar-SA"/>
        </w:rPr>
        <w:t>D.道家的隐逸情怀和儒家的担当精神在诗人心中共存，这是中国士大夫的典型人格。</w:t>
      </w:r>
    </w:p>
    <w:p>
      <w:pPr>
        <w:pStyle w:val="21"/>
        <w:adjustRightInd w:val="0"/>
        <w:snapToGrid w:val="0"/>
        <w:ind w:right="128"/>
        <w:jc w:val="left"/>
        <w:outlineLvl w:val="1"/>
        <w:rPr>
          <w:rStyle w:val="10"/>
          <w:rFonts w:ascii="宋体" w:hAnsi="宋体" w:eastAsia="宋体"/>
          <w:kern w:val="0"/>
          <w:szCs w:val="21"/>
          <w:lang w:val="en-US" w:eastAsia="zh-CN" w:bidi="ar-SA"/>
        </w:rPr>
      </w:pPr>
      <w:r>
        <w:rPr>
          <w:rStyle w:val="10"/>
          <w:rFonts w:hint="eastAsia" w:ascii="宋体" w:hAnsi="宋体" w:eastAsia="宋体"/>
          <w:kern w:val="0"/>
          <w:szCs w:val="21"/>
          <w:lang w:val="en-US" w:eastAsia="zh-CN" w:bidi="ar-SA"/>
        </w:rPr>
        <w:t>1</w:t>
      </w:r>
      <w:r>
        <w:rPr>
          <w:rStyle w:val="10"/>
          <w:rFonts w:ascii="宋体" w:hAnsi="宋体" w:eastAsia="宋体"/>
          <w:kern w:val="0"/>
          <w:szCs w:val="21"/>
          <w:lang w:val="en-US" w:eastAsia="zh-CN" w:bidi="ar-SA"/>
        </w:rPr>
        <w:t>5</w:t>
      </w:r>
      <w:r>
        <w:rPr>
          <w:rStyle w:val="10"/>
          <w:rFonts w:hint="eastAsia" w:ascii="宋体" w:hAnsi="宋体" w:eastAsia="宋体"/>
          <w:kern w:val="0"/>
          <w:szCs w:val="21"/>
          <w:lang w:val="en-US" w:eastAsia="zh-CN" w:bidi="ar-SA"/>
        </w:rPr>
        <w:t>.诗人被贬睦州后身为地方官是否称职？请简要分析。（6分）</w:t>
      </w:r>
    </w:p>
    <w:p>
      <w:pPr>
        <w:pStyle w:val="21"/>
        <w:adjustRightInd w:val="0"/>
        <w:snapToGrid w:val="0"/>
        <w:ind w:right="128"/>
        <w:jc w:val="left"/>
        <w:outlineLvl w:val="1"/>
        <w:rPr>
          <w:rStyle w:val="10"/>
          <w:rFonts w:ascii="宋体" w:hAnsi="宋体" w:eastAsia="宋体"/>
          <w:kern w:val="0"/>
          <w:szCs w:val="21"/>
          <w:lang w:val="en-US" w:eastAsia="zh-CN" w:bidi="ar-SA"/>
        </w:rPr>
      </w:pPr>
    </w:p>
    <w:p>
      <w:pPr>
        <w:pStyle w:val="21"/>
        <w:adjustRightInd w:val="0"/>
        <w:snapToGrid w:val="0"/>
        <w:ind w:right="128" w:firstLine="420"/>
        <w:jc w:val="left"/>
        <w:outlineLvl w:val="1"/>
        <w:rPr>
          <w:rStyle w:val="10"/>
          <w:rFonts w:ascii="Times New Roman" w:hAnsi="Times New Roman" w:eastAsia="宋体" w:cs="Times New Roman"/>
          <w:b/>
          <w:szCs w:val="21"/>
          <w:lang w:val="en-US" w:eastAsia="zh-CN" w:bidi="ar-SA"/>
        </w:rPr>
      </w:pPr>
      <w:r>
        <w:rPr>
          <w:rStyle w:val="10"/>
          <w:rFonts w:hint="eastAsia" w:ascii="Times New Roman" w:hAnsi="Times New Roman" w:eastAsia="宋体" w:cs="Times New Roman"/>
          <w:b/>
          <w:szCs w:val="21"/>
          <w:lang w:val="en-US" w:eastAsia="zh-CN" w:bidi="ar-SA"/>
        </w:rPr>
        <w:t>（三）名句名篇默写（本题共1小题，6分）</w:t>
      </w:r>
    </w:p>
    <w:p>
      <w:pPr>
        <w:pStyle w:val="21"/>
        <w:adjustRightInd w:val="0"/>
        <w:snapToGrid w:val="0"/>
        <w:jc w:val="left"/>
        <w:textAlignment w:val="center"/>
        <w:rPr>
          <w:rStyle w:val="10"/>
          <w:rFonts w:ascii="宋体" w:hAnsi="宋体" w:eastAsia="宋体"/>
          <w:bCs/>
          <w:szCs w:val="21"/>
          <w:lang w:val="en-US" w:eastAsia="zh-CN" w:bidi="ar-SA"/>
        </w:rPr>
      </w:pPr>
      <w:r>
        <w:rPr>
          <w:rStyle w:val="10"/>
          <w:rFonts w:hint="eastAsia" w:ascii="宋体" w:hAnsi="宋体" w:eastAsia="宋体"/>
          <w:bCs/>
          <w:szCs w:val="21"/>
          <w:lang w:val="en-US" w:eastAsia="zh-CN" w:bidi="ar-SA"/>
        </w:rPr>
        <w:t>1</w:t>
      </w:r>
      <w:r>
        <w:rPr>
          <w:rStyle w:val="10"/>
          <w:rFonts w:ascii="宋体" w:hAnsi="宋体" w:eastAsia="宋体"/>
          <w:bCs/>
          <w:szCs w:val="21"/>
          <w:lang w:val="en-US" w:eastAsia="zh-CN" w:bidi="ar-SA"/>
        </w:rPr>
        <w:t>6</w:t>
      </w:r>
      <w:r>
        <w:rPr>
          <w:rStyle w:val="10"/>
          <w:rFonts w:hint="eastAsia" w:ascii="宋体" w:hAnsi="宋体" w:eastAsia="宋体"/>
          <w:bCs/>
          <w:szCs w:val="21"/>
          <w:lang w:val="en-US" w:eastAsia="zh-CN" w:bidi="ar-SA"/>
        </w:rPr>
        <w:t>.补写出下列句子中的空缺部分。（6分）</w:t>
      </w:r>
    </w:p>
    <w:p>
      <w:pPr>
        <w:pStyle w:val="21"/>
        <w:adjustRightInd w:val="0"/>
        <w:snapToGrid w:val="0"/>
        <w:ind w:left="777" w:hanging="462"/>
        <w:jc w:val="left"/>
        <w:textAlignment w:val="center"/>
        <w:rPr>
          <w:rStyle w:val="10"/>
          <w:rFonts w:ascii="宋体" w:hAnsi="宋体" w:eastAsia="宋体"/>
          <w:szCs w:val="21"/>
          <w:lang w:val="en-US" w:eastAsia="zh-CN" w:bidi="ar-SA"/>
        </w:rPr>
      </w:pPr>
      <w:r>
        <w:rPr>
          <w:rStyle w:val="10"/>
          <w:rFonts w:hint="eastAsia" w:ascii="宋体" w:hAnsi="宋体" w:eastAsia="宋体"/>
          <w:szCs w:val="21"/>
          <w:lang w:val="en-US" w:eastAsia="zh-CN" w:bidi="ar-SA"/>
        </w:rPr>
        <w:t xml:space="preserve">（1）屈原《国殇》中，写敌人冲破楚军队伍，楚军损失惨重的句子是：“ </w:t>
      </w:r>
      <w:r>
        <w:rPr>
          <w:rStyle w:val="10"/>
          <w:rFonts w:hint="eastAsia" w:ascii="宋体" w:hAnsi="宋体" w:eastAsia="宋体"/>
          <w:szCs w:val="21"/>
          <w:u w:val="single"/>
          <w:lang w:val="en-US" w:eastAsia="zh-CN" w:bidi="ar-SA"/>
        </w:rPr>
        <w:t xml:space="preserve">                </w:t>
      </w:r>
      <w:r>
        <w:rPr>
          <w:rStyle w:val="10"/>
          <w:rFonts w:hint="eastAsia" w:ascii="宋体" w:hAnsi="宋体" w:eastAsia="宋体"/>
          <w:szCs w:val="21"/>
          <w:lang w:val="en-US" w:eastAsia="zh-CN" w:bidi="ar-SA"/>
        </w:rPr>
        <w:t>，</w:t>
      </w:r>
      <w:r>
        <w:rPr>
          <w:rStyle w:val="10"/>
          <w:rFonts w:hint="eastAsia" w:ascii="宋体" w:hAnsi="宋体" w:eastAsia="宋体"/>
          <w:szCs w:val="21"/>
          <w:u w:val="single"/>
          <w:lang w:val="en-US" w:eastAsia="zh-CN" w:bidi="ar-SA"/>
        </w:rPr>
        <w:t xml:space="preserve">                </w:t>
      </w:r>
      <w:r>
        <w:rPr>
          <w:rStyle w:val="10"/>
          <w:rFonts w:hint="eastAsia" w:ascii="宋体" w:hAnsi="宋体" w:eastAsia="宋体"/>
          <w:szCs w:val="21"/>
          <w:lang w:val="en-US" w:eastAsia="zh-CN" w:bidi="ar-SA"/>
        </w:rPr>
        <w:t xml:space="preserve">”。   </w:t>
      </w:r>
    </w:p>
    <w:p>
      <w:pPr>
        <w:pStyle w:val="21"/>
        <w:adjustRightInd w:val="0"/>
        <w:snapToGrid w:val="0"/>
        <w:ind w:left="777" w:hanging="462"/>
        <w:jc w:val="left"/>
        <w:textAlignment w:val="center"/>
        <w:rPr>
          <w:rStyle w:val="10"/>
          <w:rFonts w:ascii="宋体" w:hAnsi="宋体" w:eastAsia="宋体"/>
          <w:szCs w:val="21"/>
          <w:lang w:val="en-US" w:eastAsia="zh-CN" w:bidi="ar-SA"/>
        </w:rPr>
      </w:pPr>
      <w:r>
        <w:rPr>
          <w:rStyle w:val="10"/>
          <w:rFonts w:hint="eastAsia" w:ascii="宋体" w:hAnsi="宋体" w:eastAsia="宋体"/>
          <w:szCs w:val="21"/>
          <w:lang w:val="en-US" w:eastAsia="zh-CN" w:bidi="ar-SA"/>
        </w:rPr>
        <w:t xml:space="preserve">（2）古诗词中往往用香草隐喻美好的品格。《登柳州城楼寄漳汀封连四州》中体现了这一传统的句子是：“ </w:t>
      </w:r>
      <w:r>
        <w:rPr>
          <w:rStyle w:val="10"/>
          <w:rFonts w:hint="eastAsia" w:ascii="宋体" w:hAnsi="宋体" w:eastAsia="宋体"/>
          <w:szCs w:val="21"/>
          <w:u w:val="single"/>
          <w:lang w:val="en-US" w:eastAsia="zh-CN" w:bidi="ar-SA"/>
        </w:rPr>
        <w:t xml:space="preserve">                </w:t>
      </w:r>
      <w:r>
        <w:rPr>
          <w:rStyle w:val="10"/>
          <w:rFonts w:hint="eastAsia" w:ascii="宋体" w:hAnsi="宋体" w:eastAsia="宋体"/>
          <w:szCs w:val="21"/>
          <w:lang w:val="en-US" w:eastAsia="zh-CN" w:bidi="ar-SA"/>
        </w:rPr>
        <w:t>，</w:t>
      </w:r>
      <w:r>
        <w:rPr>
          <w:rStyle w:val="10"/>
          <w:rFonts w:hint="eastAsia" w:ascii="宋体" w:hAnsi="宋体" w:eastAsia="宋体"/>
          <w:szCs w:val="21"/>
          <w:u w:val="single"/>
          <w:lang w:val="en-US" w:eastAsia="zh-CN" w:bidi="ar-SA"/>
        </w:rPr>
        <w:t xml:space="preserve">                </w:t>
      </w:r>
      <w:r>
        <w:rPr>
          <w:rStyle w:val="10"/>
          <w:rFonts w:hint="eastAsia" w:ascii="宋体" w:hAnsi="宋体" w:eastAsia="宋体"/>
          <w:szCs w:val="21"/>
          <w:lang w:val="en-US" w:eastAsia="zh-CN" w:bidi="ar-SA"/>
        </w:rPr>
        <w:t xml:space="preserve">”。   </w:t>
      </w:r>
    </w:p>
    <w:p>
      <w:pPr>
        <w:pStyle w:val="21"/>
        <w:adjustRightInd w:val="0"/>
        <w:snapToGrid w:val="0"/>
        <w:ind w:left="777" w:hanging="462"/>
        <w:jc w:val="left"/>
        <w:textAlignment w:val="center"/>
        <w:rPr>
          <w:rStyle w:val="10"/>
          <w:rFonts w:ascii="宋体" w:hAnsi="宋体" w:eastAsia="宋体"/>
          <w:szCs w:val="21"/>
          <w:u w:val="single"/>
          <w:lang w:val="en-US" w:eastAsia="zh-CN" w:bidi="ar-SA"/>
        </w:rPr>
      </w:pPr>
      <w:r>
        <w:rPr>
          <w:rStyle w:val="10"/>
          <w:rFonts w:hint="eastAsia" w:ascii="宋体" w:hAnsi="宋体" w:eastAsia="宋体"/>
          <w:szCs w:val="21"/>
          <w:lang w:val="en-US" w:eastAsia="zh-CN" w:bidi="ar-SA"/>
        </w:rPr>
        <w:t xml:space="preserve">（3）苏洵在《六国论》中用假设论证，认为如果燕国“ </w:t>
      </w:r>
      <w:r>
        <w:rPr>
          <w:rStyle w:val="10"/>
          <w:rFonts w:hint="eastAsia" w:ascii="宋体" w:hAnsi="宋体" w:eastAsia="宋体"/>
          <w:szCs w:val="21"/>
          <w:u w:val="single"/>
          <w:lang w:val="en-US" w:eastAsia="zh-CN" w:bidi="ar-SA"/>
        </w:rPr>
        <w:t xml:space="preserve">                </w:t>
      </w:r>
      <w:r>
        <w:rPr>
          <w:rStyle w:val="10"/>
          <w:rFonts w:hint="eastAsia" w:ascii="宋体" w:hAnsi="宋体" w:eastAsia="宋体"/>
          <w:szCs w:val="21"/>
          <w:lang w:val="en-US" w:eastAsia="zh-CN" w:bidi="ar-SA"/>
        </w:rPr>
        <w:t xml:space="preserve">”，赵国“ </w:t>
      </w:r>
      <w:r>
        <w:rPr>
          <w:rStyle w:val="10"/>
          <w:rFonts w:hint="eastAsia" w:ascii="宋体" w:hAnsi="宋体" w:eastAsia="宋体"/>
          <w:szCs w:val="21"/>
          <w:u w:val="single"/>
          <w:lang w:val="en-US" w:eastAsia="zh-CN" w:bidi="ar-SA"/>
        </w:rPr>
        <w:t xml:space="preserve">        </w:t>
      </w:r>
    </w:p>
    <w:p>
      <w:pPr>
        <w:pStyle w:val="21"/>
        <w:adjustRightInd w:val="0"/>
        <w:snapToGrid w:val="0"/>
        <w:ind w:left="777" w:hanging="42"/>
        <w:jc w:val="left"/>
        <w:textAlignment w:val="center"/>
        <w:rPr>
          <w:rStyle w:val="10"/>
          <w:rFonts w:ascii="宋体" w:hAnsi="宋体" w:eastAsia="宋体"/>
          <w:szCs w:val="21"/>
          <w:lang w:val="en-US" w:eastAsia="zh-CN" w:bidi="ar-SA"/>
        </w:rPr>
      </w:pPr>
      <w:r>
        <w:rPr>
          <w:rStyle w:val="10"/>
          <w:rFonts w:hint="eastAsia" w:ascii="宋体" w:hAnsi="宋体" w:eastAsia="宋体"/>
          <w:szCs w:val="21"/>
          <w:u w:val="single"/>
          <w:lang w:val="en-US" w:eastAsia="zh-CN" w:bidi="ar-SA"/>
        </w:rPr>
        <w:t xml:space="preserve">        ”</w:t>
      </w:r>
      <w:r>
        <w:rPr>
          <w:rStyle w:val="10"/>
          <w:rFonts w:hint="eastAsia" w:ascii="宋体" w:hAnsi="宋体" w:eastAsia="宋体"/>
          <w:szCs w:val="21"/>
          <w:lang w:val="en-US" w:eastAsia="zh-CN" w:bidi="ar-SA"/>
        </w:rPr>
        <w:t>，那么这些国家也许就能与秦国抗衡。</w:t>
      </w:r>
    </w:p>
    <w:p>
      <w:pPr>
        <w:pStyle w:val="21"/>
        <w:adjustRightInd w:val="0"/>
        <w:snapToGrid w:val="0"/>
        <w:ind w:right="128"/>
        <w:jc w:val="left"/>
        <w:outlineLvl w:val="1"/>
        <w:rPr>
          <w:rStyle w:val="10"/>
          <w:rFonts w:ascii="宋体" w:hAnsi="宋体" w:eastAsia="宋体"/>
          <w:kern w:val="0"/>
          <w:szCs w:val="21"/>
          <w:lang w:val="en-US" w:eastAsia="zh-CN" w:bidi="ar-SA"/>
        </w:rPr>
      </w:pPr>
    </w:p>
    <w:p>
      <w:pPr>
        <w:pStyle w:val="21"/>
        <w:adjustRightInd w:val="0"/>
        <w:snapToGrid w:val="0"/>
        <w:ind w:right="128"/>
        <w:outlineLvl w:val="0"/>
        <w:rPr>
          <w:rStyle w:val="10"/>
          <w:rFonts w:ascii="黑体" w:hAnsi="黑体" w:eastAsia="黑体" w:cs="黑体"/>
          <w:b/>
          <w:bCs/>
          <w:szCs w:val="21"/>
          <w:lang w:val="en-US" w:eastAsia="zh-CN" w:bidi="ar-SA"/>
        </w:rPr>
      </w:pPr>
      <w:r>
        <w:rPr>
          <w:rStyle w:val="10"/>
          <w:rFonts w:hint="eastAsia" w:ascii="黑体" w:hAnsi="黑体" w:eastAsia="黑体" w:cs="黑体"/>
          <w:b/>
          <w:bCs/>
          <w:szCs w:val="21"/>
          <w:lang w:val="en-US" w:eastAsia="zh-CN" w:bidi="ar-SA"/>
        </w:rPr>
        <w:t>三、语言文字运用（</w:t>
      </w:r>
      <w:r>
        <w:rPr>
          <w:rStyle w:val="10"/>
          <w:rFonts w:ascii="黑体" w:hAnsi="黑体" w:eastAsia="黑体" w:cs="黑体"/>
          <w:b/>
          <w:bCs/>
          <w:szCs w:val="21"/>
          <w:lang w:val="en-US" w:eastAsia="zh-CN" w:bidi="ar-SA"/>
        </w:rPr>
        <w:t>15</w:t>
      </w:r>
      <w:r>
        <w:rPr>
          <w:rStyle w:val="10"/>
          <w:rFonts w:hint="eastAsia" w:ascii="黑体" w:hAnsi="黑体" w:eastAsia="黑体" w:cs="黑体"/>
          <w:b/>
          <w:bCs/>
          <w:szCs w:val="21"/>
          <w:lang w:val="en-US" w:eastAsia="zh-CN" w:bidi="ar-SA"/>
        </w:rPr>
        <w:t>分）</w:t>
      </w:r>
    </w:p>
    <w:p>
      <w:pPr>
        <w:pStyle w:val="21"/>
        <w:ind w:firstLine="420"/>
        <w:rPr>
          <w:rStyle w:val="10"/>
          <w:rFonts w:ascii="宋体" w:hAnsi="宋体" w:eastAsia="宋体"/>
          <w:b/>
          <w:bCs/>
          <w:kern w:val="0"/>
          <w:lang w:val="en-US" w:eastAsia="zh-CN" w:bidi="ar-SA"/>
        </w:rPr>
      </w:pPr>
      <w:r>
        <w:rPr>
          <w:rStyle w:val="10"/>
          <w:rFonts w:hint="eastAsia" w:ascii="宋体" w:hAnsi="宋体" w:eastAsia="宋体"/>
          <w:b/>
          <w:bCs/>
          <w:kern w:val="0"/>
          <w:lang w:val="en-US" w:eastAsia="zh-CN" w:bidi="ar-SA"/>
        </w:rPr>
        <w:t>（一）语言文字运用</w:t>
      </w:r>
      <w:r>
        <w:rPr>
          <w:rStyle w:val="10"/>
          <w:rFonts w:ascii="Arial" w:hAnsi="Arial" w:eastAsia="宋体" w:cs="Arial"/>
          <w:b/>
          <w:bCs/>
          <w:color w:val="333333"/>
          <w:sz w:val="19"/>
          <w:szCs w:val="19"/>
          <w:shd w:val="clear" w:color="auto" w:fill="FFFFFF"/>
          <w:lang w:val="en-US" w:eastAsia="zh-CN" w:bidi="ar-SA"/>
        </w:rPr>
        <w:t>Ⅰ</w:t>
      </w:r>
      <w:r>
        <w:rPr>
          <w:rStyle w:val="10"/>
          <w:rFonts w:hint="eastAsia" w:ascii="宋体" w:hAnsi="宋体" w:eastAsia="宋体"/>
          <w:b/>
          <w:bCs/>
          <w:kern w:val="0"/>
          <w:lang w:val="en-US" w:eastAsia="zh-CN" w:bidi="ar-SA"/>
        </w:rPr>
        <w:t>（本题共3小题，</w:t>
      </w:r>
      <w:r>
        <w:rPr>
          <w:rStyle w:val="10"/>
          <w:rFonts w:ascii="Times New Roman" w:hAnsi="Times New Roman" w:eastAsia="Times New Roman"/>
          <w:b/>
          <w:bCs/>
          <w:kern w:val="0"/>
          <w:lang w:val="en-US" w:eastAsia="zh-CN" w:bidi="ar-SA"/>
        </w:rPr>
        <w:t>6</w:t>
      </w:r>
      <w:r>
        <w:rPr>
          <w:rStyle w:val="10"/>
          <w:rFonts w:hint="eastAsia" w:ascii="宋体" w:hAnsi="宋体" w:eastAsia="宋体"/>
          <w:b/>
          <w:bCs/>
          <w:kern w:val="0"/>
          <w:lang w:val="en-US" w:eastAsia="zh-CN" w:bidi="ar-SA"/>
        </w:rPr>
        <w:t>分）</w:t>
      </w:r>
    </w:p>
    <w:p>
      <w:pPr>
        <w:pStyle w:val="21"/>
        <w:ind w:firstLine="420"/>
        <w:rPr>
          <w:rStyle w:val="10"/>
          <w:rFonts w:ascii="宋体" w:hAnsi="宋体" w:eastAsia="宋体"/>
          <w:kern w:val="0"/>
          <w:lang w:val="en-US" w:eastAsia="zh-CN" w:bidi="ar-SA"/>
        </w:rPr>
      </w:pPr>
      <w:r>
        <w:rPr>
          <w:rStyle w:val="10"/>
          <w:rFonts w:hint="eastAsia" w:ascii="宋体" w:hAnsi="宋体" w:eastAsia="宋体"/>
          <w:kern w:val="0"/>
          <w:lang w:val="en-US" w:eastAsia="zh-CN" w:bidi="ar-SA"/>
        </w:rPr>
        <w:t>阅读下面的文字，完成</w:t>
      </w:r>
      <w:r>
        <w:rPr>
          <w:rStyle w:val="10"/>
          <w:rFonts w:hint="eastAsia" w:ascii="Times New Roman" w:hAnsi="Times New Roman" w:eastAsia="Times New Roman"/>
          <w:kern w:val="0"/>
          <w:lang w:val="en-US" w:eastAsia="zh-CN" w:bidi="ar-SA"/>
        </w:rPr>
        <w:t>1</w:t>
      </w:r>
      <w:r>
        <w:rPr>
          <w:rStyle w:val="10"/>
          <w:rFonts w:ascii="Times New Roman" w:hAnsi="Times New Roman" w:eastAsia="Times New Roman"/>
          <w:kern w:val="0"/>
          <w:lang w:val="en-US" w:eastAsia="zh-CN" w:bidi="ar-SA"/>
        </w:rPr>
        <w:t>7</w:t>
      </w:r>
      <w:r>
        <w:rPr>
          <w:rStyle w:val="10"/>
          <w:rFonts w:hint="eastAsia" w:ascii="宋体" w:hAnsi="宋体" w:eastAsia="宋体"/>
          <w:kern w:val="0"/>
          <w:szCs w:val="21"/>
          <w:lang w:val="en-US" w:eastAsia="zh-CN" w:bidi="ar-SA"/>
        </w:rPr>
        <w:t>～</w:t>
      </w:r>
      <w:r>
        <w:rPr>
          <w:rStyle w:val="10"/>
          <w:rFonts w:ascii="Times New Roman" w:hAnsi="Times New Roman" w:eastAsia="Times New Roman"/>
          <w:kern w:val="0"/>
          <w:lang w:val="en-US" w:eastAsia="zh-CN" w:bidi="ar-SA"/>
        </w:rPr>
        <w:t>19</w:t>
      </w:r>
      <w:r>
        <w:rPr>
          <w:rStyle w:val="10"/>
          <w:rFonts w:hint="eastAsia" w:ascii="宋体" w:hAnsi="宋体" w:eastAsia="宋体"/>
          <w:kern w:val="0"/>
          <w:lang w:val="en-US" w:eastAsia="zh-CN" w:bidi="ar-SA"/>
        </w:rPr>
        <w:t>题。</w:t>
      </w:r>
    </w:p>
    <w:p>
      <w:pPr>
        <w:pStyle w:val="21"/>
        <w:ind w:firstLine="420"/>
        <w:rPr>
          <w:rStyle w:val="10"/>
          <w:rFonts w:ascii="楷体" w:hAnsi="楷体" w:eastAsia="楷体" w:cs="楷体"/>
          <w:szCs w:val="21"/>
          <w:lang w:val="en-US" w:eastAsia="zh-CN" w:bidi="ar-SA"/>
        </w:rPr>
      </w:pPr>
      <w:r>
        <w:rPr>
          <w:rStyle w:val="10"/>
          <w:rFonts w:hint="eastAsia" w:ascii="楷体" w:hAnsi="楷体" w:eastAsia="楷体" w:cs="楷体"/>
          <w:szCs w:val="21"/>
          <w:lang w:val="en-US" w:eastAsia="zh-CN" w:bidi="ar-SA"/>
        </w:rPr>
        <w:t>思念是一种享受。比如，</w:t>
      </w:r>
      <w:r>
        <w:rPr>
          <w:rStyle w:val="10"/>
          <w:rFonts w:ascii="楷体" w:hAnsi="楷体" w:eastAsia="楷体" w:cs="楷体"/>
          <w:szCs w:val="21"/>
          <w:u w:val="wave"/>
          <w:lang w:val="en-US" w:eastAsia="zh-CN" w:bidi="ar-SA"/>
        </w:rPr>
        <w:fldChar w:fldCharType="begin"/>
      </w:r>
      <w:r>
        <w:rPr>
          <w:rStyle w:val="10"/>
          <w:rFonts w:ascii="楷体" w:hAnsi="楷体" w:eastAsia="楷体" w:cs="楷体"/>
          <w:szCs w:val="21"/>
          <w:u w:val="wave"/>
          <w:lang w:val="en-US" w:eastAsia="zh-CN" w:bidi="ar-SA"/>
        </w:rPr>
        <w:instrText xml:space="preserve"> </w:instrText>
      </w:r>
      <w:r>
        <w:rPr>
          <w:rStyle w:val="10"/>
          <w:rFonts w:hint="eastAsia" w:ascii="楷体" w:hAnsi="楷体" w:eastAsia="楷体" w:cs="楷体"/>
          <w:szCs w:val="21"/>
          <w:u w:val="wave"/>
          <w:lang w:val="en-US" w:eastAsia="zh-CN" w:bidi="ar-SA"/>
        </w:rPr>
        <w:instrText xml:space="preserve">= 1 \* GB3</w:instrText>
      </w:r>
      <w:r>
        <w:rPr>
          <w:rStyle w:val="10"/>
          <w:rFonts w:ascii="楷体" w:hAnsi="楷体" w:eastAsia="楷体" w:cs="楷体"/>
          <w:szCs w:val="21"/>
          <w:u w:val="wave"/>
          <w:lang w:val="en-US" w:eastAsia="zh-CN" w:bidi="ar-SA"/>
        </w:rPr>
        <w:instrText xml:space="preserve"> </w:instrText>
      </w:r>
      <w:r>
        <w:rPr>
          <w:rStyle w:val="10"/>
          <w:rFonts w:ascii="楷体" w:hAnsi="楷体" w:eastAsia="楷体" w:cs="楷体"/>
          <w:szCs w:val="21"/>
          <w:u w:val="wave"/>
          <w:lang w:val="en-US" w:eastAsia="zh-CN" w:bidi="ar-SA"/>
        </w:rPr>
        <w:fldChar w:fldCharType="separate"/>
      </w:r>
      <w:r>
        <w:rPr>
          <w:rStyle w:val="10"/>
          <w:rFonts w:hint="eastAsia" w:ascii="楷体" w:hAnsi="楷体" w:eastAsia="楷体" w:cs="楷体"/>
          <w:szCs w:val="21"/>
          <w:u w:val="wave"/>
          <w:lang w:val="en-US" w:eastAsia="zh-CN" w:bidi="ar-SA"/>
        </w:rPr>
        <w:t>①</w:t>
      </w:r>
      <w:r>
        <w:rPr>
          <w:rStyle w:val="10"/>
          <w:rFonts w:ascii="楷体" w:hAnsi="楷体" w:eastAsia="楷体" w:cs="楷体"/>
          <w:szCs w:val="21"/>
          <w:u w:val="wave"/>
          <w:lang w:val="en-US" w:eastAsia="zh-CN" w:bidi="ar-SA"/>
        </w:rPr>
        <w:fldChar w:fldCharType="end"/>
      </w:r>
      <w:r>
        <w:rPr>
          <w:rStyle w:val="10"/>
          <w:rFonts w:hint="eastAsia" w:ascii="楷体" w:hAnsi="楷体" w:eastAsia="楷体" w:cs="楷体"/>
          <w:szCs w:val="21"/>
          <w:u w:val="wave"/>
          <w:lang w:val="en-US" w:eastAsia="zh-CN" w:bidi="ar-SA"/>
        </w:rPr>
        <w:t>闷热如煮的夏日里，忆起冬日飞舞的雪片；或是</w:t>
      </w:r>
      <w:r>
        <w:rPr>
          <w:rStyle w:val="10"/>
          <w:rFonts w:hint="eastAsia" w:ascii="楷体" w:hAnsi="楷体" w:eastAsia="楷体" w:cs="楷体"/>
          <w:spacing w:val="-4"/>
          <w:szCs w:val="21"/>
          <w:u w:val="wave"/>
          <w:lang w:val="en-US" w:eastAsia="zh-CN" w:bidi="ar-SA"/>
        </w:rPr>
        <w:t>在冰河封冻的严冬，突然记起百花争艳的春天，都会给人的精神上带来一丝慰藉。</w:t>
      </w:r>
    </w:p>
    <w:p>
      <w:pPr>
        <w:pStyle w:val="21"/>
        <w:ind w:firstLine="420"/>
        <w:rPr>
          <w:rStyle w:val="10"/>
          <w:rFonts w:ascii="楷体" w:hAnsi="楷体" w:eastAsia="楷体" w:cs="楷体"/>
          <w:szCs w:val="21"/>
          <w:lang w:val="en-US" w:eastAsia="zh-CN" w:bidi="ar-SA"/>
        </w:rPr>
      </w:pPr>
      <w:r>
        <w:rPr>
          <w:rStyle w:val="10"/>
          <w:rFonts w:hint="eastAsia" w:ascii="楷体" w:hAnsi="楷体" w:eastAsia="楷体" w:cs="楷体"/>
          <w:szCs w:val="21"/>
          <w:lang w:val="en-US" w:eastAsia="zh-CN" w:bidi="ar-SA"/>
        </w:rPr>
        <w:t>思念有个前提：</w:t>
      </w:r>
      <w:r>
        <w:rPr>
          <w:rStyle w:val="10"/>
          <w:rFonts w:hint="eastAsia" w:ascii="楷体" w:hAnsi="楷体" w:eastAsia="楷体" w:cs="楷体"/>
          <w:szCs w:val="21"/>
          <w:u w:val="single"/>
          <w:lang w:val="en-US" w:eastAsia="zh-CN" w:bidi="ar-SA"/>
        </w:rPr>
        <w:t xml:space="preserve"> </w:t>
      </w:r>
      <w:r>
        <w:rPr>
          <w:rStyle w:val="10"/>
          <w:rFonts w:ascii="楷体" w:hAnsi="楷体" w:eastAsia="楷体" w:cs="楷体"/>
          <w:szCs w:val="21"/>
          <w:u w:val="single"/>
          <w:lang w:val="en-US" w:eastAsia="zh-CN" w:bidi="ar-SA"/>
        </w:rPr>
        <w:t xml:space="preserve">    a      </w:t>
      </w:r>
      <w:r>
        <w:rPr>
          <w:rStyle w:val="10"/>
          <w:rFonts w:hint="eastAsia" w:ascii="楷体" w:hAnsi="楷体" w:eastAsia="楷体" w:cs="楷体"/>
          <w:szCs w:val="21"/>
          <w:lang w:val="en-US" w:eastAsia="zh-CN" w:bidi="ar-SA"/>
        </w:rPr>
        <w:t>。随着科技的发展和电子时代的到来，</w:t>
      </w:r>
      <w:r>
        <w:rPr>
          <w:rStyle w:val="10"/>
          <w:rFonts w:ascii="楷体" w:hAnsi="楷体" w:eastAsia="楷体" w:cs="楷体"/>
          <w:szCs w:val="21"/>
          <w:u w:val="wave"/>
          <w:lang w:val="en-US" w:eastAsia="zh-CN" w:bidi="ar-SA"/>
        </w:rPr>
        <w:fldChar w:fldCharType="begin"/>
      </w:r>
      <w:r>
        <w:rPr>
          <w:rStyle w:val="10"/>
          <w:rFonts w:ascii="楷体" w:hAnsi="楷体" w:eastAsia="楷体" w:cs="楷体"/>
          <w:szCs w:val="21"/>
          <w:u w:val="wave"/>
          <w:lang w:val="en-US" w:eastAsia="zh-CN" w:bidi="ar-SA"/>
        </w:rPr>
        <w:instrText xml:space="preserve"> </w:instrText>
      </w:r>
      <w:r>
        <w:rPr>
          <w:rStyle w:val="10"/>
          <w:rFonts w:hint="eastAsia" w:ascii="楷体" w:hAnsi="楷体" w:eastAsia="楷体" w:cs="楷体"/>
          <w:szCs w:val="21"/>
          <w:u w:val="wave"/>
          <w:lang w:val="en-US" w:eastAsia="zh-CN" w:bidi="ar-SA"/>
        </w:rPr>
        <w:instrText xml:space="preserve">= 2 \* GB3</w:instrText>
      </w:r>
      <w:r>
        <w:rPr>
          <w:rStyle w:val="10"/>
          <w:rFonts w:ascii="楷体" w:hAnsi="楷体" w:eastAsia="楷体" w:cs="楷体"/>
          <w:szCs w:val="21"/>
          <w:u w:val="wave"/>
          <w:lang w:val="en-US" w:eastAsia="zh-CN" w:bidi="ar-SA"/>
        </w:rPr>
        <w:instrText xml:space="preserve"> </w:instrText>
      </w:r>
      <w:r>
        <w:rPr>
          <w:rStyle w:val="10"/>
          <w:rFonts w:ascii="楷体" w:hAnsi="楷体" w:eastAsia="楷体" w:cs="楷体"/>
          <w:szCs w:val="21"/>
          <w:u w:val="wave"/>
          <w:lang w:val="en-US" w:eastAsia="zh-CN" w:bidi="ar-SA"/>
        </w:rPr>
        <w:fldChar w:fldCharType="separate"/>
      </w:r>
      <w:r>
        <w:rPr>
          <w:rStyle w:val="10"/>
          <w:rFonts w:hint="eastAsia" w:ascii="楷体" w:hAnsi="楷体" w:eastAsia="楷体" w:cs="楷体"/>
          <w:szCs w:val="21"/>
          <w:u w:val="wave"/>
          <w:lang w:val="en-US" w:eastAsia="zh-CN" w:bidi="ar-SA"/>
        </w:rPr>
        <w:t>②</w:t>
      </w:r>
      <w:r>
        <w:rPr>
          <w:rStyle w:val="10"/>
          <w:rFonts w:ascii="楷体" w:hAnsi="楷体" w:eastAsia="楷体" w:cs="楷体"/>
          <w:szCs w:val="21"/>
          <w:u w:val="wave"/>
          <w:lang w:val="en-US" w:eastAsia="zh-CN" w:bidi="ar-SA"/>
        </w:rPr>
        <w:fldChar w:fldCharType="end"/>
      </w:r>
      <w:r>
        <w:rPr>
          <w:rStyle w:val="10"/>
          <w:rFonts w:hint="eastAsia" w:ascii="楷体" w:hAnsi="楷体" w:eastAsia="楷体" w:cs="楷体"/>
          <w:szCs w:val="21"/>
          <w:u w:val="wave"/>
          <w:lang w:val="en-US" w:eastAsia="zh-CN" w:bidi="ar-SA"/>
        </w:rPr>
        <w:t>人类逐渐无所不能，宇宙飞船可以载人登上月球，笔记本电脑任你访问名山大川，天与地之间距离浓缩到方寸之间</w:t>
      </w:r>
      <w:r>
        <w:rPr>
          <w:rStyle w:val="10"/>
          <w:rFonts w:hint="eastAsia" w:ascii="楷体" w:hAnsi="楷体" w:eastAsia="楷体" w:cs="楷体"/>
          <w:szCs w:val="21"/>
          <w:lang w:val="en-US" w:eastAsia="zh-CN" w:bidi="ar-SA"/>
        </w:rPr>
        <w:t>，固然给人类生活带来许多惊喜，但是将其放在感情的天平上衡量，却也会发现这些现代化的东西，撕裂了人类精神上的思念。古代诗词中的“长相思”，来自于“久离别”。余光中《乡愁》的诗章，所以那么撕裂肝肠，就是因为“久离别”而后孕生出来的“长相思”。</w:t>
      </w:r>
      <w:r>
        <w:rPr>
          <w:rStyle w:val="10"/>
          <w:rFonts w:ascii="楷体" w:hAnsi="楷体" w:eastAsia="楷体" w:cs="楷体"/>
          <w:szCs w:val="21"/>
          <w:u w:val="wave"/>
          <w:lang w:val="en-US" w:eastAsia="zh-CN" w:bidi="ar-SA"/>
        </w:rPr>
        <w:fldChar w:fldCharType="begin"/>
      </w:r>
      <w:r>
        <w:rPr>
          <w:rStyle w:val="10"/>
          <w:rFonts w:ascii="楷体" w:hAnsi="楷体" w:eastAsia="楷体" w:cs="楷体"/>
          <w:szCs w:val="21"/>
          <w:u w:val="wave"/>
          <w:lang w:val="en-US" w:eastAsia="zh-CN" w:bidi="ar-SA"/>
        </w:rPr>
        <w:instrText xml:space="preserve"> </w:instrText>
      </w:r>
      <w:r>
        <w:rPr>
          <w:rStyle w:val="10"/>
          <w:rFonts w:hint="eastAsia" w:ascii="楷体" w:hAnsi="楷体" w:eastAsia="楷体" w:cs="楷体"/>
          <w:szCs w:val="21"/>
          <w:u w:val="wave"/>
          <w:lang w:val="en-US" w:eastAsia="zh-CN" w:bidi="ar-SA"/>
        </w:rPr>
        <w:instrText xml:space="preserve">= 3 \* GB3</w:instrText>
      </w:r>
      <w:r>
        <w:rPr>
          <w:rStyle w:val="10"/>
          <w:rFonts w:ascii="楷体" w:hAnsi="楷体" w:eastAsia="楷体" w:cs="楷体"/>
          <w:szCs w:val="21"/>
          <w:u w:val="wave"/>
          <w:lang w:val="en-US" w:eastAsia="zh-CN" w:bidi="ar-SA"/>
        </w:rPr>
        <w:instrText xml:space="preserve"> </w:instrText>
      </w:r>
      <w:r>
        <w:rPr>
          <w:rStyle w:val="10"/>
          <w:rFonts w:ascii="楷体" w:hAnsi="楷体" w:eastAsia="楷体" w:cs="楷体"/>
          <w:szCs w:val="21"/>
          <w:u w:val="wave"/>
          <w:lang w:val="en-US" w:eastAsia="zh-CN" w:bidi="ar-SA"/>
        </w:rPr>
        <w:fldChar w:fldCharType="separate"/>
      </w:r>
      <w:r>
        <w:rPr>
          <w:rStyle w:val="10"/>
          <w:rFonts w:hint="eastAsia" w:ascii="楷体" w:hAnsi="楷体" w:eastAsia="楷体" w:cs="楷体"/>
          <w:szCs w:val="21"/>
          <w:u w:val="wave"/>
          <w:lang w:val="en-US" w:eastAsia="zh-CN" w:bidi="ar-SA"/>
        </w:rPr>
        <w:t>③</w:t>
      </w:r>
      <w:r>
        <w:rPr>
          <w:rStyle w:val="10"/>
          <w:rFonts w:ascii="楷体" w:hAnsi="楷体" w:eastAsia="楷体" w:cs="楷体"/>
          <w:szCs w:val="21"/>
          <w:u w:val="wave"/>
          <w:lang w:val="en-US" w:eastAsia="zh-CN" w:bidi="ar-SA"/>
        </w:rPr>
        <w:fldChar w:fldCharType="end"/>
      </w:r>
      <w:r>
        <w:rPr>
          <w:rStyle w:val="10"/>
          <w:rFonts w:hint="eastAsia" w:ascii="楷体" w:hAnsi="楷体" w:eastAsia="楷体" w:cs="楷体"/>
          <w:szCs w:val="21"/>
          <w:u w:val="wave"/>
          <w:lang w:val="en-US" w:eastAsia="zh-CN" w:bidi="ar-SA"/>
        </w:rPr>
        <w:t>没有彼此守望的情感田园，感情田园中的绿阴会褪色的</w:t>
      </w:r>
      <w:r>
        <w:rPr>
          <w:rStyle w:val="10"/>
          <w:rFonts w:hint="eastAsia" w:ascii="楷体" w:hAnsi="楷体" w:eastAsia="楷体" w:cs="楷体"/>
          <w:szCs w:val="21"/>
          <w:lang w:val="en-US" w:eastAsia="zh-CN" w:bidi="ar-SA"/>
        </w:rPr>
        <w:t>。</w:t>
      </w:r>
      <w:r>
        <w:rPr>
          <w:rStyle w:val="10"/>
          <w:rFonts w:hint="eastAsia" w:ascii="楷体" w:hAnsi="楷体" w:eastAsia="楷体" w:cs="楷体"/>
          <w:szCs w:val="21"/>
          <w:u w:val="single"/>
          <w:lang w:val="en-US" w:eastAsia="zh-CN" w:bidi="ar-SA"/>
        </w:rPr>
        <w:t>没有精神空间的人生厮守，久而久之是会变质变味的——虽然伊人仍旧，但实质上是无色无味的白开水了</w:t>
      </w:r>
      <w:r>
        <w:rPr>
          <w:rStyle w:val="10"/>
          <w:rFonts w:hint="eastAsia" w:ascii="楷体" w:hAnsi="楷体" w:eastAsia="楷体" w:cs="楷体"/>
          <w:szCs w:val="21"/>
          <w:lang w:val="en-US" w:eastAsia="zh-CN" w:bidi="ar-SA"/>
        </w:rPr>
        <w:t>。</w:t>
      </w:r>
    </w:p>
    <w:p>
      <w:pPr>
        <w:pStyle w:val="21"/>
        <w:ind w:firstLine="420"/>
        <w:rPr>
          <w:rStyle w:val="10"/>
          <w:rFonts w:ascii="楷体" w:hAnsi="楷体" w:eastAsia="楷体" w:cs="楷体"/>
          <w:szCs w:val="21"/>
          <w:lang w:val="en-US" w:eastAsia="zh-CN" w:bidi="ar-SA"/>
        </w:rPr>
      </w:pPr>
      <w:r>
        <w:rPr>
          <w:rStyle w:val="10"/>
          <w:rFonts w:hint="eastAsia" w:ascii="楷体" w:hAnsi="楷体" w:eastAsia="楷体" w:cs="楷体"/>
          <w:szCs w:val="21"/>
          <w:lang w:val="en-US" w:eastAsia="zh-CN" w:bidi="ar-SA"/>
        </w:rPr>
        <w:t>当然，</w:t>
      </w:r>
      <w:r>
        <w:rPr>
          <w:rStyle w:val="10"/>
          <w:rFonts w:hint="eastAsia" w:ascii="楷体" w:hAnsi="楷体" w:eastAsia="楷体" w:cs="楷体"/>
          <w:szCs w:val="21"/>
          <w:u w:val="single"/>
          <w:lang w:val="en-US" w:eastAsia="zh-CN" w:bidi="ar-SA"/>
        </w:rPr>
        <w:t xml:space="preserve"> </w:t>
      </w:r>
      <w:r>
        <w:rPr>
          <w:rStyle w:val="10"/>
          <w:rFonts w:ascii="楷体" w:hAnsi="楷体" w:eastAsia="楷体" w:cs="楷体"/>
          <w:szCs w:val="21"/>
          <w:u w:val="single"/>
          <w:lang w:val="en-US" w:eastAsia="zh-CN" w:bidi="ar-SA"/>
        </w:rPr>
        <w:t xml:space="preserve">      b      </w:t>
      </w:r>
      <w:r>
        <w:rPr>
          <w:rStyle w:val="10"/>
          <w:rFonts w:hint="eastAsia" w:ascii="楷体" w:hAnsi="楷体" w:eastAsia="楷体" w:cs="楷体"/>
          <w:szCs w:val="21"/>
          <w:lang w:val="en-US" w:eastAsia="zh-CN" w:bidi="ar-SA"/>
        </w:rPr>
        <w:t>，我们常为生在这世纪而庆幸，天上的飞机，地下的地铁，一直到笔记本电脑给了我们生活“直达车”的快捷，但这些生活载体的飞跃进步，不仅无法取代人间感情的价值定位——正好相反，越是飞船上天人们更要警觉人类的真情坠地。因为太多的方便和直达，致使将真情的思念与肝肠寸断的牵挂，化为宇宙间之乌有。　</w:t>
      </w:r>
    </w:p>
    <w:p>
      <w:pPr>
        <w:pStyle w:val="21"/>
        <w:ind w:firstLine="420"/>
        <w:rPr>
          <w:rStyle w:val="10"/>
          <w:rFonts w:ascii="楷体" w:hAnsi="楷体" w:eastAsia="楷体" w:cs="楷体"/>
          <w:szCs w:val="21"/>
          <w:lang w:val="en-US" w:eastAsia="zh-CN" w:bidi="ar-SA"/>
        </w:rPr>
      </w:pPr>
    </w:p>
    <w:p>
      <w:pPr>
        <w:pStyle w:val="23"/>
        <w:tabs>
          <w:tab w:val="left" w:pos="4253"/>
        </w:tabs>
        <w:snapToGrid w:val="0"/>
        <w:rPr>
          <w:rStyle w:val="10"/>
          <w:rFonts w:eastAsia="宋体"/>
          <w:lang w:val="en-US" w:eastAsia="zh-CN" w:bidi="ar-SA"/>
        </w:rPr>
      </w:pPr>
      <w:r>
        <w:rPr>
          <w:rStyle w:val="10"/>
          <w:rFonts w:hint="eastAsia" w:eastAsia="宋体"/>
          <w:lang w:val="en-US" w:eastAsia="zh-CN" w:bidi="ar-SA"/>
        </w:rPr>
        <w:t>1</w:t>
      </w:r>
      <w:r>
        <w:rPr>
          <w:rStyle w:val="10"/>
          <w:rFonts w:eastAsia="宋体"/>
          <w:lang w:val="en-US" w:eastAsia="zh-CN" w:bidi="ar-SA"/>
        </w:rPr>
        <w:t>7</w:t>
      </w:r>
      <w:r>
        <w:rPr>
          <w:rStyle w:val="10"/>
          <w:rFonts w:hint="eastAsia" w:eastAsia="宋体"/>
          <w:lang w:val="en-US" w:eastAsia="zh-CN" w:bidi="ar-SA"/>
        </w:rPr>
        <w:t>.下列各句中的破折号，和画横线句子中的破折号作用相同的一项是（</w:t>
      </w:r>
      <w:r>
        <w:rPr>
          <w:rStyle w:val="10"/>
          <w:rFonts w:eastAsia="宋体"/>
          <w:lang w:val="en-US" w:eastAsia="zh-CN" w:bidi="ar-SA"/>
        </w:rPr>
        <w:t>2</w:t>
      </w:r>
      <w:r>
        <w:rPr>
          <w:rStyle w:val="10"/>
          <w:rFonts w:hint="eastAsia" w:eastAsia="宋体"/>
          <w:lang w:val="en-US" w:eastAsia="zh-CN" w:bidi="ar-SA"/>
        </w:rPr>
        <w:t>分）</w:t>
      </w:r>
    </w:p>
    <w:p>
      <w:pPr>
        <w:pStyle w:val="21"/>
        <w:ind w:firstLine="420"/>
        <w:rPr>
          <w:rStyle w:val="10"/>
          <w:rFonts w:ascii="宋体" w:hAnsi="宋体" w:eastAsia="宋体"/>
          <w:szCs w:val="21"/>
          <w:lang w:val="en-US" w:eastAsia="zh-CN" w:bidi="ar-SA"/>
        </w:rPr>
      </w:pPr>
      <w:r>
        <w:rPr>
          <w:rStyle w:val="10"/>
          <w:rFonts w:ascii="宋体" w:hAnsi="宋体" w:eastAsia="宋体"/>
          <w:szCs w:val="21"/>
          <w:lang w:val="en-US" w:eastAsia="zh-CN" w:bidi="ar-SA"/>
        </w:rPr>
        <w:t>A.</w:t>
      </w:r>
      <w:r>
        <w:rPr>
          <w:rStyle w:val="10"/>
          <w:rFonts w:hint="eastAsia" w:ascii="宋体" w:hAnsi="宋体" w:eastAsia="宋体"/>
          <w:szCs w:val="21"/>
          <w:lang w:val="en-US" w:eastAsia="zh-CN" w:bidi="ar-SA"/>
        </w:rPr>
        <w:t>意想不到的事情发生了——一群海鸥突然飞来，围着老人的遗像翻飞盘旋，连声鸣叫。</w:t>
      </w:r>
    </w:p>
    <w:p>
      <w:pPr>
        <w:pStyle w:val="21"/>
        <w:ind w:firstLine="420"/>
        <w:rPr>
          <w:rStyle w:val="10"/>
          <w:rFonts w:ascii="宋体" w:hAnsi="宋体" w:eastAsia="宋体"/>
          <w:szCs w:val="21"/>
          <w:lang w:val="en-US" w:eastAsia="zh-CN" w:bidi="ar-SA"/>
        </w:rPr>
      </w:pPr>
      <w:r>
        <w:rPr>
          <w:rStyle w:val="10"/>
          <w:rFonts w:hint="eastAsia" w:ascii="宋体" w:hAnsi="宋体" w:eastAsia="宋体"/>
          <w:szCs w:val="21"/>
          <w:lang w:val="en-US" w:eastAsia="zh-CN" w:bidi="ar-SA"/>
        </w:rPr>
        <w:t>B.你怎么会姓赵！——你哪里配姓赵！</w:t>
      </w:r>
    </w:p>
    <w:p>
      <w:pPr>
        <w:pStyle w:val="21"/>
        <w:ind w:left="630" w:hanging="210"/>
        <w:rPr>
          <w:rStyle w:val="10"/>
          <w:rFonts w:ascii="宋体" w:hAnsi="宋体" w:eastAsia="宋体"/>
          <w:szCs w:val="21"/>
          <w:lang w:val="en-US" w:eastAsia="zh-CN" w:bidi="ar-SA"/>
        </w:rPr>
      </w:pPr>
      <w:r>
        <w:rPr>
          <w:rStyle w:val="10"/>
          <w:rFonts w:hint="eastAsia" w:ascii="宋体" w:hAnsi="宋体" w:eastAsia="宋体"/>
          <w:szCs w:val="21"/>
          <w:lang w:val="en-US" w:eastAsia="zh-CN" w:bidi="ar-SA"/>
        </w:rPr>
        <w:t>C</w:t>
      </w:r>
      <w:r>
        <w:rPr>
          <w:rStyle w:val="10"/>
          <w:rFonts w:ascii="宋体" w:hAnsi="宋体" w:eastAsia="宋体"/>
          <w:szCs w:val="21"/>
          <w:lang w:val="en-US" w:eastAsia="zh-CN" w:bidi="ar-SA"/>
        </w:rPr>
        <w:t>.我也知道补过的方法的：送他风筝，劝他放，我和他一同放。我们嚷着，跑着，笑着</w:t>
      </w:r>
      <w:r>
        <w:rPr>
          <w:rStyle w:val="10"/>
          <w:rFonts w:hint="eastAsia" w:ascii="宋体" w:hAnsi="宋体" w:eastAsia="宋体"/>
          <w:szCs w:val="21"/>
          <w:lang w:val="en-US" w:eastAsia="zh-CN" w:bidi="ar-SA"/>
        </w:rPr>
        <w:t>——</w:t>
      </w:r>
      <w:r>
        <w:rPr>
          <w:rStyle w:val="10"/>
          <w:rFonts w:ascii="宋体" w:hAnsi="宋体" w:eastAsia="宋体"/>
          <w:szCs w:val="21"/>
          <w:lang w:val="en-US" w:eastAsia="zh-CN" w:bidi="ar-SA"/>
        </w:rPr>
        <w:t>然而他其时已经和我一样，早已有了胡子了。</w:t>
      </w:r>
    </w:p>
    <w:p>
      <w:pPr>
        <w:pStyle w:val="21"/>
        <w:ind w:left="630" w:hanging="210"/>
        <w:rPr>
          <w:rStyle w:val="10"/>
          <w:rFonts w:ascii="宋体" w:hAnsi="宋体" w:eastAsia="宋体"/>
          <w:szCs w:val="21"/>
          <w:lang w:val="en-US" w:eastAsia="zh-CN" w:bidi="ar-SA"/>
        </w:rPr>
      </w:pPr>
      <w:r>
        <w:rPr>
          <w:rStyle w:val="10"/>
          <w:rFonts w:hint="eastAsia" w:ascii="宋体" w:hAnsi="宋体" w:eastAsia="宋体"/>
          <w:szCs w:val="21"/>
          <w:lang w:val="en-US" w:eastAsia="zh-CN" w:bidi="ar-SA"/>
        </w:rPr>
        <w:t>D</w:t>
      </w:r>
      <w:r>
        <w:rPr>
          <w:rStyle w:val="10"/>
          <w:rFonts w:ascii="宋体" w:hAnsi="宋体" w:eastAsia="宋体"/>
          <w:szCs w:val="21"/>
          <w:lang w:val="en-US" w:eastAsia="zh-CN" w:bidi="ar-SA"/>
        </w:rPr>
        <w:t>.</w:t>
      </w:r>
      <w:r>
        <w:rPr>
          <w:rStyle w:val="10"/>
          <w:rFonts w:hint="eastAsia" w:ascii="宋体" w:hAnsi="宋体" w:eastAsia="宋体"/>
          <w:szCs w:val="21"/>
          <w:lang w:val="en-US" w:eastAsia="zh-CN" w:bidi="ar-SA"/>
        </w:rPr>
        <w:t>朦胧之中似乎胎孕着一个如花的笑——这么淡，那么淡的倩笑。</w:t>
      </w:r>
    </w:p>
    <w:p>
      <w:pPr>
        <w:pStyle w:val="21"/>
        <w:rPr>
          <w:rStyle w:val="10"/>
          <w:rFonts w:ascii="宋体" w:hAnsi="宋体" w:eastAsia="宋体"/>
          <w:szCs w:val="21"/>
          <w:lang w:val="en-US" w:eastAsia="zh-CN" w:bidi="ar-SA"/>
        </w:rPr>
      </w:pPr>
      <w:r>
        <w:rPr>
          <w:rStyle w:val="10"/>
          <w:rFonts w:hint="eastAsia" w:ascii="宋体" w:hAnsi="宋体" w:eastAsia="宋体"/>
          <w:szCs w:val="21"/>
          <w:lang w:val="en-US" w:eastAsia="zh-CN" w:bidi="ar-SA"/>
        </w:rPr>
        <w:t>1</w:t>
      </w:r>
      <w:r>
        <w:rPr>
          <w:rStyle w:val="10"/>
          <w:rFonts w:ascii="宋体" w:hAnsi="宋体" w:eastAsia="宋体"/>
          <w:szCs w:val="21"/>
          <w:lang w:val="en-US" w:eastAsia="zh-CN" w:bidi="ar-SA"/>
        </w:rPr>
        <w:t>8</w:t>
      </w:r>
      <w:r>
        <w:rPr>
          <w:rStyle w:val="10"/>
          <w:rFonts w:hint="eastAsia" w:ascii="宋体" w:hAnsi="宋体" w:eastAsia="宋体"/>
          <w:szCs w:val="21"/>
          <w:lang w:val="en-US" w:eastAsia="zh-CN" w:bidi="ar-SA"/>
        </w:rPr>
        <w:t>.对文中画波浪线的句子的修辞手法，判断全部正确的一项是（</w:t>
      </w:r>
      <w:r>
        <w:rPr>
          <w:rStyle w:val="10"/>
          <w:rFonts w:ascii="宋体" w:hAnsi="宋体" w:eastAsia="宋体"/>
          <w:szCs w:val="21"/>
          <w:lang w:val="en-US" w:eastAsia="zh-CN" w:bidi="ar-SA"/>
        </w:rPr>
        <w:t>2</w:t>
      </w:r>
      <w:r>
        <w:rPr>
          <w:rStyle w:val="10"/>
          <w:rFonts w:hint="eastAsia" w:ascii="宋体" w:hAnsi="宋体" w:eastAsia="宋体"/>
          <w:szCs w:val="21"/>
          <w:lang w:val="en-US" w:eastAsia="zh-CN" w:bidi="ar-SA"/>
        </w:rPr>
        <w:t>分）</w:t>
      </w:r>
    </w:p>
    <w:p>
      <w:pPr>
        <w:pStyle w:val="21"/>
        <w:ind w:left="420"/>
        <w:rPr>
          <w:rStyle w:val="10"/>
          <w:rFonts w:ascii="宋体" w:hAnsi="宋体" w:eastAsia="宋体"/>
          <w:szCs w:val="21"/>
          <w:lang w:val="en-US" w:eastAsia="zh-CN" w:bidi="ar-SA"/>
        </w:rPr>
      </w:pPr>
      <w:r>
        <w:rPr>
          <w:rStyle w:val="10"/>
          <w:rFonts w:ascii="宋体" w:hAnsi="宋体" w:eastAsia="宋体"/>
          <w:szCs w:val="21"/>
          <w:lang w:val="en-US" w:eastAsia="zh-CN" w:bidi="ar-SA"/>
        </w:rPr>
        <w:t>A.</w:t>
      </w:r>
      <w:r>
        <w:rPr>
          <w:rStyle w:val="10"/>
          <w:rFonts w:ascii="宋体" w:hAnsi="宋体" w:eastAsia="宋体" w:cs="楷体"/>
          <w:szCs w:val="21"/>
          <w:lang w:val="en-US" w:eastAsia="zh-CN" w:bidi="ar-SA"/>
        </w:rPr>
        <w:fldChar w:fldCharType="begin"/>
      </w:r>
      <w:r>
        <w:rPr>
          <w:rStyle w:val="10"/>
          <w:rFonts w:ascii="宋体" w:hAnsi="宋体" w:eastAsia="宋体" w:cs="楷体"/>
          <w:szCs w:val="21"/>
          <w:lang w:val="en-US" w:eastAsia="zh-CN" w:bidi="ar-SA"/>
        </w:rPr>
        <w:instrText xml:space="preserve"> </w:instrText>
      </w:r>
      <w:r>
        <w:rPr>
          <w:rStyle w:val="10"/>
          <w:rFonts w:hint="eastAsia" w:ascii="宋体" w:hAnsi="宋体" w:eastAsia="宋体" w:cs="楷体"/>
          <w:szCs w:val="21"/>
          <w:lang w:val="en-US" w:eastAsia="zh-CN" w:bidi="ar-SA"/>
        </w:rPr>
        <w:instrText xml:space="preserve">= 1 \* GB3</w:instrText>
      </w:r>
      <w:r>
        <w:rPr>
          <w:rStyle w:val="10"/>
          <w:rFonts w:ascii="宋体" w:hAnsi="宋体" w:eastAsia="宋体" w:cs="楷体"/>
          <w:szCs w:val="21"/>
          <w:lang w:val="en-US" w:eastAsia="zh-CN" w:bidi="ar-SA"/>
        </w:rPr>
        <w:instrText xml:space="preserve"> </w:instrText>
      </w:r>
      <w:r>
        <w:rPr>
          <w:rStyle w:val="10"/>
          <w:rFonts w:ascii="宋体" w:hAnsi="宋体" w:eastAsia="宋体" w:cs="楷体"/>
          <w:szCs w:val="21"/>
          <w:lang w:val="en-US" w:eastAsia="zh-CN" w:bidi="ar-SA"/>
        </w:rPr>
        <w:fldChar w:fldCharType="separate"/>
      </w:r>
      <w:r>
        <w:rPr>
          <w:rStyle w:val="10"/>
          <w:rFonts w:hint="eastAsia" w:ascii="宋体" w:hAnsi="宋体" w:eastAsia="宋体" w:cs="楷体"/>
          <w:szCs w:val="21"/>
          <w:lang w:val="en-US" w:eastAsia="zh-CN" w:bidi="ar-SA"/>
        </w:rPr>
        <w:t>①</w:t>
      </w:r>
      <w:r>
        <w:rPr>
          <w:rStyle w:val="10"/>
          <w:rFonts w:ascii="宋体" w:hAnsi="宋体" w:eastAsia="宋体" w:cs="楷体"/>
          <w:szCs w:val="21"/>
          <w:lang w:val="en-US" w:eastAsia="zh-CN" w:bidi="ar-SA"/>
        </w:rPr>
        <w:fldChar w:fldCharType="end"/>
      </w:r>
      <w:r>
        <w:rPr>
          <w:rStyle w:val="10"/>
          <w:rFonts w:hint="eastAsia" w:ascii="宋体" w:hAnsi="宋体" w:eastAsia="宋体" w:cs="楷体"/>
          <w:szCs w:val="21"/>
          <w:lang w:val="en-US" w:eastAsia="zh-CN" w:bidi="ar-SA"/>
        </w:rPr>
        <w:t>比喻</w:t>
      </w:r>
      <w:r>
        <w:rPr>
          <w:rStyle w:val="10"/>
          <w:rFonts w:hint="eastAsia" w:ascii="宋体" w:hAnsi="宋体" w:eastAsia="宋体"/>
          <w:szCs w:val="21"/>
          <w:lang w:val="en-US" w:eastAsia="zh-CN" w:bidi="ar-SA"/>
        </w:rPr>
        <w:t xml:space="preserve"> </w:t>
      </w:r>
      <w:r>
        <w:rPr>
          <w:rStyle w:val="10"/>
          <w:rFonts w:ascii="宋体" w:hAnsi="宋体" w:eastAsia="宋体"/>
          <w:szCs w:val="21"/>
          <w:lang w:val="en-US" w:eastAsia="zh-CN" w:bidi="ar-SA"/>
        </w:rPr>
        <w:fldChar w:fldCharType="begin"/>
      </w:r>
      <w:r>
        <w:rPr>
          <w:rStyle w:val="10"/>
          <w:rFonts w:ascii="宋体" w:hAnsi="宋体" w:eastAsia="宋体"/>
          <w:szCs w:val="21"/>
          <w:lang w:val="en-US" w:eastAsia="zh-CN" w:bidi="ar-SA"/>
        </w:rPr>
        <w:instrText xml:space="preserve"> </w:instrText>
      </w:r>
      <w:r>
        <w:rPr>
          <w:rStyle w:val="10"/>
          <w:rFonts w:hint="eastAsia" w:ascii="宋体" w:hAnsi="宋体" w:eastAsia="宋体"/>
          <w:szCs w:val="21"/>
          <w:lang w:val="en-US" w:eastAsia="zh-CN" w:bidi="ar-SA"/>
        </w:rPr>
        <w:instrText xml:space="preserve">= 2 \* GB3</w:instrText>
      </w:r>
      <w:r>
        <w:rPr>
          <w:rStyle w:val="10"/>
          <w:rFonts w:ascii="宋体" w:hAnsi="宋体" w:eastAsia="宋体"/>
          <w:szCs w:val="21"/>
          <w:lang w:val="en-US" w:eastAsia="zh-CN" w:bidi="ar-SA"/>
        </w:rPr>
        <w:instrText xml:space="preserve"> </w:instrText>
      </w:r>
      <w:r>
        <w:rPr>
          <w:rStyle w:val="10"/>
          <w:rFonts w:ascii="宋体" w:hAnsi="宋体" w:eastAsia="宋体"/>
          <w:szCs w:val="21"/>
          <w:lang w:val="en-US" w:eastAsia="zh-CN" w:bidi="ar-SA"/>
        </w:rPr>
        <w:fldChar w:fldCharType="separate"/>
      </w:r>
      <w:r>
        <w:rPr>
          <w:rStyle w:val="10"/>
          <w:rFonts w:hint="eastAsia" w:ascii="宋体" w:hAnsi="宋体" w:eastAsia="宋体"/>
          <w:szCs w:val="21"/>
          <w:lang w:val="en-US" w:eastAsia="zh-CN" w:bidi="ar-SA"/>
        </w:rPr>
        <w:t>②</w:t>
      </w:r>
      <w:r>
        <w:rPr>
          <w:rStyle w:val="10"/>
          <w:rFonts w:ascii="宋体" w:hAnsi="宋体" w:eastAsia="宋体"/>
          <w:szCs w:val="21"/>
          <w:lang w:val="en-US" w:eastAsia="zh-CN" w:bidi="ar-SA"/>
        </w:rPr>
        <w:fldChar w:fldCharType="end"/>
      </w:r>
      <w:r>
        <w:rPr>
          <w:rStyle w:val="10"/>
          <w:rFonts w:hint="eastAsia" w:ascii="宋体" w:hAnsi="宋体" w:eastAsia="宋体"/>
          <w:szCs w:val="21"/>
          <w:lang w:val="en-US" w:eastAsia="zh-CN" w:bidi="ar-SA"/>
        </w:rPr>
        <w:t xml:space="preserve">排比 </w:t>
      </w:r>
      <w:r>
        <w:rPr>
          <w:rStyle w:val="10"/>
          <w:rFonts w:ascii="宋体" w:hAnsi="宋体" w:eastAsia="宋体"/>
          <w:szCs w:val="21"/>
          <w:lang w:val="en-US" w:eastAsia="zh-CN" w:bidi="ar-SA"/>
        </w:rPr>
        <w:fldChar w:fldCharType="begin"/>
      </w:r>
      <w:r>
        <w:rPr>
          <w:rStyle w:val="10"/>
          <w:rFonts w:ascii="宋体" w:hAnsi="宋体" w:eastAsia="宋体"/>
          <w:szCs w:val="21"/>
          <w:lang w:val="en-US" w:eastAsia="zh-CN" w:bidi="ar-SA"/>
        </w:rPr>
        <w:instrText xml:space="preserve"> </w:instrText>
      </w:r>
      <w:r>
        <w:rPr>
          <w:rStyle w:val="10"/>
          <w:rFonts w:hint="eastAsia" w:ascii="宋体" w:hAnsi="宋体" w:eastAsia="宋体"/>
          <w:szCs w:val="21"/>
          <w:lang w:val="en-US" w:eastAsia="zh-CN" w:bidi="ar-SA"/>
        </w:rPr>
        <w:instrText xml:space="preserve">= 3 \* GB3</w:instrText>
      </w:r>
      <w:r>
        <w:rPr>
          <w:rStyle w:val="10"/>
          <w:rFonts w:ascii="宋体" w:hAnsi="宋体" w:eastAsia="宋体"/>
          <w:szCs w:val="21"/>
          <w:lang w:val="en-US" w:eastAsia="zh-CN" w:bidi="ar-SA"/>
        </w:rPr>
        <w:instrText xml:space="preserve"> </w:instrText>
      </w:r>
      <w:r>
        <w:rPr>
          <w:rStyle w:val="10"/>
          <w:rFonts w:ascii="宋体" w:hAnsi="宋体" w:eastAsia="宋体"/>
          <w:szCs w:val="21"/>
          <w:lang w:val="en-US" w:eastAsia="zh-CN" w:bidi="ar-SA"/>
        </w:rPr>
        <w:fldChar w:fldCharType="separate"/>
      </w:r>
      <w:r>
        <w:rPr>
          <w:rStyle w:val="10"/>
          <w:rFonts w:hint="eastAsia" w:ascii="宋体" w:hAnsi="宋体" w:eastAsia="宋体"/>
          <w:szCs w:val="21"/>
          <w:lang w:val="en-US" w:eastAsia="zh-CN" w:bidi="ar-SA"/>
        </w:rPr>
        <w:t>③</w:t>
      </w:r>
      <w:r>
        <w:rPr>
          <w:rStyle w:val="10"/>
          <w:rFonts w:ascii="宋体" w:hAnsi="宋体" w:eastAsia="宋体"/>
          <w:szCs w:val="21"/>
          <w:lang w:val="en-US" w:eastAsia="zh-CN" w:bidi="ar-SA"/>
        </w:rPr>
        <w:fldChar w:fldCharType="end"/>
      </w:r>
      <w:r>
        <w:rPr>
          <w:rStyle w:val="10"/>
          <w:rFonts w:hint="eastAsia" w:ascii="宋体" w:hAnsi="宋体" w:eastAsia="宋体"/>
          <w:szCs w:val="21"/>
          <w:lang w:val="en-US" w:eastAsia="zh-CN" w:bidi="ar-SA"/>
        </w:rPr>
        <w:t>借代</w:t>
      </w:r>
    </w:p>
    <w:p>
      <w:pPr>
        <w:pStyle w:val="21"/>
        <w:ind w:left="420"/>
        <w:rPr>
          <w:rStyle w:val="10"/>
          <w:rFonts w:ascii="宋体" w:hAnsi="宋体" w:eastAsia="宋体"/>
          <w:szCs w:val="21"/>
          <w:lang w:val="en-US" w:eastAsia="zh-CN" w:bidi="ar-SA"/>
        </w:rPr>
      </w:pPr>
      <w:r>
        <w:rPr>
          <w:rStyle w:val="10"/>
          <w:rFonts w:hint="eastAsia" w:ascii="宋体" w:hAnsi="宋体" w:eastAsia="宋体"/>
          <w:szCs w:val="21"/>
          <w:lang w:val="en-US" w:eastAsia="zh-CN" w:bidi="ar-SA"/>
        </w:rPr>
        <w:t>B</w:t>
      </w:r>
      <w:r>
        <w:rPr>
          <w:rStyle w:val="10"/>
          <w:rFonts w:ascii="宋体" w:hAnsi="宋体" w:eastAsia="宋体"/>
          <w:szCs w:val="21"/>
          <w:lang w:val="en-US" w:eastAsia="zh-CN" w:bidi="ar-SA"/>
        </w:rPr>
        <w:t>.</w:t>
      </w:r>
      <w:r>
        <w:rPr>
          <w:rStyle w:val="10"/>
          <w:rFonts w:ascii="宋体" w:hAnsi="宋体" w:eastAsia="宋体" w:cs="楷体"/>
          <w:szCs w:val="21"/>
          <w:lang w:val="en-US" w:eastAsia="zh-CN" w:bidi="ar-SA"/>
        </w:rPr>
        <w:fldChar w:fldCharType="begin"/>
      </w:r>
      <w:r>
        <w:rPr>
          <w:rStyle w:val="10"/>
          <w:rFonts w:ascii="宋体" w:hAnsi="宋体" w:eastAsia="宋体" w:cs="楷体"/>
          <w:szCs w:val="21"/>
          <w:lang w:val="en-US" w:eastAsia="zh-CN" w:bidi="ar-SA"/>
        </w:rPr>
        <w:instrText xml:space="preserve"> </w:instrText>
      </w:r>
      <w:r>
        <w:rPr>
          <w:rStyle w:val="10"/>
          <w:rFonts w:hint="eastAsia" w:ascii="宋体" w:hAnsi="宋体" w:eastAsia="宋体" w:cs="楷体"/>
          <w:szCs w:val="21"/>
          <w:lang w:val="en-US" w:eastAsia="zh-CN" w:bidi="ar-SA"/>
        </w:rPr>
        <w:instrText xml:space="preserve">= 1 \* GB3</w:instrText>
      </w:r>
      <w:r>
        <w:rPr>
          <w:rStyle w:val="10"/>
          <w:rFonts w:ascii="宋体" w:hAnsi="宋体" w:eastAsia="宋体" w:cs="楷体"/>
          <w:szCs w:val="21"/>
          <w:lang w:val="en-US" w:eastAsia="zh-CN" w:bidi="ar-SA"/>
        </w:rPr>
        <w:instrText xml:space="preserve"> </w:instrText>
      </w:r>
      <w:r>
        <w:rPr>
          <w:rStyle w:val="10"/>
          <w:rFonts w:ascii="宋体" w:hAnsi="宋体" w:eastAsia="宋体" w:cs="楷体"/>
          <w:szCs w:val="21"/>
          <w:lang w:val="en-US" w:eastAsia="zh-CN" w:bidi="ar-SA"/>
        </w:rPr>
        <w:fldChar w:fldCharType="separate"/>
      </w:r>
      <w:r>
        <w:rPr>
          <w:rStyle w:val="10"/>
          <w:rFonts w:hint="eastAsia" w:ascii="宋体" w:hAnsi="宋体" w:eastAsia="宋体" w:cs="楷体"/>
          <w:szCs w:val="21"/>
          <w:lang w:val="en-US" w:eastAsia="zh-CN" w:bidi="ar-SA"/>
        </w:rPr>
        <w:t>①</w:t>
      </w:r>
      <w:r>
        <w:rPr>
          <w:rStyle w:val="10"/>
          <w:rFonts w:ascii="宋体" w:hAnsi="宋体" w:eastAsia="宋体" w:cs="楷体"/>
          <w:szCs w:val="21"/>
          <w:lang w:val="en-US" w:eastAsia="zh-CN" w:bidi="ar-SA"/>
        </w:rPr>
        <w:fldChar w:fldCharType="end"/>
      </w:r>
      <w:r>
        <w:rPr>
          <w:rStyle w:val="10"/>
          <w:rFonts w:hint="eastAsia" w:ascii="宋体" w:hAnsi="宋体" w:eastAsia="宋体" w:cs="楷体"/>
          <w:szCs w:val="21"/>
          <w:lang w:val="en-US" w:eastAsia="zh-CN" w:bidi="ar-SA"/>
        </w:rPr>
        <w:t>比喻</w:t>
      </w:r>
      <w:r>
        <w:rPr>
          <w:rStyle w:val="10"/>
          <w:rFonts w:hint="eastAsia" w:ascii="宋体" w:hAnsi="宋体" w:eastAsia="宋体"/>
          <w:szCs w:val="21"/>
          <w:lang w:val="en-US" w:eastAsia="zh-CN" w:bidi="ar-SA"/>
        </w:rPr>
        <w:t xml:space="preserve"> </w:t>
      </w:r>
      <w:r>
        <w:rPr>
          <w:rStyle w:val="10"/>
          <w:rFonts w:ascii="宋体" w:hAnsi="宋体" w:eastAsia="宋体"/>
          <w:szCs w:val="21"/>
          <w:lang w:val="en-US" w:eastAsia="zh-CN" w:bidi="ar-SA"/>
        </w:rPr>
        <w:fldChar w:fldCharType="begin"/>
      </w:r>
      <w:r>
        <w:rPr>
          <w:rStyle w:val="10"/>
          <w:rFonts w:ascii="宋体" w:hAnsi="宋体" w:eastAsia="宋体"/>
          <w:szCs w:val="21"/>
          <w:lang w:val="en-US" w:eastAsia="zh-CN" w:bidi="ar-SA"/>
        </w:rPr>
        <w:instrText xml:space="preserve"> </w:instrText>
      </w:r>
      <w:r>
        <w:rPr>
          <w:rStyle w:val="10"/>
          <w:rFonts w:hint="eastAsia" w:ascii="宋体" w:hAnsi="宋体" w:eastAsia="宋体"/>
          <w:szCs w:val="21"/>
          <w:lang w:val="en-US" w:eastAsia="zh-CN" w:bidi="ar-SA"/>
        </w:rPr>
        <w:instrText xml:space="preserve">= 2 \* GB3</w:instrText>
      </w:r>
      <w:r>
        <w:rPr>
          <w:rStyle w:val="10"/>
          <w:rFonts w:ascii="宋体" w:hAnsi="宋体" w:eastAsia="宋体"/>
          <w:szCs w:val="21"/>
          <w:lang w:val="en-US" w:eastAsia="zh-CN" w:bidi="ar-SA"/>
        </w:rPr>
        <w:instrText xml:space="preserve"> </w:instrText>
      </w:r>
      <w:r>
        <w:rPr>
          <w:rStyle w:val="10"/>
          <w:rFonts w:ascii="宋体" w:hAnsi="宋体" w:eastAsia="宋体"/>
          <w:szCs w:val="21"/>
          <w:lang w:val="en-US" w:eastAsia="zh-CN" w:bidi="ar-SA"/>
        </w:rPr>
        <w:fldChar w:fldCharType="separate"/>
      </w:r>
      <w:r>
        <w:rPr>
          <w:rStyle w:val="10"/>
          <w:rFonts w:hint="eastAsia" w:ascii="宋体" w:hAnsi="宋体" w:eastAsia="宋体"/>
          <w:szCs w:val="21"/>
          <w:lang w:val="en-US" w:eastAsia="zh-CN" w:bidi="ar-SA"/>
        </w:rPr>
        <w:t>②</w:t>
      </w:r>
      <w:r>
        <w:rPr>
          <w:rStyle w:val="10"/>
          <w:rFonts w:ascii="宋体" w:hAnsi="宋体" w:eastAsia="宋体"/>
          <w:szCs w:val="21"/>
          <w:lang w:val="en-US" w:eastAsia="zh-CN" w:bidi="ar-SA"/>
        </w:rPr>
        <w:fldChar w:fldCharType="end"/>
      </w:r>
      <w:r>
        <w:rPr>
          <w:rStyle w:val="10"/>
          <w:rFonts w:hint="eastAsia" w:ascii="宋体" w:hAnsi="宋体" w:eastAsia="宋体"/>
          <w:szCs w:val="21"/>
          <w:lang w:val="en-US" w:eastAsia="zh-CN" w:bidi="ar-SA"/>
        </w:rPr>
        <w:t xml:space="preserve">排比 </w:t>
      </w:r>
      <w:r>
        <w:rPr>
          <w:rStyle w:val="10"/>
          <w:rFonts w:ascii="宋体" w:hAnsi="宋体" w:eastAsia="宋体"/>
          <w:szCs w:val="21"/>
          <w:lang w:val="en-US" w:eastAsia="zh-CN" w:bidi="ar-SA"/>
        </w:rPr>
        <w:fldChar w:fldCharType="begin"/>
      </w:r>
      <w:r>
        <w:rPr>
          <w:rStyle w:val="10"/>
          <w:rFonts w:ascii="宋体" w:hAnsi="宋体" w:eastAsia="宋体"/>
          <w:szCs w:val="21"/>
          <w:lang w:val="en-US" w:eastAsia="zh-CN" w:bidi="ar-SA"/>
        </w:rPr>
        <w:instrText xml:space="preserve"> </w:instrText>
      </w:r>
      <w:r>
        <w:rPr>
          <w:rStyle w:val="10"/>
          <w:rFonts w:hint="eastAsia" w:ascii="宋体" w:hAnsi="宋体" w:eastAsia="宋体"/>
          <w:szCs w:val="21"/>
          <w:lang w:val="en-US" w:eastAsia="zh-CN" w:bidi="ar-SA"/>
        </w:rPr>
        <w:instrText xml:space="preserve">= 3 \* GB3</w:instrText>
      </w:r>
      <w:r>
        <w:rPr>
          <w:rStyle w:val="10"/>
          <w:rFonts w:ascii="宋体" w:hAnsi="宋体" w:eastAsia="宋体"/>
          <w:szCs w:val="21"/>
          <w:lang w:val="en-US" w:eastAsia="zh-CN" w:bidi="ar-SA"/>
        </w:rPr>
        <w:instrText xml:space="preserve"> </w:instrText>
      </w:r>
      <w:r>
        <w:rPr>
          <w:rStyle w:val="10"/>
          <w:rFonts w:ascii="宋体" w:hAnsi="宋体" w:eastAsia="宋体"/>
          <w:szCs w:val="21"/>
          <w:lang w:val="en-US" w:eastAsia="zh-CN" w:bidi="ar-SA"/>
        </w:rPr>
        <w:fldChar w:fldCharType="separate"/>
      </w:r>
      <w:r>
        <w:rPr>
          <w:rStyle w:val="10"/>
          <w:rFonts w:hint="eastAsia" w:ascii="宋体" w:hAnsi="宋体" w:eastAsia="宋体"/>
          <w:szCs w:val="21"/>
          <w:lang w:val="en-US" w:eastAsia="zh-CN" w:bidi="ar-SA"/>
        </w:rPr>
        <w:t>③</w:t>
      </w:r>
      <w:r>
        <w:rPr>
          <w:rStyle w:val="10"/>
          <w:rFonts w:ascii="宋体" w:hAnsi="宋体" w:eastAsia="宋体"/>
          <w:szCs w:val="21"/>
          <w:lang w:val="en-US" w:eastAsia="zh-CN" w:bidi="ar-SA"/>
        </w:rPr>
        <w:fldChar w:fldCharType="end"/>
      </w:r>
      <w:r>
        <w:rPr>
          <w:rStyle w:val="10"/>
          <w:rFonts w:hint="eastAsia" w:ascii="宋体" w:hAnsi="宋体" w:eastAsia="宋体"/>
          <w:szCs w:val="21"/>
          <w:lang w:val="en-US" w:eastAsia="zh-CN" w:bidi="ar-SA"/>
        </w:rPr>
        <w:t>借喻</w:t>
      </w:r>
    </w:p>
    <w:p>
      <w:pPr>
        <w:pStyle w:val="21"/>
        <w:ind w:left="420"/>
        <w:rPr>
          <w:rStyle w:val="10"/>
          <w:rFonts w:ascii="宋体" w:hAnsi="宋体" w:eastAsia="宋体"/>
          <w:szCs w:val="21"/>
          <w:lang w:val="en-US" w:eastAsia="zh-CN" w:bidi="ar-SA"/>
        </w:rPr>
      </w:pPr>
      <w:r>
        <w:rPr>
          <w:rStyle w:val="10"/>
          <w:rFonts w:hint="eastAsia" w:ascii="宋体" w:hAnsi="宋体" w:eastAsia="宋体"/>
          <w:szCs w:val="21"/>
          <w:lang w:val="en-US" w:eastAsia="zh-CN" w:bidi="ar-SA"/>
        </w:rPr>
        <w:t>C</w:t>
      </w:r>
      <w:r>
        <w:rPr>
          <w:rStyle w:val="10"/>
          <w:rFonts w:ascii="宋体" w:hAnsi="宋体" w:eastAsia="宋体"/>
          <w:szCs w:val="21"/>
          <w:lang w:val="en-US" w:eastAsia="zh-CN" w:bidi="ar-SA"/>
        </w:rPr>
        <w:t>.</w:t>
      </w:r>
      <w:r>
        <w:rPr>
          <w:rStyle w:val="10"/>
          <w:rFonts w:ascii="宋体" w:hAnsi="宋体" w:eastAsia="宋体" w:cs="楷体"/>
          <w:szCs w:val="21"/>
          <w:lang w:val="en-US" w:eastAsia="zh-CN" w:bidi="ar-SA"/>
        </w:rPr>
        <w:fldChar w:fldCharType="begin"/>
      </w:r>
      <w:r>
        <w:rPr>
          <w:rStyle w:val="10"/>
          <w:rFonts w:ascii="宋体" w:hAnsi="宋体" w:eastAsia="宋体" w:cs="楷体"/>
          <w:szCs w:val="21"/>
          <w:lang w:val="en-US" w:eastAsia="zh-CN" w:bidi="ar-SA"/>
        </w:rPr>
        <w:instrText xml:space="preserve"> </w:instrText>
      </w:r>
      <w:r>
        <w:rPr>
          <w:rStyle w:val="10"/>
          <w:rFonts w:hint="eastAsia" w:ascii="宋体" w:hAnsi="宋体" w:eastAsia="宋体" w:cs="楷体"/>
          <w:szCs w:val="21"/>
          <w:lang w:val="en-US" w:eastAsia="zh-CN" w:bidi="ar-SA"/>
        </w:rPr>
        <w:instrText xml:space="preserve">= 1 \* GB3</w:instrText>
      </w:r>
      <w:r>
        <w:rPr>
          <w:rStyle w:val="10"/>
          <w:rFonts w:ascii="宋体" w:hAnsi="宋体" w:eastAsia="宋体" w:cs="楷体"/>
          <w:szCs w:val="21"/>
          <w:lang w:val="en-US" w:eastAsia="zh-CN" w:bidi="ar-SA"/>
        </w:rPr>
        <w:instrText xml:space="preserve"> </w:instrText>
      </w:r>
      <w:r>
        <w:rPr>
          <w:rStyle w:val="10"/>
          <w:rFonts w:ascii="宋体" w:hAnsi="宋体" w:eastAsia="宋体" w:cs="楷体"/>
          <w:szCs w:val="21"/>
          <w:lang w:val="en-US" w:eastAsia="zh-CN" w:bidi="ar-SA"/>
        </w:rPr>
        <w:fldChar w:fldCharType="separate"/>
      </w:r>
      <w:r>
        <w:rPr>
          <w:rStyle w:val="10"/>
          <w:rFonts w:hint="eastAsia" w:ascii="宋体" w:hAnsi="宋体" w:eastAsia="宋体" w:cs="楷体"/>
          <w:szCs w:val="21"/>
          <w:lang w:val="en-US" w:eastAsia="zh-CN" w:bidi="ar-SA"/>
        </w:rPr>
        <w:t>①</w:t>
      </w:r>
      <w:r>
        <w:rPr>
          <w:rStyle w:val="10"/>
          <w:rFonts w:ascii="宋体" w:hAnsi="宋体" w:eastAsia="宋体" w:cs="楷体"/>
          <w:szCs w:val="21"/>
          <w:lang w:val="en-US" w:eastAsia="zh-CN" w:bidi="ar-SA"/>
        </w:rPr>
        <w:fldChar w:fldCharType="end"/>
      </w:r>
      <w:r>
        <w:rPr>
          <w:rStyle w:val="10"/>
          <w:rFonts w:hint="eastAsia" w:ascii="宋体" w:hAnsi="宋体" w:eastAsia="宋体" w:cs="楷体"/>
          <w:szCs w:val="21"/>
          <w:lang w:val="en-US" w:eastAsia="zh-CN" w:bidi="ar-SA"/>
        </w:rPr>
        <w:t>比拟</w:t>
      </w:r>
      <w:r>
        <w:rPr>
          <w:rStyle w:val="10"/>
          <w:rFonts w:hint="eastAsia" w:ascii="宋体" w:hAnsi="宋体" w:eastAsia="宋体"/>
          <w:szCs w:val="21"/>
          <w:lang w:val="en-US" w:eastAsia="zh-CN" w:bidi="ar-SA"/>
        </w:rPr>
        <w:t xml:space="preserve"> </w:t>
      </w:r>
      <w:r>
        <w:rPr>
          <w:rStyle w:val="10"/>
          <w:rFonts w:ascii="宋体" w:hAnsi="宋体" w:eastAsia="宋体"/>
          <w:szCs w:val="21"/>
          <w:lang w:val="en-US" w:eastAsia="zh-CN" w:bidi="ar-SA"/>
        </w:rPr>
        <w:fldChar w:fldCharType="begin"/>
      </w:r>
      <w:r>
        <w:rPr>
          <w:rStyle w:val="10"/>
          <w:rFonts w:ascii="宋体" w:hAnsi="宋体" w:eastAsia="宋体"/>
          <w:szCs w:val="21"/>
          <w:lang w:val="en-US" w:eastAsia="zh-CN" w:bidi="ar-SA"/>
        </w:rPr>
        <w:instrText xml:space="preserve"> </w:instrText>
      </w:r>
      <w:r>
        <w:rPr>
          <w:rStyle w:val="10"/>
          <w:rFonts w:hint="eastAsia" w:ascii="宋体" w:hAnsi="宋体" w:eastAsia="宋体"/>
          <w:szCs w:val="21"/>
          <w:lang w:val="en-US" w:eastAsia="zh-CN" w:bidi="ar-SA"/>
        </w:rPr>
        <w:instrText xml:space="preserve">= 2 \* GB3</w:instrText>
      </w:r>
      <w:r>
        <w:rPr>
          <w:rStyle w:val="10"/>
          <w:rFonts w:ascii="宋体" w:hAnsi="宋体" w:eastAsia="宋体"/>
          <w:szCs w:val="21"/>
          <w:lang w:val="en-US" w:eastAsia="zh-CN" w:bidi="ar-SA"/>
        </w:rPr>
        <w:instrText xml:space="preserve"> </w:instrText>
      </w:r>
      <w:r>
        <w:rPr>
          <w:rStyle w:val="10"/>
          <w:rFonts w:ascii="宋体" w:hAnsi="宋体" w:eastAsia="宋体"/>
          <w:szCs w:val="21"/>
          <w:lang w:val="en-US" w:eastAsia="zh-CN" w:bidi="ar-SA"/>
        </w:rPr>
        <w:fldChar w:fldCharType="separate"/>
      </w:r>
      <w:r>
        <w:rPr>
          <w:rStyle w:val="10"/>
          <w:rFonts w:hint="eastAsia" w:ascii="宋体" w:hAnsi="宋体" w:eastAsia="宋体"/>
          <w:szCs w:val="21"/>
          <w:lang w:val="en-US" w:eastAsia="zh-CN" w:bidi="ar-SA"/>
        </w:rPr>
        <w:t>②</w:t>
      </w:r>
      <w:r>
        <w:rPr>
          <w:rStyle w:val="10"/>
          <w:rFonts w:ascii="宋体" w:hAnsi="宋体" w:eastAsia="宋体"/>
          <w:szCs w:val="21"/>
          <w:lang w:val="en-US" w:eastAsia="zh-CN" w:bidi="ar-SA"/>
        </w:rPr>
        <w:fldChar w:fldCharType="end"/>
      </w:r>
      <w:r>
        <w:rPr>
          <w:rStyle w:val="10"/>
          <w:rFonts w:hint="eastAsia" w:ascii="宋体" w:hAnsi="宋体" w:eastAsia="宋体"/>
          <w:szCs w:val="21"/>
          <w:lang w:val="en-US" w:eastAsia="zh-CN" w:bidi="ar-SA"/>
        </w:rPr>
        <w:t xml:space="preserve">夸张 </w:t>
      </w:r>
      <w:r>
        <w:rPr>
          <w:rStyle w:val="10"/>
          <w:rFonts w:ascii="宋体" w:hAnsi="宋体" w:eastAsia="宋体"/>
          <w:szCs w:val="21"/>
          <w:lang w:val="en-US" w:eastAsia="zh-CN" w:bidi="ar-SA"/>
        </w:rPr>
        <w:fldChar w:fldCharType="begin"/>
      </w:r>
      <w:r>
        <w:rPr>
          <w:rStyle w:val="10"/>
          <w:rFonts w:ascii="宋体" w:hAnsi="宋体" w:eastAsia="宋体"/>
          <w:szCs w:val="21"/>
          <w:lang w:val="en-US" w:eastAsia="zh-CN" w:bidi="ar-SA"/>
        </w:rPr>
        <w:instrText xml:space="preserve"> </w:instrText>
      </w:r>
      <w:r>
        <w:rPr>
          <w:rStyle w:val="10"/>
          <w:rFonts w:hint="eastAsia" w:ascii="宋体" w:hAnsi="宋体" w:eastAsia="宋体"/>
          <w:szCs w:val="21"/>
          <w:lang w:val="en-US" w:eastAsia="zh-CN" w:bidi="ar-SA"/>
        </w:rPr>
        <w:instrText xml:space="preserve">= 3 \* GB3</w:instrText>
      </w:r>
      <w:r>
        <w:rPr>
          <w:rStyle w:val="10"/>
          <w:rFonts w:ascii="宋体" w:hAnsi="宋体" w:eastAsia="宋体"/>
          <w:szCs w:val="21"/>
          <w:lang w:val="en-US" w:eastAsia="zh-CN" w:bidi="ar-SA"/>
        </w:rPr>
        <w:instrText xml:space="preserve"> </w:instrText>
      </w:r>
      <w:r>
        <w:rPr>
          <w:rStyle w:val="10"/>
          <w:rFonts w:ascii="宋体" w:hAnsi="宋体" w:eastAsia="宋体"/>
          <w:szCs w:val="21"/>
          <w:lang w:val="en-US" w:eastAsia="zh-CN" w:bidi="ar-SA"/>
        </w:rPr>
        <w:fldChar w:fldCharType="separate"/>
      </w:r>
      <w:r>
        <w:rPr>
          <w:rStyle w:val="10"/>
          <w:rFonts w:hint="eastAsia" w:ascii="宋体" w:hAnsi="宋体" w:eastAsia="宋体"/>
          <w:szCs w:val="21"/>
          <w:lang w:val="en-US" w:eastAsia="zh-CN" w:bidi="ar-SA"/>
        </w:rPr>
        <w:t>③</w:t>
      </w:r>
      <w:r>
        <w:rPr>
          <w:rStyle w:val="10"/>
          <w:rFonts w:ascii="宋体" w:hAnsi="宋体" w:eastAsia="宋体"/>
          <w:szCs w:val="21"/>
          <w:lang w:val="en-US" w:eastAsia="zh-CN" w:bidi="ar-SA"/>
        </w:rPr>
        <w:fldChar w:fldCharType="end"/>
      </w:r>
      <w:r>
        <w:rPr>
          <w:rStyle w:val="10"/>
          <w:rFonts w:hint="eastAsia" w:ascii="宋体" w:hAnsi="宋体" w:eastAsia="宋体"/>
          <w:szCs w:val="21"/>
          <w:lang w:val="en-US" w:eastAsia="zh-CN" w:bidi="ar-SA"/>
        </w:rPr>
        <w:t>借喻</w:t>
      </w:r>
    </w:p>
    <w:p>
      <w:pPr>
        <w:pStyle w:val="21"/>
        <w:ind w:left="420"/>
        <w:rPr>
          <w:rStyle w:val="10"/>
          <w:rFonts w:ascii="宋体" w:hAnsi="宋体" w:eastAsia="宋体"/>
          <w:szCs w:val="21"/>
          <w:lang w:val="en-US" w:eastAsia="zh-CN" w:bidi="ar-SA"/>
        </w:rPr>
      </w:pPr>
      <w:r>
        <w:rPr>
          <w:rStyle w:val="10"/>
          <w:rFonts w:hint="eastAsia" w:ascii="宋体" w:hAnsi="宋体" w:eastAsia="宋体"/>
          <w:szCs w:val="21"/>
          <w:lang w:val="en-US" w:eastAsia="zh-CN" w:bidi="ar-SA"/>
        </w:rPr>
        <w:t>D</w:t>
      </w:r>
      <w:r>
        <w:rPr>
          <w:rStyle w:val="10"/>
          <w:rFonts w:ascii="宋体" w:hAnsi="宋体" w:eastAsia="宋体"/>
          <w:szCs w:val="21"/>
          <w:lang w:val="en-US" w:eastAsia="zh-CN" w:bidi="ar-SA"/>
        </w:rPr>
        <w:t>.</w:t>
      </w:r>
      <w:r>
        <w:rPr>
          <w:rStyle w:val="10"/>
          <w:rFonts w:ascii="宋体" w:hAnsi="宋体" w:eastAsia="宋体" w:cs="楷体"/>
          <w:szCs w:val="21"/>
          <w:lang w:val="en-US" w:eastAsia="zh-CN" w:bidi="ar-SA"/>
        </w:rPr>
        <w:fldChar w:fldCharType="begin"/>
      </w:r>
      <w:r>
        <w:rPr>
          <w:rStyle w:val="10"/>
          <w:rFonts w:ascii="宋体" w:hAnsi="宋体" w:eastAsia="宋体" w:cs="楷体"/>
          <w:szCs w:val="21"/>
          <w:lang w:val="en-US" w:eastAsia="zh-CN" w:bidi="ar-SA"/>
        </w:rPr>
        <w:instrText xml:space="preserve"> </w:instrText>
      </w:r>
      <w:r>
        <w:rPr>
          <w:rStyle w:val="10"/>
          <w:rFonts w:hint="eastAsia" w:ascii="宋体" w:hAnsi="宋体" w:eastAsia="宋体" w:cs="楷体"/>
          <w:szCs w:val="21"/>
          <w:lang w:val="en-US" w:eastAsia="zh-CN" w:bidi="ar-SA"/>
        </w:rPr>
        <w:instrText xml:space="preserve">= 1 \* GB3</w:instrText>
      </w:r>
      <w:r>
        <w:rPr>
          <w:rStyle w:val="10"/>
          <w:rFonts w:ascii="宋体" w:hAnsi="宋体" w:eastAsia="宋体" w:cs="楷体"/>
          <w:szCs w:val="21"/>
          <w:lang w:val="en-US" w:eastAsia="zh-CN" w:bidi="ar-SA"/>
        </w:rPr>
        <w:instrText xml:space="preserve"> </w:instrText>
      </w:r>
      <w:r>
        <w:rPr>
          <w:rStyle w:val="10"/>
          <w:rFonts w:ascii="宋体" w:hAnsi="宋体" w:eastAsia="宋体" w:cs="楷体"/>
          <w:szCs w:val="21"/>
          <w:lang w:val="en-US" w:eastAsia="zh-CN" w:bidi="ar-SA"/>
        </w:rPr>
        <w:fldChar w:fldCharType="separate"/>
      </w:r>
      <w:r>
        <w:rPr>
          <w:rStyle w:val="10"/>
          <w:rFonts w:hint="eastAsia" w:ascii="宋体" w:hAnsi="宋体" w:eastAsia="宋体" w:cs="楷体"/>
          <w:szCs w:val="21"/>
          <w:lang w:val="en-US" w:eastAsia="zh-CN" w:bidi="ar-SA"/>
        </w:rPr>
        <w:t>①</w:t>
      </w:r>
      <w:r>
        <w:rPr>
          <w:rStyle w:val="10"/>
          <w:rFonts w:ascii="宋体" w:hAnsi="宋体" w:eastAsia="宋体" w:cs="楷体"/>
          <w:szCs w:val="21"/>
          <w:lang w:val="en-US" w:eastAsia="zh-CN" w:bidi="ar-SA"/>
        </w:rPr>
        <w:fldChar w:fldCharType="end"/>
      </w:r>
      <w:r>
        <w:rPr>
          <w:rStyle w:val="10"/>
          <w:rFonts w:hint="eastAsia" w:ascii="宋体" w:hAnsi="宋体" w:eastAsia="宋体" w:cs="楷体"/>
          <w:szCs w:val="21"/>
          <w:lang w:val="en-US" w:eastAsia="zh-CN" w:bidi="ar-SA"/>
        </w:rPr>
        <w:t>比拟</w:t>
      </w:r>
      <w:r>
        <w:rPr>
          <w:rStyle w:val="10"/>
          <w:rFonts w:hint="eastAsia" w:ascii="宋体" w:hAnsi="宋体" w:eastAsia="宋体"/>
          <w:szCs w:val="21"/>
          <w:lang w:val="en-US" w:eastAsia="zh-CN" w:bidi="ar-SA"/>
        </w:rPr>
        <w:t xml:space="preserve"> </w:t>
      </w:r>
      <w:r>
        <w:rPr>
          <w:rStyle w:val="10"/>
          <w:rFonts w:ascii="宋体" w:hAnsi="宋体" w:eastAsia="宋体"/>
          <w:szCs w:val="21"/>
          <w:lang w:val="en-US" w:eastAsia="zh-CN" w:bidi="ar-SA"/>
        </w:rPr>
        <w:fldChar w:fldCharType="begin"/>
      </w:r>
      <w:r>
        <w:rPr>
          <w:rStyle w:val="10"/>
          <w:rFonts w:ascii="宋体" w:hAnsi="宋体" w:eastAsia="宋体"/>
          <w:szCs w:val="21"/>
          <w:lang w:val="en-US" w:eastAsia="zh-CN" w:bidi="ar-SA"/>
        </w:rPr>
        <w:instrText xml:space="preserve"> </w:instrText>
      </w:r>
      <w:r>
        <w:rPr>
          <w:rStyle w:val="10"/>
          <w:rFonts w:hint="eastAsia" w:ascii="宋体" w:hAnsi="宋体" w:eastAsia="宋体"/>
          <w:szCs w:val="21"/>
          <w:lang w:val="en-US" w:eastAsia="zh-CN" w:bidi="ar-SA"/>
        </w:rPr>
        <w:instrText xml:space="preserve">= 2 \* GB3</w:instrText>
      </w:r>
      <w:r>
        <w:rPr>
          <w:rStyle w:val="10"/>
          <w:rFonts w:ascii="宋体" w:hAnsi="宋体" w:eastAsia="宋体"/>
          <w:szCs w:val="21"/>
          <w:lang w:val="en-US" w:eastAsia="zh-CN" w:bidi="ar-SA"/>
        </w:rPr>
        <w:instrText xml:space="preserve"> </w:instrText>
      </w:r>
      <w:r>
        <w:rPr>
          <w:rStyle w:val="10"/>
          <w:rFonts w:ascii="宋体" w:hAnsi="宋体" w:eastAsia="宋体"/>
          <w:szCs w:val="21"/>
          <w:lang w:val="en-US" w:eastAsia="zh-CN" w:bidi="ar-SA"/>
        </w:rPr>
        <w:fldChar w:fldCharType="separate"/>
      </w:r>
      <w:r>
        <w:rPr>
          <w:rStyle w:val="10"/>
          <w:rFonts w:hint="eastAsia" w:ascii="宋体" w:hAnsi="宋体" w:eastAsia="宋体"/>
          <w:szCs w:val="21"/>
          <w:lang w:val="en-US" w:eastAsia="zh-CN" w:bidi="ar-SA"/>
        </w:rPr>
        <w:t>②</w:t>
      </w:r>
      <w:r>
        <w:rPr>
          <w:rStyle w:val="10"/>
          <w:rFonts w:ascii="宋体" w:hAnsi="宋体" w:eastAsia="宋体"/>
          <w:szCs w:val="21"/>
          <w:lang w:val="en-US" w:eastAsia="zh-CN" w:bidi="ar-SA"/>
        </w:rPr>
        <w:fldChar w:fldCharType="end"/>
      </w:r>
      <w:r>
        <w:rPr>
          <w:rStyle w:val="10"/>
          <w:rFonts w:hint="eastAsia" w:ascii="宋体" w:hAnsi="宋体" w:eastAsia="宋体"/>
          <w:szCs w:val="21"/>
          <w:lang w:val="en-US" w:eastAsia="zh-CN" w:bidi="ar-SA"/>
        </w:rPr>
        <w:t xml:space="preserve">夸张 </w:t>
      </w:r>
      <w:r>
        <w:rPr>
          <w:rStyle w:val="10"/>
          <w:rFonts w:ascii="宋体" w:hAnsi="宋体" w:eastAsia="宋体"/>
          <w:szCs w:val="21"/>
          <w:lang w:val="en-US" w:eastAsia="zh-CN" w:bidi="ar-SA"/>
        </w:rPr>
        <w:fldChar w:fldCharType="begin"/>
      </w:r>
      <w:r>
        <w:rPr>
          <w:rStyle w:val="10"/>
          <w:rFonts w:ascii="宋体" w:hAnsi="宋体" w:eastAsia="宋体"/>
          <w:szCs w:val="21"/>
          <w:lang w:val="en-US" w:eastAsia="zh-CN" w:bidi="ar-SA"/>
        </w:rPr>
        <w:instrText xml:space="preserve"> </w:instrText>
      </w:r>
      <w:r>
        <w:rPr>
          <w:rStyle w:val="10"/>
          <w:rFonts w:hint="eastAsia" w:ascii="宋体" w:hAnsi="宋体" w:eastAsia="宋体"/>
          <w:szCs w:val="21"/>
          <w:lang w:val="en-US" w:eastAsia="zh-CN" w:bidi="ar-SA"/>
        </w:rPr>
        <w:instrText xml:space="preserve">= 3 \* GB3</w:instrText>
      </w:r>
      <w:r>
        <w:rPr>
          <w:rStyle w:val="10"/>
          <w:rFonts w:ascii="宋体" w:hAnsi="宋体" w:eastAsia="宋体"/>
          <w:szCs w:val="21"/>
          <w:lang w:val="en-US" w:eastAsia="zh-CN" w:bidi="ar-SA"/>
        </w:rPr>
        <w:instrText xml:space="preserve"> </w:instrText>
      </w:r>
      <w:r>
        <w:rPr>
          <w:rStyle w:val="10"/>
          <w:rFonts w:ascii="宋体" w:hAnsi="宋体" w:eastAsia="宋体"/>
          <w:szCs w:val="21"/>
          <w:lang w:val="en-US" w:eastAsia="zh-CN" w:bidi="ar-SA"/>
        </w:rPr>
        <w:fldChar w:fldCharType="separate"/>
      </w:r>
      <w:r>
        <w:rPr>
          <w:rStyle w:val="10"/>
          <w:rFonts w:hint="eastAsia" w:ascii="宋体" w:hAnsi="宋体" w:eastAsia="宋体"/>
          <w:szCs w:val="21"/>
          <w:lang w:val="en-US" w:eastAsia="zh-CN" w:bidi="ar-SA"/>
        </w:rPr>
        <w:t>③</w:t>
      </w:r>
      <w:r>
        <w:rPr>
          <w:rStyle w:val="10"/>
          <w:rFonts w:ascii="宋体" w:hAnsi="宋体" w:eastAsia="宋体"/>
          <w:szCs w:val="21"/>
          <w:lang w:val="en-US" w:eastAsia="zh-CN" w:bidi="ar-SA"/>
        </w:rPr>
        <w:fldChar w:fldCharType="end"/>
      </w:r>
      <w:r>
        <w:rPr>
          <w:rStyle w:val="10"/>
          <w:rFonts w:hint="eastAsia" w:ascii="宋体" w:hAnsi="宋体" w:eastAsia="宋体"/>
          <w:szCs w:val="21"/>
          <w:lang w:val="en-US" w:eastAsia="zh-CN" w:bidi="ar-SA"/>
        </w:rPr>
        <w:t>借代</w:t>
      </w:r>
    </w:p>
    <w:p>
      <w:pPr>
        <w:pStyle w:val="21"/>
        <w:ind w:left="420" w:hanging="420"/>
        <w:rPr>
          <w:rStyle w:val="10"/>
          <w:rFonts w:ascii="宋体" w:hAnsi="宋体" w:eastAsia="宋体"/>
          <w:szCs w:val="21"/>
          <w:lang w:val="en-US" w:eastAsia="zh-CN" w:bidi="ar-SA"/>
        </w:rPr>
      </w:pPr>
      <w:r>
        <w:rPr>
          <w:rStyle w:val="10"/>
          <w:rFonts w:ascii="宋体" w:hAnsi="宋体" w:eastAsia="宋体"/>
          <w:szCs w:val="21"/>
          <w:lang w:val="en-US" w:eastAsia="zh-CN" w:bidi="ar-SA"/>
        </w:rPr>
        <w:t>19</w:t>
      </w:r>
      <w:r>
        <w:rPr>
          <w:rStyle w:val="10"/>
          <w:rFonts w:hint="eastAsia" w:ascii="宋体" w:hAnsi="宋体" w:eastAsia="宋体"/>
          <w:szCs w:val="21"/>
          <w:lang w:val="en-US" w:eastAsia="zh-CN" w:bidi="ar-SA"/>
        </w:rPr>
        <w:t>.请在文中横线处补写恰当的语句，使整段文字语意完整连贯，内容贴切，逻辑严密，每处不超过1</w:t>
      </w:r>
      <w:r>
        <w:rPr>
          <w:rStyle w:val="10"/>
          <w:rFonts w:ascii="宋体" w:hAnsi="宋体" w:eastAsia="宋体"/>
          <w:szCs w:val="21"/>
          <w:lang w:val="en-US" w:eastAsia="zh-CN" w:bidi="ar-SA"/>
        </w:rPr>
        <w:t>5</w:t>
      </w:r>
      <w:r>
        <w:rPr>
          <w:rStyle w:val="10"/>
          <w:rFonts w:hint="eastAsia" w:ascii="宋体" w:hAnsi="宋体" w:eastAsia="宋体"/>
          <w:szCs w:val="21"/>
          <w:lang w:val="en-US" w:eastAsia="zh-CN" w:bidi="ar-SA"/>
        </w:rPr>
        <w:t>个字。（</w:t>
      </w:r>
      <w:r>
        <w:rPr>
          <w:rStyle w:val="10"/>
          <w:rFonts w:ascii="宋体" w:hAnsi="宋体" w:eastAsia="宋体"/>
          <w:szCs w:val="21"/>
          <w:lang w:val="en-US" w:eastAsia="zh-CN" w:bidi="ar-SA"/>
        </w:rPr>
        <w:t>2</w:t>
      </w:r>
      <w:r>
        <w:rPr>
          <w:rStyle w:val="10"/>
          <w:rFonts w:hint="eastAsia" w:ascii="宋体" w:hAnsi="宋体" w:eastAsia="宋体"/>
          <w:szCs w:val="21"/>
          <w:lang w:val="en-US" w:eastAsia="zh-CN" w:bidi="ar-SA"/>
        </w:rPr>
        <w:t>分）</w:t>
      </w:r>
    </w:p>
    <w:p>
      <w:pPr>
        <w:pStyle w:val="21"/>
        <w:rPr>
          <w:rStyle w:val="10"/>
          <w:rFonts w:ascii="楷体" w:hAnsi="楷体" w:eastAsia="楷体" w:cs="楷体"/>
          <w:szCs w:val="21"/>
          <w:lang w:val="en-US" w:eastAsia="zh-CN" w:bidi="ar-SA"/>
        </w:rPr>
      </w:pPr>
      <w:r>
        <w:rPr>
          <w:rStyle w:val="10"/>
          <w:rFonts w:hint="eastAsia" w:ascii="楷体" w:hAnsi="楷体" w:eastAsia="楷体" w:cs="楷体"/>
          <w:color w:val="FF0000"/>
          <w:szCs w:val="21"/>
          <w:lang w:val="en-US" w:eastAsia="zh-CN" w:bidi="ar-SA"/>
        </w:rPr>
        <w:t xml:space="preserve"> </w:t>
      </w:r>
      <w:r>
        <w:rPr>
          <w:rStyle w:val="10"/>
          <w:rFonts w:ascii="楷体" w:hAnsi="楷体" w:eastAsia="楷体" w:cs="楷体"/>
          <w:color w:val="FF0000"/>
          <w:szCs w:val="21"/>
          <w:lang w:val="en-US" w:eastAsia="zh-CN" w:bidi="ar-SA"/>
        </w:rPr>
        <w:t xml:space="preserve">  </w:t>
      </w:r>
      <w:r>
        <w:rPr>
          <w:rStyle w:val="10"/>
          <w:rFonts w:ascii="楷体" w:hAnsi="楷体" w:eastAsia="楷体" w:cs="楷体"/>
          <w:szCs w:val="21"/>
          <w:lang w:val="en-US" w:eastAsia="zh-CN" w:bidi="ar-SA"/>
        </w:rPr>
        <w:t>a</w:t>
      </w:r>
      <w:r>
        <w:rPr>
          <w:rStyle w:val="10"/>
          <w:rFonts w:ascii="楷体" w:hAnsi="楷体" w:eastAsia="楷体" w:cs="楷体"/>
          <w:szCs w:val="21"/>
          <w:u w:val="single"/>
          <w:lang w:val="en-US" w:eastAsia="zh-CN" w:bidi="ar-SA"/>
        </w:rPr>
        <w:t xml:space="preserve">                            </w:t>
      </w:r>
    </w:p>
    <w:p>
      <w:pPr>
        <w:pStyle w:val="21"/>
        <w:rPr>
          <w:rStyle w:val="10"/>
          <w:rFonts w:ascii="楷体" w:hAnsi="楷体" w:eastAsia="楷体" w:cs="楷体"/>
          <w:szCs w:val="21"/>
          <w:lang w:val="en-US" w:eastAsia="zh-CN" w:bidi="ar-SA"/>
        </w:rPr>
      </w:pPr>
      <w:r>
        <w:rPr>
          <w:rStyle w:val="10"/>
          <w:rFonts w:hint="eastAsia" w:ascii="楷体" w:hAnsi="楷体" w:eastAsia="楷体" w:cs="楷体"/>
          <w:szCs w:val="21"/>
          <w:lang w:val="en-US" w:eastAsia="zh-CN" w:bidi="ar-SA"/>
        </w:rPr>
        <w:t xml:space="preserve"> </w:t>
      </w:r>
      <w:r>
        <w:rPr>
          <w:rStyle w:val="10"/>
          <w:rFonts w:ascii="楷体" w:hAnsi="楷体" w:eastAsia="楷体" w:cs="楷体"/>
          <w:szCs w:val="21"/>
          <w:lang w:val="en-US" w:eastAsia="zh-CN" w:bidi="ar-SA"/>
        </w:rPr>
        <w:t xml:space="preserve">  b</w:t>
      </w:r>
      <w:r>
        <w:rPr>
          <w:rStyle w:val="10"/>
          <w:rFonts w:ascii="楷体" w:hAnsi="楷体" w:eastAsia="楷体" w:cs="楷体"/>
          <w:szCs w:val="21"/>
          <w:u w:val="single"/>
          <w:lang w:val="en-US" w:eastAsia="zh-CN" w:bidi="ar-SA"/>
        </w:rPr>
        <w:t xml:space="preserve">                            </w:t>
      </w:r>
    </w:p>
    <w:p>
      <w:pPr>
        <w:pStyle w:val="21"/>
        <w:ind w:firstLine="420"/>
        <w:rPr>
          <w:rStyle w:val="10"/>
          <w:rFonts w:ascii="宋体" w:hAnsi="宋体" w:eastAsia="宋体"/>
          <w:b/>
          <w:bCs/>
          <w:kern w:val="0"/>
          <w:lang w:val="en-US" w:eastAsia="zh-CN" w:bidi="ar-SA"/>
        </w:rPr>
      </w:pPr>
      <w:r>
        <w:rPr>
          <w:rStyle w:val="10"/>
          <w:rFonts w:hint="eastAsia" w:ascii="宋体" w:hAnsi="宋体" w:eastAsia="宋体"/>
          <w:b/>
          <w:bCs/>
          <w:kern w:val="0"/>
          <w:lang w:val="en-US" w:eastAsia="zh-CN" w:bidi="ar-SA"/>
        </w:rPr>
        <w:t>（二）语言文字运用</w:t>
      </w:r>
      <w:r>
        <w:rPr>
          <w:rStyle w:val="10"/>
          <w:rFonts w:ascii="Arial" w:hAnsi="Arial" w:eastAsia="宋体" w:cs="Arial"/>
          <w:b/>
          <w:bCs/>
          <w:color w:val="333333"/>
          <w:sz w:val="19"/>
          <w:szCs w:val="19"/>
          <w:shd w:val="clear" w:color="auto" w:fill="FFFFFF"/>
          <w:lang w:val="en-US" w:eastAsia="zh-CN" w:bidi="ar-SA"/>
        </w:rPr>
        <w:t>Ⅱ</w:t>
      </w:r>
      <w:r>
        <w:rPr>
          <w:rStyle w:val="10"/>
          <w:rFonts w:hint="eastAsia" w:ascii="宋体" w:hAnsi="宋体" w:eastAsia="宋体"/>
          <w:b/>
          <w:bCs/>
          <w:kern w:val="0"/>
          <w:lang w:val="en-US" w:eastAsia="zh-CN" w:bidi="ar-SA"/>
        </w:rPr>
        <w:t>（共2小题，</w:t>
      </w:r>
      <w:r>
        <w:rPr>
          <w:rStyle w:val="10"/>
          <w:rFonts w:ascii="Times New Roman" w:hAnsi="Times New Roman" w:eastAsia="Times New Roman"/>
          <w:b/>
          <w:bCs/>
          <w:kern w:val="0"/>
          <w:lang w:val="en-US" w:eastAsia="zh-CN" w:bidi="ar-SA"/>
        </w:rPr>
        <w:t>9</w:t>
      </w:r>
      <w:r>
        <w:rPr>
          <w:rStyle w:val="10"/>
          <w:rFonts w:hint="eastAsia" w:ascii="宋体" w:hAnsi="宋体" w:eastAsia="宋体"/>
          <w:b/>
          <w:bCs/>
          <w:kern w:val="0"/>
          <w:lang w:val="en-US" w:eastAsia="zh-CN" w:bidi="ar-SA"/>
        </w:rPr>
        <w:t>分）</w:t>
      </w:r>
    </w:p>
    <w:p>
      <w:pPr>
        <w:pStyle w:val="21"/>
        <w:rPr>
          <w:rStyle w:val="10"/>
          <w:rFonts w:ascii="宋体" w:hAnsi="宋体" w:eastAsia="宋体"/>
          <w:szCs w:val="21"/>
          <w:lang w:val="en-US" w:eastAsia="zh-CN" w:bidi="ar-SA"/>
        </w:rPr>
      </w:pPr>
      <w:r>
        <w:rPr>
          <w:rStyle w:val="10"/>
          <w:rFonts w:ascii="宋体" w:hAnsi="宋体" w:eastAsia="宋体"/>
          <w:szCs w:val="21"/>
          <w:lang w:val="en-US" w:eastAsia="zh-CN" w:bidi="ar-SA"/>
        </w:rPr>
        <w:t>20.</w:t>
      </w:r>
      <w:r>
        <w:rPr>
          <w:rStyle w:val="10"/>
          <w:rFonts w:hint="eastAsia" w:ascii="宋体" w:hAnsi="宋体" w:eastAsia="宋体"/>
          <w:szCs w:val="21"/>
          <w:lang w:val="en-US" w:eastAsia="zh-CN" w:bidi="ar-SA"/>
        </w:rPr>
        <w:t>下面的文段有五处语病，请指出其序号并做修改，使语言表达准确流畅。（</w:t>
      </w:r>
      <w:r>
        <w:rPr>
          <w:rStyle w:val="10"/>
          <w:rFonts w:ascii="宋体" w:hAnsi="宋体" w:eastAsia="宋体"/>
          <w:szCs w:val="21"/>
          <w:lang w:val="en-US" w:eastAsia="zh-CN" w:bidi="ar-SA"/>
        </w:rPr>
        <w:t>5</w:t>
      </w:r>
      <w:r>
        <w:rPr>
          <w:rStyle w:val="10"/>
          <w:rFonts w:hint="eastAsia" w:ascii="宋体" w:hAnsi="宋体" w:eastAsia="宋体"/>
          <w:szCs w:val="21"/>
          <w:lang w:val="en-US" w:eastAsia="zh-CN" w:bidi="ar-SA"/>
        </w:rPr>
        <w:t>分）</w:t>
      </w:r>
    </w:p>
    <w:p>
      <w:pPr>
        <w:pStyle w:val="23"/>
        <w:tabs>
          <w:tab w:val="left" w:pos="4253"/>
        </w:tabs>
        <w:snapToGrid w:val="0"/>
        <w:ind w:firstLine="420"/>
        <w:rPr>
          <w:rStyle w:val="10"/>
          <w:rFonts w:ascii="MingLiU_HKSCS" w:hAnsi="MingLiU_HKSCS" w:eastAsia="宋体" w:cs="MingLiU_HKSCS"/>
          <w:color w:val="000000"/>
          <w:lang w:val="en-US" w:eastAsia="zh-CN" w:bidi="ar-SA"/>
        </w:rPr>
      </w:pPr>
      <w:r>
        <w:rPr>
          <w:rStyle w:val="10"/>
          <w:rFonts w:hAnsi="宋体" w:eastAsia="宋体" w:cs="Times New Roman"/>
          <w:color w:val="000000"/>
          <w:lang w:val="en-US" w:eastAsia="zh-CN" w:bidi="ar-SA"/>
        </w:rPr>
        <w:fldChar w:fldCharType="begin"/>
      </w:r>
      <w:r>
        <w:rPr>
          <w:rStyle w:val="10"/>
          <w:rFonts w:hAnsi="宋体" w:eastAsia="宋体" w:cs="Times New Roman"/>
          <w:color w:val="000000"/>
          <w:lang w:val="en-US" w:eastAsia="zh-CN" w:bidi="ar-SA"/>
        </w:rPr>
        <w:instrText xml:space="preserve"> </w:instrText>
      </w:r>
      <w:r>
        <w:rPr>
          <w:rStyle w:val="10"/>
          <w:rFonts w:hint="eastAsia" w:hAnsi="宋体" w:eastAsia="宋体" w:cs="Times New Roman"/>
          <w:color w:val="000000"/>
          <w:lang w:val="en-US" w:eastAsia="zh-CN" w:bidi="ar-SA"/>
        </w:rPr>
        <w:instrText xml:space="preserve">= 1 \* GB3</w:instrText>
      </w:r>
      <w:r>
        <w:rPr>
          <w:rStyle w:val="10"/>
          <w:rFonts w:hAnsi="宋体" w:eastAsia="宋体" w:cs="Times New Roman"/>
          <w:color w:val="000000"/>
          <w:lang w:val="en-US" w:eastAsia="zh-CN" w:bidi="ar-SA"/>
        </w:rPr>
        <w:instrText xml:space="preserve"> </w:instrText>
      </w:r>
      <w:r>
        <w:rPr>
          <w:rStyle w:val="10"/>
          <w:rFonts w:hAnsi="宋体" w:eastAsia="宋体" w:cs="Times New Roman"/>
          <w:color w:val="000000"/>
          <w:lang w:val="en-US" w:eastAsia="zh-CN" w:bidi="ar-SA"/>
        </w:rPr>
        <w:fldChar w:fldCharType="separate"/>
      </w:r>
      <w:r>
        <w:rPr>
          <w:rStyle w:val="10"/>
          <w:rFonts w:hint="eastAsia" w:hAnsi="宋体" w:eastAsia="宋体" w:cs="Times New Roman"/>
          <w:color w:val="000000"/>
          <w:lang w:val="en-US" w:eastAsia="zh-CN" w:bidi="ar-SA"/>
        </w:rPr>
        <w:t>①</w:t>
      </w:r>
      <w:r>
        <w:rPr>
          <w:rStyle w:val="10"/>
          <w:rFonts w:hAnsi="宋体" w:eastAsia="宋体" w:cs="Times New Roman"/>
          <w:color w:val="000000"/>
          <w:lang w:val="en-US" w:eastAsia="zh-CN" w:bidi="ar-SA"/>
        </w:rPr>
        <w:fldChar w:fldCharType="end"/>
      </w:r>
      <w:r>
        <w:rPr>
          <w:rStyle w:val="10"/>
          <w:rFonts w:hint="eastAsia" w:ascii="Times New Roman" w:hAnsi="Times New Roman" w:eastAsia="楷体_GB2312" w:cs="Times New Roman"/>
          <w:color w:val="000000"/>
          <w:lang w:val="en-US" w:eastAsia="zh-CN" w:bidi="ar-SA"/>
        </w:rPr>
        <w:t>建造社会新风正气、匡正世道人心需要弘扬优秀传统文化。</w:t>
      </w:r>
      <w:r>
        <w:rPr>
          <w:rStyle w:val="10"/>
          <w:rFonts w:hAnsi="宋体" w:eastAsia="宋体" w:cs="Times New Roman"/>
          <w:color w:val="000000"/>
          <w:lang w:val="en-US" w:eastAsia="zh-CN" w:bidi="ar-SA"/>
        </w:rPr>
        <w:fldChar w:fldCharType="begin"/>
      </w:r>
      <w:r>
        <w:rPr>
          <w:rStyle w:val="10"/>
          <w:rFonts w:hAnsi="宋体" w:eastAsia="宋体" w:cs="Times New Roman"/>
          <w:color w:val="000000"/>
          <w:lang w:val="en-US" w:eastAsia="zh-CN" w:bidi="ar-SA"/>
        </w:rPr>
        <w:instrText xml:space="preserve"> </w:instrText>
      </w:r>
      <w:r>
        <w:rPr>
          <w:rStyle w:val="10"/>
          <w:rFonts w:hint="eastAsia" w:hAnsi="宋体" w:eastAsia="宋体" w:cs="Times New Roman"/>
          <w:color w:val="000000"/>
          <w:lang w:val="en-US" w:eastAsia="zh-CN" w:bidi="ar-SA"/>
        </w:rPr>
        <w:instrText xml:space="preserve">= 2 \* GB3</w:instrText>
      </w:r>
      <w:r>
        <w:rPr>
          <w:rStyle w:val="10"/>
          <w:rFonts w:hAnsi="宋体" w:eastAsia="宋体" w:cs="Times New Roman"/>
          <w:color w:val="000000"/>
          <w:lang w:val="en-US" w:eastAsia="zh-CN" w:bidi="ar-SA"/>
        </w:rPr>
        <w:instrText xml:space="preserve"> </w:instrText>
      </w:r>
      <w:r>
        <w:rPr>
          <w:rStyle w:val="10"/>
          <w:rFonts w:hAnsi="宋体" w:eastAsia="宋体" w:cs="Times New Roman"/>
          <w:color w:val="000000"/>
          <w:lang w:val="en-US" w:eastAsia="zh-CN" w:bidi="ar-SA"/>
        </w:rPr>
        <w:fldChar w:fldCharType="separate"/>
      </w:r>
      <w:r>
        <w:rPr>
          <w:rStyle w:val="10"/>
          <w:rFonts w:hint="eastAsia" w:hAnsi="宋体" w:eastAsia="宋体" w:cs="Times New Roman"/>
          <w:color w:val="000000"/>
          <w:lang w:val="en-US" w:eastAsia="zh-CN" w:bidi="ar-SA"/>
        </w:rPr>
        <w:t>②</w:t>
      </w:r>
      <w:r>
        <w:rPr>
          <w:rStyle w:val="10"/>
          <w:rFonts w:hAnsi="宋体" w:eastAsia="宋体" w:cs="Times New Roman"/>
          <w:color w:val="000000"/>
          <w:lang w:val="en-US" w:eastAsia="zh-CN" w:bidi="ar-SA"/>
        </w:rPr>
        <w:fldChar w:fldCharType="end"/>
      </w:r>
      <w:r>
        <w:rPr>
          <w:rStyle w:val="10"/>
          <w:rFonts w:hint="eastAsia" w:ascii="Times New Roman" w:hAnsi="Times New Roman" w:eastAsia="楷体_GB2312" w:cs="Times New Roman"/>
          <w:color w:val="000000"/>
          <w:lang w:val="en-US" w:eastAsia="zh-CN" w:bidi="ar-SA"/>
        </w:rPr>
        <w:t>只有普通群众全面深入地学习优秀传统文化</w:t>
      </w:r>
      <w:r>
        <w:rPr>
          <w:rStyle w:val="10"/>
          <w:rFonts w:hint="eastAsia" w:ascii="MingLiU_HKSCS" w:hAnsi="MingLiU_HKSCS" w:eastAsia="宋体" w:cs="MingLiU_HKSCS"/>
          <w:color w:val="000000"/>
          <w:lang w:val="en-US" w:eastAsia="zh-CN" w:bidi="ar-SA"/>
        </w:rPr>
        <w:t>，</w:t>
      </w:r>
      <w:r>
        <w:rPr>
          <w:rStyle w:val="10"/>
          <w:rFonts w:ascii="MingLiU_HKSCS" w:hAnsi="MingLiU_HKSCS" w:eastAsia="宋体" w:cs="MingLiU_HKSCS"/>
          <w:color w:val="000000"/>
          <w:lang w:val="en-US" w:eastAsia="zh-CN" w:bidi="ar-SA"/>
        </w:rPr>
        <w:fldChar w:fldCharType="begin"/>
      </w:r>
      <w:r>
        <w:rPr>
          <w:rStyle w:val="10"/>
          <w:rFonts w:ascii="MingLiU_HKSCS" w:hAnsi="MingLiU_HKSCS" w:eastAsia="宋体" w:cs="MingLiU_HKSCS"/>
          <w:color w:val="000000"/>
          <w:lang w:val="en-US" w:eastAsia="zh-CN" w:bidi="ar-SA"/>
        </w:rPr>
        <w:instrText xml:space="preserve"> </w:instrText>
      </w:r>
      <w:r>
        <w:rPr>
          <w:rStyle w:val="10"/>
          <w:rFonts w:hint="eastAsia" w:ascii="MingLiU_HKSCS" w:hAnsi="MingLiU_HKSCS" w:eastAsia="宋体" w:cs="MingLiU_HKSCS"/>
          <w:color w:val="000000"/>
          <w:lang w:val="en-US" w:eastAsia="zh-CN" w:bidi="ar-SA"/>
        </w:rPr>
        <w:instrText xml:space="preserve">= 3 \* GB3</w:instrText>
      </w:r>
      <w:r>
        <w:rPr>
          <w:rStyle w:val="10"/>
          <w:rFonts w:ascii="MingLiU_HKSCS" w:hAnsi="MingLiU_HKSCS" w:eastAsia="宋体" w:cs="MingLiU_HKSCS"/>
          <w:color w:val="000000"/>
          <w:lang w:val="en-US" w:eastAsia="zh-CN" w:bidi="ar-SA"/>
        </w:rPr>
        <w:instrText xml:space="preserve"> </w:instrText>
      </w:r>
      <w:r>
        <w:rPr>
          <w:rStyle w:val="10"/>
          <w:rFonts w:ascii="MingLiU_HKSCS" w:hAnsi="MingLiU_HKSCS" w:eastAsia="宋体" w:cs="MingLiU_HKSCS"/>
          <w:color w:val="000000"/>
          <w:lang w:val="en-US" w:eastAsia="zh-CN" w:bidi="ar-SA"/>
        </w:rPr>
        <w:fldChar w:fldCharType="separate"/>
      </w:r>
      <w:r>
        <w:rPr>
          <w:rStyle w:val="10"/>
          <w:rFonts w:hint="eastAsia" w:ascii="MingLiU_HKSCS" w:hAnsi="MingLiU_HKSCS" w:eastAsia="宋体" w:cs="MingLiU_HKSCS"/>
          <w:color w:val="000000"/>
          <w:lang w:val="en-US" w:eastAsia="zh-CN" w:bidi="ar-SA"/>
        </w:rPr>
        <w:t>③</w:t>
      </w:r>
      <w:r>
        <w:rPr>
          <w:rStyle w:val="10"/>
          <w:rFonts w:ascii="MingLiU_HKSCS" w:hAnsi="MingLiU_HKSCS" w:eastAsia="宋体" w:cs="MingLiU_HKSCS"/>
          <w:color w:val="000000"/>
          <w:lang w:val="en-US" w:eastAsia="zh-CN" w:bidi="ar-SA"/>
        </w:rPr>
        <w:fldChar w:fldCharType="end"/>
      </w:r>
      <w:r>
        <w:rPr>
          <w:rStyle w:val="10"/>
          <w:rFonts w:hint="eastAsia" w:ascii="楷体" w:hAnsi="楷体" w:eastAsia="楷体" w:cs="MingLiU_HKSCS"/>
          <w:color w:val="000000"/>
          <w:lang w:val="en-US" w:eastAsia="zh-CN" w:bidi="ar-SA"/>
        </w:rPr>
        <w:t>把</w:t>
      </w:r>
      <w:r>
        <w:rPr>
          <w:rStyle w:val="10"/>
          <w:rFonts w:hint="eastAsia" w:ascii="楷体_GB2312" w:hAnsi="楷体_GB2312" w:eastAsia="楷体_GB2312" w:cs="楷体_GB2312"/>
          <w:color w:val="000000"/>
          <w:lang w:val="en-US" w:eastAsia="zh-CN" w:bidi="ar-SA"/>
        </w:rPr>
        <w:t>其中蕴含的</w:t>
      </w:r>
      <w:r>
        <w:rPr>
          <w:rStyle w:val="10"/>
          <w:rFonts w:hint="eastAsia" w:ascii="Times New Roman" w:hAnsi="Times New Roman" w:eastAsia="楷体_GB2312" w:cs="Times New Roman"/>
          <w:color w:val="000000"/>
          <w:lang w:val="en-US" w:eastAsia="zh-CN" w:bidi="ar-SA"/>
        </w:rPr>
        <w:t>信念、智慧内化于血液之中</w:t>
      </w:r>
      <w:r>
        <w:rPr>
          <w:rStyle w:val="10"/>
          <w:rFonts w:hint="eastAsia" w:ascii="MingLiU_HKSCS" w:hAnsi="MingLiU_HKSCS" w:eastAsia="宋体" w:cs="MingLiU_HKSCS"/>
          <w:color w:val="000000"/>
          <w:lang w:val="en-US" w:eastAsia="zh-CN" w:bidi="ar-SA"/>
        </w:rPr>
        <w:t>，</w:t>
      </w:r>
      <w:r>
        <w:rPr>
          <w:rStyle w:val="10"/>
          <w:rFonts w:ascii="MingLiU_HKSCS" w:hAnsi="MingLiU_HKSCS" w:eastAsia="宋体" w:cs="MingLiU_HKSCS"/>
          <w:color w:val="000000"/>
          <w:lang w:val="en-US" w:eastAsia="zh-CN" w:bidi="ar-SA"/>
        </w:rPr>
        <w:fldChar w:fldCharType="begin"/>
      </w:r>
      <w:r>
        <w:rPr>
          <w:rStyle w:val="10"/>
          <w:rFonts w:ascii="MingLiU_HKSCS" w:hAnsi="MingLiU_HKSCS" w:eastAsia="宋体" w:cs="MingLiU_HKSCS"/>
          <w:color w:val="000000"/>
          <w:lang w:val="en-US" w:eastAsia="zh-CN" w:bidi="ar-SA"/>
        </w:rPr>
        <w:instrText xml:space="preserve"> </w:instrText>
      </w:r>
      <w:r>
        <w:rPr>
          <w:rStyle w:val="10"/>
          <w:rFonts w:hint="eastAsia" w:ascii="MingLiU_HKSCS" w:hAnsi="MingLiU_HKSCS" w:eastAsia="宋体" w:cs="MingLiU_HKSCS"/>
          <w:color w:val="000000"/>
          <w:lang w:val="en-US" w:eastAsia="zh-CN" w:bidi="ar-SA"/>
        </w:rPr>
        <w:instrText xml:space="preserve">= 4 \* GB3</w:instrText>
      </w:r>
      <w:r>
        <w:rPr>
          <w:rStyle w:val="10"/>
          <w:rFonts w:ascii="MingLiU_HKSCS" w:hAnsi="MingLiU_HKSCS" w:eastAsia="宋体" w:cs="MingLiU_HKSCS"/>
          <w:color w:val="000000"/>
          <w:lang w:val="en-US" w:eastAsia="zh-CN" w:bidi="ar-SA"/>
        </w:rPr>
        <w:instrText xml:space="preserve"> </w:instrText>
      </w:r>
      <w:r>
        <w:rPr>
          <w:rStyle w:val="10"/>
          <w:rFonts w:ascii="MingLiU_HKSCS" w:hAnsi="MingLiU_HKSCS" w:eastAsia="宋体" w:cs="MingLiU_HKSCS"/>
          <w:color w:val="000000"/>
          <w:lang w:val="en-US" w:eastAsia="zh-CN" w:bidi="ar-SA"/>
        </w:rPr>
        <w:fldChar w:fldCharType="separate"/>
      </w:r>
      <w:r>
        <w:rPr>
          <w:rStyle w:val="10"/>
          <w:rFonts w:hint="eastAsia" w:ascii="MingLiU_HKSCS" w:hAnsi="MingLiU_HKSCS" w:eastAsia="宋体" w:cs="MingLiU_HKSCS"/>
          <w:color w:val="000000"/>
          <w:lang w:val="en-US" w:eastAsia="zh-CN" w:bidi="ar-SA"/>
        </w:rPr>
        <w:t>④</w:t>
      </w:r>
      <w:r>
        <w:rPr>
          <w:rStyle w:val="10"/>
          <w:rFonts w:ascii="MingLiU_HKSCS" w:hAnsi="MingLiU_HKSCS" w:eastAsia="宋体" w:cs="MingLiU_HKSCS"/>
          <w:color w:val="000000"/>
          <w:lang w:val="en-US" w:eastAsia="zh-CN" w:bidi="ar-SA"/>
        </w:rPr>
        <w:fldChar w:fldCharType="end"/>
      </w:r>
      <w:r>
        <w:rPr>
          <w:rStyle w:val="10"/>
          <w:rFonts w:hint="eastAsia" w:ascii="楷体_GB2312" w:hAnsi="楷体_GB2312" w:eastAsia="楷体_GB2312" w:cs="楷体_GB2312"/>
          <w:color w:val="000000"/>
          <w:lang w:val="en-US" w:eastAsia="zh-CN" w:bidi="ar-SA"/>
        </w:rPr>
        <w:t>才能践行，认同，弘扬优秀传统文化。</w:t>
      </w:r>
      <w:r>
        <w:rPr>
          <w:rStyle w:val="10"/>
          <w:rFonts w:hAnsi="宋体" w:eastAsia="宋体" w:cs="楷体_GB2312"/>
          <w:color w:val="000000"/>
          <w:lang w:val="en-US" w:eastAsia="zh-CN" w:bidi="ar-SA"/>
        </w:rPr>
        <w:fldChar w:fldCharType="begin"/>
      </w:r>
      <w:r>
        <w:rPr>
          <w:rStyle w:val="10"/>
          <w:rFonts w:hAnsi="宋体" w:eastAsia="宋体" w:cs="楷体_GB2312"/>
          <w:color w:val="000000"/>
          <w:lang w:val="en-US" w:eastAsia="zh-CN" w:bidi="ar-SA"/>
        </w:rPr>
        <w:instrText xml:space="preserve"> </w:instrText>
      </w:r>
      <w:r>
        <w:rPr>
          <w:rStyle w:val="10"/>
          <w:rFonts w:hint="eastAsia" w:hAnsi="宋体" w:eastAsia="宋体" w:cs="楷体_GB2312"/>
          <w:color w:val="000000"/>
          <w:lang w:val="en-US" w:eastAsia="zh-CN" w:bidi="ar-SA"/>
        </w:rPr>
        <w:instrText xml:space="preserve">= 5 \* GB3</w:instrText>
      </w:r>
      <w:r>
        <w:rPr>
          <w:rStyle w:val="10"/>
          <w:rFonts w:hAnsi="宋体" w:eastAsia="宋体" w:cs="楷体_GB2312"/>
          <w:color w:val="000000"/>
          <w:lang w:val="en-US" w:eastAsia="zh-CN" w:bidi="ar-SA"/>
        </w:rPr>
        <w:instrText xml:space="preserve"> </w:instrText>
      </w:r>
      <w:r>
        <w:rPr>
          <w:rStyle w:val="10"/>
          <w:rFonts w:hAnsi="宋体" w:eastAsia="宋体" w:cs="楷体_GB2312"/>
          <w:color w:val="000000"/>
          <w:lang w:val="en-US" w:eastAsia="zh-CN" w:bidi="ar-SA"/>
        </w:rPr>
        <w:fldChar w:fldCharType="separate"/>
      </w:r>
      <w:r>
        <w:rPr>
          <w:rStyle w:val="10"/>
          <w:rFonts w:hint="eastAsia" w:hAnsi="宋体" w:eastAsia="宋体" w:cs="楷体_GB2312"/>
          <w:color w:val="000000"/>
          <w:lang w:val="en-US" w:eastAsia="zh-CN" w:bidi="ar-SA"/>
        </w:rPr>
        <w:t>⑤</w:t>
      </w:r>
      <w:r>
        <w:rPr>
          <w:rStyle w:val="10"/>
          <w:rFonts w:hAnsi="宋体" w:eastAsia="宋体" w:cs="楷体_GB2312"/>
          <w:color w:val="000000"/>
          <w:lang w:val="en-US" w:eastAsia="zh-CN" w:bidi="ar-SA"/>
        </w:rPr>
        <w:fldChar w:fldCharType="end"/>
      </w:r>
      <w:r>
        <w:rPr>
          <w:rStyle w:val="10"/>
          <w:rFonts w:hint="eastAsia" w:ascii="楷体_GB2312" w:hAnsi="楷体_GB2312" w:eastAsia="楷体_GB2312" w:cs="楷体_GB2312"/>
          <w:color w:val="000000"/>
          <w:lang w:val="en-US" w:eastAsia="zh-CN" w:bidi="ar-SA"/>
        </w:rPr>
        <w:t>然而</w:t>
      </w:r>
      <w:r>
        <w:rPr>
          <w:rStyle w:val="10"/>
          <w:rFonts w:hint="eastAsia" w:ascii="MingLiU_HKSCS" w:hAnsi="MingLiU_HKSCS" w:eastAsia="宋体" w:cs="MingLiU_HKSCS"/>
          <w:color w:val="000000"/>
          <w:lang w:val="en-US" w:eastAsia="zh-CN" w:bidi="ar-SA"/>
        </w:rPr>
        <w:t>，</w:t>
      </w:r>
      <w:r>
        <w:rPr>
          <w:rStyle w:val="10"/>
          <w:rFonts w:hint="eastAsia" w:ascii="楷体_GB2312" w:hAnsi="楷体_GB2312" w:eastAsia="楷体_GB2312" w:cs="楷体_GB2312"/>
          <w:color w:val="000000"/>
          <w:lang w:val="en-US" w:eastAsia="zh-CN" w:bidi="ar-SA"/>
        </w:rPr>
        <w:t>普通群众对于这一点而言，要做到并非易事。</w:t>
      </w:r>
      <w:r>
        <w:rPr>
          <w:rStyle w:val="10"/>
          <w:rFonts w:hAnsi="宋体" w:eastAsia="宋体" w:cs="楷体_GB2312"/>
          <w:color w:val="000000"/>
          <w:lang w:val="en-US" w:eastAsia="zh-CN" w:bidi="ar-SA"/>
        </w:rPr>
        <w:fldChar w:fldCharType="begin"/>
      </w:r>
      <w:r>
        <w:rPr>
          <w:rStyle w:val="10"/>
          <w:rFonts w:hAnsi="宋体" w:eastAsia="宋体" w:cs="楷体_GB2312"/>
          <w:color w:val="000000"/>
          <w:lang w:val="en-US" w:eastAsia="zh-CN" w:bidi="ar-SA"/>
        </w:rPr>
        <w:instrText xml:space="preserve"> </w:instrText>
      </w:r>
      <w:r>
        <w:rPr>
          <w:rStyle w:val="10"/>
          <w:rFonts w:hint="eastAsia" w:hAnsi="宋体" w:eastAsia="宋体" w:cs="楷体_GB2312"/>
          <w:color w:val="000000"/>
          <w:lang w:val="en-US" w:eastAsia="zh-CN" w:bidi="ar-SA"/>
        </w:rPr>
        <w:instrText xml:space="preserve">= 6 \* GB3</w:instrText>
      </w:r>
      <w:r>
        <w:rPr>
          <w:rStyle w:val="10"/>
          <w:rFonts w:hAnsi="宋体" w:eastAsia="宋体" w:cs="楷体_GB2312"/>
          <w:color w:val="000000"/>
          <w:lang w:val="en-US" w:eastAsia="zh-CN" w:bidi="ar-SA"/>
        </w:rPr>
        <w:instrText xml:space="preserve"> </w:instrText>
      </w:r>
      <w:r>
        <w:rPr>
          <w:rStyle w:val="10"/>
          <w:rFonts w:hAnsi="宋体" w:eastAsia="宋体" w:cs="楷体_GB2312"/>
          <w:color w:val="000000"/>
          <w:lang w:val="en-US" w:eastAsia="zh-CN" w:bidi="ar-SA"/>
        </w:rPr>
        <w:fldChar w:fldCharType="separate"/>
      </w:r>
      <w:r>
        <w:rPr>
          <w:rStyle w:val="10"/>
          <w:rFonts w:hint="eastAsia" w:hAnsi="宋体" w:eastAsia="宋体" w:cs="楷体_GB2312"/>
          <w:color w:val="000000"/>
          <w:lang w:val="en-US" w:eastAsia="zh-CN" w:bidi="ar-SA"/>
        </w:rPr>
        <w:t>⑥</w:t>
      </w:r>
      <w:r>
        <w:rPr>
          <w:rStyle w:val="10"/>
          <w:rFonts w:hAnsi="宋体" w:eastAsia="宋体" w:cs="楷体_GB2312"/>
          <w:color w:val="000000"/>
          <w:lang w:val="en-US" w:eastAsia="zh-CN" w:bidi="ar-SA"/>
        </w:rPr>
        <w:fldChar w:fldCharType="end"/>
      </w:r>
      <w:r>
        <w:rPr>
          <w:rStyle w:val="10"/>
          <w:rFonts w:hint="eastAsia" w:ascii="楷体_GB2312" w:hAnsi="楷体_GB2312" w:eastAsia="楷体_GB2312" w:cs="楷体_GB2312"/>
          <w:color w:val="000000"/>
          <w:lang w:val="en-US" w:eastAsia="zh-CN" w:bidi="ar-SA"/>
        </w:rPr>
        <w:t>中华优秀传统文化历经五千年，可谓博大精深</w:t>
      </w:r>
      <w:r>
        <w:rPr>
          <w:rStyle w:val="10"/>
          <w:rFonts w:hint="eastAsia" w:ascii="MingLiU_HKSCS" w:hAnsi="MingLiU_HKSCS" w:eastAsia="宋体" w:cs="MingLiU_HKSCS"/>
          <w:color w:val="000000"/>
          <w:lang w:val="en-US" w:eastAsia="zh-CN" w:bidi="ar-SA"/>
        </w:rPr>
        <w:t>，</w:t>
      </w:r>
      <w:r>
        <w:rPr>
          <w:rStyle w:val="10"/>
          <w:rFonts w:hAnsi="宋体" w:eastAsia="宋体" w:cs="MingLiU_HKSCS"/>
          <w:color w:val="000000"/>
          <w:lang w:val="en-US" w:eastAsia="zh-CN" w:bidi="ar-SA"/>
        </w:rPr>
        <w:fldChar w:fldCharType="begin"/>
      </w:r>
      <w:r>
        <w:rPr>
          <w:rStyle w:val="10"/>
          <w:rFonts w:hAnsi="宋体" w:eastAsia="宋体" w:cs="MingLiU_HKSCS"/>
          <w:color w:val="000000"/>
          <w:lang w:val="en-US" w:eastAsia="zh-CN" w:bidi="ar-SA"/>
        </w:rPr>
        <w:instrText xml:space="preserve"> </w:instrText>
      </w:r>
      <w:r>
        <w:rPr>
          <w:rStyle w:val="10"/>
          <w:rFonts w:hint="eastAsia" w:hAnsi="宋体" w:eastAsia="宋体" w:cs="MingLiU_HKSCS"/>
          <w:color w:val="000000"/>
          <w:lang w:val="en-US" w:eastAsia="zh-CN" w:bidi="ar-SA"/>
        </w:rPr>
        <w:instrText xml:space="preserve">= 7 \* GB3</w:instrText>
      </w:r>
      <w:r>
        <w:rPr>
          <w:rStyle w:val="10"/>
          <w:rFonts w:hAnsi="宋体" w:eastAsia="宋体" w:cs="MingLiU_HKSCS"/>
          <w:color w:val="000000"/>
          <w:lang w:val="en-US" w:eastAsia="zh-CN" w:bidi="ar-SA"/>
        </w:rPr>
        <w:instrText xml:space="preserve"> </w:instrText>
      </w:r>
      <w:r>
        <w:rPr>
          <w:rStyle w:val="10"/>
          <w:rFonts w:hAnsi="宋体" w:eastAsia="宋体" w:cs="MingLiU_HKSCS"/>
          <w:color w:val="000000"/>
          <w:lang w:val="en-US" w:eastAsia="zh-CN" w:bidi="ar-SA"/>
        </w:rPr>
        <w:fldChar w:fldCharType="separate"/>
      </w:r>
      <w:r>
        <w:rPr>
          <w:rStyle w:val="10"/>
          <w:rFonts w:hint="eastAsia" w:hAnsi="宋体" w:eastAsia="宋体" w:cs="MingLiU_HKSCS"/>
          <w:color w:val="000000"/>
          <w:lang w:val="en-US" w:eastAsia="zh-CN" w:bidi="ar-SA"/>
        </w:rPr>
        <w:t>⑦</w:t>
      </w:r>
      <w:r>
        <w:rPr>
          <w:rStyle w:val="10"/>
          <w:rFonts w:hAnsi="宋体" w:eastAsia="宋体" w:cs="MingLiU_HKSCS"/>
          <w:color w:val="000000"/>
          <w:lang w:val="en-US" w:eastAsia="zh-CN" w:bidi="ar-SA"/>
        </w:rPr>
        <w:fldChar w:fldCharType="end"/>
      </w:r>
      <w:r>
        <w:rPr>
          <w:rStyle w:val="10"/>
          <w:rFonts w:hint="eastAsia" w:ascii="楷体_GB2312" w:hAnsi="楷体_GB2312" w:eastAsia="楷体_GB2312" w:cs="楷体_GB2312"/>
          <w:color w:val="000000"/>
          <w:lang w:val="en-US" w:eastAsia="zh-CN" w:bidi="ar-SA"/>
        </w:rPr>
        <w:t>并且由于不同领域文化之间以及同一领域文化内部一直处于不断发展融合中的原因，</w:t>
      </w:r>
      <w:r>
        <w:rPr>
          <w:rStyle w:val="10"/>
          <w:rFonts w:hAnsi="宋体" w:eastAsia="宋体" w:cs="楷体_GB2312"/>
          <w:color w:val="000000"/>
          <w:lang w:val="en-US" w:eastAsia="zh-CN" w:bidi="ar-SA"/>
        </w:rPr>
        <w:fldChar w:fldCharType="begin"/>
      </w:r>
      <w:r>
        <w:rPr>
          <w:rStyle w:val="10"/>
          <w:rFonts w:hAnsi="宋体" w:eastAsia="宋体" w:cs="楷体_GB2312"/>
          <w:color w:val="000000"/>
          <w:lang w:val="en-US" w:eastAsia="zh-CN" w:bidi="ar-SA"/>
        </w:rPr>
        <w:instrText xml:space="preserve"> </w:instrText>
      </w:r>
      <w:r>
        <w:rPr>
          <w:rStyle w:val="10"/>
          <w:rFonts w:hint="eastAsia" w:hAnsi="宋体" w:eastAsia="宋体" w:cs="楷体_GB2312"/>
          <w:color w:val="000000"/>
          <w:lang w:val="en-US" w:eastAsia="zh-CN" w:bidi="ar-SA"/>
        </w:rPr>
        <w:instrText xml:space="preserve">= 8 \* GB3</w:instrText>
      </w:r>
      <w:r>
        <w:rPr>
          <w:rStyle w:val="10"/>
          <w:rFonts w:hAnsi="宋体" w:eastAsia="宋体" w:cs="楷体_GB2312"/>
          <w:color w:val="000000"/>
          <w:lang w:val="en-US" w:eastAsia="zh-CN" w:bidi="ar-SA"/>
        </w:rPr>
        <w:instrText xml:space="preserve"> </w:instrText>
      </w:r>
      <w:r>
        <w:rPr>
          <w:rStyle w:val="10"/>
          <w:rFonts w:hAnsi="宋体" w:eastAsia="宋体" w:cs="楷体_GB2312"/>
          <w:color w:val="000000"/>
          <w:lang w:val="en-US" w:eastAsia="zh-CN" w:bidi="ar-SA"/>
        </w:rPr>
        <w:fldChar w:fldCharType="separate"/>
      </w:r>
      <w:r>
        <w:rPr>
          <w:rStyle w:val="10"/>
          <w:rFonts w:hint="eastAsia" w:hAnsi="宋体" w:eastAsia="宋体" w:cs="楷体_GB2312"/>
          <w:color w:val="000000"/>
          <w:lang w:val="en-US" w:eastAsia="zh-CN" w:bidi="ar-SA"/>
        </w:rPr>
        <w:t>⑧</w:t>
      </w:r>
      <w:r>
        <w:rPr>
          <w:rStyle w:val="10"/>
          <w:rFonts w:hAnsi="宋体" w:eastAsia="宋体" w:cs="楷体_GB2312"/>
          <w:color w:val="000000"/>
          <w:lang w:val="en-US" w:eastAsia="zh-CN" w:bidi="ar-SA"/>
        </w:rPr>
        <w:fldChar w:fldCharType="end"/>
      </w:r>
      <w:r>
        <w:rPr>
          <w:rStyle w:val="10"/>
          <w:rFonts w:hint="eastAsia" w:ascii="楷体_GB2312" w:hAnsi="楷体_GB2312" w:eastAsia="楷体_GB2312" w:cs="楷体_GB2312"/>
          <w:color w:val="000000"/>
          <w:lang w:val="en-US" w:eastAsia="zh-CN" w:bidi="ar-SA"/>
        </w:rPr>
        <w:t>真正掌握中华优秀传统文化的核心要义有一定的难度。</w:t>
      </w:r>
    </w:p>
    <w:p>
      <w:pPr>
        <w:pStyle w:val="25"/>
        <w:shd w:val="clear" w:color="auto" w:fill="FFFFFF"/>
        <w:spacing w:before="0" w:beforeAutospacing="0" w:after="0" w:afterAutospacing="0"/>
        <w:jc w:val="both"/>
        <w:rPr>
          <w:rStyle w:val="10"/>
          <w:rFonts w:eastAsia="宋体" w:cs="Times New Roman"/>
          <w:kern w:val="2"/>
          <w:sz w:val="21"/>
          <w:szCs w:val="21"/>
          <w:lang w:val="en-US" w:eastAsia="zh-CN" w:bidi="ar-SA"/>
        </w:rPr>
      </w:pPr>
      <w:r>
        <w:rPr>
          <w:rStyle w:val="10"/>
          <w:rFonts w:hint="eastAsia" w:eastAsia="宋体" w:cs="Times New Roman"/>
          <w:kern w:val="2"/>
          <w:sz w:val="21"/>
          <w:szCs w:val="21"/>
          <w:lang w:val="en-US" w:eastAsia="zh-CN" w:bidi="ar-SA"/>
        </w:rPr>
        <w:t>2</w:t>
      </w:r>
      <w:r>
        <w:rPr>
          <w:rStyle w:val="10"/>
          <w:rFonts w:eastAsia="宋体" w:cs="Times New Roman"/>
          <w:kern w:val="2"/>
          <w:sz w:val="21"/>
          <w:szCs w:val="21"/>
          <w:lang w:val="en-US" w:eastAsia="zh-CN" w:bidi="ar-SA"/>
        </w:rPr>
        <w:t>1.</w:t>
      </w:r>
      <w:r>
        <w:rPr>
          <w:rStyle w:val="10"/>
          <w:rFonts w:hint="eastAsia" w:eastAsia="宋体" w:cs="Times New Roman"/>
          <w:kern w:val="2"/>
          <w:sz w:val="21"/>
          <w:szCs w:val="21"/>
          <w:lang w:val="en-US" w:eastAsia="zh-CN" w:bidi="ar-SA"/>
        </w:rPr>
        <w:t>请对下面这段新闻报道的文字进行压缩。要求保留关键信息，句子简洁流畅，不超过</w:t>
      </w:r>
      <w:r>
        <w:rPr>
          <w:rStyle w:val="10"/>
          <w:rFonts w:eastAsia="宋体" w:cs="Times New Roman"/>
          <w:kern w:val="2"/>
          <w:sz w:val="21"/>
          <w:szCs w:val="21"/>
          <w:lang w:val="en-US" w:eastAsia="zh-CN" w:bidi="ar-SA"/>
        </w:rPr>
        <w:t>6</w:t>
      </w:r>
      <w:r>
        <w:rPr>
          <w:rStyle w:val="10"/>
          <w:rFonts w:hint="eastAsia" w:eastAsia="宋体" w:cs="Times New Roman"/>
          <w:kern w:val="2"/>
          <w:sz w:val="21"/>
          <w:szCs w:val="21"/>
          <w:lang w:val="en-US" w:eastAsia="zh-CN" w:bidi="ar-SA"/>
        </w:rPr>
        <w:t>0个字。（</w:t>
      </w:r>
      <w:r>
        <w:rPr>
          <w:rStyle w:val="10"/>
          <w:rFonts w:eastAsia="宋体" w:cs="Times New Roman"/>
          <w:kern w:val="2"/>
          <w:sz w:val="21"/>
          <w:szCs w:val="21"/>
          <w:lang w:val="en-US" w:eastAsia="zh-CN" w:bidi="ar-SA"/>
        </w:rPr>
        <w:t>4</w:t>
      </w:r>
      <w:r>
        <w:rPr>
          <w:rStyle w:val="10"/>
          <w:rFonts w:hint="eastAsia" w:eastAsia="宋体" w:cs="Times New Roman"/>
          <w:kern w:val="2"/>
          <w:sz w:val="21"/>
          <w:szCs w:val="21"/>
          <w:lang w:val="en-US" w:eastAsia="zh-CN" w:bidi="ar-SA"/>
        </w:rPr>
        <w:t>分）</w:t>
      </w:r>
    </w:p>
    <w:tbl>
      <w:tblPr>
        <w:tblStyle w:val="8"/>
        <w:tblpPr w:leftFromText="45" w:rightFromText="45" w:vertAnchor="text"/>
        <w:tblW w:w="0" w:type="auto"/>
        <w:tblCellSpacing w:w="0" w:type="dxa"/>
        <w:tblInd w:w="0" w:type="dxa"/>
        <w:shd w:val="clear" w:color="auto" w:fill="FFFFFF"/>
        <w:tblLayout w:type="autofit"/>
        <w:tblCellMar>
          <w:top w:w="0" w:type="dxa"/>
          <w:left w:w="0" w:type="dxa"/>
          <w:bottom w:w="0" w:type="dxa"/>
          <w:right w:w="150" w:type="dxa"/>
        </w:tblCellMar>
      </w:tblPr>
      <w:tblGrid>
        <w:gridCol w:w="156"/>
      </w:tblGrid>
      <w:tr>
        <w:tblPrEx>
          <w:shd w:val="clear" w:color="auto" w:fill="FFFFFF"/>
          <w:tblCellMar>
            <w:top w:w="0" w:type="dxa"/>
            <w:left w:w="0" w:type="dxa"/>
            <w:bottom w:w="0" w:type="dxa"/>
            <w:right w:w="150" w:type="dxa"/>
          </w:tblCellMar>
        </w:tblPrEx>
        <w:trPr>
          <w:tblCellSpacing w:w="0" w:type="dxa"/>
        </w:trPr>
        <w:tc>
          <w:tcPr>
            <w:tcW w:w="0" w:type="auto"/>
            <w:shd w:val="clear" w:color="auto" w:fill="FFFFFF"/>
            <w:vAlign w:val="center"/>
          </w:tcPr>
          <w:p>
            <w:pPr>
              <w:pStyle w:val="25"/>
              <w:shd w:val="clear" w:color="auto" w:fill="FFFFFF"/>
              <w:spacing w:before="0" w:beforeAutospacing="0" w:after="0" w:afterAutospacing="0"/>
              <w:jc w:val="both"/>
              <w:rPr>
                <w:rStyle w:val="10"/>
                <w:rFonts w:ascii="Times New Roman" w:hAnsi="Times New Roman" w:eastAsia="楷体_GB2312" w:cs="Times New Roman"/>
                <w:kern w:val="2"/>
                <w:sz w:val="21"/>
                <w:szCs w:val="21"/>
                <w:lang w:val="en-US" w:eastAsia="zh-CN" w:bidi="ar-SA"/>
              </w:rPr>
            </w:pPr>
          </w:p>
        </w:tc>
      </w:tr>
    </w:tbl>
    <w:p>
      <w:pPr>
        <w:pStyle w:val="21"/>
        <w:widowControl/>
        <w:ind w:firstLine="210"/>
        <w:rPr>
          <w:rStyle w:val="10"/>
          <w:rFonts w:ascii="楷体" w:hAnsi="楷体" w:eastAsia="楷体" w:cs="Tahoma"/>
          <w:color w:val="000000"/>
          <w:kern w:val="0"/>
          <w:szCs w:val="21"/>
          <w:shd w:val="clear" w:color="auto" w:fill="FFFFFF"/>
          <w:lang w:val="en-US" w:eastAsia="zh-CN" w:bidi="ar-SA"/>
        </w:rPr>
      </w:pPr>
      <w:r>
        <w:rPr>
          <w:rStyle w:val="10"/>
          <w:rFonts w:ascii="楷体" w:hAnsi="楷体" w:eastAsia="楷体" w:cs="Tahoma"/>
          <w:color w:val="000000"/>
          <w:kern w:val="0"/>
          <w:szCs w:val="21"/>
          <w:shd w:val="clear" w:color="auto" w:fill="FFFFFF"/>
          <w:lang w:val="en-US" w:eastAsia="zh-CN" w:bidi="ar-SA"/>
        </w:rPr>
        <w:t>近日，国务院常务会议审议通过《医疗保障基金使用监督管理条例》，自5月1日起施行。2月20日，国新办例行政策吹风会上，司法部、国家医疗保障局负责人</w:t>
      </w:r>
      <w:r>
        <w:rPr>
          <w:rStyle w:val="10"/>
          <w:rFonts w:hint="eastAsia" w:ascii="楷体" w:hAnsi="楷体" w:eastAsia="楷体" w:cs="Tahoma"/>
          <w:color w:val="000000"/>
          <w:kern w:val="0"/>
          <w:szCs w:val="21"/>
          <w:shd w:val="clear" w:color="auto" w:fill="FFFFFF"/>
          <w:lang w:val="en-US" w:eastAsia="zh-CN" w:bidi="ar-SA"/>
        </w:rPr>
        <w:t>围</w:t>
      </w:r>
      <w:r>
        <w:rPr>
          <w:rStyle w:val="10"/>
          <w:rFonts w:ascii="楷体" w:hAnsi="楷体" w:eastAsia="楷体" w:cs="Tahoma"/>
          <w:color w:val="000000"/>
          <w:kern w:val="0"/>
          <w:szCs w:val="21"/>
          <w:shd w:val="clear" w:color="auto" w:fill="FFFFFF"/>
          <w:lang w:val="en-US" w:eastAsia="zh-CN" w:bidi="ar-SA"/>
        </w:rPr>
        <w:t>绕近几年我国查处医保诈骗案件情况、怎么惩处骗保违法行为等方面，对条例主要内容进行了解读</w:t>
      </w:r>
      <w:r>
        <w:rPr>
          <w:rStyle w:val="10"/>
          <w:rFonts w:hint="eastAsia" w:ascii="楷体" w:hAnsi="楷体" w:eastAsia="楷体" w:cs="Tahoma"/>
          <w:color w:val="000000"/>
          <w:kern w:val="0"/>
          <w:szCs w:val="21"/>
          <w:shd w:val="clear" w:color="auto" w:fill="FFFFFF"/>
          <w:lang w:val="en-US" w:eastAsia="zh-CN" w:bidi="ar-SA"/>
        </w:rPr>
        <w:t>。</w:t>
      </w:r>
      <w:r>
        <w:rPr>
          <w:rStyle w:val="10"/>
          <w:rFonts w:ascii="楷体" w:hAnsi="楷体" w:eastAsia="楷体" w:cs="Tahoma"/>
          <w:color w:val="000000"/>
          <w:kern w:val="0"/>
          <w:szCs w:val="21"/>
          <w:shd w:val="clear" w:color="auto" w:fill="FFFFFF"/>
          <w:lang w:val="en-US" w:eastAsia="zh-CN" w:bidi="ar-SA"/>
        </w:rPr>
        <w:t>《条例》的颁布与施行，具有开启基金监管新篇章的里程碑意义。尤需强调的是，此次《条例》实施也将对个人行为产生很大影响。过去参保者配合骗保，个人用医保卡开药倒手卖出，很少被追究责任，到药店刷卡购买非药品甚至直接套现，也被很多人所认同与接受。针对此一现实，此次《条例》规定，个人骗保将处骗取金额2倍以上5倍以下罚款，这将让个人更加谨慎地使用医保卡。</w:t>
      </w:r>
    </w:p>
    <w:p>
      <w:pPr>
        <w:pStyle w:val="21"/>
        <w:widowControl/>
        <w:ind w:firstLine="210"/>
        <w:rPr>
          <w:rStyle w:val="10"/>
          <w:rFonts w:ascii="楷体" w:hAnsi="楷体" w:eastAsia="楷体" w:cs="Tahoma"/>
          <w:color w:val="000000"/>
          <w:kern w:val="0"/>
          <w:szCs w:val="21"/>
          <w:shd w:val="clear" w:color="auto" w:fill="FFFFFF"/>
          <w:lang w:val="en-US" w:eastAsia="zh-CN" w:bidi="ar-SA"/>
        </w:rPr>
      </w:pPr>
    </w:p>
    <w:p>
      <w:pPr>
        <w:pStyle w:val="21"/>
        <w:snapToGrid w:val="0"/>
        <w:rPr>
          <w:rStyle w:val="10"/>
          <w:rFonts w:eastAsia="宋体"/>
          <w:b/>
          <w:lang w:val="en-US" w:eastAsia="zh-CN" w:bidi="ar-SA"/>
        </w:rPr>
      </w:pPr>
      <w:r>
        <w:rPr>
          <w:rStyle w:val="10"/>
          <w:rFonts w:hint="eastAsia" w:eastAsia="宋体"/>
          <w:b/>
          <w:lang w:val="en-US" w:eastAsia="zh-CN" w:bidi="ar-SA"/>
        </w:rPr>
        <w:t>四、课内文言文考查（本题共</w:t>
      </w:r>
      <w:r>
        <w:rPr>
          <w:rStyle w:val="10"/>
          <w:rFonts w:eastAsia="宋体"/>
          <w:b/>
          <w:lang w:val="en-US" w:eastAsia="zh-CN" w:bidi="ar-SA"/>
        </w:rPr>
        <w:t>2</w:t>
      </w:r>
      <w:r>
        <w:rPr>
          <w:rStyle w:val="10"/>
          <w:rFonts w:hint="eastAsia" w:eastAsia="宋体"/>
          <w:b/>
          <w:lang w:val="en-US" w:eastAsia="zh-CN" w:bidi="ar-SA"/>
        </w:rPr>
        <w:t>小题，</w:t>
      </w:r>
      <w:r>
        <w:rPr>
          <w:rStyle w:val="10"/>
          <w:rFonts w:eastAsia="宋体"/>
          <w:b/>
          <w:lang w:val="en-US" w:eastAsia="zh-CN" w:bidi="ar-SA"/>
        </w:rPr>
        <w:t>4</w:t>
      </w:r>
      <w:r>
        <w:rPr>
          <w:rStyle w:val="10"/>
          <w:rFonts w:hint="eastAsia" w:eastAsia="宋体"/>
          <w:b/>
          <w:lang w:val="en-US" w:eastAsia="zh-CN" w:bidi="ar-SA"/>
        </w:rPr>
        <w:t>分）</w:t>
      </w:r>
    </w:p>
    <w:p>
      <w:pPr>
        <w:pStyle w:val="21"/>
        <w:snapToGrid w:val="0"/>
        <w:spacing w:before="120"/>
        <w:contextualSpacing/>
        <w:rPr>
          <w:rStyle w:val="10"/>
          <w:rFonts w:ascii="宋体" w:hAnsi="宋体" w:eastAsia="宋体"/>
          <w:lang w:val="en-US" w:eastAsia="zh-CN" w:bidi="ar-SA"/>
        </w:rPr>
      </w:pPr>
      <w:r>
        <w:rPr>
          <w:rStyle w:val="10"/>
          <w:rFonts w:ascii="宋体" w:hAnsi="宋体" w:eastAsia="宋体"/>
          <w:lang w:val="en-US" w:eastAsia="zh-CN" w:bidi="ar-SA"/>
        </w:rPr>
        <w:t>22.</w:t>
      </w:r>
      <w:r>
        <w:rPr>
          <w:rStyle w:val="10"/>
          <w:rFonts w:hint="eastAsia" w:ascii="宋体" w:hAnsi="宋体" w:eastAsia="宋体"/>
          <w:lang w:val="en-US" w:eastAsia="zh-CN" w:bidi="ar-SA"/>
        </w:rPr>
        <w:t>下列选项中句子翻译有误的一项是（2分）</w:t>
      </w:r>
    </w:p>
    <w:p>
      <w:pPr>
        <w:pStyle w:val="21"/>
        <w:snapToGrid w:val="0"/>
        <w:ind w:firstLine="210"/>
        <w:contextualSpacing/>
        <w:rPr>
          <w:rStyle w:val="10"/>
          <w:rFonts w:ascii="宋体" w:hAnsi="宋体" w:eastAsia="宋体"/>
          <w:lang w:val="en-US" w:eastAsia="zh-CN" w:bidi="ar-SA"/>
        </w:rPr>
      </w:pPr>
      <w:r>
        <w:rPr>
          <w:rStyle w:val="10"/>
          <w:rFonts w:hint="eastAsia" w:ascii="宋体" w:hAnsi="宋体" w:eastAsia="宋体"/>
          <w:lang w:val="en-US" w:eastAsia="zh-CN" w:bidi="ar-SA"/>
        </w:rPr>
        <w:t>A</w:t>
      </w:r>
      <w:r>
        <w:rPr>
          <w:rStyle w:val="10"/>
          <w:rFonts w:ascii="宋体" w:hAnsi="宋体" w:eastAsia="宋体"/>
          <w:lang w:val="en-US" w:eastAsia="zh-CN" w:bidi="ar-SA"/>
        </w:rPr>
        <w:t>.</w:t>
      </w:r>
      <w:r>
        <w:rPr>
          <w:rStyle w:val="10"/>
          <w:rFonts w:hint="eastAsia" w:ascii="宋体" w:hAnsi="宋体" w:eastAsia="宋体"/>
          <w:lang w:val="en-US" w:eastAsia="zh-CN" w:bidi="ar-SA"/>
        </w:rPr>
        <w:t>乃能衔哀致诚，使建中远具时羞之奠。（韩愈《祭十二郎文》）</w:t>
      </w:r>
    </w:p>
    <w:p>
      <w:pPr>
        <w:pStyle w:val="21"/>
        <w:snapToGrid w:val="0"/>
        <w:ind w:firstLine="210"/>
        <w:contextualSpacing/>
        <w:rPr>
          <w:rStyle w:val="10"/>
          <w:rFonts w:ascii="宋体" w:hAnsi="宋体" w:eastAsia="宋体"/>
          <w:lang w:val="en-US" w:eastAsia="zh-CN" w:bidi="ar-SA"/>
        </w:rPr>
      </w:pPr>
      <w:r>
        <w:rPr>
          <w:rStyle w:val="10"/>
          <w:rFonts w:hint="eastAsia" w:ascii="宋体" w:hAnsi="宋体" w:eastAsia="宋体"/>
          <w:lang w:val="en-US" w:eastAsia="zh-CN" w:bidi="ar-SA"/>
        </w:rPr>
        <w:t>翻译：（我）才得以怀着悲哀（向死者）表达诚意，并派建中在远方准备好应时的鲜美食品作祭品。</w:t>
      </w:r>
    </w:p>
    <w:p>
      <w:pPr>
        <w:pStyle w:val="21"/>
        <w:snapToGrid w:val="0"/>
        <w:ind w:firstLine="210"/>
        <w:contextualSpacing/>
        <w:rPr>
          <w:rStyle w:val="10"/>
          <w:rFonts w:ascii="宋体" w:hAnsi="宋体" w:eastAsia="宋体"/>
          <w:lang w:val="en-US" w:eastAsia="zh-CN" w:bidi="ar-SA"/>
        </w:rPr>
      </w:pPr>
      <w:r>
        <w:rPr>
          <w:rStyle w:val="10"/>
          <w:rFonts w:hint="eastAsia" w:ascii="宋体" w:hAnsi="宋体" w:eastAsia="宋体"/>
          <w:lang w:val="en-US" w:eastAsia="zh-CN" w:bidi="ar-SA"/>
        </w:rPr>
        <w:t>B</w:t>
      </w:r>
      <w:r>
        <w:rPr>
          <w:rStyle w:val="10"/>
          <w:rFonts w:ascii="宋体" w:hAnsi="宋体" w:eastAsia="宋体"/>
          <w:lang w:val="en-US" w:eastAsia="zh-CN" w:bidi="ar-SA"/>
        </w:rPr>
        <w:t>.</w:t>
      </w:r>
      <w:r>
        <w:rPr>
          <w:rStyle w:val="10"/>
          <w:rFonts w:hint="eastAsia" w:ascii="宋体" w:hAnsi="宋体" w:eastAsia="宋体"/>
          <w:lang w:val="en-US" w:eastAsia="zh-CN" w:bidi="ar-SA"/>
        </w:rPr>
        <w:t>或曰：六国互丧，率赂秦耶？曰：不赂者以赂者丧。（《六国论》）</w:t>
      </w:r>
    </w:p>
    <w:p>
      <w:pPr>
        <w:pStyle w:val="21"/>
        <w:snapToGrid w:val="0"/>
        <w:ind w:firstLine="210"/>
        <w:contextualSpacing/>
        <w:rPr>
          <w:rStyle w:val="10"/>
          <w:rFonts w:ascii="宋体" w:hAnsi="宋体" w:eastAsia="宋体"/>
          <w:lang w:val="en-US" w:eastAsia="zh-CN" w:bidi="ar-SA"/>
        </w:rPr>
      </w:pPr>
      <w:r>
        <w:rPr>
          <w:rStyle w:val="10"/>
          <w:rFonts w:hint="eastAsia" w:ascii="宋体" w:hAnsi="宋体" w:eastAsia="宋体"/>
          <w:lang w:val="en-US" w:eastAsia="zh-CN" w:bidi="ar-SA"/>
        </w:rPr>
        <w:t>翻译：有人问：六国互相灭亡，都是因为贿赂秦国吗？（回答）说：不贿赂秦国的国家因为贿赂秦国的而灭亡。</w:t>
      </w:r>
    </w:p>
    <w:p>
      <w:pPr>
        <w:pStyle w:val="21"/>
        <w:snapToGrid w:val="0"/>
        <w:ind w:firstLine="210"/>
        <w:contextualSpacing/>
        <w:rPr>
          <w:rStyle w:val="10"/>
          <w:rFonts w:ascii="宋体" w:hAnsi="宋体" w:eastAsia="宋体"/>
          <w:lang w:val="en-US" w:eastAsia="zh-CN" w:bidi="ar-SA"/>
        </w:rPr>
      </w:pPr>
      <w:r>
        <w:rPr>
          <w:rStyle w:val="10"/>
          <w:rFonts w:hint="eastAsia" w:ascii="宋体" w:hAnsi="宋体" w:eastAsia="宋体"/>
          <w:lang w:val="en-US" w:eastAsia="zh-CN" w:bidi="ar-SA"/>
        </w:rPr>
        <w:t>C</w:t>
      </w:r>
      <w:r>
        <w:rPr>
          <w:rStyle w:val="10"/>
          <w:rFonts w:ascii="宋体" w:hAnsi="宋体" w:eastAsia="宋体"/>
          <w:lang w:val="en-US" w:eastAsia="zh-CN" w:bidi="ar-SA"/>
        </w:rPr>
        <w:t>.</w:t>
      </w:r>
      <w:r>
        <w:rPr>
          <w:rStyle w:val="10"/>
          <w:rFonts w:hint="eastAsia" w:ascii="宋体" w:hAnsi="宋体" w:eastAsia="宋体"/>
          <w:lang w:val="en-US" w:eastAsia="zh-CN" w:bidi="ar-SA"/>
        </w:rPr>
        <w:t>夫祸患常积于忽微，而智勇多困于所溺，岂独伶人也哉？（《伶官传序》）</w:t>
      </w:r>
    </w:p>
    <w:p>
      <w:pPr>
        <w:pStyle w:val="21"/>
        <w:snapToGrid w:val="0"/>
        <w:ind w:firstLine="210"/>
        <w:contextualSpacing/>
        <w:rPr>
          <w:rStyle w:val="10"/>
          <w:rFonts w:ascii="宋体" w:hAnsi="宋体" w:eastAsia="宋体"/>
          <w:lang w:val="en-US" w:eastAsia="zh-CN" w:bidi="ar-SA"/>
        </w:rPr>
      </w:pPr>
      <w:r>
        <w:rPr>
          <w:rStyle w:val="10"/>
          <w:rFonts w:hint="eastAsia" w:ascii="宋体" w:hAnsi="宋体" w:eastAsia="宋体"/>
          <w:lang w:val="en-US" w:eastAsia="zh-CN" w:bidi="ar-SA"/>
        </w:rPr>
        <w:t>翻译：祸患常常是从微小的事物中积累起来的，智慧勇敢的人大多被所沉溺的事物困扰。难道仅仅是因为宠幸伶人吗？</w:t>
      </w:r>
    </w:p>
    <w:p>
      <w:pPr>
        <w:pStyle w:val="21"/>
        <w:snapToGrid w:val="0"/>
        <w:ind w:firstLine="210"/>
        <w:contextualSpacing/>
        <w:rPr>
          <w:rStyle w:val="10"/>
          <w:rFonts w:ascii="宋体" w:hAnsi="宋体" w:eastAsia="宋体"/>
          <w:lang w:val="en-US" w:eastAsia="zh-CN" w:bidi="ar-SA"/>
        </w:rPr>
      </w:pPr>
      <w:r>
        <w:rPr>
          <w:rStyle w:val="10"/>
          <w:rFonts w:hint="eastAsia" w:ascii="宋体" w:hAnsi="宋体" w:eastAsia="宋体"/>
          <w:lang w:val="en-US" w:eastAsia="zh-CN" w:bidi="ar-SA"/>
        </w:rPr>
        <w:t>D</w:t>
      </w:r>
      <w:r>
        <w:rPr>
          <w:rStyle w:val="10"/>
          <w:rFonts w:ascii="宋体" w:hAnsi="宋体" w:eastAsia="宋体"/>
          <w:lang w:val="en-US" w:eastAsia="zh-CN" w:bidi="ar-SA"/>
        </w:rPr>
        <w:t>.</w:t>
      </w:r>
      <w:r>
        <w:rPr>
          <w:rStyle w:val="10"/>
          <w:rFonts w:hint="eastAsia" w:ascii="宋体" w:hAnsi="宋体" w:eastAsia="宋体"/>
          <w:lang w:val="en-US" w:eastAsia="zh-CN" w:bidi="ar-SA"/>
        </w:rPr>
        <w:t>今画者乃节节而为之，叶叶而累之，岂复有竹乎？（《文与可画筼筜谷偃竹记》）</w:t>
      </w:r>
    </w:p>
    <w:p>
      <w:pPr>
        <w:pStyle w:val="21"/>
        <w:snapToGrid w:val="0"/>
        <w:ind w:firstLine="210"/>
        <w:contextualSpacing/>
        <w:rPr>
          <w:rStyle w:val="10"/>
          <w:rFonts w:ascii="宋体" w:hAnsi="宋体" w:eastAsia="宋体"/>
          <w:lang w:val="en-US" w:eastAsia="zh-CN" w:bidi="ar-SA"/>
        </w:rPr>
      </w:pPr>
      <w:r>
        <w:rPr>
          <w:rStyle w:val="10"/>
          <w:rFonts w:hint="eastAsia" w:ascii="宋体" w:hAnsi="宋体" w:eastAsia="宋体"/>
          <w:lang w:val="en-US" w:eastAsia="zh-CN" w:bidi="ar-SA"/>
        </w:rPr>
        <w:t>翻译：如今的画家却是一节一节地画出竹子，一叶一叶地堆起来，（这样做）哪里还有完整的竹子呢？</w:t>
      </w:r>
    </w:p>
    <w:p>
      <w:pPr>
        <w:pStyle w:val="21"/>
        <w:snapToGrid w:val="0"/>
        <w:spacing w:before="120"/>
        <w:contextualSpacing/>
        <w:rPr>
          <w:rStyle w:val="10"/>
          <w:rFonts w:ascii="宋体" w:hAnsi="宋体" w:eastAsia="宋体"/>
          <w:lang w:val="en-US" w:eastAsia="zh-CN" w:bidi="ar-SA"/>
        </w:rPr>
      </w:pPr>
      <w:r>
        <w:rPr>
          <w:rStyle w:val="10"/>
          <w:rFonts w:hint="eastAsia" w:ascii="宋体" w:hAnsi="宋体" w:eastAsia="宋体"/>
          <w:lang w:val="en-US" w:eastAsia="zh-CN" w:bidi="ar-SA"/>
        </w:rPr>
        <w:t>2</w:t>
      </w:r>
      <w:r>
        <w:rPr>
          <w:rStyle w:val="10"/>
          <w:rFonts w:ascii="宋体" w:hAnsi="宋体" w:eastAsia="宋体"/>
          <w:lang w:val="en-US" w:eastAsia="zh-CN" w:bidi="ar-SA"/>
        </w:rPr>
        <w:t>3.</w:t>
      </w:r>
      <w:r>
        <w:rPr>
          <w:rStyle w:val="10"/>
          <w:rFonts w:hint="eastAsia" w:ascii="宋体" w:hAnsi="宋体" w:eastAsia="宋体"/>
          <w:lang w:val="en-US" w:eastAsia="zh-CN" w:bidi="ar-SA"/>
        </w:rPr>
        <w:t>下列选项中加点字的意义解释正确的一项是（2分）</w:t>
      </w:r>
    </w:p>
    <w:p>
      <w:pPr>
        <w:pStyle w:val="21"/>
        <w:snapToGrid w:val="0"/>
        <w:ind w:firstLine="210"/>
        <w:contextualSpacing/>
        <w:rPr>
          <w:rStyle w:val="10"/>
          <w:rFonts w:ascii="宋体" w:hAnsi="宋体" w:eastAsia="宋体"/>
          <w:lang w:val="en-US" w:eastAsia="zh-CN" w:bidi="ar-SA"/>
        </w:rPr>
      </w:pPr>
      <w:r>
        <w:rPr>
          <w:rStyle w:val="10"/>
          <w:rFonts w:hint="eastAsia" w:ascii="宋体" w:hAnsi="宋体" w:eastAsia="宋体"/>
          <w:lang w:val="en-US" w:eastAsia="zh-CN" w:bidi="ar-SA"/>
        </w:rPr>
        <w:t>A.</w:t>
      </w:r>
      <w:r>
        <w:rPr>
          <w:rStyle w:val="10"/>
          <w:rFonts w:hint="eastAsia" w:ascii="宋体" w:hAnsi="宋体" w:eastAsia="宋体"/>
          <w:em w:val="dot"/>
          <w:lang w:val="en-US" w:eastAsia="zh-CN" w:bidi="ar-SA"/>
        </w:rPr>
        <w:t>函</w:t>
      </w:r>
      <w:r>
        <w:rPr>
          <w:rStyle w:val="10"/>
          <w:rFonts w:hint="eastAsia" w:ascii="宋体" w:hAnsi="宋体" w:eastAsia="宋体"/>
          <w:lang w:val="en-US" w:eastAsia="zh-CN" w:bidi="ar-SA"/>
        </w:rPr>
        <w:t xml:space="preserve">梁君臣之首（《伶官传序》） </w:t>
      </w:r>
      <w:r>
        <w:rPr>
          <w:rStyle w:val="10"/>
          <w:rFonts w:ascii="宋体" w:hAnsi="宋体" w:eastAsia="宋体"/>
          <w:lang w:val="en-US" w:eastAsia="zh-CN" w:bidi="ar-SA"/>
        </w:rPr>
        <w:t xml:space="preserve">                  </w:t>
      </w:r>
      <w:r>
        <w:rPr>
          <w:rStyle w:val="10"/>
          <w:rFonts w:hint="eastAsia" w:ascii="宋体" w:hAnsi="宋体" w:eastAsia="宋体"/>
          <w:lang w:val="en-US" w:eastAsia="zh-CN" w:bidi="ar-SA"/>
        </w:rPr>
        <w:t>盒子</w:t>
      </w:r>
    </w:p>
    <w:p>
      <w:pPr>
        <w:pStyle w:val="21"/>
        <w:snapToGrid w:val="0"/>
        <w:ind w:firstLine="210"/>
        <w:contextualSpacing/>
        <w:rPr>
          <w:rStyle w:val="10"/>
          <w:rFonts w:ascii="宋体" w:hAnsi="宋体" w:eastAsia="宋体"/>
          <w:lang w:val="en-US" w:eastAsia="zh-CN" w:bidi="ar-SA"/>
        </w:rPr>
      </w:pPr>
      <w:r>
        <w:rPr>
          <w:rStyle w:val="10"/>
          <w:rFonts w:hint="eastAsia" w:ascii="宋体" w:hAnsi="宋体" w:eastAsia="宋体"/>
          <w:lang w:val="en-US" w:eastAsia="zh-CN" w:bidi="ar-SA"/>
        </w:rPr>
        <w:t>B</w:t>
      </w:r>
      <w:r>
        <w:rPr>
          <w:rStyle w:val="10"/>
          <w:rFonts w:ascii="宋体" w:hAnsi="宋体" w:eastAsia="宋体"/>
          <w:lang w:val="en-US" w:eastAsia="zh-CN" w:bidi="ar-SA"/>
        </w:rPr>
        <w:t>.</w:t>
      </w:r>
      <w:r>
        <w:rPr>
          <w:rStyle w:val="10"/>
          <w:rFonts w:hint="eastAsia" w:ascii="宋体" w:hAnsi="宋体" w:eastAsia="宋体"/>
          <w:lang w:val="en-US" w:eastAsia="zh-CN" w:bidi="ar-SA"/>
        </w:rPr>
        <w:t>思厥</w:t>
      </w:r>
      <w:r>
        <w:rPr>
          <w:rStyle w:val="10"/>
          <w:rFonts w:hint="eastAsia" w:ascii="宋体" w:hAnsi="宋体" w:eastAsia="宋体"/>
          <w:em w:val="dot"/>
          <w:lang w:val="en-US" w:eastAsia="zh-CN" w:bidi="ar-SA"/>
        </w:rPr>
        <w:t>先</w:t>
      </w:r>
      <w:r>
        <w:rPr>
          <w:rStyle w:val="10"/>
          <w:rFonts w:hint="eastAsia" w:ascii="宋体" w:hAnsi="宋体" w:eastAsia="宋体"/>
          <w:lang w:val="en-US" w:eastAsia="zh-CN" w:bidi="ar-SA"/>
        </w:rPr>
        <w:t xml:space="preserve">祖父（《六国论》） </w:t>
      </w:r>
      <w:r>
        <w:rPr>
          <w:rStyle w:val="10"/>
          <w:rFonts w:ascii="宋体" w:hAnsi="宋体" w:eastAsia="宋体"/>
          <w:lang w:val="en-US" w:eastAsia="zh-CN" w:bidi="ar-SA"/>
        </w:rPr>
        <w:t xml:space="preserve">                      </w:t>
      </w:r>
      <w:r>
        <w:rPr>
          <w:rStyle w:val="10"/>
          <w:rFonts w:hint="eastAsia" w:ascii="宋体" w:hAnsi="宋体" w:eastAsia="宋体"/>
          <w:lang w:val="en-US" w:eastAsia="zh-CN" w:bidi="ar-SA"/>
        </w:rPr>
        <w:t>原先</w:t>
      </w:r>
    </w:p>
    <w:p>
      <w:pPr>
        <w:pStyle w:val="21"/>
        <w:snapToGrid w:val="0"/>
        <w:ind w:firstLine="210"/>
        <w:contextualSpacing/>
        <w:rPr>
          <w:rStyle w:val="10"/>
          <w:rFonts w:ascii="宋体" w:hAnsi="宋体" w:eastAsia="宋体"/>
          <w:lang w:val="en-US" w:eastAsia="zh-CN" w:bidi="ar-SA"/>
        </w:rPr>
      </w:pPr>
      <w:r>
        <w:rPr>
          <w:rStyle w:val="10"/>
          <w:rFonts w:hint="eastAsia" w:ascii="宋体" w:hAnsi="宋体" w:eastAsia="宋体"/>
          <w:lang w:val="en-US" w:eastAsia="zh-CN" w:bidi="ar-SA"/>
        </w:rPr>
        <w:t>C.与可</w:t>
      </w:r>
      <w:r>
        <w:rPr>
          <w:rStyle w:val="10"/>
          <w:rFonts w:hint="eastAsia" w:ascii="宋体" w:hAnsi="宋体" w:eastAsia="宋体"/>
          <w:em w:val="dot"/>
          <w:lang w:val="en-US" w:eastAsia="zh-CN" w:bidi="ar-SA"/>
        </w:rPr>
        <w:t>没</w:t>
      </w:r>
      <w:r>
        <w:rPr>
          <w:rStyle w:val="10"/>
          <w:rFonts w:hint="eastAsia" w:ascii="宋体" w:hAnsi="宋体" w:eastAsia="宋体"/>
          <w:lang w:val="en-US" w:eastAsia="zh-CN" w:bidi="ar-SA"/>
        </w:rPr>
        <w:t xml:space="preserve">于陈州（《文与可画筼筜谷偃竹记》） </w:t>
      </w:r>
      <w:r>
        <w:rPr>
          <w:rStyle w:val="10"/>
          <w:rFonts w:ascii="宋体" w:hAnsi="宋体" w:eastAsia="宋体"/>
          <w:lang w:val="en-US" w:eastAsia="zh-CN" w:bidi="ar-SA"/>
        </w:rPr>
        <w:t xml:space="preserve">      </w:t>
      </w:r>
      <w:r>
        <w:rPr>
          <w:rStyle w:val="10"/>
          <w:rFonts w:hint="eastAsia" w:ascii="宋体" w:hAnsi="宋体" w:eastAsia="宋体"/>
          <w:lang w:val="en-US" w:eastAsia="zh-CN" w:bidi="ar-SA"/>
        </w:rPr>
        <w:t>去世</w:t>
      </w:r>
    </w:p>
    <w:p>
      <w:pPr>
        <w:pStyle w:val="21"/>
        <w:snapToGrid w:val="0"/>
        <w:ind w:firstLine="210"/>
        <w:contextualSpacing/>
        <w:rPr>
          <w:rStyle w:val="10"/>
          <w:rFonts w:ascii="宋体" w:hAnsi="宋体" w:eastAsia="宋体"/>
          <w:lang w:val="en-US" w:eastAsia="zh-CN" w:bidi="ar-SA"/>
        </w:rPr>
      </w:pPr>
      <w:r>
        <w:rPr>
          <w:rStyle w:val="10"/>
          <w:rFonts w:hint="eastAsia" w:ascii="宋体" w:hAnsi="宋体" w:eastAsia="宋体"/>
          <w:lang w:val="en-US" w:eastAsia="zh-CN" w:bidi="ar-SA"/>
        </w:rPr>
        <w:t>D</w:t>
      </w:r>
      <w:r>
        <w:rPr>
          <w:rStyle w:val="10"/>
          <w:rFonts w:ascii="宋体" w:hAnsi="宋体" w:eastAsia="宋体"/>
          <w:lang w:val="en-US" w:eastAsia="zh-CN" w:bidi="ar-SA"/>
        </w:rPr>
        <w:t>.</w:t>
      </w:r>
      <w:r>
        <w:rPr>
          <w:rStyle w:val="10"/>
          <w:rFonts w:hint="eastAsia" w:ascii="宋体" w:hAnsi="宋体" w:eastAsia="宋体"/>
          <w:lang w:val="en-US" w:eastAsia="zh-CN" w:bidi="ar-SA"/>
        </w:rPr>
        <w:t>不</w:t>
      </w:r>
      <w:r>
        <w:rPr>
          <w:rStyle w:val="10"/>
          <w:rFonts w:hint="eastAsia" w:ascii="宋体" w:hAnsi="宋体" w:eastAsia="宋体"/>
          <w:em w:val="dot"/>
          <w:lang w:val="en-US" w:eastAsia="zh-CN" w:bidi="ar-SA"/>
        </w:rPr>
        <w:t>省</w:t>
      </w:r>
      <w:r>
        <w:rPr>
          <w:rStyle w:val="10"/>
          <w:rFonts w:hint="eastAsia" w:ascii="宋体" w:hAnsi="宋体" w:eastAsia="宋体"/>
          <w:lang w:val="en-US" w:eastAsia="zh-CN" w:bidi="ar-SA"/>
        </w:rPr>
        <w:t xml:space="preserve">所怙（《祭十二郎文》） </w:t>
      </w:r>
      <w:r>
        <w:rPr>
          <w:rStyle w:val="10"/>
          <w:rFonts w:ascii="宋体" w:hAnsi="宋体" w:eastAsia="宋体"/>
          <w:lang w:val="en-US" w:eastAsia="zh-CN" w:bidi="ar-SA"/>
        </w:rPr>
        <w:t xml:space="preserve">                    </w:t>
      </w:r>
      <w:r>
        <w:rPr>
          <w:rStyle w:val="10"/>
          <w:rFonts w:hint="eastAsia" w:ascii="宋体" w:hAnsi="宋体" w:eastAsia="宋体"/>
          <w:lang w:val="en-US" w:eastAsia="zh-CN" w:bidi="ar-SA"/>
        </w:rPr>
        <w:t>探望</w:t>
      </w:r>
    </w:p>
    <w:p>
      <w:pPr>
        <w:pStyle w:val="21"/>
        <w:snapToGrid w:val="0"/>
        <w:ind w:firstLine="210"/>
        <w:contextualSpacing/>
        <w:rPr>
          <w:rStyle w:val="10"/>
          <w:rFonts w:ascii="宋体" w:hAnsi="宋体" w:eastAsia="宋体"/>
          <w:lang w:val="en-US" w:eastAsia="zh-CN" w:bidi="ar-SA"/>
        </w:rPr>
      </w:pPr>
    </w:p>
    <w:p>
      <w:pPr>
        <w:pStyle w:val="21"/>
        <w:snapToGrid w:val="0"/>
        <w:contextualSpacing/>
        <w:rPr>
          <w:rStyle w:val="10"/>
          <w:rFonts w:eastAsia="宋体"/>
          <w:b/>
          <w:lang w:val="en-US" w:eastAsia="zh-CN" w:bidi="ar-SA"/>
        </w:rPr>
      </w:pPr>
      <w:r>
        <w:rPr>
          <w:rStyle w:val="10"/>
          <w:rFonts w:hint="eastAsia" w:eastAsia="宋体"/>
          <w:b/>
          <w:lang w:val="en-US" w:eastAsia="zh-CN" w:bidi="ar-SA"/>
        </w:rPr>
        <w:t>五、《中外戏剧名作欣赏》考查（本题共</w:t>
      </w:r>
      <w:r>
        <w:rPr>
          <w:rStyle w:val="10"/>
          <w:rFonts w:eastAsia="宋体"/>
          <w:b/>
          <w:lang w:val="en-US" w:eastAsia="zh-CN" w:bidi="ar-SA"/>
        </w:rPr>
        <w:t>2</w:t>
      </w:r>
      <w:r>
        <w:rPr>
          <w:rStyle w:val="10"/>
          <w:rFonts w:hint="eastAsia" w:eastAsia="宋体"/>
          <w:b/>
          <w:lang w:val="en-US" w:eastAsia="zh-CN" w:bidi="ar-SA"/>
        </w:rPr>
        <w:t>小题，4分）</w:t>
      </w:r>
    </w:p>
    <w:p>
      <w:pPr>
        <w:pStyle w:val="21"/>
        <w:snapToGrid w:val="0"/>
        <w:contextualSpacing/>
        <w:rPr>
          <w:rStyle w:val="10"/>
          <w:rFonts w:ascii="宋体" w:hAnsi="宋体" w:eastAsia="宋体"/>
          <w:lang w:val="en-US" w:eastAsia="zh-CN" w:bidi="ar-SA"/>
        </w:rPr>
      </w:pPr>
      <w:r>
        <w:rPr>
          <w:rStyle w:val="10"/>
          <w:rFonts w:ascii="宋体" w:hAnsi="宋体" w:eastAsia="宋体"/>
          <w:lang w:val="en-US" w:eastAsia="zh-CN" w:bidi="ar-SA"/>
        </w:rPr>
        <w:t>24</w:t>
      </w:r>
      <w:r>
        <w:rPr>
          <w:rStyle w:val="10"/>
          <w:rFonts w:hint="eastAsia" w:ascii="宋体" w:hAnsi="宋体" w:eastAsia="宋体"/>
          <w:lang w:val="en-US" w:eastAsia="zh-CN" w:bidi="ar-SA"/>
        </w:rPr>
        <w:t>.“突转”的设置使全剧跌宕有致，是戏剧结构的重要特点之一。在《俄狄浦斯王》第三场里出现的“突转”是（2分）</w:t>
      </w:r>
    </w:p>
    <w:p>
      <w:pPr>
        <w:pStyle w:val="21"/>
        <w:snapToGrid w:val="0"/>
        <w:ind w:firstLine="210"/>
        <w:contextualSpacing/>
        <w:jc w:val="left"/>
        <w:rPr>
          <w:rStyle w:val="10"/>
          <w:rFonts w:ascii="宋体" w:hAnsi="宋体" w:eastAsia="宋体"/>
          <w:lang w:val="en-US" w:eastAsia="zh-CN" w:bidi="ar-SA"/>
        </w:rPr>
      </w:pPr>
      <w:r>
        <w:rPr>
          <w:rStyle w:val="10"/>
          <w:rFonts w:hint="eastAsia" w:ascii="宋体" w:hAnsi="宋体" w:eastAsia="宋体"/>
          <w:lang w:val="en-US" w:eastAsia="zh-CN" w:bidi="ar-SA"/>
        </w:rPr>
        <w:t>A</w:t>
      </w:r>
      <w:r>
        <w:rPr>
          <w:rStyle w:val="10"/>
          <w:rFonts w:ascii="宋体" w:hAnsi="宋体" w:eastAsia="宋体"/>
          <w:lang w:val="en-US" w:eastAsia="zh-CN" w:bidi="ar-SA"/>
        </w:rPr>
        <w:t>.</w:t>
      </w:r>
      <w:r>
        <w:rPr>
          <w:rStyle w:val="10"/>
          <w:rFonts w:hint="eastAsia" w:ascii="宋体" w:hAnsi="宋体" w:eastAsia="宋体"/>
          <w:lang w:val="en-US" w:eastAsia="zh-CN" w:bidi="ar-SA"/>
        </w:rPr>
        <w:t>科任托斯国王把被遗弃的婴儿取名为俄狄浦斯，并养大成人。</w:t>
      </w:r>
    </w:p>
    <w:p>
      <w:pPr>
        <w:pStyle w:val="21"/>
        <w:snapToGrid w:val="0"/>
        <w:ind w:firstLine="210"/>
        <w:contextualSpacing/>
        <w:jc w:val="left"/>
        <w:rPr>
          <w:rStyle w:val="10"/>
          <w:rFonts w:ascii="宋体" w:hAnsi="宋体" w:eastAsia="宋体"/>
          <w:lang w:val="en-US" w:eastAsia="zh-CN" w:bidi="ar-SA"/>
        </w:rPr>
      </w:pPr>
      <w:r>
        <w:rPr>
          <w:rStyle w:val="10"/>
          <w:rFonts w:hint="eastAsia" w:ascii="宋体" w:hAnsi="宋体" w:eastAsia="宋体"/>
          <w:lang w:val="en-US" w:eastAsia="zh-CN" w:bidi="ar-SA"/>
        </w:rPr>
        <w:t>B</w:t>
      </w:r>
      <w:r>
        <w:rPr>
          <w:rStyle w:val="10"/>
          <w:rFonts w:ascii="宋体" w:hAnsi="宋体" w:eastAsia="宋体"/>
          <w:lang w:val="en-US" w:eastAsia="zh-CN" w:bidi="ar-SA"/>
        </w:rPr>
        <w:t>.</w:t>
      </w:r>
      <w:r>
        <w:rPr>
          <w:rStyle w:val="10"/>
          <w:rFonts w:hint="eastAsia" w:ascii="宋体" w:hAnsi="宋体" w:eastAsia="宋体"/>
          <w:lang w:val="en-US" w:eastAsia="zh-CN" w:bidi="ar-SA"/>
        </w:rPr>
        <w:t>俄狄浦斯在忒拜城解开斯芬克斯之谜，斯芬克斯跳崖而死。</w:t>
      </w:r>
    </w:p>
    <w:p>
      <w:pPr>
        <w:pStyle w:val="21"/>
        <w:snapToGrid w:val="0"/>
        <w:ind w:firstLine="210"/>
        <w:contextualSpacing/>
        <w:jc w:val="left"/>
        <w:rPr>
          <w:rStyle w:val="10"/>
          <w:rFonts w:ascii="宋体" w:hAnsi="宋体" w:eastAsia="宋体"/>
          <w:lang w:val="en-US" w:eastAsia="zh-CN" w:bidi="ar-SA"/>
        </w:rPr>
      </w:pPr>
      <w:r>
        <w:rPr>
          <w:rStyle w:val="10"/>
          <w:rFonts w:hint="eastAsia" w:ascii="宋体" w:hAnsi="宋体" w:eastAsia="宋体"/>
          <w:lang w:val="en-US" w:eastAsia="zh-CN" w:bidi="ar-SA"/>
        </w:rPr>
        <w:t>C</w:t>
      </w:r>
      <w:r>
        <w:rPr>
          <w:rStyle w:val="10"/>
          <w:rFonts w:ascii="宋体" w:hAnsi="宋体" w:eastAsia="宋体"/>
          <w:lang w:val="en-US" w:eastAsia="zh-CN" w:bidi="ar-SA"/>
        </w:rPr>
        <w:t>.</w:t>
      </w:r>
      <w:r>
        <w:rPr>
          <w:rStyle w:val="10"/>
          <w:rFonts w:hint="eastAsia" w:ascii="宋体" w:hAnsi="宋体" w:eastAsia="宋体"/>
          <w:lang w:val="en-US" w:eastAsia="zh-CN" w:bidi="ar-SA"/>
        </w:rPr>
        <w:t>报信人报喜，露出俄狄浦斯身世的隐情，俄狄浦斯决心查明身世。</w:t>
      </w:r>
    </w:p>
    <w:p>
      <w:pPr>
        <w:pStyle w:val="21"/>
        <w:snapToGrid w:val="0"/>
        <w:ind w:firstLine="210"/>
        <w:contextualSpacing/>
        <w:jc w:val="left"/>
        <w:rPr>
          <w:rStyle w:val="10"/>
          <w:rFonts w:ascii="宋体" w:hAnsi="宋体" w:eastAsia="宋体"/>
          <w:lang w:val="en-US" w:eastAsia="zh-CN" w:bidi="ar-SA"/>
        </w:rPr>
      </w:pPr>
      <w:r>
        <w:rPr>
          <w:rStyle w:val="10"/>
          <w:rFonts w:hint="eastAsia" w:ascii="宋体" w:hAnsi="宋体" w:eastAsia="宋体"/>
          <w:lang w:val="en-US" w:eastAsia="zh-CN" w:bidi="ar-SA"/>
        </w:rPr>
        <w:t>D</w:t>
      </w:r>
      <w:r>
        <w:rPr>
          <w:rStyle w:val="10"/>
          <w:rFonts w:ascii="宋体" w:hAnsi="宋体" w:eastAsia="宋体"/>
          <w:lang w:val="en-US" w:eastAsia="zh-CN" w:bidi="ar-SA"/>
        </w:rPr>
        <w:t>.</w:t>
      </w:r>
      <w:r>
        <w:rPr>
          <w:rStyle w:val="10"/>
          <w:rFonts w:hint="eastAsia" w:ascii="宋体" w:hAnsi="宋体" w:eastAsia="宋体"/>
          <w:lang w:val="en-US" w:eastAsia="zh-CN" w:bidi="ar-SA"/>
        </w:rPr>
        <w:t>得知真相，伊俄卡斯忒自缢身死，俄狄浦斯刺瞎双眼，自行流放。</w:t>
      </w:r>
    </w:p>
    <w:p>
      <w:pPr>
        <w:pStyle w:val="21"/>
        <w:snapToGrid w:val="0"/>
        <w:contextualSpacing/>
        <w:rPr>
          <w:rStyle w:val="10"/>
          <w:rFonts w:ascii="宋体" w:hAnsi="宋体" w:eastAsia="宋体"/>
          <w:lang w:val="en-US" w:eastAsia="zh-CN" w:bidi="ar-SA"/>
        </w:rPr>
      </w:pPr>
      <w:r>
        <w:rPr>
          <w:rStyle w:val="10"/>
          <w:rFonts w:hint="eastAsia" w:ascii="宋体" w:hAnsi="宋体" w:eastAsia="宋体"/>
          <w:lang w:val="en-US" w:eastAsia="zh-CN" w:bidi="ar-SA"/>
        </w:rPr>
        <w:t>2</w:t>
      </w:r>
      <w:r>
        <w:rPr>
          <w:rStyle w:val="10"/>
          <w:rFonts w:ascii="宋体" w:hAnsi="宋体" w:eastAsia="宋体"/>
          <w:lang w:val="en-US" w:eastAsia="zh-CN" w:bidi="ar-SA"/>
        </w:rPr>
        <w:t>5</w:t>
      </w:r>
      <w:r>
        <w:rPr>
          <w:rStyle w:val="10"/>
          <w:rFonts w:hint="eastAsia" w:ascii="宋体" w:hAnsi="宋体" w:eastAsia="宋体"/>
          <w:lang w:val="en-US" w:eastAsia="zh-CN" w:bidi="ar-SA"/>
        </w:rPr>
        <w:t>.人文主义是文艺复兴时期的主要思潮，主张以人为本，宣扬个性解放。在《罗密欧与朱丽叶》中，下列情节没有体现人文主义理想的一项是（</w:t>
      </w:r>
      <w:r>
        <w:rPr>
          <w:rStyle w:val="10"/>
          <w:rFonts w:ascii="宋体" w:hAnsi="宋体" w:eastAsia="宋体"/>
          <w:lang w:val="en-US" w:eastAsia="zh-CN" w:bidi="ar-SA"/>
        </w:rPr>
        <w:t>2</w:t>
      </w:r>
      <w:r>
        <w:rPr>
          <w:rStyle w:val="10"/>
          <w:rFonts w:hint="eastAsia" w:ascii="宋体" w:hAnsi="宋体" w:eastAsia="宋体"/>
          <w:lang w:val="en-US" w:eastAsia="zh-CN" w:bidi="ar-SA"/>
        </w:rPr>
        <w:t>分）</w:t>
      </w:r>
    </w:p>
    <w:p>
      <w:pPr>
        <w:pStyle w:val="21"/>
        <w:snapToGrid w:val="0"/>
        <w:ind w:firstLine="210"/>
        <w:contextualSpacing/>
        <w:rPr>
          <w:rStyle w:val="10"/>
          <w:rFonts w:ascii="宋体" w:hAnsi="宋体" w:eastAsia="宋体"/>
          <w:lang w:val="en-US" w:eastAsia="zh-CN" w:bidi="ar-SA"/>
        </w:rPr>
      </w:pPr>
      <w:r>
        <w:rPr>
          <w:rStyle w:val="10"/>
          <w:rFonts w:hint="eastAsia" w:ascii="宋体" w:hAnsi="宋体" w:eastAsia="宋体"/>
          <w:lang w:val="en-US" w:eastAsia="zh-CN" w:bidi="ar-SA"/>
        </w:rPr>
        <w:t>A</w:t>
      </w:r>
      <w:r>
        <w:rPr>
          <w:rStyle w:val="10"/>
          <w:rFonts w:ascii="宋体" w:hAnsi="宋体" w:eastAsia="宋体"/>
          <w:lang w:val="en-US" w:eastAsia="zh-CN" w:bidi="ar-SA"/>
        </w:rPr>
        <w:t>.</w:t>
      </w:r>
      <w:r>
        <w:rPr>
          <w:rStyle w:val="10"/>
          <w:rFonts w:hint="eastAsia" w:ascii="宋体" w:hAnsi="宋体" w:eastAsia="宋体"/>
          <w:lang w:val="en-US" w:eastAsia="zh-CN" w:bidi="ar-SA"/>
        </w:rPr>
        <w:t>舞会结束后，罗密欧跳进凯普莱特家的后花园，同朱丽叶月夜幽会。</w:t>
      </w:r>
    </w:p>
    <w:p>
      <w:pPr>
        <w:pStyle w:val="21"/>
        <w:snapToGrid w:val="0"/>
        <w:ind w:firstLine="210"/>
        <w:contextualSpacing/>
        <w:rPr>
          <w:rStyle w:val="10"/>
          <w:rFonts w:ascii="宋体" w:hAnsi="宋体" w:eastAsia="宋体"/>
          <w:lang w:val="en-US" w:eastAsia="zh-CN" w:bidi="ar-SA"/>
        </w:rPr>
      </w:pPr>
      <w:r>
        <w:rPr>
          <w:rStyle w:val="10"/>
          <w:rFonts w:hint="eastAsia" w:ascii="宋体" w:hAnsi="宋体" w:eastAsia="宋体"/>
          <w:lang w:val="en-US" w:eastAsia="zh-CN" w:bidi="ar-SA"/>
        </w:rPr>
        <w:t>B</w:t>
      </w:r>
      <w:r>
        <w:rPr>
          <w:rStyle w:val="10"/>
          <w:rFonts w:ascii="宋体" w:hAnsi="宋体" w:eastAsia="宋体"/>
          <w:lang w:val="en-US" w:eastAsia="zh-CN" w:bidi="ar-SA"/>
        </w:rPr>
        <w:t>.</w:t>
      </w:r>
      <w:r>
        <w:rPr>
          <w:rStyle w:val="10"/>
          <w:rFonts w:hint="eastAsia" w:ascii="宋体" w:hAnsi="宋体" w:eastAsia="宋体"/>
          <w:lang w:val="en-US" w:eastAsia="zh-CN" w:bidi="ar-SA"/>
        </w:rPr>
        <w:t>凯普莱特夫人把朱丽叶许配给本族青年帕里斯，并令他们马上成婚。</w:t>
      </w:r>
    </w:p>
    <w:p>
      <w:pPr>
        <w:pStyle w:val="21"/>
        <w:snapToGrid w:val="0"/>
        <w:ind w:firstLine="210"/>
        <w:contextualSpacing/>
        <w:rPr>
          <w:rStyle w:val="10"/>
          <w:rFonts w:ascii="宋体" w:hAnsi="宋体" w:eastAsia="宋体"/>
          <w:lang w:val="en-US" w:eastAsia="zh-CN" w:bidi="ar-SA"/>
        </w:rPr>
      </w:pPr>
      <w:r>
        <w:rPr>
          <w:rStyle w:val="10"/>
          <w:rFonts w:hint="eastAsia" w:ascii="宋体" w:hAnsi="宋体" w:eastAsia="宋体"/>
          <w:lang w:val="en-US" w:eastAsia="zh-CN" w:bidi="ar-SA"/>
        </w:rPr>
        <w:t>C</w:t>
      </w:r>
      <w:r>
        <w:rPr>
          <w:rStyle w:val="10"/>
          <w:rFonts w:ascii="宋体" w:hAnsi="宋体" w:eastAsia="宋体"/>
          <w:lang w:val="en-US" w:eastAsia="zh-CN" w:bidi="ar-SA"/>
        </w:rPr>
        <w:t>.</w:t>
      </w:r>
      <w:r>
        <w:rPr>
          <w:rStyle w:val="10"/>
          <w:rFonts w:hint="eastAsia" w:ascii="宋体" w:hAnsi="宋体" w:eastAsia="宋体"/>
          <w:lang w:val="en-US" w:eastAsia="zh-CN" w:bidi="ar-SA"/>
        </w:rPr>
        <w:t>神父劳伦斯给罗密欧与朱丽叶秘密举行婚礼，希望借此化解两家宿怨。</w:t>
      </w:r>
    </w:p>
    <w:p>
      <w:pPr>
        <w:pStyle w:val="21"/>
        <w:snapToGrid w:val="0"/>
        <w:ind w:firstLine="210"/>
        <w:contextualSpacing/>
        <w:rPr>
          <w:rStyle w:val="10"/>
          <w:rFonts w:ascii="宋体" w:hAnsi="宋体" w:eastAsia="宋体"/>
          <w:lang w:val="en-US" w:eastAsia="zh-CN" w:bidi="ar-SA"/>
        </w:rPr>
      </w:pPr>
      <w:r>
        <w:rPr>
          <w:rStyle w:val="10"/>
          <w:rFonts w:hint="eastAsia" w:ascii="宋体" w:hAnsi="宋体" w:eastAsia="宋体"/>
          <w:lang w:val="en-US" w:eastAsia="zh-CN" w:bidi="ar-SA"/>
        </w:rPr>
        <w:t>D</w:t>
      </w:r>
      <w:r>
        <w:rPr>
          <w:rStyle w:val="10"/>
          <w:rFonts w:ascii="宋体" w:hAnsi="宋体" w:eastAsia="宋体"/>
          <w:lang w:val="en-US" w:eastAsia="zh-CN" w:bidi="ar-SA"/>
        </w:rPr>
        <w:t>.</w:t>
      </w:r>
      <w:r>
        <w:rPr>
          <w:rStyle w:val="10"/>
          <w:rFonts w:hint="eastAsia" w:ascii="宋体" w:hAnsi="宋体" w:eastAsia="宋体"/>
          <w:lang w:val="en-US" w:eastAsia="zh-CN" w:bidi="ar-SA"/>
        </w:rPr>
        <w:t>从昏迷中醒来的朱丽叶看到身边已死的爱人，选择追随爱情，自刎死去。</w:t>
      </w:r>
    </w:p>
    <w:p>
      <w:pPr>
        <w:pStyle w:val="21"/>
        <w:snapToGrid w:val="0"/>
        <w:contextualSpacing/>
        <w:rPr>
          <w:rStyle w:val="10"/>
          <w:rFonts w:ascii="宋体" w:hAnsi="宋体" w:eastAsia="宋体"/>
          <w:lang w:val="en-US" w:eastAsia="zh-CN" w:bidi="ar-SA"/>
        </w:rPr>
      </w:pPr>
    </w:p>
    <w:p>
      <w:pPr>
        <w:pStyle w:val="21"/>
        <w:adjustRightInd w:val="0"/>
        <w:snapToGrid w:val="0"/>
        <w:ind w:right="128"/>
        <w:outlineLvl w:val="0"/>
        <w:rPr>
          <w:rStyle w:val="10"/>
          <w:rFonts w:ascii="黑体" w:hAnsi="黑体" w:eastAsia="黑体" w:cs="黑体"/>
          <w:b/>
          <w:bCs/>
          <w:szCs w:val="21"/>
          <w:lang w:val="en-US" w:eastAsia="zh-CN" w:bidi="ar-SA"/>
        </w:rPr>
      </w:pPr>
      <w:r>
        <w:rPr>
          <w:rStyle w:val="10"/>
          <w:rFonts w:hint="eastAsia" w:ascii="黑体" w:hAnsi="黑体" w:eastAsia="黑体" w:cs="黑体"/>
          <w:b/>
          <w:bCs/>
          <w:szCs w:val="21"/>
          <w:lang w:val="en-US" w:eastAsia="zh-CN" w:bidi="ar-SA"/>
        </w:rPr>
        <w:t>六、写作（60分）</w:t>
      </w:r>
    </w:p>
    <w:p>
      <w:pPr>
        <w:pStyle w:val="21"/>
        <w:snapToGrid w:val="0"/>
        <w:spacing w:line="340" w:lineRule="exact"/>
        <w:ind w:left="420" w:hanging="420"/>
        <w:rPr>
          <w:rStyle w:val="10"/>
          <w:rFonts w:ascii="宋体" w:hAnsi="宋体" w:eastAsia="宋体"/>
          <w:szCs w:val="21"/>
          <w:lang w:val="en-US" w:eastAsia="zh-CN" w:bidi="ar-SA"/>
        </w:rPr>
      </w:pPr>
      <w:r>
        <w:rPr>
          <w:rStyle w:val="10"/>
          <w:rFonts w:ascii="宋体" w:hAnsi="宋体" w:eastAsia="宋体"/>
          <w:szCs w:val="21"/>
          <w:lang w:val="en-US" w:eastAsia="zh-CN" w:bidi="ar-SA"/>
        </w:rPr>
        <w:t>26.</w:t>
      </w:r>
      <w:r>
        <w:rPr>
          <w:rStyle w:val="10"/>
          <w:rFonts w:hint="eastAsia" w:ascii="宋体" w:hAnsi="宋体" w:eastAsia="宋体"/>
          <w:szCs w:val="21"/>
          <w:lang w:val="en-US" w:eastAsia="zh-CN" w:bidi="ar-SA"/>
        </w:rPr>
        <w:t>阅读下面的漫画材料，根据要求写一篇不少于800字的文章。（60分）</w:t>
      </w:r>
    </w:p>
    <w:p>
      <w:pPr>
        <w:pStyle w:val="21"/>
        <w:rPr>
          <w:rStyle w:val="10"/>
          <w:rFonts w:ascii="宋体" w:hAnsi="宋体" w:eastAsia="宋体"/>
          <w:sz w:val="24"/>
          <w:lang w:val="en-US" w:eastAsia="zh-CN" w:bidi="ar-SA"/>
        </w:rPr>
      </w:pPr>
      <w:r>
        <w:rPr>
          <w:rStyle w:val="10"/>
          <w:rFonts w:hint="eastAsia" w:ascii="宋体" w:hAnsi="宋体" w:eastAsia="宋体"/>
          <w:sz w:val="24"/>
          <w:lang w:val="en-US" w:eastAsia="zh-CN" w:bidi="ar-SA"/>
        </w:rPr>
        <w:t xml:space="preserve">                   </w:t>
      </w:r>
      <w:r>
        <w:rPr>
          <w:rStyle w:val="10"/>
          <w:rFonts w:ascii="宋体" w:hAnsi="宋体" w:eastAsia="宋体"/>
          <w:sz w:val="24"/>
          <w:lang w:val="en-US" w:eastAsia="zh-CN" w:bidi="ar-SA"/>
        </w:rPr>
        <w:drawing>
          <wp:inline distT="0" distB="0" distL="114300" distR="114300">
            <wp:extent cx="2419985" cy="2046605"/>
            <wp:effectExtent l="0" t="0" r="18415" b="1079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a:stretch>
                      <a:fillRect/>
                    </a:stretch>
                  </pic:blipFill>
                  <pic:spPr>
                    <a:xfrm>
                      <a:off x="0" y="0"/>
                      <a:ext cx="2419985" cy="2046605"/>
                    </a:xfrm>
                    <a:prstGeom prst="rect">
                      <a:avLst/>
                    </a:prstGeom>
                    <a:noFill/>
                    <a:ln w="9525">
                      <a:noFill/>
                    </a:ln>
                  </pic:spPr>
                </pic:pic>
              </a:graphicData>
            </a:graphic>
          </wp:inline>
        </w:drawing>
      </w:r>
    </w:p>
    <w:p>
      <w:pPr>
        <w:pStyle w:val="21"/>
        <w:rPr>
          <w:rStyle w:val="10"/>
          <w:rFonts w:eastAsia="宋体"/>
          <w:lang w:val="en-US" w:eastAsia="zh-CN" w:bidi="ar-SA"/>
        </w:rPr>
      </w:pPr>
      <w:r>
        <w:rPr>
          <w:rStyle w:val="10"/>
          <w:rFonts w:ascii="宋体" w:hAnsi="宋体" w:eastAsia="宋体"/>
          <w:szCs w:val="21"/>
          <w:lang w:val="en-US" w:eastAsia="zh-CN" w:bidi="ar-SA"/>
        </w:rPr>
        <w:t>要求</w:t>
      </w:r>
      <w:r>
        <w:rPr>
          <w:rStyle w:val="10"/>
          <w:rFonts w:hint="eastAsia" w:ascii="宋体" w:hAnsi="宋体" w:eastAsia="宋体"/>
          <w:szCs w:val="21"/>
          <w:lang w:val="en-US" w:eastAsia="zh-CN" w:bidi="ar-SA"/>
        </w:rPr>
        <w:t>：结合材料的内容和寓意，</w:t>
      </w:r>
      <w:r>
        <w:rPr>
          <w:rStyle w:val="10"/>
          <w:rFonts w:ascii="宋体" w:hAnsi="宋体" w:eastAsia="宋体"/>
          <w:szCs w:val="21"/>
          <w:lang w:val="en-US" w:eastAsia="zh-CN" w:bidi="ar-SA"/>
        </w:rPr>
        <w:t>选好角度，确定立意，明确文体，自拟标题，不要套作，不得抄袭，不得泄露个人信息。</w:t>
      </w:r>
    </w:p>
    <w:p>
      <w:pPr>
        <w:pStyle w:val="21"/>
        <w:adjustRightInd w:val="0"/>
        <w:snapToGrid w:val="0"/>
        <w:ind w:right="128"/>
        <w:outlineLvl w:val="0"/>
        <w:rPr>
          <w:rStyle w:val="10"/>
          <w:rFonts w:ascii="黑体" w:hAnsi="黑体" w:eastAsia="黑体" w:cs="黑体"/>
          <w:b/>
          <w:bCs/>
          <w:szCs w:val="21"/>
          <w:lang w:val="en-US" w:eastAsia="zh-CN" w:bidi="ar-SA"/>
        </w:rPr>
      </w:pPr>
    </w:p>
    <w:p>
      <w:pPr>
        <w:pStyle w:val="21"/>
        <w:snapToGrid w:val="0"/>
        <w:contextualSpacing/>
        <w:rPr>
          <w:rStyle w:val="10"/>
          <w:rFonts w:ascii="宋体" w:hAnsi="宋体" w:eastAsia="宋体"/>
          <w:lang w:val="en-US" w:eastAsia="zh-CN" w:bidi="ar-SA"/>
        </w:rPr>
      </w:pPr>
      <w:r>
        <w:rPr>
          <w:rStyle w:val="10"/>
          <w:rFonts w:hint="eastAsia" w:ascii="宋体" w:hAnsi="宋体" w:eastAsia="宋体"/>
          <w:lang w:val="en-US" w:eastAsia="zh-CN" w:bidi="ar-SA"/>
        </w:rPr>
        <w:t xml:space="preserve"> </w:t>
      </w:r>
    </w:p>
    <w:p>
      <w:pPr>
        <w:pStyle w:val="21"/>
        <w:snapToGrid w:val="0"/>
        <w:contextualSpacing/>
        <w:rPr>
          <w:rStyle w:val="10"/>
          <w:rFonts w:ascii="宋体" w:hAnsi="宋体" w:eastAsia="宋体"/>
          <w:lang w:val="en-US" w:eastAsia="zh-CN" w:bidi="ar-SA"/>
        </w:rPr>
      </w:pPr>
    </w:p>
    <w:p>
      <w:pPr>
        <w:pStyle w:val="21"/>
        <w:adjustRightInd w:val="0"/>
        <w:snapToGrid w:val="0"/>
        <w:jc w:val="center"/>
        <w:textAlignment w:val="center"/>
        <w:rPr>
          <w:rStyle w:val="10"/>
          <w:rFonts w:ascii="宋体" w:hAnsi="宋体" w:eastAsia="宋体"/>
          <w:b/>
          <w:bCs/>
          <w:color w:val="000000"/>
          <w:lang w:val="en-US" w:eastAsia="zh-CN" w:bidi="ar-SA"/>
        </w:rPr>
      </w:pPr>
      <w:r>
        <w:rPr>
          <w:rStyle w:val="10"/>
          <w:rFonts w:hint="eastAsia" w:ascii="宋体" w:hAnsi="宋体" w:eastAsia="宋体"/>
          <w:b/>
          <w:bCs/>
          <w:color w:val="000000"/>
          <w:lang w:val="en-US" w:eastAsia="zh-CN" w:bidi="ar-SA"/>
        </w:rPr>
        <w:t>参考答案</w:t>
      </w:r>
    </w:p>
    <w:p>
      <w:pPr>
        <w:pStyle w:val="21"/>
        <w:adjustRightInd w:val="0"/>
        <w:snapToGrid w:val="0"/>
        <w:textAlignment w:val="center"/>
        <w:rPr>
          <w:rStyle w:val="10"/>
          <w:rFonts w:ascii="宋体" w:hAnsi="宋体" w:eastAsia="宋体"/>
          <w:color w:val="000000"/>
          <w:lang w:val="en-US" w:eastAsia="zh-CN" w:bidi="ar-SA"/>
        </w:rPr>
      </w:pPr>
      <w:r>
        <w:rPr>
          <w:rStyle w:val="10"/>
          <w:rFonts w:hint="eastAsia" w:ascii="宋体" w:hAnsi="宋体" w:eastAsia="宋体"/>
          <w:color w:val="000000"/>
          <w:lang w:val="en-US" w:eastAsia="zh-CN" w:bidi="ar-SA"/>
        </w:rPr>
        <w:t xml:space="preserve">1.C（文学批评坚守文学精神是批评家与作家平等共进的原因，也是文学批评引导创作追求崇高的前提，并不是连锁式的关系）      </w:t>
      </w:r>
    </w:p>
    <w:p>
      <w:pPr>
        <w:pStyle w:val="21"/>
        <w:adjustRightInd w:val="0"/>
        <w:snapToGrid w:val="0"/>
        <w:textAlignment w:val="center"/>
        <w:rPr>
          <w:rStyle w:val="10"/>
          <w:rFonts w:ascii="宋体" w:hAnsi="宋体" w:eastAsia="宋体"/>
          <w:color w:val="000000"/>
          <w:lang w:val="en-US" w:eastAsia="zh-CN" w:bidi="ar-SA"/>
        </w:rPr>
      </w:pPr>
      <w:r>
        <w:rPr>
          <w:rStyle w:val="10"/>
          <w:rFonts w:hint="eastAsia" w:ascii="宋体" w:hAnsi="宋体" w:eastAsia="宋体"/>
          <w:color w:val="000000"/>
          <w:lang w:val="en-US" w:eastAsia="zh-CN" w:bidi="ar-SA"/>
        </w:rPr>
        <w:t xml:space="preserve">2.B （据材料，应为艰涩理论的使用造成的，而非理论的滥用）   </w:t>
      </w:r>
    </w:p>
    <w:p>
      <w:pPr>
        <w:pStyle w:val="21"/>
        <w:adjustRightInd w:val="0"/>
        <w:snapToGrid w:val="0"/>
        <w:textAlignment w:val="center"/>
        <w:rPr>
          <w:rStyle w:val="10"/>
          <w:rFonts w:ascii="宋体" w:hAnsi="宋体" w:eastAsia="宋体"/>
          <w:color w:val="000000"/>
          <w:lang w:val="en-US" w:eastAsia="zh-CN" w:bidi="ar-SA"/>
        </w:rPr>
      </w:pPr>
      <w:r>
        <w:rPr>
          <w:rStyle w:val="10"/>
          <w:rFonts w:hint="eastAsia" w:ascii="宋体" w:hAnsi="宋体" w:eastAsia="宋体"/>
          <w:color w:val="000000"/>
          <w:lang w:val="en-US" w:eastAsia="zh-CN" w:bidi="ar-SA"/>
        </w:rPr>
        <w:t xml:space="preserve">3.A（材料二认为，要把读者“看得懂、信得过”作为文学批评的基本准则，通过生动鲜活有情的语言把道理讲清楚，B虽有比喻，但也较为晦涩，读者很难理解；C牵强附会有错误；D所言比较抽象）   </w:t>
      </w:r>
    </w:p>
    <w:p>
      <w:pPr>
        <w:pStyle w:val="21"/>
        <w:textAlignment w:val="center"/>
        <w:rPr>
          <w:rStyle w:val="10"/>
          <w:rFonts w:ascii="宋体" w:hAnsi="宋体" w:eastAsia="宋体"/>
          <w:color w:val="000000"/>
          <w:lang w:val="en-US" w:eastAsia="zh-CN" w:bidi="ar-SA"/>
        </w:rPr>
      </w:pPr>
      <w:r>
        <w:rPr>
          <w:rStyle w:val="10"/>
          <w:rFonts w:hint="eastAsia" w:ascii="宋体" w:hAnsi="宋体" w:eastAsia="宋体"/>
          <w:color w:val="000000"/>
          <w:lang w:val="en-US" w:eastAsia="zh-CN" w:bidi="ar-SA"/>
        </w:rPr>
        <w:t xml:space="preserve">4. ①运用递进式结构，层层深入，思路清晰，结构严谨；②运用了多种论证手法，如举例论证、比喻论证，论证充分透彻，有说服力；③论证语言简洁平实中不乏生动形象，富有逻辑性。 （1点1分）   </w:t>
      </w:r>
    </w:p>
    <w:p>
      <w:pPr>
        <w:pStyle w:val="21"/>
        <w:jc w:val="left"/>
        <w:textAlignment w:val="center"/>
        <w:rPr>
          <w:rStyle w:val="10"/>
          <w:rFonts w:ascii="宋体" w:hAnsi="宋体" w:eastAsia="宋体"/>
          <w:color w:val="000000"/>
          <w:lang w:val="en-US" w:eastAsia="zh-CN" w:bidi="ar-SA"/>
        </w:rPr>
      </w:pPr>
      <w:r>
        <w:rPr>
          <w:rStyle w:val="10"/>
          <w:rFonts w:hint="eastAsia" w:ascii="宋体" w:hAnsi="宋体" w:eastAsia="宋体"/>
          <w:color w:val="000000"/>
          <w:lang w:val="en-US" w:eastAsia="zh-CN" w:bidi="ar-SA"/>
        </w:rPr>
        <w:t>5. 材料二：以读者为中心。</w:t>
      </w:r>
    </w:p>
    <w:p>
      <w:pPr>
        <w:pStyle w:val="21"/>
        <w:jc w:val="left"/>
        <w:textAlignment w:val="center"/>
        <w:rPr>
          <w:rStyle w:val="10"/>
          <w:rFonts w:ascii="宋体" w:hAnsi="宋体" w:eastAsia="宋体"/>
          <w:color w:val="000000"/>
          <w:lang w:val="en-US" w:eastAsia="zh-CN" w:bidi="ar-SA"/>
        </w:rPr>
      </w:pPr>
      <w:r>
        <w:rPr>
          <w:rStyle w:val="10"/>
          <w:rFonts w:ascii="宋体" w:hAnsi="宋体" w:eastAsia="宋体"/>
          <w:color w:val="000000"/>
          <w:lang w:val="en-US" w:eastAsia="zh-CN" w:bidi="ar-SA"/>
        </w:rPr>
        <w:t>①文学批评应</w:t>
      </w:r>
      <w:r>
        <w:rPr>
          <w:rStyle w:val="10"/>
          <w:rFonts w:hint="eastAsia" w:ascii="宋体" w:hAnsi="宋体" w:eastAsia="宋体"/>
          <w:color w:val="000000"/>
          <w:lang w:val="en-US" w:eastAsia="zh-CN" w:bidi="ar-SA"/>
        </w:rPr>
        <w:t>获得读者的认可，</w:t>
      </w:r>
      <w:r>
        <w:rPr>
          <w:rStyle w:val="10"/>
          <w:rFonts w:ascii="宋体" w:hAnsi="宋体" w:eastAsia="宋体"/>
          <w:color w:val="000000"/>
          <w:lang w:val="en-US" w:eastAsia="zh-CN" w:bidi="ar-SA"/>
        </w:rPr>
        <w:t>让读者“看得懂、信得过”，引发情感共鸣，重塑公信力。</w:t>
      </w:r>
    </w:p>
    <w:p>
      <w:pPr>
        <w:pStyle w:val="21"/>
        <w:jc w:val="left"/>
        <w:textAlignment w:val="center"/>
        <w:rPr>
          <w:rStyle w:val="10"/>
          <w:rFonts w:ascii="宋体" w:hAnsi="宋体" w:eastAsia="宋体"/>
          <w:color w:val="000000"/>
          <w:lang w:val="en-US" w:eastAsia="zh-CN" w:bidi="ar-SA"/>
        </w:rPr>
      </w:pPr>
      <w:r>
        <w:rPr>
          <w:rStyle w:val="10"/>
          <w:rFonts w:ascii="宋体" w:hAnsi="宋体" w:eastAsia="宋体"/>
          <w:color w:val="000000"/>
          <w:lang w:val="en-US" w:eastAsia="zh-CN" w:bidi="ar-SA"/>
        </w:rPr>
        <w:t>②文学批评应体察人心、人情、人性，感性体认文学的人文魅力。</w:t>
      </w:r>
    </w:p>
    <w:p>
      <w:pPr>
        <w:pStyle w:val="21"/>
        <w:jc w:val="left"/>
        <w:textAlignment w:val="center"/>
        <w:rPr>
          <w:rStyle w:val="10"/>
          <w:rFonts w:ascii="宋体" w:hAnsi="宋体" w:eastAsia="宋体"/>
          <w:color w:val="000000"/>
          <w:lang w:val="en-US" w:eastAsia="zh-CN" w:bidi="ar-SA"/>
        </w:rPr>
      </w:pPr>
      <w:r>
        <w:rPr>
          <w:rStyle w:val="10"/>
          <w:rFonts w:ascii="宋体" w:hAnsi="宋体" w:eastAsia="宋体"/>
          <w:color w:val="000000"/>
          <w:lang w:val="en-US" w:eastAsia="zh-CN" w:bidi="ar-SA"/>
        </w:rPr>
        <w:t>③文学批评要给读者以阅读享受和审美启迪，让其感受到鲜活的社会气息和人文情怀。</w:t>
      </w:r>
    </w:p>
    <w:p>
      <w:pPr>
        <w:pStyle w:val="21"/>
        <w:jc w:val="left"/>
        <w:textAlignment w:val="center"/>
        <w:rPr>
          <w:rStyle w:val="10"/>
          <w:rFonts w:ascii="宋体" w:hAnsi="宋体" w:eastAsia="宋体"/>
          <w:color w:val="000000"/>
          <w:lang w:val="en-US" w:eastAsia="zh-CN" w:bidi="ar-SA"/>
        </w:rPr>
      </w:pPr>
      <w:r>
        <w:rPr>
          <w:rStyle w:val="10"/>
          <w:rFonts w:hint="eastAsia" w:ascii="宋体" w:hAnsi="宋体" w:eastAsia="宋体"/>
          <w:color w:val="000000"/>
          <w:lang w:val="en-US" w:eastAsia="zh-CN" w:bidi="ar-SA"/>
        </w:rPr>
        <w:t>材料三</w:t>
      </w:r>
      <w:r>
        <w:rPr>
          <w:rStyle w:val="10"/>
          <w:rFonts w:ascii="宋体" w:hAnsi="宋体" w:eastAsia="宋体"/>
          <w:color w:val="000000"/>
          <w:lang w:val="en-US" w:eastAsia="zh-CN" w:bidi="ar-SA"/>
        </w:rPr>
        <w:t>：以思想为中心。</w:t>
      </w:r>
    </w:p>
    <w:p>
      <w:pPr>
        <w:pStyle w:val="21"/>
        <w:jc w:val="left"/>
        <w:textAlignment w:val="center"/>
        <w:rPr>
          <w:rStyle w:val="10"/>
          <w:rFonts w:ascii="宋体" w:hAnsi="宋体" w:eastAsia="宋体"/>
          <w:color w:val="000000"/>
          <w:lang w:val="en-US" w:eastAsia="zh-CN" w:bidi="ar-SA"/>
        </w:rPr>
      </w:pPr>
      <w:r>
        <w:rPr>
          <w:rStyle w:val="10"/>
          <w:rFonts w:ascii="宋体" w:hAnsi="宋体" w:eastAsia="宋体"/>
          <w:color w:val="000000"/>
          <w:lang w:val="en-US" w:eastAsia="zh-CN" w:bidi="ar-SA"/>
        </w:rPr>
        <w:t>①有思想的文学批评能与作家平等对话，引导文学创作。</w:t>
      </w:r>
    </w:p>
    <w:p>
      <w:pPr>
        <w:pStyle w:val="21"/>
        <w:jc w:val="left"/>
        <w:textAlignment w:val="center"/>
        <w:rPr>
          <w:rStyle w:val="10"/>
          <w:rFonts w:ascii="宋体" w:hAnsi="宋体" w:eastAsia="宋体"/>
          <w:color w:val="000000"/>
          <w:lang w:val="en-US" w:eastAsia="zh-CN" w:bidi="ar-SA"/>
        </w:rPr>
      </w:pPr>
      <w:r>
        <w:rPr>
          <w:rStyle w:val="10"/>
          <w:rFonts w:ascii="宋体" w:hAnsi="宋体" w:eastAsia="宋体"/>
          <w:color w:val="000000"/>
          <w:lang w:val="en-US" w:eastAsia="zh-CN" w:bidi="ar-SA"/>
        </w:rPr>
        <w:t>②思想是文学批评的灵魂，是文学批评赖以存续下去并让批评家投身其中的理由。</w:t>
      </w:r>
    </w:p>
    <w:p>
      <w:pPr>
        <w:pStyle w:val="21"/>
        <w:jc w:val="left"/>
        <w:textAlignment w:val="center"/>
        <w:rPr>
          <w:rStyle w:val="10"/>
          <w:rFonts w:ascii="宋体" w:hAnsi="宋体" w:eastAsia="宋体"/>
          <w:color w:val="000000"/>
          <w:lang w:val="en-US" w:eastAsia="zh-CN" w:bidi="ar-SA"/>
        </w:rPr>
      </w:pPr>
      <w:r>
        <w:rPr>
          <w:rStyle w:val="10"/>
          <w:rFonts w:ascii="宋体" w:hAnsi="宋体" w:eastAsia="宋体"/>
          <w:color w:val="000000"/>
          <w:lang w:val="en-US" w:eastAsia="zh-CN" w:bidi="ar-SA"/>
        </w:rPr>
        <w:t>③思想能够让文学批评探究人类生活新的可能。</w:t>
      </w:r>
    </w:p>
    <w:p>
      <w:pPr>
        <w:pStyle w:val="21"/>
        <w:jc w:val="left"/>
        <w:textAlignment w:val="center"/>
        <w:rPr>
          <w:rStyle w:val="10"/>
          <w:rFonts w:ascii="宋体" w:hAnsi="宋体" w:eastAsia="宋体"/>
          <w:color w:val="000000"/>
          <w:lang w:val="en-US" w:eastAsia="zh-CN" w:bidi="ar-SA"/>
        </w:rPr>
      </w:pPr>
      <w:r>
        <w:rPr>
          <w:rStyle w:val="10"/>
          <w:rFonts w:hint="eastAsia" w:ascii="宋体" w:hAnsi="宋体" w:eastAsia="宋体"/>
          <w:color w:val="000000"/>
          <w:lang w:val="en-US" w:eastAsia="zh-CN" w:bidi="ar-SA"/>
        </w:rPr>
        <w:t>（概括出中心各1分，各答出2条理由再各给2分）</w:t>
      </w:r>
    </w:p>
    <w:p>
      <w:pPr>
        <w:pStyle w:val="21"/>
        <w:jc w:val="left"/>
        <w:textAlignment w:val="center"/>
        <w:rPr>
          <w:rStyle w:val="10"/>
          <w:rFonts w:ascii="宋体" w:hAnsi="宋体" w:eastAsia="宋体"/>
          <w:color w:val="000000"/>
          <w:lang w:val="en-US" w:eastAsia="zh-CN" w:bidi="ar-SA"/>
        </w:rPr>
      </w:pPr>
      <w:r>
        <w:rPr>
          <w:rStyle w:val="10"/>
          <w:rFonts w:ascii="宋体" w:hAnsi="宋体" w:eastAsia="宋体"/>
          <w:color w:val="000000"/>
          <w:lang w:val="en-US" w:eastAsia="zh-CN" w:bidi="ar-SA"/>
        </w:rPr>
        <w:t>6.B “不拘于时的蓬勃生命力”错，目的是表现“草木的丰富与精彩”。</w:t>
      </w:r>
    </w:p>
    <w:p>
      <w:pPr>
        <w:pStyle w:val="21"/>
        <w:jc w:val="left"/>
        <w:textAlignment w:val="center"/>
        <w:rPr>
          <w:rStyle w:val="10"/>
          <w:rFonts w:ascii="宋体" w:hAnsi="宋体" w:eastAsia="宋体"/>
          <w:color w:val="000000"/>
          <w:lang w:val="en-US" w:eastAsia="zh-CN" w:bidi="ar-SA"/>
        </w:rPr>
      </w:pPr>
      <w:r>
        <w:rPr>
          <w:rStyle w:val="10"/>
          <w:rFonts w:ascii="宋体" w:hAnsi="宋体" w:eastAsia="宋体"/>
          <w:color w:val="000000"/>
          <w:lang w:val="en-US" w:eastAsia="zh-CN" w:bidi="ar-SA"/>
        </w:rPr>
        <w:t>7.①叫不出名字指“我”对鸟的类别不够熟悉，表达了不能更亲近了解这些鸟儿的遗憾。②列举多种鸟名，可以表现田地里鸟形态各种各样，种类丰富。③对鸟名的罗列是“我”对田地间小鸟的想象，表达了“我”对鸟儿们的喜爱和更了解它们的热切渴望。</w:t>
      </w:r>
    </w:p>
    <w:p>
      <w:pPr>
        <w:pStyle w:val="21"/>
        <w:jc w:val="left"/>
        <w:textAlignment w:val="center"/>
        <w:rPr>
          <w:rStyle w:val="10"/>
          <w:rFonts w:ascii="宋体" w:hAnsi="宋体" w:eastAsia="宋体"/>
          <w:color w:val="000000"/>
          <w:lang w:val="en-US" w:eastAsia="zh-CN" w:bidi="ar-SA"/>
        </w:rPr>
      </w:pPr>
      <w:r>
        <w:rPr>
          <w:rStyle w:val="10"/>
          <w:rFonts w:ascii="宋体" w:hAnsi="宋体" w:eastAsia="宋体"/>
          <w:color w:val="000000"/>
          <w:lang w:val="en-US" w:eastAsia="zh-CN" w:bidi="ar-SA"/>
        </w:rPr>
        <w:t>8.①从含义上，里尔克指田埂上花草禽鸟等美好事物，以及由亲近这些事物联想起的里尔克的哲理。②从结构看，中间用大量笔墨写朋友们在田埂上的享受，结尾一段用里尔克的名言点题，揭示哲理。结构安排看似“主次失当、头重脚轻”，但很新颖别致，中间笔墨恰是充足的铺垫渲染，结尾才有有力的点题深化。③从中心看，结尾用里尔克的名言深化中心，启发人们亲近自然的重要意义。</w:t>
      </w:r>
    </w:p>
    <w:p>
      <w:pPr>
        <w:pStyle w:val="21"/>
        <w:jc w:val="left"/>
        <w:textAlignment w:val="center"/>
        <w:rPr>
          <w:rStyle w:val="10"/>
          <w:rFonts w:ascii="宋体" w:hAnsi="宋体" w:eastAsia="宋体"/>
          <w:color w:val="000000"/>
          <w:lang w:val="en-US" w:eastAsia="zh-CN" w:bidi="ar-SA"/>
        </w:rPr>
      </w:pPr>
      <w:r>
        <w:rPr>
          <w:rStyle w:val="10"/>
          <w:rFonts w:ascii="宋体" w:hAnsi="宋体" w:eastAsia="宋体"/>
          <w:color w:val="000000"/>
          <w:lang w:val="en-US" w:eastAsia="zh-CN" w:bidi="ar-SA"/>
        </w:rPr>
        <w:t>9.</w:t>
      </w:r>
      <w:r>
        <w:rPr>
          <w:rStyle w:val="10"/>
          <w:rFonts w:hint="eastAsia" w:ascii="宋体" w:hAnsi="宋体" w:eastAsia="宋体"/>
          <w:color w:val="000000"/>
          <w:lang w:val="en-US" w:eastAsia="zh-CN" w:bidi="ar-SA"/>
        </w:rPr>
        <w:t>C</w:t>
      </w:r>
    </w:p>
    <w:p>
      <w:pPr>
        <w:pStyle w:val="21"/>
        <w:jc w:val="left"/>
        <w:textAlignment w:val="center"/>
        <w:rPr>
          <w:rStyle w:val="10"/>
          <w:rFonts w:ascii="宋体" w:hAnsi="宋体" w:eastAsia="宋体"/>
          <w:color w:val="000000"/>
          <w:lang w:val="en-US" w:eastAsia="zh-CN" w:bidi="ar-SA"/>
        </w:rPr>
      </w:pPr>
      <w:r>
        <w:rPr>
          <w:rStyle w:val="10"/>
          <w:rFonts w:hint="eastAsia" w:ascii="宋体" w:hAnsi="宋体" w:eastAsia="宋体"/>
          <w:color w:val="000000"/>
          <w:lang w:val="en-US" w:eastAsia="zh-CN" w:bidi="ar-SA"/>
        </w:rPr>
        <w:t>1</w:t>
      </w:r>
      <w:r>
        <w:rPr>
          <w:rStyle w:val="10"/>
          <w:rFonts w:ascii="宋体" w:hAnsi="宋体" w:eastAsia="宋体"/>
          <w:color w:val="000000"/>
          <w:lang w:val="en-US" w:eastAsia="zh-CN" w:bidi="ar-SA"/>
        </w:rPr>
        <w:t>0.</w:t>
      </w:r>
      <w:r>
        <w:rPr>
          <w:rStyle w:val="10"/>
          <w:rFonts w:hint="eastAsia" w:ascii="宋体" w:hAnsi="宋体" w:eastAsia="宋体"/>
          <w:color w:val="000000"/>
          <w:lang w:val="en-US" w:eastAsia="zh-CN" w:bidi="ar-SA"/>
        </w:rPr>
        <w:t>C（A“竹林之交”比喻亲密的友谊。B在文中指荐举、援引。D“战国时仅天子可持万乘之兵，诸侯都只能持千乘”错。</w:t>
      </w:r>
      <w:r>
        <w:rPr>
          <w:rStyle w:val="10"/>
          <w:rFonts w:ascii="宋体" w:hAnsi="宋体" w:eastAsia="宋体"/>
          <w:color w:val="000000"/>
          <w:lang w:val="en-US" w:eastAsia="zh-CN" w:bidi="ar-SA"/>
        </w:rPr>
        <w:t>周代制度规定，天子地方千里，能出兵车万乘，因</w:t>
      </w:r>
      <w:r>
        <w:rPr>
          <w:rStyle w:val="10"/>
          <w:rFonts w:hint="eastAsia" w:ascii="宋体" w:hAnsi="宋体" w:eastAsia="宋体"/>
          <w:color w:val="000000"/>
          <w:lang w:val="en-US" w:eastAsia="zh-CN" w:bidi="ar-SA"/>
        </w:rPr>
        <w:t>此用</w:t>
      </w:r>
      <w:r>
        <w:rPr>
          <w:rStyle w:val="10"/>
          <w:rFonts w:ascii="宋体" w:hAnsi="宋体" w:eastAsia="宋体"/>
          <w:color w:val="000000"/>
          <w:lang w:val="en-US" w:eastAsia="zh-CN" w:bidi="ar-SA"/>
        </w:rPr>
        <w:t>“万乘”指天子、帝王。战国时，诸侯国小的称“千乘”，大的称“万乘”</w:t>
      </w:r>
      <w:r>
        <w:rPr>
          <w:rStyle w:val="10"/>
          <w:rFonts w:hint="eastAsia" w:ascii="宋体" w:hAnsi="宋体" w:eastAsia="宋体"/>
          <w:color w:val="000000"/>
          <w:lang w:val="en-US" w:eastAsia="zh-CN" w:bidi="ar-SA"/>
        </w:rPr>
        <w:t>。战国时期共有七个万乘之国，分别为</w:t>
      </w:r>
      <w:r>
        <w:rPr>
          <w:rStyle w:val="10"/>
          <w:rFonts w:ascii="宋体" w:hAnsi="宋体" w:eastAsia="宋体"/>
          <w:color w:val="000000"/>
          <w:lang w:val="en-US" w:eastAsia="zh-CN" w:bidi="ar-SA"/>
        </w:rPr>
        <w:t>齐</w:t>
      </w:r>
      <w:r>
        <w:rPr>
          <w:rStyle w:val="10"/>
          <w:rFonts w:hint="eastAsia" w:ascii="宋体" w:hAnsi="宋体" w:eastAsia="宋体"/>
          <w:color w:val="000000"/>
          <w:lang w:val="en-US" w:eastAsia="zh-CN" w:bidi="ar-SA"/>
        </w:rPr>
        <w:t>、</w:t>
      </w:r>
      <w:r>
        <w:rPr>
          <w:rStyle w:val="10"/>
          <w:rFonts w:ascii="宋体" w:hAnsi="宋体" w:eastAsia="宋体"/>
          <w:color w:val="000000"/>
          <w:lang w:val="en-US" w:eastAsia="zh-CN" w:bidi="ar-SA"/>
        </w:rPr>
        <w:t>楚</w:t>
      </w:r>
      <w:r>
        <w:rPr>
          <w:rStyle w:val="10"/>
          <w:rFonts w:hint="eastAsia" w:ascii="宋体" w:hAnsi="宋体" w:eastAsia="宋体"/>
          <w:color w:val="000000"/>
          <w:lang w:val="en-US" w:eastAsia="zh-CN" w:bidi="ar-SA"/>
        </w:rPr>
        <w:t>、</w:t>
      </w:r>
      <w:r>
        <w:rPr>
          <w:rStyle w:val="10"/>
          <w:rFonts w:ascii="宋体" w:hAnsi="宋体" w:eastAsia="宋体"/>
          <w:color w:val="000000"/>
          <w:lang w:val="en-US" w:eastAsia="zh-CN" w:bidi="ar-SA"/>
        </w:rPr>
        <w:t>燕</w:t>
      </w:r>
      <w:r>
        <w:rPr>
          <w:rStyle w:val="10"/>
          <w:rFonts w:hint="eastAsia" w:ascii="宋体" w:hAnsi="宋体" w:eastAsia="宋体"/>
          <w:color w:val="000000"/>
          <w:lang w:val="en-US" w:eastAsia="zh-CN" w:bidi="ar-SA"/>
        </w:rPr>
        <w:t>、</w:t>
      </w:r>
      <w:r>
        <w:rPr>
          <w:rStyle w:val="10"/>
          <w:rFonts w:ascii="宋体" w:hAnsi="宋体" w:eastAsia="宋体"/>
          <w:color w:val="000000"/>
          <w:lang w:val="en-US" w:eastAsia="zh-CN" w:bidi="ar-SA"/>
        </w:rPr>
        <w:t>韩</w:t>
      </w:r>
      <w:r>
        <w:rPr>
          <w:rStyle w:val="10"/>
          <w:rFonts w:hint="eastAsia" w:ascii="宋体" w:hAnsi="宋体" w:eastAsia="宋体"/>
          <w:color w:val="000000"/>
          <w:lang w:val="en-US" w:eastAsia="zh-CN" w:bidi="ar-SA"/>
        </w:rPr>
        <w:t>、</w:t>
      </w:r>
      <w:r>
        <w:rPr>
          <w:rStyle w:val="10"/>
          <w:rFonts w:ascii="宋体" w:hAnsi="宋体" w:eastAsia="宋体"/>
          <w:color w:val="000000"/>
          <w:lang w:val="en-US" w:eastAsia="zh-CN" w:bidi="ar-SA"/>
        </w:rPr>
        <w:t>赵</w:t>
      </w:r>
      <w:r>
        <w:rPr>
          <w:rStyle w:val="10"/>
          <w:rFonts w:hint="eastAsia" w:ascii="宋体" w:hAnsi="宋体" w:eastAsia="宋体"/>
          <w:color w:val="000000"/>
          <w:lang w:val="en-US" w:eastAsia="zh-CN" w:bidi="ar-SA"/>
        </w:rPr>
        <w:t>、</w:t>
      </w:r>
      <w:r>
        <w:rPr>
          <w:rStyle w:val="10"/>
          <w:rFonts w:ascii="宋体" w:hAnsi="宋体" w:eastAsia="宋体"/>
          <w:color w:val="000000"/>
          <w:lang w:val="en-US" w:eastAsia="zh-CN" w:bidi="ar-SA"/>
        </w:rPr>
        <w:t>魏</w:t>
      </w:r>
      <w:r>
        <w:rPr>
          <w:rStyle w:val="10"/>
          <w:rFonts w:hint="eastAsia" w:ascii="宋体" w:hAnsi="宋体" w:eastAsia="宋体"/>
          <w:color w:val="000000"/>
          <w:lang w:val="en-US" w:eastAsia="zh-CN" w:bidi="ar-SA"/>
        </w:rPr>
        <w:t>、</w:t>
      </w:r>
      <w:r>
        <w:rPr>
          <w:rStyle w:val="10"/>
          <w:rFonts w:ascii="宋体" w:hAnsi="宋体" w:eastAsia="宋体"/>
          <w:color w:val="000000"/>
          <w:lang w:val="en-US" w:eastAsia="zh-CN" w:bidi="ar-SA"/>
        </w:rPr>
        <w:t>秦</w:t>
      </w:r>
      <w:r>
        <w:rPr>
          <w:rStyle w:val="10"/>
          <w:rFonts w:hint="eastAsia" w:ascii="宋体" w:hAnsi="宋体" w:eastAsia="宋体"/>
          <w:color w:val="000000"/>
          <w:lang w:val="en-US" w:eastAsia="zh-CN" w:bidi="ar-SA"/>
        </w:rPr>
        <w:t>。</w:t>
      </w:r>
    </w:p>
    <w:p>
      <w:pPr>
        <w:pStyle w:val="21"/>
        <w:jc w:val="left"/>
        <w:textAlignment w:val="center"/>
        <w:rPr>
          <w:rStyle w:val="10"/>
          <w:rFonts w:ascii="宋体" w:hAnsi="宋体" w:eastAsia="宋体"/>
          <w:color w:val="000000"/>
          <w:lang w:val="en-US" w:eastAsia="zh-CN" w:bidi="ar-SA"/>
        </w:rPr>
      </w:pPr>
      <w:r>
        <w:rPr>
          <w:rStyle w:val="10"/>
          <w:rFonts w:hint="eastAsia" w:ascii="宋体" w:hAnsi="宋体" w:eastAsia="宋体"/>
          <w:color w:val="000000"/>
          <w:lang w:val="en-US" w:eastAsia="zh-CN" w:bidi="ar-SA"/>
        </w:rPr>
        <w:t>1</w:t>
      </w:r>
      <w:r>
        <w:rPr>
          <w:rStyle w:val="10"/>
          <w:rFonts w:ascii="宋体" w:hAnsi="宋体" w:eastAsia="宋体"/>
          <w:color w:val="000000"/>
          <w:lang w:val="en-US" w:eastAsia="zh-CN" w:bidi="ar-SA"/>
        </w:rPr>
        <w:t>1.</w:t>
      </w:r>
      <w:r>
        <w:rPr>
          <w:rStyle w:val="10"/>
          <w:rFonts w:hint="eastAsia" w:ascii="宋体" w:hAnsi="宋体" w:eastAsia="宋体"/>
          <w:color w:val="000000"/>
          <w:lang w:val="en-US" w:eastAsia="zh-CN" w:bidi="ar-SA"/>
        </w:rPr>
        <w:t>D（“因为母亲生病拒绝担任太常卿”错。原文为“</w:t>
      </w:r>
      <w:r>
        <w:rPr>
          <w:rStyle w:val="10"/>
          <w:rFonts w:ascii="宋体" w:hAnsi="宋体" w:eastAsia="宋体"/>
          <w:color w:val="000000"/>
          <w:lang w:val="en-US" w:eastAsia="zh-CN" w:bidi="ar-SA"/>
        </w:rPr>
        <w:t>后除太常卿，以疾不就</w:t>
      </w:r>
      <w:r>
        <w:rPr>
          <w:rStyle w:val="10"/>
          <w:rFonts w:hint="eastAsia" w:ascii="宋体" w:hAnsi="宋体" w:eastAsia="宋体"/>
          <w:color w:val="000000"/>
          <w:lang w:val="en-US" w:eastAsia="zh-CN" w:bidi="ar-SA"/>
        </w:rPr>
        <w:t>”，山涛是以自己生病为由拒绝担任太常卿，而不是母亲生病。）</w:t>
      </w:r>
    </w:p>
    <w:p>
      <w:pPr>
        <w:pStyle w:val="21"/>
        <w:jc w:val="left"/>
        <w:textAlignment w:val="center"/>
        <w:rPr>
          <w:rStyle w:val="10"/>
          <w:rFonts w:ascii="宋体" w:hAnsi="宋体" w:eastAsia="宋体"/>
          <w:color w:val="000000"/>
          <w:lang w:val="en-US" w:eastAsia="zh-CN" w:bidi="ar-SA"/>
        </w:rPr>
      </w:pPr>
      <w:r>
        <w:rPr>
          <w:rStyle w:val="10"/>
          <w:rFonts w:hint="eastAsia" w:ascii="宋体" w:hAnsi="宋体" w:eastAsia="宋体"/>
          <w:color w:val="000000"/>
          <w:lang w:val="en-US" w:eastAsia="zh-CN" w:bidi="ar-SA"/>
        </w:rPr>
        <w:t>1</w:t>
      </w:r>
      <w:r>
        <w:rPr>
          <w:rStyle w:val="10"/>
          <w:rFonts w:ascii="宋体" w:hAnsi="宋体" w:eastAsia="宋体"/>
          <w:color w:val="000000"/>
          <w:lang w:val="en-US" w:eastAsia="zh-CN" w:bidi="ar-SA"/>
        </w:rPr>
        <w:t>2.</w:t>
      </w:r>
      <w:r>
        <w:rPr>
          <w:rStyle w:val="10"/>
          <w:rFonts w:hint="eastAsia" w:ascii="宋体" w:hAnsi="宋体" w:eastAsia="宋体"/>
          <w:color w:val="000000"/>
          <w:lang w:val="en-US" w:eastAsia="zh-CN" w:bidi="ar-SA"/>
        </w:rPr>
        <w:t>（1）山涛鉴别选拔隐逸之士，搜索查访有贤才之人，表彰任命三十多人，都在当时名声显扬。（甄拔：甄，鉴别；拔，选拔。隐屈译为隐逸之人，不得重用的人，没有得到重用的隐居之人皆可。旌：表彰、表扬。甄拔1分，隐屈1分，旌1分，句意1分）</w:t>
      </w:r>
    </w:p>
    <w:p>
      <w:pPr>
        <w:pStyle w:val="21"/>
        <w:ind w:firstLine="210"/>
        <w:jc w:val="left"/>
        <w:textAlignment w:val="center"/>
        <w:rPr>
          <w:rStyle w:val="10"/>
          <w:rFonts w:ascii="宋体" w:hAnsi="宋体" w:eastAsia="宋体"/>
          <w:color w:val="000000"/>
          <w:lang w:val="en-US" w:eastAsia="zh-CN" w:bidi="ar-SA"/>
        </w:rPr>
      </w:pPr>
      <w:r>
        <w:rPr>
          <w:rStyle w:val="10"/>
          <w:rFonts w:hint="eastAsia" w:ascii="宋体" w:hAnsi="宋体" w:eastAsia="宋体"/>
          <w:color w:val="000000"/>
          <w:lang w:val="en-US" w:eastAsia="zh-CN" w:bidi="ar-SA"/>
        </w:rPr>
        <w:t>（</w:t>
      </w:r>
      <w:r>
        <w:rPr>
          <w:rStyle w:val="10"/>
          <w:rFonts w:ascii="宋体" w:hAnsi="宋体" w:eastAsia="宋体"/>
          <w:color w:val="000000"/>
          <w:lang w:val="en-US" w:eastAsia="zh-CN" w:bidi="ar-SA"/>
        </w:rPr>
        <w:t>2</w:t>
      </w:r>
      <w:r>
        <w:rPr>
          <w:rStyle w:val="10"/>
          <w:rFonts w:hint="eastAsia" w:ascii="宋体" w:hAnsi="宋体" w:eastAsia="宋体"/>
          <w:color w:val="000000"/>
          <w:lang w:val="en-US" w:eastAsia="zh-CN" w:bidi="ar-SA"/>
        </w:rPr>
        <w:t>）盗贼迅速兴起，各郡国都因为没有军备而不能制止，天下于是因此大乱，如同山涛所言。（每个分句1分）</w:t>
      </w:r>
    </w:p>
    <w:p>
      <w:pPr>
        <w:pStyle w:val="21"/>
        <w:jc w:val="left"/>
        <w:textAlignment w:val="center"/>
        <w:rPr>
          <w:rStyle w:val="10"/>
          <w:rFonts w:ascii="宋体" w:hAnsi="宋体" w:eastAsia="宋体"/>
          <w:color w:val="000000"/>
          <w:lang w:val="en-US" w:eastAsia="zh-CN" w:bidi="ar-SA"/>
        </w:rPr>
      </w:pPr>
      <w:r>
        <w:rPr>
          <w:rStyle w:val="10"/>
          <w:rFonts w:hint="eastAsia" w:ascii="宋体" w:hAnsi="宋体" w:eastAsia="宋体"/>
          <w:color w:val="000000"/>
          <w:lang w:val="en-US" w:eastAsia="zh-CN" w:bidi="ar-SA"/>
        </w:rPr>
        <w:t>1</w:t>
      </w:r>
      <w:r>
        <w:rPr>
          <w:rStyle w:val="10"/>
          <w:rFonts w:ascii="宋体" w:hAnsi="宋体" w:eastAsia="宋体"/>
          <w:color w:val="000000"/>
          <w:lang w:val="en-US" w:eastAsia="zh-CN" w:bidi="ar-SA"/>
        </w:rPr>
        <w:t>3.</w:t>
      </w:r>
      <w:r>
        <w:rPr>
          <w:rStyle w:val="10"/>
          <w:rFonts w:ascii="宋体" w:hAnsi="宋体" w:eastAsia="宋体"/>
          <w:color w:val="000000"/>
          <w:lang w:val="en-US" w:eastAsia="zh-CN" w:bidi="ar-SA"/>
        </w:rPr>
        <w:fldChar w:fldCharType="begin"/>
      </w:r>
      <w:r>
        <w:rPr>
          <w:rStyle w:val="10"/>
          <w:rFonts w:ascii="宋体" w:hAnsi="宋体" w:eastAsia="宋体"/>
          <w:color w:val="000000"/>
          <w:lang w:val="en-US" w:eastAsia="zh-CN" w:bidi="ar-SA"/>
        </w:rPr>
        <w:instrText xml:space="preserve"> </w:instrText>
      </w:r>
      <w:r>
        <w:rPr>
          <w:rStyle w:val="10"/>
          <w:rFonts w:hint="eastAsia" w:ascii="宋体" w:hAnsi="宋体" w:eastAsia="宋体"/>
          <w:color w:val="000000"/>
          <w:lang w:val="en-US" w:eastAsia="zh-CN" w:bidi="ar-SA"/>
        </w:rPr>
        <w:instrText xml:space="preserve">= 1 \* GB3</w:instrText>
      </w:r>
      <w:r>
        <w:rPr>
          <w:rStyle w:val="10"/>
          <w:rFonts w:ascii="宋体" w:hAnsi="宋体" w:eastAsia="宋体"/>
          <w:color w:val="000000"/>
          <w:lang w:val="en-US" w:eastAsia="zh-CN" w:bidi="ar-SA"/>
        </w:rPr>
        <w:instrText xml:space="preserve"> </w:instrText>
      </w:r>
      <w:r>
        <w:rPr>
          <w:rStyle w:val="10"/>
          <w:rFonts w:ascii="宋体" w:hAnsi="宋体" w:eastAsia="宋体"/>
          <w:color w:val="000000"/>
          <w:lang w:val="en-US" w:eastAsia="zh-CN" w:bidi="ar-SA"/>
        </w:rPr>
        <w:fldChar w:fldCharType="separate"/>
      </w:r>
      <w:r>
        <w:rPr>
          <w:rStyle w:val="10"/>
          <w:rFonts w:hint="eastAsia" w:ascii="宋体" w:hAnsi="宋体" w:eastAsia="宋体"/>
          <w:color w:val="000000"/>
          <w:lang w:val="en-US" w:eastAsia="zh-CN" w:bidi="ar-SA"/>
        </w:rPr>
        <w:t>①</w:t>
      </w:r>
      <w:r>
        <w:rPr>
          <w:rStyle w:val="10"/>
          <w:rFonts w:ascii="宋体" w:hAnsi="宋体" w:eastAsia="宋体"/>
          <w:color w:val="000000"/>
          <w:lang w:val="en-US" w:eastAsia="zh-CN" w:bidi="ar-SA"/>
        </w:rPr>
        <w:fldChar w:fldCharType="end"/>
      </w:r>
      <w:r>
        <w:rPr>
          <w:rStyle w:val="10"/>
          <w:rFonts w:hint="eastAsia" w:ascii="宋体" w:hAnsi="宋体" w:eastAsia="宋体"/>
          <w:color w:val="000000"/>
          <w:lang w:val="en-US" w:eastAsia="zh-CN" w:bidi="ar-SA"/>
        </w:rPr>
        <w:t>山涛并非真心接受贿赂，只是不想表现得和当时其余人不同。</w:t>
      </w:r>
    </w:p>
    <w:p>
      <w:pPr>
        <w:pStyle w:val="21"/>
        <w:jc w:val="left"/>
        <w:textAlignment w:val="center"/>
        <w:rPr>
          <w:rStyle w:val="10"/>
          <w:rFonts w:ascii="宋体" w:hAnsi="宋体" w:eastAsia="宋体"/>
          <w:color w:val="000000"/>
          <w:lang w:val="en-US" w:eastAsia="zh-CN" w:bidi="ar-SA"/>
        </w:rPr>
      </w:pPr>
      <w:r>
        <w:rPr>
          <w:rStyle w:val="10"/>
          <w:rFonts w:ascii="宋体" w:hAnsi="宋体" w:eastAsia="宋体"/>
          <w:color w:val="000000"/>
          <w:lang w:val="en-US" w:eastAsia="zh-CN" w:bidi="ar-SA"/>
        </w:rPr>
        <w:fldChar w:fldCharType="begin"/>
      </w:r>
      <w:r>
        <w:rPr>
          <w:rStyle w:val="10"/>
          <w:rFonts w:ascii="宋体" w:hAnsi="宋体" w:eastAsia="宋体"/>
          <w:color w:val="000000"/>
          <w:lang w:val="en-US" w:eastAsia="zh-CN" w:bidi="ar-SA"/>
        </w:rPr>
        <w:instrText xml:space="preserve"> </w:instrText>
      </w:r>
      <w:r>
        <w:rPr>
          <w:rStyle w:val="10"/>
          <w:rFonts w:hint="eastAsia" w:ascii="宋体" w:hAnsi="宋体" w:eastAsia="宋体"/>
          <w:color w:val="000000"/>
          <w:lang w:val="en-US" w:eastAsia="zh-CN" w:bidi="ar-SA"/>
        </w:rPr>
        <w:instrText xml:space="preserve">= 2 \* GB3</w:instrText>
      </w:r>
      <w:r>
        <w:rPr>
          <w:rStyle w:val="10"/>
          <w:rFonts w:ascii="宋体" w:hAnsi="宋体" w:eastAsia="宋体"/>
          <w:color w:val="000000"/>
          <w:lang w:val="en-US" w:eastAsia="zh-CN" w:bidi="ar-SA"/>
        </w:rPr>
        <w:instrText xml:space="preserve"> </w:instrText>
      </w:r>
      <w:r>
        <w:rPr>
          <w:rStyle w:val="10"/>
          <w:rFonts w:ascii="宋体" w:hAnsi="宋体" w:eastAsia="宋体"/>
          <w:color w:val="000000"/>
          <w:lang w:val="en-US" w:eastAsia="zh-CN" w:bidi="ar-SA"/>
        </w:rPr>
        <w:fldChar w:fldCharType="separate"/>
      </w:r>
      <w:r>
        <w:rPr>
          <w:rStyle w:val="10"/>
          <w:rFonts w:hint="eastAsia" w:ascii="宋体" w:hAnsi="宋体" w:eastAsia="宋体"/>
          <w:color w:val="000000"/>
          <w:lang w:val="en-US" w:eastAsia="zh-CN" w:bidi="ar-SA"/>
        </w:rPr>
        <w:t>②</w:t>
      </w:r>
      <w:r>
        <w:rPr>
          <w:rStyle w:val="10"/>
          <w:rFonts w:ascii="宋体" w:hAnsi="宋体" w:eastAsia="宋体"/>
          <w:color w:val="000000"/>
          <w:lang w:val="en-US" w:eastAsia="zh-CN" w:bidi="ar-SA"/>
        </w:rPr>
        <w:fldChar w:fldCharType="end"/>
      </w:r>
      <w:r>
        <w:rPr>
          <w:rStyle w:val="10"/>
          <w:rFonts w:hint="eastAsia" w:ascii="宋体" w:hAnsi="宋体" w:eastAsia="宋体"/>
          <w:color w:val="000000"/>
          <w:lang w:val="en-US" w:eastAsia="zh-CN" w:bidi="ar-SA"/>
        </w:rPr>
        <w:t>山涛接受丝布后藏在阁楼上，事发后交予官吏，并没有拆封受用。（答出1点给2分，答出2点给3分）</w:t>
      </w:r>
    </w:p>
    <w:p>
      <w:pPr>
        <w:pStyle w:val="21"/>
        <w:widowControl/>
        <w:adjustRightInd w:val="0"/>
        <w:snapToGrid w:val="0"/>
        <w:jc w:val="left"/>
        <w:rPr>
          <w:rStyle w:val="10"/>
          <w:rFonts w:ascii="宋体" w:hAnsi="宋体" w:eastAsia="宋体"/>
          <w:color w:val="000000"/>
          <w:lang w:val="en-US" w:eastAsia="zh-CN" w:bidi="ar-SA"/>
        </w:rPr>
      </w:pPr>
      <w:r>
        <w:rPr>
          <w:rStyle w:val="10"/>
          <w:rFonts w:hint="eastAsia" w:ascii="宋体" w:hAnsi="宋体" w:eastAsia="宋体"/>
          <w:color w:val="000000"/>
          <w:lang w:val="en-US" w:eastAsia="zh-CN" w:bidi="ar-SA"/>
        </w:rPr>
        <w:t>1</w:t>
      </w:r>
      <w:r>
        <w:rPr>
          <w:rStyle w:val="10"/>
          <w:rFonts w:ascii="宋体" w:hAnsi="宋体" w:eastAsia="宋体"/>
          <w:color w:val="000000"/>
          <w:lang w:val="en-US" w:eastAsia="zh-CN" w:bidi="ar-SA"/>
        </w:rPr>
        <w:t>4</w:t>
      </w:r>
      <w:r>
        <w:rPr>
          <w:rStyle w:val="10"/>
          <w:rFonts w:hint="eastAsia" w:ascii="宋体" w:hAnsi="宋体" w:eastAsia="宋体"/>
          <w:color w:val="000000"/>
          <w:lang w:val="en-US" w:eastAsia="zh-CN" w:bidi="ar-SA"/>
        </w:rPr>
        <w:t>.B（“吏隐云边岂待招”意为桐庐郡守闲居云边哪需等待君王再招？委婉地写出了诗人被贬后内心的无奈和不甘的隐秘情怀。作者没有对再次被任用表示不屑。）</w:t>
      </w:r>
    </w:p>
    <w:p>
      <w:pPr>
        <w:pStyle w:val="21"/>
        <w:widowControl/>
        <w:adjustRightInd w:val="0"/>
        <w:snapToGrid w:val="0"/>
        <w:jc w:val="left"/>
        <w:rPr>
          <w:rStyle w:val="10"/>
          <w:rFonts w:ascii="宋体" w:hAnsi="宋体" w:eastAsia="宋体"/>
          <w:color w:val="000000"/>
          <w:lang w:val="en-US" w:eastAsia="zh-CN" w:bidi="ar-SA"/>
        </w:rPr>
      </w:pPr>
      <w:r>
        <w:rPr>
          <w:rStyle w:val="10"/>
          <w:rFonts w:hint="eastAsia" w:ascii="宋体" w:hAnsi="宋体" w:eastAsia="宋体"/>
          <w:color w:val="000000"/>
          <w:lang w:val="en-US" w:eastAsia="zh-CN" w:bidi="ar-SA"/>
        </w:rPr>
        <w:t>1</w:t>
      </w:r>
      <w:r>
        <w:rPr>
          <w:rStyle w:val="10"/>
          <w:rFonts w:ascii="宋体" w:hAnsi="宋体" w:eastAsia="宋体"/>
          <w:color w:val="000000"/>
          <w:lang w:val="en-US" w:eastAsia="zh-CN" w:bidi="ar-SA"/>
        </w:rPr>
        <w:t>5</w:t>
      </w:r>
      <w:r>
        <w:rPr>
          <w:rStyle w:val="10"/>
          <w:rFonts w:hint="eastAsia" w:ascii="宋体" w:hAnsi="宋体" w:eastAsia="宋体"/>
          <w:color w:val="000000"/>
          <w:lang w:val="en-US" w:eastAsia="zh-CN" w:bidi="ar-SA"/>
        </w:rPr>
        <w:t>.称职。诗人饮酒须待公余之“闲”，邀客须等事毕人“静”，说明诗人并未因地偏事闲而疏忽职守（3分）；诗人为官清廉不压榨百姓，鼓励百姓上山采药以副养农增加收入，说明诗人关心百姓，以民为本（3分）。</w:t>
      </w:r>
    </w:p>
    <w:p>
      <w:pPr>
        <w:pStyle w:val="21"/>
        <w:adjustRightInd w:val="0"/>
        <w:snapToGrid w:val="0"/>
        <w:jc w:val="left"/>
        <w:textAlignment w:val="center"/>
        <w:rPr>
          <w:rStyle w:val="10"/>
          <w:rFonts w:ascii="宋体" w:hAnsi="宋体" w:eastAsia="宋体"/>
          <w:color w:val="000000"/>
          <w:lang w:val="en-US" w:eastAsia="zh-CN" w:bidi="ar-SA"/>
        </w:rPr>
      </w:pPr>
      <w:r>
        <w:rPr>
          <w:rStyle w:val="10"/>
          <w:rFonts w:hint="eastAsia" w:ascii="宋体" w:hAnsi="宋体" w:eastAsia="宋体"/>
          <w:color w:val="000000"/>
          <w:lang w:val="en-US" w:eastAsia="zh-CN" w:bidi="ar-SA"/>
        </w:rPr>
        <w:t>1</w:t>
      </w:r>
      <w:r>
        <w:rPr>
          <w:rStyle w:val="10"/>
          <w:rFonts w:ascii="宋体" w:hAnsi="宋体" w:eastAsia="宋体"/>
          <w:color w:val="000000"/>
          <w:lang w:val="en-US" w:eastAsia="zh-CN" w:bidi="ar-SA"/>
        </w:rPr>
        <w:t>6.</w:t>
      </w:r>
      <w:r>
        <w:rPr>
          <w:rStyle w:val="10"/>
          <w:rFonts w:hint="eastAsia" w:ascii="宋体" w:hAnsi="宋体" w:eastAsia="宋体"/>
          <w:color w:val="000000"/>
          <w:lang w:val="en-US" w:eastAsia="zh-CN" w:bidi="ar-SA"/>
        </w:rPr>
        <w:t>（1）</w:t>
      </w:r>
      <w:r>
        <w:rPr>
          <w:rStyle w:val="10"/>
          <w:rFonts w:ascii="宋体" w:hAnsi="宋体" w:eastAsia="宋体"/>
          <w:color w:val="000000"/>
          <w:lang w:val="en-US" w:eastAsia="zh-CN" w:bidi="ar-SA"/>
        </w:rPr>
        <w:t>凌余阵兮躐余行，左骖殪兮右刃伤。</w:t>
      </w:r>
    </w:p>
    <w:p>
      <w:pPr>
        <w:pStyle w:val="21"/>
        <w:adjustRightInd w:val="0"/>
        <w:snapToGrid w:val="0"/>
        <w:ind w:firstLine="420"/>
        <w:jc w:val="left"/>
        <w:textAlignment w:val="center"/>
        <w:rPr>
          <w:rStyle w:val="10"/>
          <w:rFonts w:ascii="宋体" w:hAnsi="宋体" w:eastAsia="宋体"/>
          <w:color w:val="000000"/>
          <w:lang w:val="en-US" w:eastAsia="zh-CN" w:bidi="ar-SA"/>
        </w:rPr>
      </w:pPr>
      <w:r>
        <w:rPr>
          <w:rStyle w:val="10"/>
          <w:rFonts w:hint="eastAsia" w:ascii="宋体" w:hAnsi="宋体" w:eastAsia="宋体"/>
          <w:color w:val="000000"/>
          <w:lang w:val="en-US" w:eastAsia="zh-CN" w:bidi="ar-SA"/>
        </w:rPr>
        <w:t>（2）</w:t>
      </w:r>
      <w:r>
        <w:rPr>
          <w:rStyle w:val="10"/>
          <w:rFonts w:ascii="宋体" w:hAnsi="宋体" w:eastAsia="宋体"/>
          <w:color w:val="000000"/>
          <w:lang w:val="en-US" w:eastAsia="zh-CN" w:bidi="ar-SA"/>
        </w:rPr>
        <w:t>惊风乱飐芙蓉水，密雨斜侵薜荔墙</w:t>
      </w:r>
    </w:p>
    <w:p>
      <w:pPr>
        <w:pStyle w:val="21"/>
        <w:adjustRightInd w:val="0"/>
        <w:snapToGrid w:val="0"/>
        <w:ind w:firstLine="420"/>
        <w:jc w:val="left"/>
        <w:textAlignment w:val="center"/>
        <w:rPr>
          <w:rStyle w:val="10"/>
          <w:rFonts w:ascii="宋体" w:hAnsi="宋体" w:eastAsia="宋体"/>
          <w:color w:val="000000"/>
          <w:lang w:val="en-US" w:eastAsia="zh-CN" w:bidi="ar-SA"/>
        </w:rPr>
      </w:pPr>
      <w:r>
        <w:rPr>
          <w:rStyle w:val="10"/>
          <w:rFonts w:hint="eastAsia" w:ascii="宋体" w:hAnsi="宋体" w:eastAsia="宋体"/>
          <w:color w:val="000000"/>
          <w:lang w:val="en-US" w:eastAsia="zh-CN" w:bidi="ar-SA"/>
        </w:rPr>
        <w:t>（3）刺客不行；良将犹在</w:t>
      </w:r>
    </w:p>
    <w:p>
      <w:pPr>
        <w:pStyle w:val="21"/>
        <w:widowControl/>
        <w:adjustRightInd w:val="0"/>
        <w:snapToGrid w:val="0"/>
        <w:jc w:val="left"/>
        <w:rPr>
          <w:rStyle w:val="10"/>
          <w:rFonts w:ascii="宋体" w:hAnsi="宋体" w:eastAsia="宋体"/>
          <w:color w:val="000000"/>
          <w:lang w:val="en-US" w:eastAsia="zh-CN" w:bidi="ar-SA"/>
        </w:rPr>
      </w:pPr>
      <w:r>
        <w:rPr>
          <w:rStyle w:val="10"/>
          <w:rFonts w:ascii="宋体" w:hAnsi="宋体" w:eastAsia="宋体"/>
          <w:color w:val="000000"/>
          <w:lang w:val="en-US" w:eastAsia="zh-CN" w:bidi="ar-SA"/>
        </w:rPr>
        <w:t>17.</w:t>
      </w:r>
      <w:r>
        <w:rPr>
          <w:rStyle w:val="10"/>
          <w:rFonts w:hint="eastAsia" w:ascii="宋体" w:hAnsi="宋体" w:eastAsia="宋体"/>
          <w:color w:val="000000"/>
          <w:lang w:val="en-US" w:eastAsia="zh-CN" w:bidi="ar-SA"/>
        </w:rPr>
        <w:t>D【补充说明】</w:t>
      </w:r>
    </w:p>
    <w:p>
      <w:pPr>
        <w:pStyle w:val="21"/>
        <w:widowControl/>
        <w:adjustRightInd w:val="0"/>
        <w:snapToGrid w:val="0"/>
        <w:jc w:val="left"/>
        <w:rPr>
          <w:rStyle w:val="10"/>
          <w:rFonts w:ascii="宋体" w:hAnsi="宋体" w:eastAsia="宋体"/>
          <w:color w:val="000000"/>
          <w:lang w:val="en-US" w:eastAsia="zh-CN" w:bidi="ar-SA"/>
        </w:rPr>
      </w:pPr>
      <w:r>
        <w:rPr>
          <w:rStyle w:val="10"/>
          <w:rFonts w:ascii="宋体" w:hAnsi="宋体" w:eastAsia="宋体"/>
          <w:color w:val="000000"/>
          <w:lang w:val="en-US" w:eastAsia="zh-CN" w:bidi="ar-SA"/>
        </w:rPr>
        <w:t>18.</w:t>
      </w:r>
      <w:r>
        <w:rPr>
          <w:rStyle w:val="10"/>
          <w:rFonts w:hint="eastAsia" w:ascii="宋体" w:hAnsi="宋体" w:eastAsia="宋体"/>
          <w:color w:val="000000"/>
          <w:lang w:val="en-US" w:eastAsia="zh-CN" w:bidi="ar-SA"/>
        </w:rPr>
        <w:t>C</w:t>
      </w:r>
    </w:p>
    <w:p>
      <w:pPr>
        <w:pStyle w:val="21"/>
        <w:widowControl/>
        <w:adjustRightInd w:val="0"/>
        <w:snapToGrid w:val="0"/>
        <w:jc w:val="left"/>
        <w:rPr>
          <w:rStyle w:val="10"/>
          <w:rFonts w:ascii="宋体" w:hAnsi="宋体" w:eastAsia="宋体"/>
          <w:color w:val="000000"/>
          <w:lang w:val="en-US" w:eastAsia="zh-CN" w:bidi="ar-SA"/>
        </w:rPr>
      </w:pPr>
      <w:r>
        <w:rPr>
          <w:rStyle w:val="10"/>
          <w:rFonts w:hint="eastAsia" w:ascii="宋体" w:hAnsi="宋体" w:eastAsia="宋体"/>
          <w:color w:val="000000"/>
          <w:lang w:val="en-US" w:eastAsia="zh-CN" w:bidi="ar-SA"/>
        </w:rPr>
        <w:t>1</w:t>
      </w:r>
      <w:r>
        <w:rPr>
          <w:rStyle w:val="10"/>
          <w:rFonts w:ascii="宋体" w:hAnsi="宋体" w:eastAsia="宋体"/>
          <w:color w:val="000000"/>
          <w:lang w:val="en-US" w:eastAsia="zh-CN" w:bidi="ar-SA"/>
        </w:rPr>
        <w:t>9.【答案】a.那就是空间和时间上的距离      b.电子时代给予我们许多方便</w:t>
      </w:r>
    </w:p>
    <w:p>
      <w:pPr>
        <w:pStyle w:val="21"/>
        <w:widowControl/>
        <w:adjustRightInd w:val="0"/>
        <w:snapToGrid w:val="0"/>
        <w:jc w:val="left"/>
        <w:rPr>
          <w:rStyle w:val="10"/>
          <w:rFonts w:ascii="宋体" w:hAnsi="宋体" w:eastAsia="宋体"/>
          <w:color w:val="000000"/>
          <w:lang w:val="en-US" w:eastAsia="zh-CN" w:bidi="ar-SA"/>
        </w:rPr>
      </w:pPr>
      <w:r>
        <w:rPr>
          <w:rStyle w:val="10"/>
          <w:rFonts w:hint="eastAsia" w:ascii="宋体" w:hAnsi="宋体" w:eastAsia="宋体"/>
          <w:color w:val="000000"/>
          <w:lang w:val="en-US" w:eastAsia="zh-CN" w:bidi="ar-SA"/>
        </w:rPr>
        <w:t>2</w:t>
      </w:r>
      <w:r>
        <w:rPr>
          <w:rStyle w:val="10"/>
          <w:rFonts w:ascii="宋体" w:hAnsi="宋体" w:eastAsia="宋体"/>
          <w:color w:val="000000"/>
          <w:lang w:val="en-US" w:eastAsia="zh-CN" w:bidi="ar-SA"/>
        </w:rPr>
        <w:t>0.【答案】①构建社会新风正气、匡正世道人心需要弘扬优秀传统文化。</w:t>
      </w:r>
    </w:p>
    <w:p>
      <w:pPr>
        <w:pStyle w:val="21"/>
        <w:widowControl/>
        <w:adjustRightInd w:val="0"/>
        <w:snapToGrid w:val="0"/>
        <w:jc w:val="left"/>
        <w:rPr>
          <w:rStyle w:val="10"/>
          <w:rFonts w:ascii="宋体" w:hAnsi="宋体" w:eastAsia="宋体"/>
          <w:color w:val="000000"/>
          <w:lang w:val="en-US" w:eastAsia="zh-CN" w:bidi="ar-SA"/>
        </w:rPr>
      </w:pPr>
      <w:r>
        <w:rPr>
          <w:rStyle w:val="10"/>
          <w:rFonts w:ascii="宋体" w:hAnsi="宋体" w:eastAsia="宋体"/>
          <w:color w:val="000000"/>
          <w:lang w:val="en-US" w:eastAsia="zh-CN" w:bidi="ar-SA"/>
        </w:rPr>
        <w:t>②普通群众只有全面深入地学习优秀传统文化，</w:t>
      </w:r>
    </w:p>
    <w:p>
      <w:pPr>
        <w:pStyle w:val="21"/>
        <w:widowControl/>
        <w:adjustRightInd w:val="0"/>
        <w:snapToGrid w:val="0"/>
        <w:jc w:val="left"/>
        <w:rPr>
          <w:rStyle w:val="10"/>
          <w:rFonts w:ascii="宋体" w:hAnsi="宋体" w:eastAsia="宋体"/>
          <w:color w:val="000000"/>
          <w:lang w:val="en-US" w:eastAsia="zh-CN" w:bidi="ar-SA"/>
        </w:rPr>
      </w:pPr>
      <w:r>
        <w:rPr>
          <w:rStyle w:val="10"/>
          <w:rFonts w:ascii="宋体" w:hAnsi="宋体" w:eastAsia="宋体"/>
          <w:color w:val="000000"/>
          <w:lang w:val="en-US" w:eastAsia="zh-CN" w:bidi="ar-SA"/>
        </w:rPr>
        <w:t>④才能认同、践行、弘扬优秀传统文化。</w:t>
      </w:r>
    </w:p>
    <w:p>
      <w:pPr>
        <w:pStyle w:val="21"/>
        <w:widowControl/>
        <w:adjustRightInd w:val="0"/>
        <w:snapToGrid w:val="0"/>
        <w:jc w:val="left"/>
        <w:rPr>
          <w:rStyle w:val="10"/>
          <w:rFonts w:ascii="宋体" w:hAnsi="宋体" w:eastAsia="宋体"/>
          <w:color w:val="000000"/>
          <w:lang w:val="en-US" w:eastAsia="zh-CN" w:bidi="ar-SA"/>
        </w:rPr>
      </w:pPr>
      <w:r>
        <w:rPr>
          <w:rStyle w:val="10"/>
          <w:rFonts w:ascii="宋体" w:hAnsi="宋体" w:eastAsia="宋体"/>
          <w:color w:val="000000"/>
          <w:lang w:val="en-US" w:eastAsia="zh-CN" w:bidi="ar-SA"/>
        </w:rPr>
        <w:t>⑤然而，对于普通群众而言，要做到这一点并非易事。</w:t>
      </w:r>
    </w:p>
    <w:p>
      <w:pPr>
        <w:pStyle w:val="21"/>
        <w:widowControl/>
        <w:adjustRightInd w:val="0"/>
        <w:snapToGrid w:val="0"/>
        <w:jc w:val="left"/>
        <w:rPr>
          <w:rStyle w:val="10"/>
          <w:rFonts w:ascii="宋体" w:hAnsi="宋体" w:eastAsia="宋体"/>
          <w:color w:val="000000"/>
          <w:lang w:val="en-US" w:eastAsia="zh-CN" w:bidi="ar-SA"/>
        </w:rPr>
      </w:pPr>
      <w:r>
        <w:rPr>
          <w:rStyle w:val="10"/>
          <w:rFonts w:ascii="宋体" w:hAnsi="宋体" w:eastAsia="宋体"/>
          <w:color w:val="000000"/>
          <w:lang w:val="en-US" w:eastAsia="zh-CN" w:bidi="ar-SA"/>
        </w:rPr>
        <w:t>⑦并且由于不同领域文化之间以及同一领域文化内部一直处于不断发展融合</w:t>
      </w:r>
    </w:p>
    <w:p>
      <w:pPr>
        <w:pStyle w:val="21"/>
        <w:widowControl/>
        <w:adjustRightInd w:val="0"/>
        <w:snapToGrid w:val="0"/>
        <w:jc w:val="left"/>
        <w:rPr>
          <w:rStyle w:val="10"/>
          <w:rFonts w:ascii="宋体" w:hAnsi="宋体" w:eastAsia="宋体"/>
          <w:color w:val="000000"/>
          <w:lang w:val="en-US" w:eastAsia="zh-CN" w:bidi="ar-SA"/>
        </w:rPr>
      </w:pPr>
      <w:r>
        <w:rPr>
          <w:rStyle w:val="10"/>
          <w:rFonts w:hint="eastAsia" w:ascii="宋体" w:hAnsi="宋体" w:eastAsia="宋体"/>
          <w:color w:val="000000"/>
          <w:lang w:val="en-US" w:eastAsia="zh-CN" w:bidi="ar-SA"/>
        </w:rPr>
        <w:t>2</w:t>
      </w:r>
      <w:r>
        <w:rPr>
          <w:rStyle w:val="10"/>
          <w:rFonts w:ascii="宋体" w:hAnsi="宋体" w:eastAsia="宋体"/>
          <w:color w:val="000000"/>
          <w:lang w:val="en-US" w:eastAsia="zh-CN" w:bidi="ar-SA"/>
        </w:rPr>
        <w:t>1. 《医疗保障基金使用监督管理条例》</w:t>
      </w:r>
      <w:r>
        <w:rPr>
          <w:rStyle w:val="10"/>
          <w:rFonts w:hint="eastAsia" w:ascii="宋体" w:hAnsi="宋体" w:eastAsia="宋体"/>
          <w:color w:val="000000"/>
          <w:lang w:val="en-US" w:eastAsia="zh-CN" w:bidi="ar-SA"/>
        </w:rPr>
        <w:t>将于</w:t>
      </w:r>
      <w:r>
        <w:rPr>
          <w:rStyle w:val="10"/>
          <w:rFonts w:ascii="宋体" w:hAnsi="宋体" w:eastAsia="宋体"/>
          <w:color w:val="000000"/>
          <w:lang w:val="en-US" w:eastAsia="zh-CN" w:bidi="ar-SA"/>
        </w:rPr>
        <w:t>5月1日施行</w:t>
      </w:r>
      <w:r>
        <w:rPr>
          <w:rStyle w:val="10"/>
          <w:rFonts w:hint="eastAsia" w:ascii="宋体" w:hAnsi="宋体" w:eastAsia="宋体"/>
          <w:color w:val="000000"/>
          <w:lang w:val="en-US" w:eastAsia="zh-CN" w:bidi="ar-SA"/>
        </w:rPr>
        <w:t>。</w:t>
      </w:r>
      <w:r>
        <w:rPr>
          <w:rStyle w:val="10"/>
          <w:rFonts w:ascii="宋体" w:hAnsi="宋体" w:eastAsia="宋体"/>
          <w:color w:val="000000"/>
          <w:lang w:val="en-US" w:eastAsia="zh-CN" w:bidi="ar-SA"/>
        </w:rPr>
        <w:t>《条例》的颁行，具有开启基金监管新篇章的里程碑意义</w:t>
      </w:r>
      <w:r>
        <w:rPr>
          <w:rStyle w:val="10"/>
          <w:rFonts w:hint="eastAsia" w:ascii="宋体" w:hAnsi="宋体" w:eastAsia="宋体"/>
          <w:color w:val="000000"/>
          <w:lang w:val="en-US" w:eastAsia="zh-CN" w:bidi="ar-SA"/>
        </w:rPr>
        <w:t>。</w:t>
      </w:r>
      <w:r>
        <w:rPr>
          <w:rStyle w:val="10"/>
          <w:rFonts w:ascii="宋体" w:hAnsi="宋体" w:eastAsia="宋体"/>
          <w:color w:val="000000"/>
          <w:lang w:val="en-US" w:eastAsia="zh-CN" w:bidi="ar-SA"/>
        </w:rPr>
        <w:t>《条例》规定，个人骗保将</w:t>
      </w:r>
      <w:r>
        <w:rPr>
          <w:rStyle w:val="10"/>
          <w:rFonts w:hint="eastAsia" w:ascii="宋体" w:hAnsi="宋体" w:eastAsia="宋体"/>
          <w:color w:val="000000"/>
          <w:lang w:val="en-US" w:eastAsia="zh-CN" w:bidi="ar-SA"/>
        </w:rPr>
        <w:t>判处罚款。（答出1点给2分，答对2点给4分，答对3点给5分，）</w:t>
      </w:r>
    </w:p>
    <w:p>
      <w:pPr>
        <w:pStyle w:val="21"/>
        <w:widowControl/>
        <w:adjustRightInd w:val="0"/>
        <w:snapToGrid w:val="0"/>
        <w:jc w:val="left"/>
        <w:rPr>
          <w:rStyle w:val="10"/>
          <w:rFonts w:ascii="宋体" w:hAnsi="宋体" w:eastAsia="宋体"/>
          <w:color w:val="000000"/>
          <w:lang w:val="en-US" w:eastAsia="zh-CN" w:bidi="ar-SA"/>
        </w:rPr>
      </w:pPr>
      <w:r>
        <w:rPr>
          <w:rStyle w:val="10"/>
          <w:rFonts w:hint="eastAsia" w:ascii="宋体" w:hAnsi="宋体" w:eastAsia="宋体"/>
          <w:color w:val="000000"/>
          <w:lang w:val="en-US" w:eastAsia="zh-CN" w:bidi="ar-SA"/>
        </w:rPr>
        <w:t>2</w:t>
      </w:r>
      <w:r>
        <w:rPr>
          <w:rStyle w:val="10"/>
          <w:rFonts w:ascii="宋体" w:hAnsi="宋体" w:eastAsia="宋体"/>
          <w:color w:val="000000"/>
          <w:lang w:val="en-US" w:eastAsia="zh-CN" w:bidi="ar-SA"/>
        </w:rPr>
        <w:t>2.</w:t>
      </w:r>
      <w:r>
        <w:rPr>
          <w:rStyle w:val="10"/>
          <w:rFonts w:hint="eastAsia" w:ascii="宋体" w:hAnsi="宋体" w:eastAsia="宋体"/>
          <w:color w:val="000000"/>
          <w:lang w:val="en-US" w:eastAsia="zh-CN" w:bidi="ar-SA"/>
        </w:rPr>
        <w:t>B</w:t>
      </w:r>
    </w:p>
    <w:p>
      <w:pPr>
        <w:pStyle w:val="21"/>
        <w:widowControl/>
        <w:adjustRightInd w:val="0"/>
        <w:snapToGrid w:val="0"/>
        <w:jc w:val="left"/>
        <w:rPr>
          <w:rStyle w:val="10"/>
          <w:rFonts w:ascii="宋体" w:hAnsi="宋体" w:eastAsia="宋体"/>
          <w:color w:val="000000"/>
          <w:lang w:val="en-US" w:eastAsia="zh-CN" w:bidi="ar-SA"/>
        </w:rPr>
      </w:pPr>
      <w:r>
        <w:rPr>
          <w:rStyle w:val="10"/>
          <w:rFonts w:hint="eastAsia" w:ascii="宋体" w:hAnsi="宋体" w:eastAsia="宋体"/>
          <w:color w:val="000000"/>
          <w:lang w:val="en-US" w:eastAsia="zh-CN" w:bidi="ar-SA"/>
        </w:rPr>
        <w:t>2</w:t>
      </w:r>
      <w:r>
        <w:rPr>
          <w:rStyle w:val="10"/>
          <w:rFonts w:ascii="宋体" w:hAnsi="宋体" w:eastAsia="宋体"/>
          <w:color w:val="000000"/>
          <w:lang w:val="en-US" w:eastAsia="zh-CN" w:bidi="ar-SA"/>
        </w:rPr>
        <w:t>3.</w:t>
      </w:r>
      <w:r>
        <w:rPr>
          <w:rStyle w:val="10"/>
          <w:rFonts w:hint="eastAsia" w:ascii="宋体" w:hAnsi="宋体" w:eastAsia="宋体"/>
          <w:color w:val="000000"/>
          <w:lang w:val="en-US" w:eastAsia="zh-CN" w:bidi="ar-SA"/>
        </w:rPr>
        <w:t>C</w:t>
      </w:r>
    </w:p>
    <w:p>
      <w:pPr>
        <w:pStyle w:val="21"/>
        <w:widowControl/>
        <w:adjustRightInd w:val="0"/>
        <w:snapToGrid w:val="0"/>
        <w:jc w:val="left"/>
        <w:rPr>
          <w:rStyle w:val="10"/>
          <w:rFonts w:ascii="宋体" w:hAnsi="宋体" w:eastAsia="宋体"/>
          <w:color w:val="000000"/>
          <w:lang w:val="en-US" w:eastAsia="zh-CN" w:bidi="ar-SA"/>
        </w:rPr>
      </w:pPr>
      <w:r>
        <w:rPr>
          <w:rStyle w:val="10"/>
          <w:rFonts w:hint="eastAsia" w:ascii="宋体" w:hAnsi="宋体" w:eastAsia="宋体"/>
          <w:color w:val="000000"/>
          <w:lang w:val="en-US" w:eastAsia="zh-CN" w:bidi="ar-SA"/>
        </w:rPr>
        <w:t>2</w:t>
      </w:r>
      <w:r>
        <w:rPr>
          <w:rStyle w:val="10"/>
          <w:rFonts w:ascii="宋体" w:hAnsi="宋体" w:eastAsia="宋体"/>
          <w:color w:val="000000"/>
          <w:lang w:val="en-US" w:eastAsia="zh-CN" w:bidi="ar-SA"/>
        </w:rPr>
        <w:t>4.</w:t>
      </w:r>
      <w:r>
        <w:rPr>
          <w:rStyle w:val="10"/>
          <w:rFonts w:hint="eastAsia" w:ascii="宋体" w:hAnsi="宋体" w:eastAsia="宋体"/>
          <w:color w:val="000000"/>
          <w:lang w:val="en-US" w:eastAsia="zh-CN" w:bidi="ar-SA"/>
        </w:rPr>
        <w:t>C</w:t>
      </w:r>
    </w:p>
    <w:p>
      <w:pPr>
        <w:pStyle w:val="21"/>
        <w:widowControl/>
        <w:adjustRightInd w:val="0"/>
        <w:snapToGrid w:val="0"/>
        <w:jc w:val="left"/>
        <w:rPr>
          <w:rStyle w:val="10"/>
          <w:rFonts w:ascii="宋体" w:hAnsi="宋体" w:eastAsia="宋体"/>
          <w:color w:val="000000"/>
          <w:lang w:val="en-US" w:eastAsia="zh-CN" w:bidi="ar-SA"/>
        </w:rPr>
      </w:pPr>
      <w:r>
        <w:rPr>
          <w:rStyle w:val="10"/>
          <w:rFonts w:hint="eastAsia" w:ascii="宋体" w:hAnsi="宋体" w:eastAsia="宋体"/>
          <w:color w:val="000000"/>
          <w:lang w:val="en-US" w:eastAsia="zh-CN" w:bidi="ar-SA"/>
        </w:rPr>
        <w:t>2</w:t>
      </w:r>
      <w:r>
        <w:rPr>
          <w:rStyle w:val="10"/>
          <w:rFonts w:ascii="宋体" w:hAnsi="宋体" w:eastAsia="宋体"/>
          <w:color w:val="000000"/>
          <w:lang w:val="en-US" w:eastAsia="zh-CN" w:bidi="ar-SA"/>
        </w:rPr>
        <w:t>5.</w:t>
      </w:r>
      <w:r>
        <w:rPr>
          <w:rStyle w:val="10"/>
          <w:rFonts w:hint="eastAsia" w:ascii="宋体" w:hAnsi="宋体" w:eastAsia="宋体"/>
          <w:color w:val="000000"/>
          <w:lang w:val="en-US" w:eastAsia="zh-CN" w:bidi="ar-SA"/>
        </w:rPr>
        <w:t>B</w:t>
      </w:r>
    </w:p>
    <w:p>
      <w:pPr>
        <w:pStyle w:val="21"/>
        <w:widowControl/>
        <w:adjustRightInd w:val="0"/>
        <w:snapToGrid w:val="0"/>
        <w:jc w:val="left"/>
        <w:rPr>
          <w:rStyle w:val="10"/>
          <w:rFonts w:ascii="宋体" w:hAnsi="宋体" w:eastAsia="宋体"/>
          <w:color w:val="000000"/>
          <w:lang w:val="en-US" w:eastAsia="zh-CN" w:bidi="ar-SA"/>
        </w:rPr>
      </w:pPr>
    </w:p>
    <w:p>
      <w:pPr>
        <w:pStyle w:val="21"/>
        <w:rPr>
          <w:rStyle w:val="10"/>
          <w:rFonts w:eastAsia="宋体"/>
          <w:lang w:val="en-US" w:eastAsia="zh-CN" w:bidi="ar-SA"/>
        </w:rPr>
      </w:pP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ime New Romans">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Times New Roman (正文 CS 字体)">
    <w:altName w:val="宋体"/>
    <w:panose1 w:val="00000000000000000000"/>
    <w:charset w:val="86"/>
    <w:family w:val="roman"/>
    <w:pitch w:val="default"/>
    <w:sig w:usb0="00000000" w:usb1="00000000" w:usb2="00000000" w:usb3="00000000" w:csb0="00000000" w:csb1="00000000"/>
  </w:font>
  <w:font w:name="楷体_GB2312">
    <w:altName w:val="楷体"/>
    <w:panose1 w:val="00000000000000000000"/>
    <w:charset w:val="86"/>
    <w:family w:val="auto"/>
    <w:pitch w:val="default"/>
    <w:sig w:usb0="00000000" w:usb1="00000000" w:usb2="00000000" w:usb3="00000000" w:csb0="00040000" w:csb1="00000000"/>
  </w:font>
  <w:font w:name="MingLiU_HKSCS">
    <w:panose1 w:val="02020500000000000000"/>
    <w:charset w:val="88"/>
    <w:family w:val="roman"/>
    <w:pitch w:val="default"/>
    <w:sig w:usb0="A00002FF" w:usb1="38CFFCFA" w:usb2="00000016" w:usb3="00000000" w:csb0="0010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39F372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Time New Romans" w:hAnsi="Time New Romans" w:eastAsia="宋体" w:cs="宋体"/>
      <w:kern w:val="2"/>
      <w:sz w:val="21"/>
      <w:szCs w:val="24"/>
      <w:lang w:val="en-US" w:eastAsia="zh-CN" w:bidi="ar-SA"/>
    </w:rPr>
  </w:style>
  <w:style w:type="character" w:customStyle="1" w:styleId="22">
    <w:name w:val="apple-converted-space"/>
    <w:basedOn w:val="10"/>
    <w:qFormat/>
    <w:uiPriority w:val="0"/>
  </w:style>
  <w:style w:type="paragraph" w:customStyle="1" w:styleId="23">
    <w:name w:val="Plain Text"/>
    <w:basedOn w:val="21"/>
    <w:link w:val="24"/>
    <w:unhideWhenUsed/>
    <w:qFormat/>
    <w:uiPriority w:val="99"/>
    <w:rPr>
      <w:rFonts w:ascii="宋体" w:hAnsi="Courier New" w:cs="Courier New"/>
      <w:szCs w:val="21"/>
    </w:rPr>
  </w:style>
  <w:style w:type="character" w:customStyle="1" w:styleId="24">
    <w:name w:val="纯文本 Char"/>
    <w:basedOn w:val="10"/>
    <w:link w:val="23"/>
    <w:qFormat/>
    <w:uiPriority w:val="99"/>
    <w:rPr>
      <w:rFonts w:ascii="宋体" w:hAnsi="Courier New" w:eastAsia="宋体" w:cs="Courier New"/>
      <w:szCs w:val="21"/>
    </w:rPr>
  </w:style>
  <w:style w:type="paragraph" w:customStyle="1" w:styleId="25">
    <w:name w:val="Normal (Web)"/>
    <w:basedOn w:val="21"/>
    <w:unhideWhenUsed/>
    <w:qFormat/>
    <w:uiPriority w:val="99"/>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Office_11.1.0.10667_F1E327BC-269C-435d-A152-05C5408002CA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2021-08-11T08:19:54Z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2052-11.1.0.10667</vt:lpwstr>
  </property>
  <property fmtid="{D5CDD505-2E9C-101B-9397-08002B2CF9AE}" pid="5" name="ICV">
    <vt:lpwstr>E927A163A65046DCB31EEB304F151B7C</vt:lpwstr>
  </property>
</Properties>
</file>