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vanish/>
          <w:color w:val="FFFFFF"/>
          <w:szCs w:val="24"/>
        </w:rPr>
      </w:pPr>
      <w:r>
        <w:rPr>
          <w:rFonts w:hint="eastAsia"/>
          <w:vanish/>
          <w:color w:val="F2F2F2"/>
          <w:szCs w:val="24"/>
        </w:rPr>
        <w:t>www.ks5u.com</w:t>
      </w:r>
    </w:p>
    <w:p>
      <w:pPr>
        <w:pStyle w:val="21"/>
        <w:jc w:val="center"/>
        <w:rPr>
          <w:rStyle w:val="10"/>
          <w:rFonts w:ascii="Times New Roman" w:hAnsi="Times New Roman" w:eastAsia="黑体" w:cs="Times New Roman"/>
          <w:sz w:val="28"/>
          <w:szCs w:val="28"/>
          <w:lang w:val="en-US" w:eastAsia="zh-CN" w:bidi="ar-SA"/>
        </w:rPr>
      </w:pPr>
      <w:r>
        <w:rPr>
          <w:rStyle w:val="10"/>
          <w:rFonts w:ascii="Times New Roman" w:hAnsi="Times New Roman" w:eastAsia="黑体" w:cs="Times New Roman"/>
          <w:sz w:val="28"/>
          <w:szCs w:val="28"/>
          <w:lang w:val="en-US" w:eastAsia="zh-CN" w:bidi="ar-SA"/>
        </w:rPr>
        <w:t>重庆八中20</w:t>
      </w:r>
      <w:r>
        <w:rPr>
          <w:rStyle w:val="10"/>
          <w:rFonts w:hint="eastAsia" w:ascii="Times New Roman" w:hAnsi="Times New Roman" w:eastAsia="黑体" w:cs="Times New Roman"/>
          <w:sz w:val="28"/>
          <w:szCs w:val="28"/>
          <w:lang w:val="en-US" w:eastAsia="zh-CN" w:bidi="ar-SA"/>
        </w:rPr>
        <w:t>20</w:t>
      </w:r>
      <w:r>
        <w:rPr>
          <w:rStyle w:val="10"/>
          <w:rFonts w:ascii="Times New Roman" w:hAnsi="Times New Roman" w:eastAsia="黑体" w:cs="Times New Roman"/>
          <w:sz w:val="28"/>
          <w:szCs w:val="28"/>
          <w:lang w:val="en-US" w:eastAsia="zh-CN" w:bidi="ar-SA"/>
        </w:rPr>
        <w:t>——202</w:t>
      </w:r>
      <w:r>
        <w:rPr>
          <w:rStyle w:val="10"/>
          <w:rFonts w:hint="eastAsia" w:ascii="Times New Roman" w:hAnsi="Times New Roman" w:eastAsia="黑体" w:cs="Times New Roman"/>
          <w:sz w:val="28"/>
          <w:szCs w:val="28"/>
          <w:lang w:val="en-US" w:eastAsia="zh-CN" w:bidi="ar-SA"/>
        </w:rPr>
        <w:t>1</w:t>
      </w:r>
      <w:r>
        <w:rPr>
          <w:rStyle w:val="10"/>
          <w:rFonts w:ascii="Times New Roman" w:hAnsi="Times New Roman" w:eastAsia="黑体" w:cs="Times New Roman"/>
          <w:sz w:val="28"/>
          <w:szCs w:val="28"/>
          <w:lang w:val="en-US" w:eastAsia="zh-CN" w:bidi="ar-SA"/>
        </w:rPr>
        <w:t>学年度（</w:t>
      </w:r>
      <w:r>
        <w:rPr>
          <w:rStyle w:val="10"/>
          <w:rFonts w:hint="eastAsia" w:ascii="Times New Roman" w:hAnsi="Times New Roman" w:eastAsia="黑体" w:cs="Times New Roman"/>
          <w:sz w:val="28"/>
          <w:szCs w:val="28"/>
          <w:lang w:val="en-US" w:eastAsia="zh-CN" w:bidi="ar-SA"/>
        </w:rPr>
        <w:t>下</w:t>
      </w:r>
      <w:r>
        <w:rPr>
          <w:rStyle w:val="10"/>
          <w:rFonts w:ascii="Times New Roman" w:hAnsi="Times New Roman" w:eastAsia="黑体" w:cs="Times New Roman"/>
          <w:sz w:val="28"/>
          <w:szCs w:val="28"/>
          <w:lang w:val="en-US" w:eastAsia="zh-CN" w:bidi="ar-SA"/>
        </w:rPr>
        <w:t>）</w:t>
      </w:r>
      <w:r>
        <w:rPr>
          <w:rStyle w:val="10"/>
          <w:rFonts w:hint="eastAsia" w:ascii="Times New Roman" w:hAnsi="Times New Roman" w:eastAsia="黑体" w:cs="Times New Roman"/>
          <w:sz w:val="28"/>
          <w:szCs w:val="28"/>
          <w:lang w:val="en-US" w:eastAsia="zh-CN" w:bidi="ar-SA"/>
        </w:rPr>
        <w:t>第二次月考</w:t>
      </w:r>
      <w:r>
        <w:rPr>
          <w:rStyle w:val="10"/>
          <w:rFonts w:ascii="Times New Roman" w:hAnsi="Times New Roman" w:eastAsia="黑体" w:cs="Times New Roman"/>
          <w:sz w:val="28"/>
          <w:szCs w:val="28"/>
          <w:lang w:val="en-US" w:eastAsia="zh-CN" w:bidi="ar-SA"/>
        </w:rPr>
        <w:t>高二年级</w:t>
      </w:r>
    </w:p>
    <w:p>
      <w:pPr>
        <w:pStyle w:val="21"/>
        <w:jc w:val="center"/>
        <w:rPr>
          <w:rStyle w:val="10"/>
          <w:rFonts w:ascii="黑体" w:hAnsi="黑体" w:eastAsia="黑体" w:cs="黑体"/>
          <w:sz w:val="32"/>
          <w:szCs w:val="32"/>
          <w:lang w:val="en-US" w:eastAsia="zh-CN" w:bidi="ar-SA"/>
        </w:rPr>
      </w:pPr>
      <w:r>
        <w:rPr>
          <w:rStyle w:val="10"/>
          <w:rFonts w:hint="eastAsia" w:ascii="黑体" w:hAnsi="黑体" w:eastAsia="黑体" w:cs="黑体"/>
          <w:sz w:val="32"/>
          <w:szCs w:val="32"/>
          <w:lang w:val="en-US" w:eastAsia="zh-CN" w:bidi="ar-SA"/>
        </w:rPr>
        <w:t>生 物 试 题</w:t>
      </w:r>
    </w:p>
    <w:p>
      <w:pPr>
        <w:pStyle w:val="21"/>
        <w:spacing w:before="120"/>
        <w:jc w:val="center"/>
        <w:textAlignment w:val="center"/>
        <w:rPr>
          <w:rStyle w:val="10"/>
          <w:rFonts w:ascii="黑体" w:hAnsi="黑体" w:eastAsia="黑体" w:cs="Times New Roman"/>
          <w:kern w:val="0"/>
          <w:szCs w:val="21"/>
          <w:lang w:val="en-US" w:eastAsia="zh-CN" w:bidi="ar-SA"/>
        </w:rPr>
      </w:pPr>
      <w:r>
        <w:rPr>
          <w:rStyle w:val="10"/>
          <w:rFonts w:ascii="黑体" w:hAnsi="黑体" w:eastAsia="黑体" w:cs="Times New Roman"/>
          <w:kern w:val="0"/>
          <w:szCs w:val="21"/>
          <w:lang w:val="en-US" w:eastAsia="zh-CN" w:bidi="ar-SA"/>
        </w:rPr>
        <w:t>本试卷分选择题和非选择题两部分，满分100分，考试时间75分钟。</w:t>
      </w:r>
    </w:p>
    <w:p>
      <w:pPr>
        <w:pStyle w:val="21"/>
        <w:textAlignment w:val="center"/>
        <w:rPr>
          <w:rStyle w:val="10"/>
          <w:rFonts w:eastAsia="宋体"/>
          <w:szCs w:val="21"/>
          <w:lang w:val="en-US" w:eastAsia="zh-CN" w:bidi="ar-SA"/>
        </w:rPr>
      </w:pPr>
      <w:r>
        <w:rPr>
          <w:rStyle w:val="10"/>
          <w:rFonts w:ascii="黑体" w:hAnsi="黑体" w:eastAsia="黑体" w:cs="Times New Roman"/>
          <w:kern w:val="0"/>
          <w:szCs w:val="21"/>
          <w:lang w:val="en-US" w:eastAsia="zh-CN" w:bidi="ar-SA"/>
        </w:rPr>
        <w:t>一、单项选择题：本题有25题，每题2分，共50分。每题有四个选项，其中只有一项是</w:t>
      </w:r>
      <w:r>
        <w:rPr>
          <w:rStyle w:val="10"/>
          <w:rFonts w:hint="eastAsia" w:ascii="黑体" w:hAnsi="黑体" w:eastAsia="黑体" w:cs="Times New Roman"/>
          <w:kern w:val="0"/>
          <w:szCs w:val="21"/>
          <w:lang w:val="en-US" w:eastAsia="zh-CN" w:bidi="ar-SA"/>
        </w:rPr>
        <w:t>符合题目要求</w:t>
      </w:r>
      <w:r>
        <w:rPr>
          <w:rStyle w:val="10"/>
          <w:rFonts w:ascii="黑体" w:hAnsi="黑体" w:eastAsia="黑体" w:cs="Times New Roman"/>
          <w:kern w:val="0"/>
          <w:szCs w:val="21"/>
          <w:lang w:val="en-US" w:eastAsia="zh-CN" w:bidi="ar-SA"/>
        </w:rPr>
        <w:t>的。</w:t>
      </w:r>
    </w:p>
    <w:p>
      <w:pPr>
        <w:pStyle w:val="21"/>
        <w:numPr>
          <w:ilvl w:val="0"/>
          <w:numId w:val="1"/>
        </w:numPr>
        <w:textAlignment w:val="center"/>
        <w:rPr>
          <w:rStyle w:val="10"/>
          <w:rFonts w:eastAsia="宋体"/>
          <w:szCs w:val="21"/>
          <w:lang w:val="en-US" w:eastAsia="zh-CN" w:bidi="ar-SA"/>
        </w:rPr>
      </w:pPr>
      <w:bookmarkStart w:id="0" w:name="topic_409097a1-6f91-41c7-acda-178af15336"/>
      <w:r>
        <w:rPr>
          <w:rStyle w:val="10"/>
          <w:rFonts w:ascii="宋体" w:eastAsia="宋体" w:cs="宋体"/>
          <w:kern w:val="0"/>
          <w:szCs w:val="21"/>
          <w:lang w:val="en-US" w:eastAsia="zh-CN" w:bidi="ar-SA"/>
        </w:rPr>
        <w:t>新冠病毒（</w:t>
      </w:r>
      <w:r>
        <w:rPr>
          <w:rStyle w:val="10"/>
          <w:rFonts w:ascii="Times New Roman" w:hAnsi="Times New Roman" w:eastAsia="Times New Roman" w:cs="Times New Roman"/>
          <w:kern w:val="0"/>
          <w:szCs w:val="21"/>
          <w:lang w:val="en-US" w:eastAsia="zh-CN" w:bidi="ar-SA"/>
        </w:rPr>
        <w:t>2019-nCoV</w:t>
      </w:r>
      <w:r>
        <w:rPr>
          <w:rStyle w:val="10"/>
          <w:rFonts w:ascii="宋体" w:eastAsia="宋体" w:cs="宋体"/>
          <w:kern w:val="0"/>
          <w:szCs w:val="21"/>
          <w:lang w:val="en-US" w:eastAsia="zh-CN" w:bidi="ar-SA"/>
        </w:rPr>
        <w:t>）是单链</w:t>
      </w:r>
      <w:r>
        <w:rPr>
          <w:rStyle w:val="10"/>
          <w:rFonts w:ascii="Times New Roman" w:hAnsi="Times New Roman" w:eastAsia="Times New Roman" w:cs="Times New Roman"/>
          <w:kern w:val="0"/>
          <w:szCs w:val="21"/>
          <w:lang w:val="en-US" w:eastAsia="zh-CN" w:bidi="ar-SA"/>
        </w:rPr>
        <w:t>RNA</w:t>
      </w:r>
      <w:r>
        <w:rPr>
          <w:rStyle w:val="10"/>
          <w:rFonts w:ascii="宋体" w:eastAsia="宋体" w:cs="宋体"/>
          <w:kern w:val="0"/>
          <w:szCs w:val="21"/>
          <w:lang w:val="en-US" w:eastAsia="zh-CN" w:bidi="ar-SA"/>
        </w:rPr>
        <w:t>病毒，</w:t>
      </w:r>
      <w:r>
        <w:rPr>
          <w:rStyle w:val="10"/>
          <w:rFonts w:hint="eastAsia" w:ascii="宋体" w:eastAsia="宋体" w:cs="宋体"/>
          <w:kern w:val="0"/>
          <w:szCs w:val="21"/>
          <w:lang w:val="en-US" w:eastAsia="zh-CN" w:bidi="ar-SA"/>
        </w:rPr>
        <w:t>具有</w:t>
      </w:r>
      <w:r>
        <w:rPr>
          <w:rStyle w:val="10"/>
          <w:rFonts w:ascii="宋体" w:eastAsia="宋体" w:cs="宋体"/>
          <w:kern w:val="0"/>
          <w:szCs w:val="21"/>
          <w:lang w:val="en-US" w:eastAsia="zh-CN" w:bidi="ar-SA"/>
        </w:rPr>
        <w:t>囊膜，其结构与</w:t>
      </w:r>
      <w:r>
        <w:rPr>
          <w:rStyle w:val="10"/>
          <w:rFonts w:ascii="Times New Roman" w:hAnsi="Times New Roman" w:eastAsia="Times New Roman" w:cs="Times New Roman"/>
          <w:kern w:val="0"/>
          <w:szCs w:val="21"/>
          <w:lang w:val="en-US" w:eastAsia="zh-CN" w:bidi="ar-SA"/>
        </w:rPr>
        <w:t>HIV</w:t>
      </w:r>
      <w:r>
        <w:rPr>
          <w:rStyle w:val="10"/>
          <w:rFonts w:ascii="宋体" w:eastAsia="宋体" w:cs="宋体"/>
          <w:kern w:val="0"/>
          <w:szCs w:val="21"/>
          <w:lang w:val="en-US" w:eastAsia="zh-CN" w:bidi="ar-SA"/>
        </w:rPr>
        <w:t>相近，主要的传播途径是呼吸道飞沫传播和接触传播。下列相关叙述正确的是</w:t>
      </w:r>
      <w:bookmarkEnd w:id="0"/>
    </w:p>
    <w:p>
      <w:pPr>
        <w:pStyle w:val="21"/>
        <w:ind w:left="420"/>
        <w:textAlignment w:val="center"/>
        <w:rPr>
          <w:rStyle w:val="10"/>
          <w:rFonts w:eastAsia="宋体"/>
          <w:szCs w:val="21"/>
          <w:lang w:val="en-US" w:eastAsia="zh-CN" w:bidi="ar-SA"/>
        </w:rPr>
      </w:pPr>
      <w:r>
        <w:rPr>
          <w:rStyle w:val="10"/>
          <w:rFonts w:ascii="Times New Roman" w:hAnsi="Times New Roman" w:eastAsia="Times New Roman" w:cs="Times New Roman"/>
          <w:kern w:val="0"/>
          <w:szCs w:val="21"/>
          <w:lang w:val="en-US" w:eastAsia="zh-CN" w:bidi="ar-SA"/>
        </w:rPr>
        <w:t>A</w:t>
      </w:r>
      <w:r>
        <w:rPr>
          <w:rStyle w:val="10"/>
          <w:rFonts w:hint="eastAsia" w:ascii="Times New Roman" w:hAnsi="Times New Roman" w:cs="Times New Roman" w:eastAsiaTheme="minorEastAsia"/>
          <w:kern w:val="0"/>
          <w:szCs w:val="21"/>
          <w:lang w:val="en-US" w:eastAsia="zh-CN" w:bidi="ar-SA"/>
        </w:rPr>
        <w:t>．</w:t>
      </w:r>
      <w:r>
        <w:rPr>
          <w:rStyle w:val="10"/>
          <w:rFonts w:ascii="Times New Roman" w:hAnsi="Times New Roman" w:eastAsia="Times New Roman" w:cs="Times New Roman"/>
          <w:kern w:val="0"/>
          <w:szCs w:val="21"/>
          <w:lang w:val="en-US" w:eastAsia="zh-CN" w:bidi="ar-SA"/>
        </w:rPr>
        <w:t>2019-nCoV</w:t>
      </w:r>
      <w:r>
        <w:rPr>
          <w:rStyle w:val="10"/>
          <w:rFonts w:ascii="宋体" w:eastAsia="宋体" w:cs="宋体"/>
          <w:kern w:val="0"/>
          <w:szCs w:val="21"/>
          <w:lang w:val="en-US" w:eastAsia="zh-CN" w:bidi="ar-SA"/>
        </w:rPr>
        <w:t>侵染细胞的过程体现了膜的流动性</w:t>
      </w:r>
    </w:p>
    <w:p>
      <w:pPr>
        <w:pStyle w:val="21"/>
        <w:ind w:left="420"/>
        <w:textAlignment w:val="center"/>
        <w:rPr>
          <w:rStyle w:val="10"/>
          <w:rFonts w:eastAsia="宋体"/>
          <w:szCs w:val="21"/>
          <w:lang w:val="en-US" w:eastAsia="zh-CN" w:bidi="ar-SA"/>
        </w:rPr>
      </w:pPr>
      <w:r>
        <w:rPr>
          <w:rStyle w:val="10"/>
          <w:rFonts w:ascii="Times New Roman" w:hAnsi="Times New Roman" w:eastAsia="Times New Roman" w:cs="Times New Roman"/>
          <w:kern w:val="0"/>
          <w:szCs w:val="21"/>
          <w:lang w:val="en-US" w:eastAsia="zh-CN" w:bidi="ar-SA"/>
        </w:rPr>
        <w:t>B</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病毒不属于生命系统，也不参与任何生命系统的构成</w:t>
      </w:r>
    </w:p>
    <w:p>
      <w:pPr>
        <w:pStyle w:val="21"/>
        <w:ind w:left="420"/>
        <w:textAlignment w:val="center"/>
        <w:rPr>
          <w:rStyle w:val="10"/>
          <w:rFonts w:eastAsia="宋体"/>
          <w:szCs w:val="21"/>
          <w:lang w:val="en-US" w:eastAsia="zh-CN" w:bidi="ar-SA"/>
        </w:rPr>
      </w:pPr>
      <w:r>
        <w:rPr>
          <w:rStyle w:val="10"/>
          <w:rFonts w:ascii="Times New Roman" w:hAnsi="Times New Roman" w:eastAsia="Times New Roman" w:cs="Times New Roman"/>
          <w:kern w:val="0"/>
          <w:szCs w:val="21"/>
          <w:lang w:val="en-US" w:eastAsia="zh-CN" w:bidi="ar-SA"/>
        </w:rPr>
        <w:t>C</w:t>
      </w:r>
      <w:r>
        <w:rPr>
          <w:rStyle w:val="10"/>
          <w:rFonts w:hint="eastAsia" w:ascii="Times New Roman" w:hAnsi="Times New Roman" w:cs="Times New Roman" w:eastAsiaTheme="minorEastAsia"/>
          <w:kern w:val="0"/>
          <w:szCs w:val="21"/>
          <w:lang w:val="en-US" w:eastAsia="zh-CN" w:bidi="ar-SA"/>
        </w:rPr>
        <w:t>．</w:t>
      </w:r>
      <w:r>
        <w:rPr>
          <w:rStyle w:val="10"/>
          <w:rFonts w:ascii="Times New Roman" w:hAnsi="Times New Roman" w:eastAsia="Times New Roman" w:cs="Times New Roman"/>
          <w:kern w:val="0"/>
          <w:szCs w:val="21"/>
          <w:lang w:val="en-US" w:eastAsia="zh-CN" w:bidi="ar-SA"/>
        </w:rPr>
        <w:t>2019-nCoV</w:t>
      </w:r>
      <w:r>
        <w:rPr>
          <w:rStyle w:val="10"/>
          <w:rFonts w:ascii="宋体" w:eastAsia="宋体" w:cs="宋体"/>
          <w:kern w:val="0"/>
          <w:szCs w:val="21"/>
          <w:lang w:val="en-US" w:eastAsia="zh-CN" w:bidi="ar-SA"/>
        </w:rPr>
        <w:t>的</w:t>
      </w:r>
      <w:r>
        <w:rPr>
          <w:rStyle w:val="10"/>
          <w:rFonts w:ascii="Times New Roman" w:hAnsi="Times New Roman" w:eastAsia="Times New Roman" w:cs="Times New Roman"/>
          <w:kern w:val="0"/>
          <w:szCs w:val="21"/>
          <w:lang w:val="en-US" w:eastAsia="zh-CN" w:bidi="ar-SA"/>
        </w:rPr>
        <w:t>RNA</w:t>
      </w:r>
      <w:r>
        <w:rPr>
          <w:rStyle w:val="10"/>
          <w:rFonts w:ascii="宋体" w:eastAsia="宋体" w:cs="宋体"/>
          <w:kern w:val="0"/>
          <w:szCs w:val="21"/>
          <w:lang w:val="en-US" w:eastAsia="zh-CN" w:bidi="ar-SA"/>
        </w:rPr>
        <w:t>位于其拟核中，仅含有核糖体这一种细胞器</w:t>
      </w:r>
    </w:p>
    <w:p>
      <w:pPr>
        <w:pStyle w:val="21"/>
        <w:ind w:left="420"/>
        <w:textAlignment w:val="center"/>
        <w:rPr>
          <w:rStyle w:val="10"/>
          <w:rFonts w:eastAsia="宋体"/>
          <w:szCs w:val="21"/>
          <w:lang w:val="en-US" w:eastAsia="zh-CN" w:bidi="ar-SA"/>
        </w:rPr>
      </w:pPr>
      <w:r>
        <w:rPr>
          <w:rStyle w:val="10"/>
          <w:rFonts w:ascii="Times New Roman" w:hAnsi="Times New Roman" w:eastAsia="Times New Roman" w:cs="Times New Roman"/>
          <w:kern w:val="0"/>
          <w:szCs w:val="21"/>
          <w:lang w:val="en-US" w:eastAsia="zh-CN" w:bidi="ar-SA"/>
        </w:rPr>
        <w:t>D</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可用含有各种营养物质的普通培养基大量培养</w:t>
      </w:r>
      <w:r>
        <w:rPr>
          <w:rStyle w:val="10"/>
          <w:rFonts w:ascii="Times New Roman" w:hAnsi="Times New Roman" w:eastAsia="Times New Roman" w:cs="Times New Roman"/>
          <w:kern w:val="0"/>
          <w:szCs w:val="21"/>
          <w:lang w:val="en-US" w:eastAsia="zh-CN" w:bidi="ar-SA"/>
        </w:rPr>
        <w:t>2019-nCoV</w:t>
      </w:r>
      <w:r>
        <w:rPr>
          <w:rStyle w:val="10"/>
          <w:rFonts w:ascii="宋体" w:eastAsia="宋体" w:cs="宋体"/>
          <w:kern w:val="0"/>
          <w:szCs w:val="21"/>
          <w:lang w:val="en-US" w:eastAsia="zh-CN" w:bidi="ar-SA"/>
        </w:rPr>
        <w:t>来研究其致病机理</w:t>
      </w:r>
    </w:p>
    <w:p>
      <w:pPr>
        <w:pStyle w:val="21"/>
        <w:numPr>
          <w:ilvl w:val="0"/>
          <w:numId w:val="1"/>
        </w:numPr>
        <w:textAlignment w:val="center"/>
        <w:rPr>
          <w:rStyle w:val="10"/>
          <w:rFonts w:eastAsia="宋体"/>
          <w:szCs w:val="21"/>
          <w:lang w:val="en-US" w:eastAsia="zh-CN" w:bidi="ar-SA"/>
        </w:rPr>
      </w:pPr>
      <w:r>
        <w:rPr>
          <w:rStyle w:val="10"/>
          <w:rFonts w:ascii="宋体" w:eastAsia="宋体" w:cs="宋体"/>
          <w:kern w:val="0"/>
          <w:szCs w:val="21"/>
          <w:lang w:val="en-US" w:eastAsia="zh-CN" w:bidi="ar-SA"/>
        </w:rPr>
        <w:t>下列有关细胞的叙述，正确的有几项</w:t>
      </w:r>
    </w:p>
    <w:p>
      <w:pPr>
        <w:pStyle w:val="21"/>
        <w:ind w:left="420"/>
        <w:textAlignment w:val="center"/>
        <w:rPr>
          <w:rStyle w:val="10"/>
          <w:rFonts w:eastAsia="宋体"/>
          <w:szCs w:val="21"/>
          <w:lang w:val="en-US" w:eastAsia="zh-CN" w:bidi="ar-SA"/>
        </w:rPr>
      </w:pPr>
      <w:r>
        <w:rPr>
          <w:rStyle w:val="10"/>
          <w:rFonts w:ascii="宋体" w:eastAsia="宋体" w:cs="宋体"/>
          <w:kern w:val="0"/>
          <w:szCs w:val="21"/>
          <w:lang w:val="en-US" w:eastAsia="zh-CN" w:bidi="ar-SA"/>
        </w:rPr>
        <w:t>①硝化细菌、霉菌、颤藻的细胞都含有核糖体、</w:t>
      </w:r>
      <w:r>
        <w:rPr>
          <w:rStyle w:val="10"/>
          <w:rFonts w:ascii="Times New Roman" w:hAnsi="Times New Roman" w:eastAsia="Times New Roman" w:cs="Times New Roman"/>
          <w:kern w:val="0"/>
          <w:szCs w:val="21"/>
          <w:lang w:val="en-US" w:eastAsia="zh-CN" w:bidi="ar-SA"/>
        </w:rPr>
        <w:t>DNA</w:t>
      </w:r>
      <w:r>
        <w:rPr>
          <w:rStyle w:val="10"/>
          <w:rFonts w:ascii="宋体" w:eastAsia="宋体" w:cs="宋体"/>
          <w:kern w:val="0"/>
          <w:szCs w:val="21"/>
          <w:lang w:val="en-US" w:eastAsia="zh-CN" w:bidi="ar-SA"/>
        </w:rPr>
        <w:t>和</w:t>
      </w:r>
      <w:r>
        <w:rPr>
          <w:rStyle w:val="10"/>
          <w:rFonts w:ascii="Times New Roman" w:hAnsi="Times New Roman" w:eastAsia="Times New Roman" w:cs="Times New Roman"/>
          <w:kern w:val="0"/>
          <w:szCs w:val="21"/>
          <w:lang w:val="en-US" w:eastAsia="zh-CN" w:bidi="ar-SA"/>
        </w:rPr>
        <w:t>RNA  </w:t>
      </w:r>
    </w:p>
    <w:p>
      <w:pPr>
        <w:pStyle w:val="21"/>
        <w:ind w:left="420"/>
        <w:textAlignment w:val="center"/>
        <w:rPr>
          <w:rStyle w:val="10"/>
          <w:rFonts w:ascii="Times New Roman" w:hAnsi="Times New Roman" w:eastAsia="Times New Roman" w:cs="Times New Roman"/>
          <w:kern w:val="0"/>
          <w:szCs w:val="21"/>
          <w:lang w:val="en-US" w:eastAsia="zh-CN" w:bidi="ar-SA"/>
        </w:rPr>
      </w:pPr>
      <w:r>
        <w:rPr>
          <w:rStyle w:val="10"/>
          <w:rFonts w:ascii="宋体" w:eastAsia="宋体" w:cs="宋体"/>
          <w:kern w:val="0"/>
          <w:szCs w:val="21"/>
          <w:lang w:val="en-US" w:eastAsia="zh-CN" w:bidi="ar-SA"/>
        </w:rPr>
        <w:t>②细胞学说揭示了细胞的多样性和统一性</w:t>
      </w:r>
      <w:r>
        <w:rPr>
          <w:rStyle w:val="10"/>
          <w:rFonts w:ascii="Times New Roman" w:hAnsi="Times New Roman" w:eastAsia="Times New Roman" w:cs="Times New Roman"/>
          <w:kern w:val="0"/>
          <w:szCs w:val="21"/>
          <w:lang w:val="en-US" w:eastAsia="zh-CN" w:bidi="ar-SA"/>
        </w:rPr>
        <w:t>  </w:t>
      </w:r>
    </w:p>
    <w:p>
      <w:pPr>
        <w:pStyle w:val="21"/>
        <w:ind w:left="420"/>
        <w:textAlignment w:val="center"/>
        <w:rPr>
          <w:rStyle w:val="10"/>
          <w:rFonts w:ascii="Times New Roman" w:hAnsi="Times New Roman" w:eastAsia="Times New Roman" w:cs="Times New Roman"/>
          <w:kern w:val="0"/>
          <w:szCs w:val="21"/>
          <w:lang w:val="en-US" w:eastAsia="zh-CN" w:bidi="ar-SA"/>
        </w:rPr>
      </w:pPr>
      <w:r>
        <w:rPr>
          <w:rStyle w:val="10"/>
          <w:rFonts w:ascii="宋体" w:eastAsia="宋体" w:cs="宋体"/>
          <w:kern w:val="0"/>
          <w:szCs w:val="21"/>
          <w:lang w:val="en-US" w:eastAsia="zh-CN" w:bidi="ar-SA"/>
        </w:rPr>
        <w:t>③柳树叶肉细胞的细胞核、叶绿体和线粒体中均能发生碱基互补配对现象</w:t>
      </w:r>
      <w:r>
        <w:rPr>
          <w:rStyle w:val="10"/>
          <w:rFonts w:ascii="Times New Roman" w:hAnsi="Times New Roman" w:eastAsia="Times New Roman" w:cs="Times New Roman"/>
          <w:kern w:val="0"/>
          <w:szCs w:val="21"/>
          <w:lang w:val="en-US" w:eastAsia="zh-CN" w:bidi="ar-SA"/>
        </w:rPr>
        <w:t>   </w:t>
      </w:r>
    </w:p>
    <w:p>
      <w:pPr>
        <w:pStyle w:val="21"/>
        <w:ind w:left="420"/>
        <w:textAlignment w:val="center"/>
        <w:rPr>
          <w:rStyle w:val="10"/>
          <w:rFonts w:ascii="Times New Roman" w:hAnsi="Times New Roman" w:eastAsia="Times New Roman" w:cs="Times New Roman"/>
          <w:kern w:val="0"/>
          <w:szCs w:val="21"/>
          <w:lang w:val="en-US" w:eastAsia="zh-CN" w:bidi="ar-SA"/>
        </w:rPr>
      </w:pPr>
      <w:r>
        <w:rPr>
          <w:rStyle w:val="10"/>
          <w:rFonts w:ascii="宋体" w:eastAsia="宋体" w:cs="宋体"/>
          <w:kern w:val="0"/>
          <w:szCs w:val="21"/>
          <w:lang w:val="en-US" w:eastAsia="zh-CN" w:bidi="ar-SA"/>
        </w:rPr>
        <w:t>④胆固醇、磷脂、维生素</w:t>
      </w:r>
      <w:r>
        <w:rPr>
          <w:rStyle w:val="10"/>
          <w:rFonts w:ascii="Times New Roman" w:hAnsi="Times New Roman" w:eastAsia="Times New Roman" w:cs="Times New Roman"/>
          <w:kern w:val="0"/>
          <w:szCs w:val="21"/>
          <w:lang w:val="en-US" w:eastAsia="zh-CN" w:bidi="ar-SA"/>
        </w:rPr>
        <w:t>D</w:t>
      </w:r>
      <w:r>
        <w:rPr>
          <w:rStyle w:val="10"/>
          <w:rFonts w:ascii="宋体" w:eastAsia="宋体" w:cs="宋体"/>
          <w:kern w:val="0"/>
          <w:szCs w:val="21"/>
          <w:lang w:val="en-US" w:eastAsia="zh-CN" w:bidi="ar-SA"/>
        </w:rPr>
        <w:t>都属于固醇</w:t>
      </w:r>
      <w:r>
        <w:rPr>
          <w:rStyle w:val="10"/>
          <w:rFonts w:ascii="Times New Roman" w:hAnsi="Times New Roman" w:eastAsia="Times New Roman" w:cs="Times New Roman"/>
          <w:kern w:val="0"/>
          <w:szCs w:val="21"/>
          <w:lang w:val="en-US" w:eastAsia="zh-CN" w:bidi="ar-SA"/>
        </w:rPr>
        <w:t>   </w:t>
      </w:r>
    </w:p>
    <w:p>
      <w:pPr>
        <w:pStyle w:val="21"/>
        <w:ind w:left="420"/>
        <w:textAlignment w:val="center"/>
        <w:rPr>
          <w:rStyle w:val="10"/>
          <w:rFonts w:ascii="Times New Roman" w:hAnsi="Times New Roman" w:eastAsia="Times New Roman" w:cs="Times New Roman"/>
          <w:kern w:val="0"/>
          <w:szCs w:val="21"/>
          <w:lang w:val="en-US" w:eastAsia="zh-CN" w:bidi="ar-SA"/>
        </w:rPr>
      </w:pPr>
      <w:r>
        <w:rPr>
          <w:rStyle w:val="10"/>
          <w:rFonts w:ascii="宋体" w:eastAsia="宋体" w:cs="宋体"/>
          <w:kern w:val="0"/>
          <w:szCs w:val="21"/>
          <w:lang w:val="en-US" w:eastAsia="zh-CN" w:bidi="ar-SA"/>
        </w:rPr>
        <w:t>⑤人体细胞内</w:t>
      </w:r>
      <w:r>
        <w:rPr>
          <w:rStyle w:val="10"/>
          <w:rFonts w:ascii="Times New Roman" w:hAnsi="Times New Roman" w:eastAsia="Times New Roman" w:cs="Times New Roman"/>
          <w:kern w:val="0"/>
          <w:szCs w:val="21"/>
          <w:lang w:val="en-US" w:eastAsia="zh-CN" w:bidi="ar-SA"/>
        </w:rPr>
        <w:t>CO</w:t>
      </w:r>
      <w:r>
        <w:rPr>
          <w:rStyle w:val="10"/>
          <w:rFonts w:ascii="Times New Roman" w:hAnsi="Times New Roman" w:eastAsia="Times New Roman" w:cs="Times New Roman"/>
          <w:kern w:val="0"/>
          <w:szCs w:val="21"/>
          <w:vertAlign w:val="subscript"/>
          <w:lang w:val="en-US" w:eastAsia="zh-CN" w:bidi="ar-SA"/>
        </w:rPr>
        <w:t>2</w:t>
      </w:r>
      <w:r>
        <w:rPr>
          <w:rStyle w:val="10"/>
          <w:rFonts w:ascii="宋体" w:eastAsia="宋体" w:cs="宋体"/>
          <w:kern w:val="0"/>
          <w:szCs w:val="21"/>
          <w:lang w:val="en-US" w:eastAsia="zh-CN" w:bidi="ar-SA"/>
        </w:rPr>
        <w:t>的生成一定在细胞器中进行</w:t>
      </w:r>
      <w:r>
        <w:rPr>
          <w:rStyle w:val="10"/>
          <w:rFonts w:ascii="Times New Roman" w:hAnsi="Times New Roman" w:eastAsia="Times New Roman" w:cs="Times New Roman"/>
          <w:kern w:val="0"/>
          <w:szCs w:val="21"/>
          <w:lang w:val="en-US" w:eastAsia="zh-CN" w:bidi="ar-SA"/>
        </w:rPr>
        <w:t>  </w:t>
      </w:r>
    </w:p>
    <w:p>
      <w:pPr>
        <w:pStyle w:val="21"/>
        <w:ind w:left="420"/>
        <w:textAlignment w:val="center"/>
        <w:rPr>
          <w:rStyle w:val="10"/>
          <w:rFonts w:ascii="Times New Roman" w:hAnsi="Times New Roman" w:eastAsia="Times New Roman" w:cs="Times New Roman"/>
          <w:kern w:val="0"/>
          <w:szCs w:val="21"/>
          <w:lang w:val="en-US" w:eastAsia="zh-CN" w:bidi="ar-SA"/>
        </w:rPr>
      </w:pPr>
      <w:r>
        <w:rPr>
          <w:rStyle w:val="10"/>
          <w:rFonts w:ascii="宋体" w:eastAsia="宋体" w:cs="宋体"/>
          <w:kern w:val="0"/>
          <w:szCs w:val="21"/>
          <w:lang w:val="en-US" w:eastAsia="zh-CN" w:bidi="ar-SA"/>
        </w:rPr>
        <w:t>⑥葡萄糖从小肠被吸收进入到人的红细胞要通过</w:t>
      </w:r>
      <w:r>
        <w:rPr>
          <w:rStyle w:val="10"/>
          <w:rFonts w:ascii="Times New Roman" w:hAnsi="Times New Roman" w:eastAsia="Times New Roman" w:cs="Times New Roman"/>
          <w:kern w:val="0"/>
          <w:szCs w:val="21"/>
          <w:lang w:val="en-US" w:eastAsia="zh-CN" w:bidi="ar-SA"/>
        </w:rPr>
        <w:t>4</w:t>
      </w:r>
      <w:r>
        <w:rPr>
          <w:rStyle w:val="10"/>
          <w:rFonts w:ascii="宋体" w:eastAsia="宋体" w:cs="宋体"/>
          <w:kern w:val="0"/>
          <w:szCs w:val="21"/>
          <w:lang w:val="en-US" w:eastAsia="zh-CN" w:bidi="ar-SA"/>
        </w:rPr>
        <w:t>层膜，每次都要消耗能量</w:t>
      </w:r>
      <w:r>
        <w:rPr>
          <w:rStyle w:val="10"/>
          <w:rFonts w:ascii="Times New Roman" w:hAnsi="Times New Roman" w:eastAsia="Times New Roman" w:cs="Times New Roman"/>
          <w:kern w:val="0"/>
          <w:szCs w:val="21"/>
          <w:lang w:val="en-US" w:eastAsia="zh-CN" w:bidi="ar-SA"/>
        </w:rPr>
        <w:t>   </w:t>
      </w:r>
    </w:p>
    <w:p>
      <w:pPr>
        <w:pStyle w:val="21"/>
        <w:ind w:left="420"/>
        <w:textAlignment w:val="center"/>
        <w:rPr>
          <w:rStyle w:val="10"/>
          <w:rFonts w:ascii="Times New Roman" w:hAnsi="Times New Roman" w:eastAsia="Times New Roman" w:cs="Times New Roman"/>
          <w:kern w:val="0"/>
          <w:szCs w:val="21"/>
          <w:lang w:val="en-US" w:eastAsia="zh-CN" w:bidi="ar-SA"/>
        </w:rPr>
      </w:pPr>
      <w:r>
        <w:rPr>
          <w:rStyle w:val="10"/>
          <w:rFonts w:ascii="宋体" w:eastAsia="宋体" w:cs="宋体"/>
          <w:kern w:val="0"/>
          <w:szCs w:val="21"/>
          <w:lang w:val="en-US" w:eastAsia="zh-CN" w:bidi="ar-SA"/>
        </w:rPr>
        <w:t>⑦汗腺细胞和唾液腺细胞都有较多的核糖体和高尔基体</w:t>
      </w:r>
    </w:p>
    <w:p>
      <w:pPr>
        <w:pStyle w:val="21"/>
        <w:tabs>
          <w:tab w:val="left" w:pos="2310"/>
          <w:tab w:val="left" w:pos="4080"/>
          <w:tab w:val="left" w:pos="6090"/>
        </w:tabs>
        <w:ind w:left="420"/>
        <w:textAlignment w:val="center"/>
        <w:rPr>
          <w:rStyle w:val="10"/>
          <w:rFonts w:ascii="Times New Roman" w:hAnsi="Times New Roman" w:eastAsia="Times New Roman" w:cs="Times New Roman"/>
          <w:kern w:val="0"/>
          <w:szCs w:val="21"/>
          <w:lang w:val="en-US" w:eastAsia="zh-CN" w:bidi="ar-SA"/>
        </w:rPr>
      </w:pPr>
      <w:r>
        <w:rPr>
          <w:rStyle w:val="10"/>
          <w:rFonts w:ascii="Times New Roman" w:hAnsi="Times New Roman" w:eastAsia="Times New Roman" w:cs="Times New Roman"/>
          <w:kern w:val="0"/>
          <w:szCs w:val="21"/>
          <w:lang w:val="en-US" w:eastAsia="zh-CN" w:bidi="ar-SA"/>
        </w:rPr>
        <w:t>A</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二</w:t>
      </w:r>
      <w:r>
        <w:rPr>
          <w:rStyle w:val="10"/>
          <w:rFonts w:ascii="Times New Roman" w:hAnsi="Times New Roman" w:eastAsia="Times New Roman" w:cs="Times New Roman"/>
          <w:kern w:val="0"/>
          <w:szCs w:val="21"/>
          <w:lang w:val="en-US" w:eastAsia="zh-CN" w:bidi="ar-SA"/>
        </w:rPr>
        <w:tab/>
      </w:r>
      <w:r>
        <w:rPr>
          <w:rStyle w:val="10"/>
          <w:rFonts w:ascii="Times New Roman" w:hAnsi="Times New Roman" w:eastAsia="Times New Roman" w:cs="Times New Roman"/>
          <w:kern w:val="0"/>
          <w:szCs w:val="21"/>
          <w:lang w:val="en-US" w:eastAsia="zh-CN" w:bidi="ar-SA"/>
        </w:rPr>
        <w:t>B</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三</w:t>
      </w:r>
      <w:r>
        <w:rPr>
          <w:rStyle w:val="10"/>
          <w:rFonts w:ascii="Times New Roman" w:hAnsi="Times New Roman" w:eastAsia="Times New Roman" w:cs="Times New Roman"/>
          <w:kern w:val="0"/>
          <w:szCs w:val="21"/>
          <w:lang w:val="en-US" w:eastAsia="zh-CN" w:bidi="ar-SA"/>
        </w:rPr>
        <w:tab/>
      </w:r>
      <w:r>
        <w:rPr>
          <w:rStyle w:val="10"/>
          <w:rFonts w:ascii="Times New Roman" w:hAnsi="Times New Roman" w:eastAsia="Times New Roman" w:cs="Times New Roman"/>
          <w:kern w:val="0"/>
          <w:szCs w:val="21"/>
          <w:lang w:val="en-US" w:eastAsia="zh-CN" w:bidi="ar-SA"/>
        </w:rPr>
        <w:t>C</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四</w:t>
      </w:r>
      <w:r>
        <w:rPr>
          <w:rStyle w:val="10"/>
          <w:rFonts w:ascii="Times New Roman" w:hAnsi="Times New Roman" w:eastAsia="Times New Roman" w:cs="Times New Roman"/>
          <w:kern w:val="0"/>
          <w:szCs w:val="21"/>
          <w:lang w:val="en-US" w:eastAsia="zh-CN" w:bidi="ar-SA"/>
        </w:rPr>
        <w:tab/>
      </w:r>
      <w:r>
        <w:rPr>
          <w:rStyle w:val="10"/>
          <w:rFonts w:ascii="Times New Roman" w:hAnsi="Times New Roman" w:eastAsia="Times New Roman" w:cs="Times New Roman"/>
          <w:kern w:val="0"/>
          <w:szCs w:val="21"/>
          <w:lang w:val="en-US" w:eastAsia="zh-CN" w:bidi="ar-SA"/>
        </w:rPr>
        <w:t>D</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五</w:t>
      </w:r>
    </w:p>
    <w:p>
      <w:pPr>
        <w:pStyle w:val="21"/>
        <w:numPr>
          <w:ilvl w:val="0"/>
          <w:numId w:val="1"/>
        </w:numPr>
        <w:textAlignment w:val="center"/>
        <w:rPr>
          <w:rStyle w:val="10"/>
          <w:rFonts w:eastAsia="宋体"/>
          <w:szCs w:val="21"/>
          <w:lang w:val="en-US" w:eastAsia="zh-CN" w:bidi="ar-SA"/>
        </w:rPr>
      </w:pPr>
      <w:bookmarkStart w:id="1" w:name="topic_8c6f70c8-19a8-4d12-a0b2-7e7c76c75f"/>
      <w:bookmarkStart w:id="2" w:name="topic_25d1494b-608f-4b80-a20c-18234dc812"/>
      <w:r>
        <w:rPr>
          <w:rStyle w:val="10"/>
          <w:rFonts w:ascii="Times New Roman" w:hAnsi="Times New Roman" w:eastAsia="Times New Roman" w:cs="Times New Roman"/>
          <w:kern w:val="0"/>
          <w:szCs w:val="21"/>
          <w:lang w:val="en-US" w:eastAsia="zh-CN" w:bidi="ar-SA"/>
        </w:rPr>
        <w:drawing>
          <wp:anchor distT="0" distB="0" distL="114300" distR="114300" simplePos="0" relativeHeight="251659264" behindDoc="0" locked="0" layoutInCell="1" allowOverlap="1">
            <wp:simplePos x="0" y="0"/>
            <wp:positionH relativeFrom="column">
              <wp:posOffset>1604010</wp:posOffset>
            </wp:positionH>
            <wp:positionV relativeFrom="paragraph">
              <wp:posOffset>398145</wp:posOffset>
            </wp:positionV>
            <wp:extent cx="2294255" cy="1533525"/>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2294255" cy="1533525"/>
                    </a:xfrm>
                    <a:prstGeom prst="rect">
                      <a:avLst/>
                    </a:prstGeom>
                    <a:noFill/>
                  </pic:spPr>
                </pic:pic>
              </a:graphicData>
            </a:graphic>
          </wp:anchor>
        </w:drawing>
      </w:r>
      <w:r>
        <w:rPr>
          <w:rStyle w:val="10"/>
          <w:rFonts w:ascii="宋体" w:eastAsia="宋体" w:cs="宋体"/>
          <w:kern w:val="0"/>
          <w:szCs w:val="21"/>
          <w:lang w:val="en-US" w:eastAsia="zh-CN" w:bidi="ar-SA"/>
        </w:rPr>
        <w:t>小麦是我国重要的粮食作物，小麦种子成熟过程中干物质和水分的变化如图所示，下列叙述正确的是</w:t>
      </w:r>
      <w:bookmarkEnd w:id="1"/>
    </w:p>
    <w:p>
      <w:pPr>
        <w:pStyle w:val="21"/>
        <w:ind w:left="420"/>
        <w:textAlignment w:val="center"/>
        <w:rPr>
          <w:rStyle w:val="10"/>
          <w:rFonts w:eastAsia="宋体"/>
          <w:szCs w:val="21"/>
          <w:lang w:val="en-US" w:eastAsia="zh-CN" w:bidi="ar-SA"/>
        </w:rPr>
      </w:pPr>
      <w:r>
        <w:rPr>
          <w:rStyle w:val="10"/>
          <w:rFonts w:ascii="Times New Roman" w:hAnsi="Times New Roman" w:eastAsia="Times New Roman" w:cs="Times New Roman"/>
          <w:kern w:val="0"/>
          <w:szCs w:val="21"/>
          <w:lang w:val="en-US" w:eastAsia="zh-CN" w:bidi="ar-SA"/>
        </w:rPr>
        <w:t>A</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种子中水分减少的主要原因是植物吸收的水分减少</w:t>
      </w:r>
    </w:p>
    <w:p>
      <w:pPr>
        <w:pStyle w:val="21"/>
        <w:ind w:left="420"/>
        <w:textAlignment w:val="center"/>
        <w:rPr>
          <w:rStyle w:val="10"/>
          <w:rFonts w:eastAsia="宋体"/>
          <w:szCs w:val="21"/>
          <w:lang w:val="en-US" w:eastAsia="zh-CN" w:bidi="ar-SA"/>
        </w:rPr>
      </w:pPr>
      <w:r>
        <w:rPr>
          <w:rStyle w:val="10"/>
          <w:rFonts w:ascii="Times New Roman" w:hAnsi="Times New Roman" w:eastAsia="Times New Roman" w:cs="Times New Roman"/>
          <w:kern w:val="0"/>
          <w:szCs w:val="21"/>
          <w:lang w:val="en-US" w:eastAsia="zh-CN" w:bidi="ar-SA"/>
        </w:rPr>
        <w:t>B</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种子一旦形成，细胞中的自由水与结合水不能相互转化</w:t>
      </w:r>
    </w:p>
    <w:p>
      <w:pPr>
        <w:pStyle w:val="21"/>
        <w:ind w:left="420"/>
        <w:textAlignment w:val="center"/>
        <w:rPr>
          <w:rStyle w:val="10"/>
          <w:rFonts w:ascii="宋体" w:eastAsia="宋体" w:cs="宋体"/>
          <w:kern w:val="0"/>
          <w:szCs w:val="21"/>
          <w:lang w:val="en-US" w:eastAsia="zh-CN" w:bidi="ar-SA"/>
        </w:rPr>
      </w:pPr>
      <w:r>
        <w:rPr>
          <w:rStyle w:val="10"/>
          <w:rFonts w:ascii="Times New Roman" w:hAnsi="Times New Roman" w:eastAsia="Times New Roman" w:cs="Times New Roman"/>
          <w:kern w:val="0"/>
          <w:szCs w:val="21"/>
          <w:lang w:val="en-US" w:eastAsia="zh-CN" w:bidi="ar-SA"/>
        </w:rPr>
        <w:t>C</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种子成熟期间干物质相对含量升高，水分的相对含量下降</w:t>
      </w:r>
    </w:p>
    <w:p>
      <w:pPr>
        <w:pStyle w:val="21"/>
        <w:ind w:left="420"/>
        <w:textAlignment w:val="center"/>
        <w:rPr>
          <w:rStyle w:val="10"/>
          <w:rFonts w:eastAsia="宋体"/>
          <w:szCs w:val="21"/>
          <w:lang w:val="en-US" w:eastAsia="zh-CN" w:bidi="ar-SA"/>
        </w:rPr>
      </w:pPr>
      <w:r>
        <w:rPr>
          <w:rStyle w:val="10"/>
          <w:rFonts w:ascii="Times New Roman" w:hAnsi="Times New Roman" w:eastAsia="Times New Roman" w:cs="Times New Roman"/>
          <w:kern w:val="0"/>
          <w:szCs w:val="21"/>
          <w:lang w:val="en-US" w:eastAsia="zh-CN" w:bidi="ar-SA"/>
        </w:rPr>
        <w:t>D</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种子成熟过程中水分含量逐渐降低，种子的生命活动会暂时停止</w:t>
      </w:r>
    </w:p>
    <w:p>
      <w:pPr>
        <w:pStyle w:val="22"/>
        <w:numPr>
          <w:ilvl w:val="0"/>
          <w:numId w:val="1"/>
        </w:numPr>
        <w:rPr>
          <w:rStyle w:val="10"/>
          <w:rFonts w:eastAsia="宋体"/>
          <w:szCs w:val="21"/>
          <w:lang w:val="en-US" w:eastAsia="zh-CN" w:bidi="ar-SA"/>
        </w:rPr>
      </w:pPr>
      <w:r>
        <w:rPr>
          <w:rStyle w:val="10"/>
          <w:rFonts w:eastAsia="宋体"/>
          <w:szCs w:val="21"/>
          <w:lang w:val="en-US" w:eastAsia="zh-CN" w:bidi="ar-SA"/>
        </w:rPr>
        <w:t>水、无机盐等对于维持人体内环境稳态具有重要作用。下列叙述错误的是</w:t>
      </w:r>
    </w:p>
    <w:p>
      <w:pPr>
        <w:pStyle w:val="22"/>
        <w:ind w:left="420" w:firstLine="0"/>
        <w:rPr>
          <w:rStyle w:val="10"/>
          <w:rFonts w:eastAsia="宋体"/>
          <w:szCs w:val="21"/>
          <w:lang w:val="en-US" w:eastAsia="zh-CN" w:bidi="ar-SA"/>
        </w:rPr>
      </w:pPr>
      <w:r>
        <w:rPr>
          <w:rStyle w:val="10"/>
          <w:rFonts w:ascii="Times New Roman" w:hAnsi="Times New Roman" w:eastAsia="Times New Roman" w:cs="Times New Roman"/>
          <w:kern w:val="0"/>
          <w:szCs w:val="21"/>
          <w:lang w:val="en-US" w:eastAsia="zh-CN" w:bidi="ar-SA"/>
        </w:rPr>
        <w:t>A</w:t>
      </w:r>
      <w:r>
        <w:rPr>
          <w:rStyle w:val="10"/>
          <w:rFonts w:hint="eastAsia" w:ascii="宋体" w:eastAsia="宋体" w:cs="宋体"/>
          <w:kern w:val="0"/>
          <w:szCs w:val="21"/>
          <w:lang w:val="en-US" w:eastAsia="zh-CN" w:bidi="ar-SA"/>
        </w:rPr>
        <w:t>．</w:t>
      </w:r>
      <w:r>
        <w:rPr>
          <w:rStyle w:val="10"/>
          <w:rFonts w:eastAsia="宋体"/>
          <w:szCs w:val="21"/>
          <w:lang w:val="en-US" w:eastAsia="zh-CN" w:bidi="ar-SA"/>
        </w:rPr>
        <w:t>呕吐、腹泻的病人，需及时补充葡萄糖盐水</w:t>
      </w:r>
    </w:p>
    <w:p>
      <w:pPr>
        <w:pStyle w:val="22"/>
        <w:ind w:left="420" w:firstLine="0"/>
        <w:rPr>
          <w:rStyle w:val="10"/>
          <w:rFonts w:eastAsia="宋体"/>
          <w:szCs w:val="21"/>
          <w:lang w:val="en-US" w:eastAsia="zh-CN" w:bidi="ar-SA"/>
        </w:rPr>
      </w:pPr>
      <w:r>
        <w:rPr>
          <w:rStyle w:val="10"/>
          <w:rFonts w:ascii="Times New Roman" w:hAnsi="Times New Roman" w:eastAsia="Times New Roman" w:cs="Times New Roman"/>
          <w:kern w:val="0"/>
          <w:szCs w:val="21"/>
          <w:lang w:val="en-US" w:eastAsia="zh-CN" w:bidi="ar-SA"/>
        </w:rPr>
        <w:t>B</w:t>
      </w:r>
      <w:r>
        <w:rPr>
          <w:rStyle w:val="10"/>
          <w:rFonts w:hint="eastAsia" w:ascii="宋体" w:eastAsia="宋体" w:cs="宋体"/>
          <w:kern w:val="0"/>
          <w:szCs w:val="21"/>
          <w:lang w:val="en-US" w:eastAsia="zh-CN" w:bidi="ar-SA"/>
        </w:rPr>
        <w:t>．</w:t>
      </w:r>
      <w:r>
        <w:rPr>
          <w:rStyle w:val="10"/>
          <w:rFonts w:eastAsia="宋体"/>
          <w:szCs w:val="21"/>
          <w:lang w:val="en-US" w:eastAsia="zh-CN" w:bidi="ar-SA"/>
        </w:rPr>
        <w:t>过量饮水导致细胞内液渗透压升高，需脱水治疗</w:t>
      </w:r>
    </w:p>
    <w:p>
      <w:pPr>
        <w:pStyle w:val="22"/>
        <w:ind w:left="420" w:firstLine="0"/>
        <w:rPr>
          <w:rStyle w:val="10"/>
          <w:rFonts w:eastAsia="宋体"/>
          <w:szCs w:val="21"/>
          <w:lang w:val="en-US" w:eastAsia="zh-CN" w:bidi="ar-SA"/>
        </w:rPr>
      </w:pPr>
      <w:r>
        <w:rPr>
          <w:rStyle w:val="10"/>
          <w:rFonts w:ascii="Times New Roman" w:hAnsi="Times New Roman" w:eastAsia="Times New Roman" w:cs="Times New Roman"/>
          <w:kern w:val="0"/>
          <w:szCs w:val="21"/>
          <w:lang w:val="en-US" w:eastAsia="zh-CN" w:bidi="ar-SA"/>
        </w:rPr>
        <w:t>C</w:t>
      </w:r>
      <w:r>
        <w:rPr>
          <w:rStyle w:val="10"/>
          <w:rFonts w:hint="eastAsia" w:ascii="宋体" w:eastAsia="宋体" w:cs="宋体"/>
          <w:kern w:val="0"/>
          <w:szCs w:val="21"/>
          <w:lang w:val="en-US" w:eastAsia="zh-CN" w:bidi="ar-SA"/>
        </w:rPr>
        <w:t>．</w:t>
      </w:r>
      <w:r>
        <w:rPr>
          <w:rStyle w:val="10"/>
          <w:rFonts w:eastAsia="宋体"/>
          <w:szCs w:val="21"/>
          <w:lang w:val="en-US" w:eastAsia="zh-CN" w:bidi="ar-SA"/>
        </w:rPr>
        <w:t>缺钙引起的肌肉抽搐，可通过增加户外活动、合理膳食得到改善</w:t>
      </w:r>
    </w:p>
    <w:p>
      <w:pPr>
        <w:pStyle w:val="22"/>
        <w:ind w:left="420" w:firstLine="0"/>
        <w:rPr>
          <w:rStyle w:val="10"/>
          <w:rFonts w:eastAsia="宋体"/>
          <w:szCs w:val="21"/>
          <w:lang w:val="en-US" w:eastAsia="zh-CN" w:bidi="ar-SA"/>
        </w:rPr>
      </w:pPr>
      <w:r>
        <w:rPr>
          <w:rStyle w:val="10"/>
          <w:rFonts w:ascii="Times New Roman" w:hAnsi="Times New Roman" w:eastAsia="Times New Roman" w:cs="Times New Roman"/>
          <w:kern w:val="0"/>
          <w:szCs w:val="21"/>
          <w:lang w:val="en-US" w:eastAsia="zh-CN" w:bidi="ar-SA"/>
        </w:rPr>
        <w:t>D</w:t>
      </w:r>
      <w:r>
        <w:rPr>
          <w:rStyle w:val="10"/>
          <w:rFonts w:hint="eastAsia" w:ascii="宋体" w:eastAsia="宋体" w:cs="宋体"/>
          <w:kern w:val="0"/>
          <w:szCs w:val="21"/>
          <w:lang w:val="en-US" w:eastAsia="zh-CN" w:bidi="ar-SA"/>
        </w:rPr>
        <w:t>．</w:t>
      </w:r>
      <w:r>
        <w:rPr>
          <w:rStyle w:val="10"/>
          <w:rFonts w:eastAsia="宋体"/>
          <w:szCs w:val="21"/>
          <w:lang w:val="en-US" w:eastAsia="zh-CN" w:bidi="ar-SA"/>
        </w:rPr>
        <w:t>铁摄人不足可导致血红蛋白合成减少而发生贫血</w:t>
      </w:r>
      <w:r>
        <w:rPr>
          <w:rStyle w:val="10"/>
          <w:rFonts w:hint="eastAsia" w:eastAsia="宋体"/>
          <w:szCs w:val="21"/>
          <w:lang w:val="en-US" w:eastAsia="zh-CN" w:bidi="ar-SA"/>
        </w:rPr>
        <w:t>，</w:t>
      </w:r>
      <w:r>
        <w:rPr>
          <w:rStyle w:val="10"/>
          <w:rFonts w:eastAsia="宋体"/>
          <w:szCs w:val="21"/>
          <w:lang w:val="en-US" w:eastAsia="zh-CN" w:bidi="ar-SA"/>
        </w:rPr>
        <w:t>需适量补铁</w:t>
      </w:r>
    </w:p>
    <w:p>
      <w:pPr>
        <w:pStyle w:val="22"/>
        <w:numPr>
          <w:ilvl w:val="0"/>
          <w:numId w:val="1"/>
        </w:numPr>
        <w:rPr>
          <w:rStyle w:val="10"/>
          <w:rFonts w:eastAsia="宋体"/>
          <w:szCs w:val="21"/>
          <w:lang w:val="en-US" w:eastAsia="zh-CN" w:bidi="ar-SA"/>
        </w:rPr>
      </w:pPr>
      <w:r>
        <w:rPr>
          <w:rStyle w:val="10"/>
          <w:rFonts w:eastAsia="宋体"/>
          <w:szCs w:val="21"/>
          <w:lang w:val="en-US" w:eastAsia="zh-CN" w:bidi="ar-SA"/>
        </w:rPr>
        <w:t>下列关于细胞中生物大分子的叙述，错误的是</w:t>
      </w:r>
    </w:p>
    <w:p>
      <w:pPr>
        <w:pStyle w:val="22"/>
        <w:ind w:left="420" w:firstLine="0"/>
        <w:rPr>
          <w:rStyle w:val="10"/>
          <w:rFonts w:eastAsia="宋体"/>
          <w:szCs w:val="21"/>
          <w:lang w:val="en-US" w:eastAsia="zh-CN" w:bidi="ar-SA"/>
        </w:rPr>
      </w:pPr>
      <w:r>
        <w:rPr>
          <w:rStyle w:val="10"/>
          <w:rFonts w:ascii="Times New Roman" w:hAnsi="Times New Roman" w:eastAsia="Times New Roman" w:cs="Times New Roman"/>
          <w:kern w:val="0"/>
          <w:szCs w:val="21"/>
          <w:lang w:val="en-US" w:eastAsia="zh-CN" w:bidi="ar-SA"/>
        </w:rPr>
        <w:t>A</w:t>
      </w:r>
      <w:r>
        <w:rPr>
          <w:rStyle w:val="10"/>
          <w:rFonts w:hint="eastAsia" w:ascii="宋体" w:eastAsia="宋体" w:cs="宋体"/>
          <w:kern w:val="0"/>
          <w:szCs w:val="21"/>
          <w:lang w:val="en-US" w:eastAsia="zh-CN" w:bidi="ar-SA"/>
        </w:rPr>
        <w:t>．</w:t>
      </w:r>
      <w:r>
        <w:rPr>
          <w:rStyle w:val="10"/>
          <w:rFonts w:eastAsia="宋体"/>
          <w:szCs w:val="21"/>
          <w:lang w:val="en-US" w:eastAsia="zh-CN" w:bidi="ar-SA"/>
        </w:rPr>
        <w:t>碳链是各种生物大分子的结构基础</w:t>
      </w:r>
    </w:p>
    <w:p>
      <w:pPr>
        <w:pStyle w:val="22"/>
        <w:ind w:left="420" w:firstLine="0"/>
        <w:rPr>
          <w:rStyle w:val="10"/>
          <w:rFonts w:eastAsia="宋体"/>
          <w:szCs w:val="21"/>
          <w:lang w:val="en-US" w:eastAsia="zh-CN" w:bidi="ar-SA"/>
        </w:rPr>
      </w:pPr>
      <w:r>
        <w:rPr>
          <w:rStyle w:val="10"/>
          <w:rFonts w:ascii="Times New Roman" w:hAnsi="Times New Roman" w:eastAsia="Times New Roman" w:cs="Times New Roman"/>
          <w:kern w:val="0"/>
          <w:szCs w:val="21"/>
          <w:lang w:val="en-US" w:eastAsia="zh-CN" w:bidi="ar-SA"/>
        </w:rPr>
        <w:t>B</w:t>
      </w:r>
      <w:r>
        <w:rPr>
          <w:rStyle w:val="10"/>
          <w:rFonts w:hint="eastAsia" w:ascii="宋体" w:eastAsia="宋体" w:cs="宋体"/>
          <w:kern w:val="0"/>
          <w:szCs w:val="21"/>
          <w:lang w:val="en-US" w:eastAsia="zh-CN" w:bidi="ar-SA"/>
        </w:rPr>
        <w:t>．</w:t>
      </w:r>
      <w:r>
        <w:rPr>
          <w:rStyle w:val="10"/>
          <w:rFonts w:eastAsia="宋体"/>
          <w:szCs w:val="21"/>
          <w:lang w:val="en-US" w:eastAsia="zh-CN" w:bidi="ar-SA"/>
        </w:rPr>
        <w:t>细胞中生物大分子的合成需要酶来催化</w:t>
      </w:r>
    </w:p>
    <w:p>
      <w:pPr>
        <w:pStyle w:val="22"/>
        <w:ind w:left="420" w:firstLine="0"/>
        <w:rPr>
          <w:rStyle w:val="10"/>
          <w:rFonts w:eastAsia="宋体"/>
          <w:szCs w:val="21"/>
          <w:lang w:val="en-US" w:eastAsia="zh-CN" w:bidi="ar-SA"/>
        </w:rPr>
      </w:pPr>
      <w:r>
        <w:rPr>
          <w:rStyle w:val="10"/>
          <w:rFonts w:ascii="Times New Roman" w:hAnsi="Times New Roman" w:eastAsia="Times New Roman" w:cs="Times New Roman"/>
          <w:kern w:val="0"/>
          <w:szCs w:val="21"/>
          <w:lang w:val="en-US" w:eastAsia="zh-CN" w:bidi="ar-SA"/>
        </w:rPr>
        <w:t>C</w:t>
      </w:r>
      <w:r>
        <w:rPr>
          <w:rStyle w:val="10"/>
          <w:rFonts w:hint="eastAsia" w:ascii="宋体" w:eastAsia="宋体" w:cs="宋体"/>
          <w:kern w:val="0"/>
          <w:szCs w:val="21"/>
          <w:lang w:val="en-US" w:eastAsia="zh-CN" w:bidi="ar-SA"/>
        </w:rPr>
        <w:t>．</w:t>
      </w:r>
      <w:r>
        <w:rPr>
          <w:rStyle w:val="10"/>
          <w:rFonts w:eastAsia="宋体"/>
          <w:szCs w:val="21"/>
          <w:lang w:val="en-US" w:eastAsia="zh-CN" w:bidi="ar-SA"/>
        </w:rPr>
        <w:t>细胞</w:t>
      </w:r>
      <w:r>
        <w:rPr>
          <w:rStyle w:val="10"/>
          <w:rFonts w:hint="eastAsia" w:eastAsia="宋体"/>
          <w:szCs w:val="21"/>
          <w:lang w:val="en-US" w:eastAsia="zh-CN" w:bidi="ar-SA"/>
        </w:rPr>
        <w:t>中</w:t>
      </w:r>
      <w:r>
        <w:rPr>
          <w:rStyle w:val="10"/>
          <w:rFonts w:eastAsia="宋体"/>
          <w:szCs w:val="21"/>
          <w:lang w:val="en-US" w:eastAsia="zh-CN" w:bidi="ar-SA"/>
        </w:rPr>
        <w:t>生物大分子</w:t>
      </w:r>
      <w:r>
        <w:rPr>
          <w:rStyle w:val="10"/>
          <w:rFonts w:hint="eastAsia" w:eastAsia="宋体"/>
          <w:szCs w:val="21"/>
          <w:lang w:val="en-US" w:eastAsia="zh-CN" w:bidi="ar-SA"/>
        </w:rPr>
        <w:t>可以在</w:t>
      </w:r>
      <w:r>
        <w:rPr>
          <w:rStyle w:val="10"/>
          <w:rFonts w:eastAsia="宋体"/>
          <w:szCs w:val="21"/>
          <w:lang w:val="en-US" w:eastAsia="zh-CN" w:bidi="ar-SA"/>
        </w:rPr>
        <w:t>核糖体上合成</w:t>
      </w:r>
    </w:p>
    <w:p>
      <w:pPr>
        <w:pStyle w:val="22"/>
        <w:ind w:left="420" w:firstLine="0"/>
        <w:rPr>
          <w:rStyle w:val="10"/>
          <w:rFonts w:eastAsia="宋体"/>
          <w:szCs w:val="21"/>
          <w:lang w:val="en-US" w:eastAsia="zh-CN" w:bidi="ar-SA"/>
        </w:rPr>
      </w:pPr>
      <w:r>
        <w:rPr>
          <w:rStyle w:val="10"/>
          <w:rFonts w:hint="eastAsia" w:ascii="Times New Roman" w:hAnsi="Times New Roman" w:eastAsia="Times New Roman" w:cs="Times New Roman"/>
          <w:kern w:val="0"/>
          <w:szCs w:val="21"/>
          <w:lang w:val="en-US" w:eastAsia="zh-CN" w:bidi="ar-SA"/>
        </w:rPr>
        <w:t>D</w:t>
      </w:r>
      <w:r>
        <w:rPr>
          <w:rStyle w:val="10"/>
          <w:rFonts w:hint="eastAsia" w:ascii="宋体" w:eastAsia="宋体" w:cs="宋体"/>
          <w:kern w:val="0"/>
          <w:szCs w:val="21"/>
          <w:lang w:val="en-US" w:eastAsia="zh-CN" w:bidi="ar-SA"/>
        </w:rPr>
        <w:t>．</w:t>
      </w:r>
      <w:r>
        <w:rPr>
          <w:rStyle w:val="10"/>
          <w:rFonts w:eastAsia="宋体"/>
          <w:szCs w:val="21"/>
          <w:lang w:val="en-US" w:eastAsia="zh-CN" w:bidi="ar-SA"/>
        </w:rPr>
        <w:t>糖类、脂质、蛋白质和核酸等有机物都是生物大分子</w:t>
      </w:r>
    </w:p>
    <w:p>
      <w:pPr>
        <w:pStyle w:val="22"/>
        <w:numPr>
          <w:ilvl w:val="0"/>
          <w:numId w:val="1"/>
        </w:numPr>
        <w:rPr>
          <w:rStyle w:val="10"/>
          <w:rFonts w:eastAsia="宋体"/>
          <w:szCs w:val="21"/>
          <w:lang w:val="en-US" w:eastAsia="zh-CN" w:bidi="ar-SA"/>
        </w:rPr>
      </w:pPr>
      <w:r>
        <w:rPr>
          <w:rStyle w:val="10"/>
          <w:rFonts w:eastAsia="宋体"/>
          <w:szCs w:val="21"/>
          <w:lang w:val="en-US" w:eastAsia="zh-CN" w:bidi="ar-SA"/>
        </w:rPr>
        <w:t>蛋白质和DNA是两类重要的生物大分子，下列对两者共性的概括不正确的是</w:t>
      </w:r>
    </w:p>
    <w:p>
      <w:pPr>
        <w:pStyle w:val="22"/>
        <w:ind w:left="420" w:firstLine="0"/>
        <w:rPr>
          <w:rStyle w:val="10"/>
          <w:rFonts w:eastAsia="宋体"/>
          <w:szCs w:val="21"/>
          <w:lang w:val="en-US" w:eastAsia="zh-CN" w:bidi="ar-SA"/>
        </w:rPr>
      </w:pPr>
      <w:r>
        <w:rPr>
          <w:rStyle w:val="10"/>
          <w:rFonts w:ascii="Times New Roman" w:hAnsi="Times New Roman" w:eastAsia="Times New Roman" w:cs="Times New Roman"/>
          <w:kern w:val="0"/>
          <w:szCs w:val="21"/>
          <w:lang w:val="en-US" w:eastAsia="zh-CN" w:bidi="ar-SA"/>
        </w:rPr>
        <w:t>A</w:t>
      </w:r>
      <w:r>
        <w:rPr>
          <w:rStyle w:val="10"/>
          <w:rFonts w:hint="eastAsia" w:ascii="宋体" w:eastAsia="宋体" w:cs="宋体"/>
          <w:kern w:val="0"/>
          <w:szCs w:val="21"/>
          <w:lang w:val="en-US" w:eastAsia="zh-CN" w:bidi="ar-SA"/>
        </w:rPr>
        <w:t>．</w:t>
      </w:r>
      <w:r>
        <w:rPr>
          <w:rStyle w:val="10"/>
          <w:rFonts w:eastAsia="宋体"/>
          <w:szCs w:val="21"/>
          <w:lang w:val="en-US" w:eastAsia="zh-CN" w:bidi="ar-SA"/>
        </w:rPr>
        <w:t>组成元素含有C、H、O、N</w:t>
      </w:r>
    </w:p>
    <w:p>
      <w:pPr>
        <w:pStyle w:val="22"/>
        <w:ind w:left="420" w:firstLine="0"/>
        <w:rPr>
          <w:rStyle w:val="10"/>
          <w:rFonts w:eastAsia="宋体"/>
          <w:szCs w:val="21"/>
          <w:lang w:val="en-US" w:eastAsia="zh-CN" w:bidi="ar-SA"/>
        </w:rPr>
      </w:pPr>
      <w:r>
        <w:rPr>
          <w:rStyle w:val="10"/>
          <w:rFonts w:ascii="Times New Roman" w:hAnsi="Times New Roman" w:eastAsia="Times New Roman" w:cs="Times New Roman"/>
          <w:kern w:val="0"/>
          <w:szCs w:val="21"/>
          <w:lang w:val="en-US" w:eastAsia="zh-CN" w:bidi="ar-SA"/>
        </w:rPr>
        <w:t>B</w:t>
      </w:r>
      <w:r>
        <w:rPr>
          <w:rStyle w:val="10"/>
          <w:rFonts w:hint="eastAsia" w:ascii="宋体" w:eastAsia="宋体" w:cs="宋体"/>
          <w:kern w:val="0"/>
          <w:szCs w:val="21"/>
          <w:lang w:val="en-US" w:eastAsia="zh-CN" w:bidi="ar-SA"/>
        </w:rPr>
        <w:t>．</w:t>
      </w:r>
      <w:r>
        <w:rPr>
          <w:rStyle w:val="10"/>
          <w:rFonts w:eastAsia="宋体"/>
          <w:szCs w:val="21"/>
          <w:lang w:val="en-US" w:eastAsia="zh-CN" w:bidi="ar-SA"/>
        </w:rPr>
        <w:t>由相应的基本结构单位构成</w:t>
      </w:r>
    </w:p>
    <w:p>
      <w:pPr>
        <w:pStyle w:val="22"/>
        <w:ind w:left="420" w:firstLine="0"/>
        <w:rPr>
          <w:rStyle w:val="10"/>
          <w:rFonts w:eastAsia="宋体"/>
          <w:szCs w:val="21"/>
          <w:lang w:val="en-US" w:eastAsia="zh-CN" w:bidi="ar-SA"/>
        </w:rPr>
      </w:pPr>
      <w:r>
        <w:rPr>
          <w:rStyle w:val="10"/>
          <w:rFonts w:ascii="Times New Roman" w:hAnsi="Times New Roman" w:eastAsia="Times New Roman" w:cs="Times New Roman"/>
          <w:kern w:val="0"/>
          <w:szCs w:val="21"/>
          <w:lang w:val="en-US" w:eastAsia="zh-CN" w:bidi="ar-SA"/>
        </w:rPr>
        <w:t>C</w:t>
      </w:r>
      <w:r>
        <w:rPr>
          <w:rStyle w:val="10"/>
          <w:rFonts w:hint="eastAsia" w:ascii="宋体" w:eastAsia="宋体" w:cs="宋体"/>
          <w:kern w:val="0"/>
          <w:szCs w:val="21"/>
          <w:lang w:val="en-US" w:eastAsia="zh-CN" w:bidi="ar-SA"/>
        </w:rPr>
        <w:t>．</w:t>
      </w:r>
      <w:r>
        <w:rPr>
          <w:rStyle w:val="10"/>
          <w:rFonts w:eastAsia="宋体"/>
          <w:szCs w:val="21"/>
          <w:lang w:val="en-US" w:eastAsia="zh-CN" w:bidi="ar-SA"/>
        </w:rPr>
        <w:t>具有相同的空间结构</w:t>
      </w:r>
    </w:p>
    <w:p>
      <w:pPr>
        <w:pStyle w:val="22"/>
        <w:ind w:left="420" w:firstLine="0"/>
        <w:rPr>
          <w:rStyle w:val="10"/>
          <w:rFonts w:eastAsia="宋体"/>
          <w:szCs w:val="21"/>
          <w:lang w:val="en-US" w:eastAsia="zh-CN" w:bidi="ar-SA"/>
        </w:rPr>
      </w:pPr>
      <w:r>
        <w:rPr>
          <w:rStyle w:val="10"/>
          <w:rFonts w:ascii="Times New Roman" w:hAnsi="Times New Roman" w:eastAsia="Times New Roman" w:cs="Times New Roman"/>
          <w:kern w:val="0"/>
          <w:szCs w:val="21"/>
          <w:lang w:val="en-US" w:eastAsia="zh-CN" w:bidi="ar-SA"/>
        </w:rPr>
        <w:t>D</w:t>
      </w:r>
      <w:r>
        <w:rPr>
          <w:rStyle w:val="10"/>
          <w:rFonts w:hint="eastAsia" w:ascii="宋体" w:eastAsia="宋体" w:cs="宋体"/>
          <w:kern w:val="0"/>
          <w:szCs w:val="21"/>
          <w:lang w:val="en-US" w:eastAsia="zh-CN" w:bidi="ar-SA"/>
        </w:rPr>
        <w:t>．</w:t>
      </w:r>
      <w:r>
        <w:rPr>
          <w:rStyle w:val="10"/>
          <w:rFonts w:eastAsia="宋体"/>
          <w:szCs w:val="21"/>
          <w:lang w:val="en-US" w:eastAsia="zh-CN" w:bidi="ar-SA"/>
        </w:rPr>
        <w:t>体内合成时需要模板、能量和酶</w:t>
      </w:r>
    </w:p>
    <w:p>
      <w:pPr>
        <w:pStyle w:val="22"/>
        <w:numPr>
          <w:ilvl w:val="0"/>
          <w:numId w:val="1"/>
        </w:numPr>
        <w:rPr>
          <w:rStyle w:val="10"/>
          <w:rFonts w:eastAsia="宋体"/>
          <w:szCs w:val="21"/>
          <w:lang w:val="en-US" w:eastAsia="zh-CN" w:bidi="ar-SA"/>
        </w:rPr>
      </w:pPr>
      <w:r>
        <w:rPr>
          <w:rStyle w:val="10"/>
          <w:rFonts w:eastAsia="宋体"/>
          <w:szCs w:val="21"/>
          <w:lang w:val="en-US" w:eastAsia="zh-CN" w:bidi="ar-SA"/>
        </w:rPr>
        <w:t>蛋白</w:t>
      </w:r>
      <w:r>
        <w:rPr>
          <w:rStyle w:val="10"/>
          <w:rFonts w:hint="eastAsia" w:eastAsia="宋体"/>
          <w:szCs w:val="21"/>
          <w:lang w:val="en-US" w:eastAsia="zh-CN" w:bidi="ar-SA"/>
        </w:rPr>
        <w:t>质</w:t>
      </w:r>
      <w:r>
        <w:rPr>
          <w:rStyle w:val="10"/>
          <w:rFonts w:eastAsia="宋体"/>
          <w:szCs w:val="21"/>
          <w:lang w:val="en-US" w:eastAsia="zh-CN" w:bidi="ar-SA"/>
        </w:rPr>
        <w:t>是生命活</w:t>
      </w:r>
      <w:r>
        <w:rPr>
          <w:rStyle w:val="10"/>
          <w:rFonts w:hint="eastAsia" w:eastAsia="宋体"/>
          <w:szCs w:val="21"/>
          <w:lang w:val="en-US" w:eastAsia="zh-CN" w:bidi="ar-SA"/>
        </w:rPr>
        <w:t>动</w:t>
      </w:r>
      <w:r>
        <w:rPr>
          <w:rStyle w:val="10"/>
          <w:rFonts w:eastAsia="宋体"/>
          <w:szCs w:val="21"/>
          <w:lang w:val="en-US" w:eastAsia="zh-CN" w:bidi="ar-SA"/>
        </w:rPr>
        <w:t>的体</w:t>
      </w:r>
      <w:r>
        <w:rPr>
          <w:rStyle w:val="10"/>
          <w:rFonts w:hint="eastAsia" w:eastAsia="宋体"/>
          <w:szCs w:val="21"/>
          <w:lang w:val="en-US" w:eastAsia="zh-CN" w:bidi="ar-SA"/>
        </w:rPr>
        <w:t>现</w:t>
      </w:r>
      <w:r>
        <w:rPr>
          <w:rStyle w:val="10"/>
          <w:rFonts w:eastAsia="宋体"/>
          <w:szCs w:val="21"/>
          <w:lang w:val="en-US" w:eastAsia="zh-CN" w:bidi="ar-SA"/>
        </w:rPr>
        <w:t>者，也是</w:t>
      </w:r>
      <w:r>
        <w:rPr>
          <w:rStyle w:val="10"/>
          <w:rFonts w:hint="eastAsia" w:eastAsia="宋体"/>
          <w:szCs w:val="21"/>
          <w:lang w:val="en-US" w:eastAsia="zh-CN" w:bidi="ar-SA"/>
        </w:rPr>
        <w:t>细胞</w:t>
      </w:r>
      <w:r>
        <w:rPr>
          <w:rStyle w:val="10"/>
          <w:rFonts w:eastAsia="宋体"/>
          <w:szCs w:val="21"/>
          <w:lang w:val="en-US" w:eastAsia="zh-CN" w:bidi="ar-SA"/>
        </w:rPr>
        <w:t>内含量最多的有机物，下列</w:t>
      </w:r>
      <w:r>
        <w:rPr>
          <w:rStyle w:val="10"/>
          <w:rFonts w:hint="eastAsia" w:eastAsia="宋体"/>
          <w:szCs w:val="21"/>
          <w:lang w:val="en-US" w:eastAsia="zh-CN" w:bidi="ar-SA"/>
        </w:rPr>
        <w:t>关</w:t>
      </w:r>
      <w:r>
        <w:rPr>
          <w:rStyle w:val="10"/>
          <w:rFonts w:eastAsia="宋体"/>
          <w:szCs w:val="21"/>
          <w:lang w:val="en-US" w:eastAsia="zh-CN" w:bidi="ar-SA"/>
        </w:rPr>
        <w:t>于蛋白</w:t>
      </w:r>
      <w:r>
        <w:rPr>
          <w:rStyle w:val="10"/>
          <w:rFonts w:hint="eastAsia" w:eastAsia="宋体"/>
          <w:szCs w:val="21"/>
          <w:lang w:val="en-US" w:eastAsia="zh-CN" w:bidi="ar-SA"/>
        </w:rPr>
        <w:t>质</w:t>
      </w:r>
      <w:r>
        <w:rPr>
          <w:rStyle w:val="10"/>
          <w:rFonts w:eastAsia="宋体"/>
          <w:szCs w:val="21"/>
          <w:lang w:val="en-US" w:eastAsia="zh-CN" w:bidi="ar-SA"/>
        </w:rPr>
        <w:t>的表述正</w:t>
      </w:r>
      <w:r>
        <w:rPr>
          <w:rStyle w:val="10"/>
          <w:rFonts w:hint="eastAsia" w:eastAsia="宋体"/>
          <w:szCs w:val="21"/>
          <w:lang w:val="en-US" w:eastAsia="zh-CN" w:bidi="ar-SA"/>
        </w:rPr>
        <w:t>确</w:t>
      </w:r>
      <w:r>
        <w:rPr>
          <w:rStyle w:val="10"/>
          <w:rFonts w:eastAsia="宋体"/>
          <w:szCs w:val="21"/>
          <w:lang w:val="en-US" w:eastAsia="zh-CN" w:bidi="ar-SA"/>
        </w:rPr>
        <w:t>的是</w:t>
      </w:r>
    </w:p>
    <w:p>
      <w:pPr>
        <w:pStyle w:val="22"/>
        <w:ind w:left="420" w:firstLine="0"/>
        <w:rPr>
          <w:rStyle w:val="10"/>
          <w:rFonts w:eastAsia="宋体"/>
          <w:szCs w:val="21"/>
          <w:lang w:val="en-US" w:eastAsia="zh-CN" w:bidi="ar-SA"/>
        </w:rPr>
      </w:pPr>
      <w:r>
        <w:rPr>
          <w:rStyle w:val="10"/>
          <w:rFonts w:eastAsia="宋体"/>
          <w:szCs w:val="21"/>
          <w:lang w:val="en-US" w:eastAsia="zh-CN" w:bidi="ar-SA"/>
        </w:rPr>
        <w:t>①原核生物蛋白</w:t>
      </w:r>
      <w:r>
        <w:rPr>
          <w:rStyle w:val="10"/>
          <w:rFonts w:hint="eastAsia" w:eastAsia="宋体"/>
          <w:szCs w:val="21"/>
          <w:lang w:val="en-US" w:eastAsia="zh-CN" w:bidi="ar-SA"/>
        </w:rPr>
        <w:t>质</w:t>
      </w:r>
      <w:r>
        <w:rPr>
          <w:rStyle w:val="10"/>
          <w:rFonts w:eastAsia="宋体"/>
          <w:szCs w:val="21"/>
          <w:lang w:val="en-US" w:eastAsia="zh-CN" w:bidi="ar-SA"/>
        </w:rPr>
        <w:t>的合成不需要核糖体</w:t>
      </w:r>
    </w:p>
    <w:p>
      <w:pPr>
        <w:pStyle w:val="22"/>
        <w:ind w:left="420" w:firstLine="0"/>
        <w:rPr>
          <w:rStyle w:val="10"/>
          <w:rFonts w:eastAsia="宋体"/>
          <w:szCs w:val="21"/>
          <w:lang w:val="en-US" w:eastAsia="zh-CN" w:bidi="ar-SA"/>
        </w:rPr>
      </w:pPr>
      <w:r>
        <w:rPr>
          <w:rStyle w:val="10"/>
          <w:rFonts w:eastAsia="宋体"/>
          <w:szCs w:val="21"/>
          <w:lang w:val="en-US" w:eastAsia="zh-CN" w:bidi="ar-SA"/>
        </w:rPr>
        <w:t>②少数抗体不是蛋白</w:t>
      </w:r>
      <w:r>
        <w:rPr>
          <w:rStyle w:val="10"/>
          <w:rFonts w:hint="eastAsia" w:eastAsia="宋体"/>
          <w:szCs w:val="21"/>
          <w:lang w:val="en-US" w:eastAsia="zh-CN" w:bidi="ar-SA"/>
        </w:rPr>
        <w:t>质</w:t>
      </w:r>
    </w:p>
    <w:p>
      <w:pPr>
        <w:pStyle w:val="22"/>
        <w:ind w:left="420" w:firstLine="0"/>
        <w:rPr>
          <w:rStyle w:val="10"/>
          <w:rFonts w:eastAsia="宋体"/>
          <w:szCs w:val="21"/>
          <w:lang w:val="en-US" w:eastAsia="zh-CN" w:bidi="ar-SA"/>
        </w:rPr>
      </w:pPr>
      <w:r>
        <w:rPr>
          <w:rStyle w:val="10"/>
          <w:rFonts w:eastAsia="宋体"/>
          <w:szCs w:val="21"/>
          <w:lang w:val="en-US" w:eastAsia="zh-CN" w:bidi="ar-SA"/>
        </w:rPr>
        <w:t>③所有的抗原都是蛋白</w:t>
      </w:r>
      <w:r>
        <w:rPr>
          <w:rStyle w:val="10"/>
          <w:rFonts w:hint="eastAsia" w:eastAsia="宋体"/>
          <w:szCs w:val="21"/>
          <w:lang w:val="en-US" w:eastAsia="zh-CN" w:bidi="ar-SA"/>
        </w:rPr>
        <w:t>质</w:t>
      </w:r>
    </w:p>
    <w:p>
      <w:pPr>
        <w:pStyle w:val="22"/>
        <w:ind w:left="420" w:firstLine="0"/>
        <w:rPr>
          <w:rStyle w:val="10"/>
          <w:rFonts w:eastAsia="宋体"/>
          <w:szCs w:val="21"/>
          <w:lang w:val="en-US" w:eastAsia="zh-CN" w:bidi="ar-SA"/>
        </w:rPr>
      </w:pPr>
      <w:r>
        <w:rPr>
          <w:rStyle w:val="10"/>
          <w:rFonts w:eastAsia="宋体"/>
          <w:szCs w:val="21"/>
          <w:lang w:val="en-US" w:eastAsia="zh-CN" w:bidi="ar-SA"/>
        </w:rPr>
        <w:t>④部分激素是蛋白</w:t>
      </w:r>
      <w:r>
        <w:rPr>
          <w:rStyle w:val="10"/>
          <w:rFonts w:hint="eastAsia" w:eastAsia="宋体"/>
          <w:szCs w:val="21"/>
          <w:lang w:val="en-US" w:eastAsia="zh-CN" w:bidi="ar-SA"/>
        </w:rPr>
        <w:t>质</w:t>
      </w:r>
    </w:p>
    <w:p>
      <w:pPr>
        <w:pStyle w:val="22"/>
        <w:ind w:left="420" w:firstLine="0"/>
        <w:rPr>
          <w:rStyle w:val="10"/>
          <w:rFonts w:eastAsia="宋体"/>
          <w:szCs w:val="21"/>
          <w:lang w:val="en-US" w:eastAsia="zh-CN" w:bidi="ar-SA"/>
        </w:rPr>
      </w:pPr>
      <w:r>
        <w:rPr>
          <w:rStyle w:val="10"/>
          <w:rFonts w:eastAsia="宋体"/>
          <w:szCs w:val="21"/>
          <w:lang w:val="en-US" w:eastAsia="zh-CN" w:bidi="ar-SA"/>
        </w:rPr>
        <w:t>⑤生物膜上的</w:t>
      </w:r>
      <w:r>
        <w:rPr>
          <w:rStyle w:val="10"/>
          <w:rFonts w:hint="eastAsia" w:eastAsia="宋体"/>
          <w:szCs w:val="21"/>
          <w:lang w:val="en-US" w:eastAsia="zh-CN" w:bidi="ar-SA"/>
        </w:rPr>
        <w:t>载</w:t>
      </w:r>
      <w:r>
        <w:rPr>
          <w:rStyle w:val="10"/>
          <w:rFonts w:eastAsia="宋体"/>
          <w:szCs w:val="21"/>
          <w:lang w:val="en-US" w:eastAsia="zh-CN" w:bidi="ar-SA"/>
        </w:rPr>
        <w:t>体都是蛋白</w:t>
      </w:r>
      <w:r>
        <w:rPr>
          <w:rStyle w:val="10"/>
          <w:rFonts w:hint="eastAsia" w:eastAsia="宋体"/>
          <w:szCs w:val="21"/>
          <w:lang w:val="en-US" w:eastAsia="zh-CN" w:bidi="ar-SA"/>
        </w:rPr>
        <w:t>质</w:t>
      </w:r>
      <w:r>
        <w:rPr>
          <w:rStyle w:val="10"/>
          <w:rFonts w:eastAsia="宋体"/>
          <w:szCs w:val="21"/>
          <w:lang w:val="en-US" w:eastAsia="zh-CN" w:bidi="ar-SA"/>
        </w:rPr>
        <w:t>，且蛋白</w:t>
      </w:r>
      <w:r>
        <w:rPr>
          <w:rStyle w:val="10"/>
          <w:rFonts w:hint="eastAsia" w:eastAsia="宋体"/>
          <w:szCs w:val="21"/>
          <w:lang w:val="en-US" w:eastAsia="zh-CN" w:bidi="ar-SA"/>
        </w:rPr>
        <w:t>质</w:t>
      </w:r>
      <w:r>
        <w:rPr>
          <w:rStyle w:val="10"/>
          <w:rFonts w:eastAsia="宋体"/>
          <w:szCs w:val="21"/>
          <w:lang w:val="en-US" w:eastAsia="zh-CN" w:bidi="ar-SA"/>
        </w:rPr>
        <w:t>的活性与空</w:t>
      </w:r>
      <w:r>
        <w:rPr>
          <w:rStyle w:val="10"/>
          <w:rFonts w:hint="eastAsia" w:eastAsia="宋体"/>
          <w:szCs w:val="21"/>
          <w:lang w:val="en-US" w:eastAsia="zh-CN" w:bidi="ar-SA"/>
        </w:rPr>
        <w:t>间结构</w:t>
      </w:r>
      <w:r>
        <w:rPr>
          <w:rStyle w:val="10"/>
          <w:rFonts w:eastAsia="宋体"/>
          <w:szCs w:val="21"/>
          <w:lang w:val="en-US" w:eastAsia="zh-CN" w:bidi="ar-SA"/>
        </w:rPr>
        <w:t>也有</w:t>
      </w:r>
      <w:r>
        <w:rPr>
          <w:rStyle w:val="10"/>
          <w:rFonts w:hint="eastAsia" w:eastAsia="宋体"/>
          <w:szCs w:val="21"/>
          <w:lang w:val="en-US" w:eastAsia="zh-CN" w:bidi="ar-SA"/>
        </w:rPr>
        <w:t>关系</w:t>
      </w:r>
    </w:p>
    <w:p>
      <w:pPr>
        <w:pStyle w:val="22"/>
        <w:ind w:left="420" w:firstLine="0"/>
        <w:rPr>
          <w:rStyle w:val="10"/>
          <w:rFonts w:eastAsia="宋体"/>
          <w:szCs w:val="21"/>
          <w:lang w:val="en-US" w:eastAsia="zh-CN" w:bidi="ar-SA"/>
        </w:rPr>
      </w:pPr>
      <w:r>
        <w:rPr>
          <w:rStyle w:val="10"/>
          <w:rFonts w:eastAsia="宋体"/>
          <w:szCs w:val="21"/>
          <w:lang w:val="en-US" w:eastAsia="zh-CN" w:bidi="ar-SA"/>
        </w:rPr>
        <w:t>⑥</w:t>
      </w:r>
      <w:r>
        <w:rPr>
          <w:rStyle w:val="10"/>
          <w:rFonts w:hint="eastAsia" w:eastAsia="宋体"/>
          <w:szCs w:val="21"/>
          <w:lang w:val="en-US" w:eastAsia="zh-CN" w:bidi="ar-SA"/>
        </w:rPr>
        <w:t>神经递质</w:t>
      </w:r>
      <w:r>
        <w:rPr>
          <w:rStyle w:val="10"/>
          <w:rFonts w:eastAsia="宋体"/>
          <w:szCs w:val="21"/>
          <w:lang w:val="en-US" w:eastAsia="zh-CN" w:bidi="ar-SA"/>
        </w:rPr>
        <w:t>的成分都是蛋白</w:t>
      </w:r>
      <w:r>
        <w:rPr>
          <w:rStyle w:val="10"/>
          <w:rFonts w:hint="eastAsia" w:eastAsia="宋体"/>
          <w:szCs w:val="21"/>
          <w:lang w:val="en-US" w:eastAsia="zh-CN" w:bidi="ar-SA"/>
        </w:rPr>
        <w:t>质</w:t>
      </w:r>
    </w:p>
    <w:p>
      <w:pPr>
        <w:pStyle w:val="22"/>
        <w:ind w:left="420" w:firstLine="0"/>
        <w:rPr>
          <w:rStyle w:val="10"/>
          <w:rFonts w:eastAsia="宋体"/>
          <w:szCs w:val="21"/>
          <w:lang w:val="en-US" w:eastAsia="zh-CN" w:bidi="ar-SA"/>
        </w:rPr>
      </w:pPr>
      <w:r>
        <w:rPr>
          <w:rStyle w:val="10"/>
          <w:rFonts w:eastAsia="宋体"/>
          <w:szCs w:val="21"/>
          <w:lang w:val="en-US" w:eastAsia="zh-CN" w:bidi="ar-SA"/>
        </w:rPr>
        <w:t>⑦所有的蛋白</w:t>
      </w:r>
      <w:r>
        <w:rPr>
          <w:rStyle w:val="10"/>
          <w:rFonts w:hint="eastAsia" w:eastAsia="宋体"/>
          <w:szCs w:val="21"/>
          <w:lang w:val="en-US" w:eastAsia="zh-CN" w:bidi="ar-SA"/>
        </w:rPr>
        <w:t>质</w:t>
      </w:r>
      <w:r>
        <w:rPr>
          <w:rStyle w:val="10"/>
          <w:rFonts w:eastAsia="宋体"/>
          <w:szCs w:val="21"/>
          <w:lang w:val="en-US" w:eastAsia="zh-CN" w:bidi="ar-SA"/>
        </w:rPr>
        <w:t>都含S元素</w:t>
      </w:r>
    </w:p>
    <w:p>
      <w:pPr>
        <w:pStyle w:val="22"/>
        <w:ind w:left="420" w:firstLine="0"/>
        <w:rPr>
          <w:rStyle w:val="10"/>
          <w:rFonts w:eastAsia="宋体"/>
          <w:szCs w:val="21"/>
          <w:lang w:val="en-US" w:eastAsia="zh-CN" w:bidi="ar-SA"/>
        </w:rPr>
      </w:pPr>
      <w:r>
        <w:rPr>
          <w:rStyle w:val="10"/>
          <w:rFonts w:hint="eastAsia" w:ascii="Times New Roman" w:hAnsi="Times New Roman" w:eastAsia="Times New Roman" w:cs="Times New Roman"/>
          <w:kern w:val="0"/>
          <w:szCs w:val="21"/>
          <w:lang w:val="en-US" w:eastAsia="zh-CN" w:bidi="ar-SA"/>
        </w:rPr>
        <w:t>A</w:t>
      </w:r>
      <w:r>
        <w:rPr>
          <w:rStyle w:val="10"/>
          <w:rFonts w:hint="eastAsia" w:ascii="宋体" w:eastAsia="宋体" w:cs="宋体"/>
          <w:kern w:val="0"/>
          <w:szCs w:val="21"/>
          <w:lang w:val="en-US" w:eastAsia="zh-CN" w:bidi="ar-SA"/>
        </w:rPr>
        <w:t>．</w:t>
      </w:r>
      <w:r>
        <w:rPr>
          <w:rStyle w:val="10"/>
          <w:rFonts w:eastAsia="宋体"/>
          <w:szCs w:val="21"/>
          <w:lang w:val="en-US" w:eastAsia="zh-CN" w:bidi="ar-SA"/>
        </w:rPr>
        <w:t xml:space="preserve">①②⑤     </w:t>
      </w:r>
      <w:r>
        <w:rPr>
          <w:rStyle w:val="10"/>
          <w:rFonts w:ascii="Times New Roman" w:hAnsi="Times New Roman" w:eastAsia="Times New Roman" w:cs="Times New Roman"/>
          <w:kern w:val="0"/>
          <w:szCs w:val="21"/>
          <w:lang w:val="en-US" w:eastAsia="zh-CN" w:bidi="ar-SA"/>
        </w:rPr>
        <w:t>B</w:t>
      </w:r>
      <w:r>
        <w:rPr>
          <w:rStyle w:val="10"/>
          <w:rFonts w:hint="eastAsia" w:ascii="宋体" w:eastAsia="宋体" w:cs="宋体"/>
          <w:kern w:val="0"/>
          <w:szCs w:val="21"/>
          <w:lang w:val="en-US" w:eastAsia="zh-CN" w:bidi="ar-SA"/>
        </w:rPr>
        <w:t>．</w:t>
      </w:r>
      <w:r>
        <w:rPr>
          <w:rStyle w:val="10"/>
          <w:rFonts w:eastAsia="宋体"/>
          <w:szCs w:val="21"/>
          <w:lang w:val="en-US" w:eastAsia="zh-CN" w:bidi="ar-SA"/>
        </w:rPr>
        <w:t xml:space="preserve">②③④⑤     </w:t>
      </w:r>
      <w:r>
        <w:rPr>
          <w:rStyle w:val="10"/>
          <w:rFonts w:ascii="Times New Roman" w:hAnsi="Times New Roman" w:eastAsia="Times New Roman" w:cs="Times New Roman"/>
          <w:kern w:val="0"/>
          <w:szCs w:val="21"/>
          <w:lang w:val="en-US" w:eastAsia="zh-CN" w:bidi="ar-SA"/>
        </w:rPr>
        <w:t>C</w:t>
      </w:r>
      <w:r>
        <w:rPr>
          <w:rStyle w:val="10"/>
          <w:rFonts w:hint="eastAsia" w:ascii="宋体" w:eastAsia="宋体" w:cs="宋体"/>
          <w:kern w:val="0"/>
          <w:szCs w:val="21"/>
          <w:lang w:val="en-US" w:eastAsia="zh-CN" w:bidi="ar-SA"/>
        </w:rPr>
        <w:t>．</w:t>
      </w:r>
      <w:r>
        <w:rPr>
          <w:rStyle w:val="10"/>
          <w:rFonts w:eastAsia="宋体"/>
          <w:szCs w:val="21"/>
          <w:lang w:val="en-US" w:eastAsia="zh-CN" w:bidi="ar-SA"/>
        </w:rPr>
        <w:t xml:space="preserve">④⑤     </w:t>
      </w:r>
      <w:r>
        <w:rPr>
          <w:rStyle w:val="10"/>
          <w:rFonts w:ascii="Times New Roman" w:hAnsi="Times New Roman" w:eastAsia="Times New Roman" w:cs="Times New Roman"/>
          <w:kern w:val="0"/>
          <w:szCs w:val="21"/>
          <w:lang w:val="en-US" w:eastAsia="zh-CN" w:bidi="ar-SA"/>
        </w:rPr>
        <w:t>D</w:t>
      </w:r>
      <w:r>
        <w:rPr>
          <w:rStyle w:val="10"/>
          <w:rFonts w:hint="eastAsia" w:ascii="宋体" w:eastAsia="宋体" w:cs="宋体"/>
          <w:kern w:val="0"/>
          <w:szCs w:val="21"/>
          <w:lang w:val="en-US" w:eastAsia="zh-CN" w:bidi="ar-SA"/>
        </w:rPr>
        <w:t>．</w:t>
      </w:r>
      <w:r>
        <w:rPr>
          <w:rStyle w:val="10"/>
          <w:rFonts w:eastAsia="宋体"/>
          <w:szCs w:val="21"/>
          <w:lang w:val="en-US" w:eastAsia="zh-CN" w:bidi="ar-SA"/>
        </w:rPr>
        <w:t>④⑤⑦</w:t>
      </w:r>
    </w:p>
    <w:p>
      <w:pPr>
        <w:pStyle w:val="22"/>
        <w:numPr>
          <w:ilvl w:val="0"/>
          <w:numId w:val="1"/>
        </w:numPr>
        <w:rPr>
          <w:rStyle w:val="10"/>
          <w:rFonts w:eastAsia="宋体"/>
          <w:szCs w:val="21"/>
          <w:lang w:val="en-US" w:eastAsia="zh-CN" w:bidi="ar-SA"/>
        </w:rPr>
      </w:pPr>
      <w:r>
        <w:rPr>
          <w:rStyle w:val="10"/>
          <w:rFonts w:eastAsia="宋体"/>
          <w:szCs w:val="21"/>
          <w:lang w:val="en-US" w:eastAsia="zh-CN" w:bidi="ar-SA"/>
        </w:rPr>
        <w:t>下列有关细胞膜结构与功能的叙述，正确的是</w:t>
      </w:r>
    </w:p>
    <w:p>
      <w:pPr>
        <w:pStyle w:val="22"/>
        <w:ind w:left="420" w:firstLine="0"/>
        <w:rPr>
          <w:rStyle w:val="10"/>
          <w:rFonts w:eastAsia="宋体"/>
          <w:szCs w:val="21"/>
          <w:lang w:val="en-US" w:eastAsia="zh-CN" w:bidi="ar-SA"/>
        </w:rPr>
      </w:pPr>
      <w:r>
        <w:rPr>
          <w:rStyle w:val="10"/>
          <w:rFonts w:ascii="Times New Roman" w:hAnsi="Times New Roman" w:eastAsia="Times New Roman" w:cs="Times New Roman"/>
          <w:kern w:val="0"/>
          <w:szCs w:val="21"/>
          <w:lang w:val="en-US" w:eastAsia="zh-CN" w:bidi="ar-SA"/>
        </w:rPr>
        <w:t>A</w:t>
      </w:r>
      <w:r>
        <w:rPr>
          <w:rStyle w:val="10"/>
          <w:rFonts w:hint="eastAsia" w:ascii="宋体" w:eastAsia="宋体" w:cs="宋体"/>
          <w:kern w:val="0"/>
          <w:szCs w:val="21"/>
          <w:lang w:val="en-US" w:eastAsia="zh-CN" w:bidi="ar-SA"/>
        </w:rPr>
        <w:t>．</w:t>
      </w:r>
      <w:r>
        <w:rPr>
          <w:rStyle w:val="10"/>
          <w:rFonts w:eastAsia="宋体"/>
          <w:szCs w:val="21"/>
          <w:lang w:val="en-US" w:eastAsia="zh-CN" w:bidi="ar-SA"/>
        </w:rPr>
        <w:t>细胞膜中多糖能与蛋白质分子结合而不能与脂质分子结合</w:t>
      </w:r>
    </w:p>
    <w:p>
      <w:pPr>
        <w:pStyle w:val="22"/>
        <w:ind w:left="420" w:firstLine="0"/>
        <w:rPr>
          <w:rStyle w:val="10"/>
          <w:rFonts w:eastAsia="宋体"/>
          <w:szCs w:val="21"/>
          <w:lang w:val="en-US" w:eastAsia="zh-CN" w:bidi="ar-SA"/>
        </w:rPr>
      </w:pPr>
      <w:r>
        <w:rPr>
          <w:rStyle w:val="10"/>
          <w:rFonts w:ascii="Times New Roman" w:hAnsi="Times New Roman" w:eastAsia="Times New Roman" w:cs="Times New Roman"/>
          <w:kern w:val="0"/>
          <w:szCs w:val="21"/>
          <w:lang w:val="en-US" w:eastAsia="zh-CN" w:bidi="ar-SA"/>
        </w:rPr>
        <w:t>B</w:t>
      </w:r>
      <w:r>
        <w:rPr>
          <w:rStyle w:val="10"/>
          <w:rFonts w:hint="eastAsia" w:ascii="宋体" w:eastAsia="宋体" w:cs="宋体"/>
          <w:kern w:val="0"/>
          <w:szCs w:val="21"/>
          <w:lang w:val="en-US" w:eastAsia="zh-CN" w:bidi="ar-SA"/>
        </w:rPr>
        <w:t>．</w:t>
      </w:r>
      <w:r>
        <w:rPr>
          <w:rStyle w:val="10"/>
          <w:rFonts w:eastAsia="宋体"/>
          <w:szCs w:val="21"/>
          <w:lang w:val="en-US" w:eastAsia="zh-CN" w:bidi="ar-SA"/>
        </w:rPr>
        <w:t>植物细胞的质壁分离与细胞膜的结构特性有关，与其功能特性无关</w:t>
      </w:r>
    </w:p>
    <w:p>
      <w:pPr>
        <w:pStyle w:val="22"/>
        <w:ind w:left="420" w:firstLine="0"/>
        <w:rPr>
          <w:rStyle w:val="10"/>
          <w:rFonts w:eastAsia="宋体"/>
          <w:szCs w:val="21"/>
          <w:lang w:val="en-US" w:eastAsia="zh-CN" w:bidi="ar-SA"/>
        </w:rPr>
      </w:pPr>
      <w:r>
        <w:rPr>
          <w:rStyle w:val="10"/>
          <w:rFonts w:ascii="Times New Roman" w:hAnsi="Times New Roman" w:eastAsia="Times New Roman" w:cs="Times New Roman"/>
          <w:kern w:val="0"/>
          <w:szCs w:val="21"/>
          <w:lang w:val="en-US" w:eastAsia="zh-CN" w:bidi="ar-SA"/>
        </w:rPr>
        <w:t>C</w:t>
      </w:r>
      <w:r>
        <w:rPr>
          <w:rStyle w:val="10"/>
          <w:rFonts w:hint="eastAsia" w:ascii="宋体" w:eastAsia="宋体" w:cs="宋体"/>
          <w:kern w:val="0"/>
          <w:szCs w:val="21"/>
          <w:lang w:val="en-US" w:eastAsia="zh-CN" w:bidi="ar-SA"/>
        </w:rPr>
        <w:t>．</w:t>
      </w:r>
      <w:r>
        <w:rPr>
          <w:rStyle w:val="10"/>
          <w:rFonts w:eastAsia="宋体"/>
          <w:szCs w:val="21"/>
          <w:lang w:val="en-US" w:eastAsia="zh-CN" w:bidi="ar-SA"/>
        </w:rPr>
        <w:t>胰岛素能与肝脏细胞膜上特定受体结合传递调节信息</w:t>
      </w:r>
      <w:r>
        <w:rPr>
          <w:rStyle w:val="10"/>
          <w:rFonts w:hint="eastAsia" w:eastAsia="宋体"/>
          <w:szCs w:val="21"/>
          <w:lang w:val="en-US" w:eastAsia="zh-CN" w:bidi="ar-SA"/>
        </w:rPr>
        <w:t>，</w:t>
      </w:r>
      <w:r>
        <w:rPr>
          <w:rStyle w:val="10"/>
          <w:rFonts w:eastAsia="宋体"/>
          <w:szCs w:val="21"/>
          <w:lang w:val="en-US" w:eastAsia="zh-CN" w:bidi="ar-SA"/>
        </w:rPr>
        <w:t>胰高血糖素无此功能</w:t>
      </w:r>
    </w:p>
    <w:p>
      <w:pPr>
        <w:pStyle w:val="22"/>
        <w:ind w:left="420" w:firstLine="0"/>
        <w:rPr>
          <w:rStyle w:val="10"/>
          <w:rFonts w:eastAsia="宋体"/>
          <w:szCs w:val="21"/>
          <w:lang w:val="en-US" w:eastAsia="zh-CN" w:bidi="ar-SA"/>
        </w:rPr>
      </w:pPr>
      <w:r>
        <w:rPr>
          <w:rStyle w:val="10"/>
          <w:rFonts w:ascii="Times New Roman" w:hAnsi="Times New Roman" w:eastAsia="Times New Roman" w:cs="Times New Roman"/>
          <w:kern w:val="0"/>
          <w:szCs w:val="21"/>
          <w:lang w:val="en-US" w:eastAsia="zh-CN" w:bidi="ar-SA"/>
        </w:rPr>
        <w:t>D</w:t>
      </w:r>
      <w:r>
        <w:rPr>
          <w:rStyle w:val="10"/>
          <w:rFonts w:hint="eastAsia" w:ascii="宋体" w:eastAsia="宋体" w:cs="宋体"/>
          <w:kern w:val="0"/>
          <w:szCs w:val="21"/>
          <w:lang w:val="en-US" w:eastAsia="zh-CN" w:bidi="ar-SA"/>
        </w:rPr>
        <w:t>．</w:t>
      </w:r>
      <w:r>
        <w:rPr>
          <w:rStyle w:val="10"/>
          <w:rFonts w:eastAsia="宋体"/>
          <w:szCs w:val="21"/>
          <w:lang w:val="en-US" w:eastAsia="zh-CN" w:bidi="ar-SA"/>
        </w:rPr>
        <w:t>被台盼蓝染液染成蓝色的细胞,其细胞膜失去了选择透过性</w:t>
      </w:r>
    </w:p>
    <w:p>
      <w:pPr>
        <w:pStyle w:val="21"/>
        <w:numPr>
          <w:ilvl w:val="0"/>
          <w:numId w:val="1"/>
        </w:numPr>
        <w:textAlignment w:val="center"/>
        <w:rPr>
          <w:rStyle w:val="10"/>
          <w:rFonts w:eastAsia="宋体"/>
          <w:szCs w:val="21"/>
          <w:lang w:val="en-US" w:eastAsia="zh-CN" w:bidi="ar-SA"/>
        </w:rPr>
      </w:pPr>
      <w:r>
        <w:rPr>
          <w:rStyle w:val="10"/>
          <w:rFonts w:ascii="宋体" w:eastAsia="宋体" w:cs="宋体"/>
          <w:kern w:val="0"/>
          <w:szCs w:val="21"/>
          <w:lang w:val="en-US" w:eastAsia="zh-CN" w:bidi="ar-SA"/>
        </w:rPr>
        <w:t>下图为生物膜的流动镶嵌模型及物质跨膜运输示意图，下列相关叙述正确的是</w:t>
      </w:r>
      <w:r>
        <w:rPr>
          <w:rStyle w:val="10"/>
          <w:rFonts w:ascii="Times New Roman" w:hAnsi="Times New Roman" w:eastAsia="Times New Roman" w:cs="Times New Roman"/>
          <w:kern w:val="0"/>
          <w:szCs w:val="21"/>
          <w:lang w:val="en-US" w:eastAsia="zh-CN" w:bidi="ar-SA"/>
        </w:rPr>
        <w:t xml:space="preserve"> </w:t>
      </w:r>
      <w:bookmarkEnd w:id="2"/>
    </w:p>
    <w:p>
      <w:pPr>
        <w:pStyle w:val="21"/>
        <w:jc w:val="center"/>
        <w:textAlignment w:val="center"/>
        <w:rPr>
          <w:rStyle w:val="10"/>
          <w:rFonts w:ascii="Times New Roman" w:hAnsi="Times New Roman" w:eastAsia="Times New Roman" w:cs="Times New Roman"/>
          <w:kern w:val="0"/>
          <w:szCs w:val="21"/>
          <w:lang w:val="en-US" w:eastAsia="zh-CN" w:bidi="ar-SA"/>
        </w:rPr>
      </w:pPr>
      <w:r>
        <w:rPr>
          <w:rStyle w:val="10"/>
          <w:rFonts w:hint="eastAsia" w:ascii="Times New Roman" w:hAnsi="Times New Roman" w:cs="Times New Roman" w:eastAsiaTheme="minorEastAsia"/>
          <w:kern w:val="0"/>
          <w:szCs w:val="21"/>
          <w:lang w:val="en-US" w:eastAsia="zh-CN" w:bidi="ar-SA"/>
        </w:rPr>
        <w:drawing>
          <wp:inline distT="0" distB="0" distL="0" distR="0">
            <wp:extent cx="3124200" cy="14478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4737" cy="1447800"/>
                    </a:xfrm>
                    <a:prstGeom prst="rect">
                      <a:avLst/>
                    </a:prstGeom>
                    <a:noFill/>
                    <a:ln>
                      <a:noFill/>
                    </a:ln>
                  </pic:spPr>
                </pic:pic>
              </a:graphicData>
            </a:graphic>
          </wp:inline>
        </w:drawing>
      </w:r>
    </w:p>
    <w:p>
      <w:pPr>
        <w:pStyle w:val="21"/>
        <w:ind w:left="420"/>
        <w:textAlignment w:val="center"/>
        <w:rPr>
          <w:rStyle w:val="10"/>
          <w:rFonts w:eastAsia="宋体"/>
          <w:szCs w:val="21"/>
          <w:lang w:val="en-US" w:eastAsia="zh-CN" w:bidi="ar-SA"/>
        </w:rPr>
      </w:pPr>
      <w:r>
        <w:rPr>
          <w:rStyle w:val="10"/>
          <w:rFonts w:ascii="Times New Roman" w:hAnsi="Times New Roman" w:eastAsia="Times New Roman" w:cs="Times New Roman"/>
          <w:kern w:val="0"/>
          <w:szCs w:val="21"/>
          <w:lang w:val="en-US" w:eastAsia="zh-CN" w:bidi="ar-SA"/>
        </w:rPr>
        <w:t>A</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细胞吸水膨胀时甲的厚度变小，体现了具有选择透过性</w:t>
      </w:r>
    </w:p>
    <w:p>
      <w:pPr>
        <w:pStyle w:val="21"/>
        <w:ind w:left="420"/>
        <w:textAlignment w:val="center"/>
        <w:rPr>
          <w:rStyle w:val="10"/>
          <w:rFonts w:eastAsia="宋体"/>
          <w:szCs w:val="21"/>
          <w:lang w:val="en-US" w:eastAsia="zh-CN" w:bidi="ar-SA"/>
        </w:rPr>
      </w:pPr>
      <w:r>
        <w:rPr>
          <w:rStyle w:val="10"/>
          <w:rFonts w:ascii="Times New Roman" w:hAnsi="Times New Roman" w:eastAsia="Times New Roman" w:cs="Times New Roman"/>
          <w:kern w:val="0"/>
          <w:szCs w:val="21"/>
          <w:lang w:val="en-US" w:eastAsia="zh-CN" w:bidi="ar-SA"/>
        </w:rPr>
        <w:t>B</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改变氧气浓度不影响人体成熟红细胞对</w:t>
      </w:r>
      <w:r>
        <w:rPr>
          <w:rStyle w:val="10"/>
          <w:rFonts w:ascii="Times New Roman" w:hAnsi="Times New Roman" w:eastAsia="Times New Roman" w:cs="Times New Roman"/>
          <w:kern w:val="0"/>
          <w:szCs w:val="21"/>
          <w:lang w:val="en-US" w:eastAsia="zh-CN" w:bidi="ar-SA"/>
        </w:rPr>
        <w:t>K</w:t>
      </w:r>
      <w:r>
        <w:rPr>
          <w:rStyle w:val="10"/>
          <w:rFonts w:ascii="Times New Roman" w:hAnsi="Times New Roman" w:eastAsia="Times New Roman" w:cs="Times New Roman"/>
          <w:kern w:val="0"/>
          <w:szCs w:val="21"/>
          <w:vertAlign w:val="superscript"/>
          <w:lang w:val="en-US" w:eastAsia="zh-CN" w:bidi="ar-SA"/>
        </w:rPr>
        <w:t>+</w:t>
      </w:r>
      <w:r>
        <w:rPr>
          <w:rStyle w:val="10"/>
          <w:rFonts w:ascii="宋体" w:eastAsia="宋体" w:cs="宋体"/>
          <w:kern w:val="0"/>
          <w:szCs w:val="21"/>
          <w:lang w:val="en-US" w:eastAsia="zh-CN" w:bidi="ar-SA"/>
        </w:rPr>
        <w:t>和</w:t>
      </w:r>
      <w:r>
        <w:rPr>
          <w:rStyle w:val="10"/>
          <w:rFonts w:ascii="Times New Roman" w:hAnsi="Times New Roman" w:eastAsia="Times New Roman" w:cs="Times New Roman"/>
          <w:kern w:val="0"/>
          <w:szCs w:val="21"/>
          <w:lang w:val="en-US" w:eastAsia="zh-CN" w:bidi="ar-SA"/>
        </w:rPr>
        <w:t>Mg</w:t>
      </w:r>
      <w:r>
        <w:rPr>
          <w:rStyle w:val="10"/>
          <w:rFonts w:ascii="Times New Roman" w:hAnsi="Times New Roman" w:eastAsia="Times New Roman" w:cs="Times New Roman"/>
          <w:kern w:val="0"/>
          <w:szCs w:val="21"/>
          <w:vertAlign w:val="superscript"/>
          <w:lang w:val="en-US" w:eastAsia="zh-CN" w:bidi="ar-SA"/>
        </w:rPr>
        <w:t>2+</w:t>
      </w:r>
      <w:r>
        <w:rPr>
          <w:rStyle w:val="10"/>
          <w:rFonts w:ascii="宋体" w:eastAsia="宋体" w:cs="宋体"/>
          <w:kern w:val="0"/>
          <w:szCs w:val="21"/>
          <w:lang w:val="en-US" w:eastAsia="zh-CN" w:bidi="ar-SA"/>
        </w:rPr>
        <w:t>的吸收</w:t>
      </w:r>
    </w:p>
    <w:p>
      <w:pPr>
        <w:pStyle w:val="21"/>
        <w:ind w:left="420"/>
        <w:textAlignment w:val="center"/>
        <w:rPr>
          <w:rStyle w:val="10"/>
          <w:rFonts w:eastAsia="宋体"/>
          <w:szCs w:val="21"/>
          <w:lang w:val="en-US" w:eastAsia="zh-CN" w:bidi="ar-SA"/>
        </w:rPr>
      </w:pPr>
      <w:r>
        <w:rPr>
          <w:rStyle w:val="10"/>
          <w:rFonts w:ascii="Times New Roman" w:hAnsi="Times New Roman" w:eastAsia="Times New Roman" w:cs="Times New Roman"/>
          <w:kern w:val="0"/>
          <w:szCs w:val="21"/>
          <w:lang w:val="en-US" w:eastAsia="zh-CN" w:bidi="ar-SA"/>
        </w:rPr>
        <w:t>C</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神经递质乙酰胆碱通过②方式进入突触后膜</w:t>
      </w:r>
    </w:p>
    <w:p>
      <w:pPr>
        <w:pStyle w:val="21"/>
        <w:ind w:left="420"/>
        <w:textAlignment w:val="center"/>
        <w:rPr>
          <w:rStyle w:val="10"/>
          <w:rFonts w:eastAsia="宋体"/>
          <w:szCs w:val="21"/>
          <w:lang w:val="en-US" w:eastAsia="zh-CN" w:bidi="ar-SA"/>
        </w:rPr>
      </w:pPr>
      <w:r>
        <w:rPr>
          <w:rStyle w:val="10"/>
          <w:rFonts w:ascii="Times New Roman" w:hAnsi="Times New Roman" w:eastAsia="Times New Roman" w:cs="Times New Roman"/>
          <w:kern w:val="0"/>
          <w:szCs w:val="21"/>
          <w:lang w:val="en-US" w:eastAsia="zh-CN" w:bidi="ar-SA"/>
        </w:rPr>
        <w:t>D</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④可代表哺乳动物成熟红细胞吸收葡萄糖</w:t>
      </w:r>
    </w:p>
    <w:p>
      <w:pPr>
        <w:pStyle w:val="21"/>
        <w:numPr>
          <w:ilvl w:val="0"/>
          <w:numId w:val="1"/>
        </w:numPr>
        <w:textAlignment w:val="center"/>
        <w:rPr>
          <w:rStyle w:val="10"/>
          <w:rFonts w:eastAsia="宋体"/>
          <w:szCs w:val="21"/>
          <w:lang w:val="en-US" w:eastAsia="zh-CN" w:bidi="ar-SA"/>
        </w:rPr>
      </w:pPr>
      <w:bookmarkStart w:id="3" w:name="topic_241e667e-efa0-47bd-adc5-aa69f9bfeb"/>
      <w:r>
        <w:rPr>
          <w:rStyle w:val="10"/>
          <w:rFonts w:ascii="宋体" w:eastAsia="宋体" w:cs="宋体"/>
          <w:kern w:val="0"/>
          <w:szCs w:val="21"/>
          <w:lang w:val="en-US" w:eastAsia="zh-CN" w:bidi="ar-SA"/>
        </w:rPr>
        <w:t>酸性条件下，叶绿素分子很容易失去镁而成为去镁叶绿素，而碳酸钙能中和液泡中流出的有机酸（液泡破坏的同时也会流出一些花青素），因此碳酸钙在“绿叶中色素的提取和分离”实验中能起到保护色素的作用。下列相关叙述正确的是</w:t>
      </w:r>
      <w:bookmarkEnd w:id="3"/>
    </w:p>
    <w:p>
      <w:pPr>
        <w:pStyle w:val="21"/>
        <w:ind w:left="420"/>
        <w:textAlignment w:val="center"/>
        <w:rPr>
          <w:rStyle w:val="10"/>
          <w:rFonts w:eastAsia="宋体"/>
          <w:szCs w:val="21"/>
          <w:lang w:val="en-US" w:eastAsia="zh-CN" w:bidi="ar-SA"/>
        </w:rPr>
      </w:pPr>
      <w:r>
        <w:rPr>
          <w:rStyle w:val="10"/>
          <w:rFonts w:ascii="Times New Roman" w:hAnsi="Times New Roman" w:eastAsia="Times New Roman" w:cs="Times New Roman"/>
          <w:kern w:val="0"/>
          <w:szCs w:val="21"/>
          <w:lang w:val="en-US" w:eastAsia="zh-CN" w:bidi="ar-SA"/>
        </w:rPr>
        <w:t>A</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花青素等绿叶中的色素均溶于水，说明水是细胞中良好的溶剂</w:t>
      </w:r>
    </w:p>
    <w:p>
      <w:pPr>
        <w:pStyle w:val="21"/>
        <w:ind w:left="420"/>
        <w:textAlignment w:val="center"/>
        <w:rPr>
          <w:rStyle w:val="10"/>
          <w:rFonts w:eastAsia="宋体"/>
          <w:szCs w:val="21"/>
          <w:lang w:val="en-US" w:eastAsia="zh-CN" w:bidi="ar-SA"/>
        </w:rPr>
      </w:pPr>
      <w:r>
        <w:rPr>
          <w:rStyle w:val="10"/>
          <w:rFonts w:ascii="Times New Roman" w:hAnsi="Times New Roman" w:eastAsia="Times New Roman" w:cs="Times New Roman"/>
          <w:kern w:val="0"/>
          <w:szCs w:val="21"/>
          <w:lang w:val="en-US" w:eastAsia="zh-CN" w:bidi="ar-SA"/>
        </w:rPr>
        <w:t>B</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同一株植物中，幼嫩叶片细胞中自由水</w:t>
      </w:r>
      <w:r>
        <w:rPr>
          <w:rStyle w:val="10"/>
          <w:rFonts w:ascii="Times New Roman" w:hAnsi="Times New Roman" w:eastAsia="Times New Roman" w:cs="Times New Roman"/>
          <w:kern w:val="0"/>
          <w:szCs w:val="21"/>
          <w:lang w:val="en-US" w:eastAsia="zh-CN" w:bidi="ar-SA"/>
        </w:rPr>
        <w:t>/</w:t>
      </w:r>
      <w:r>
        <w:rPr>
          <w:rStyle w:val="10"/>
          <w:rFonts w:ascii="宋体" w:eastAsia="宋体" w:cs="宋体"/>
          <w:kern w:val="0"/>
          <w:szCs w:val="21"/>
          <w:lang w:val="en-US" w:eastAsia="zh-CN" w:bidi="ar-SA"/>
        </w:rPr>
        <w:t>结合水的值比成熟叶片细胞高</w:t>
      </w:r>
    </w:p>
    <w:p>
      <w:pPr>
        <w:pStyle w:val="21"/>
        <w:ind w:left="420"/>
        <w:textAlignment w:val="center"/>
        <w:rPr>
          <w:rStyle w:val="10"/>
          <w:rFonts w:eastAsia="宋体"/>
          <w:szCs w:val="21"/>
          <w:lang w:val="en-US" w:eastAsia="zh-CN" w:bidi="ar-SA"/>
        </w:rPr>
      </w:pPr>
      <w:r>
        <w:rPr>
          <w:rStyle w:val="10"/>
          <w:rFonts w:ascii="Times New Roman" w:hAnsi="Times New Roman" w:eastAsia="Times New Roman" w:cs="Times New Roman"/>
          <w:kern w:val="0"/>
          <w:szCs w:val="21"/>
          <w:lang w:val="en-US" w:eastAsia="zh-CN" w:bidi="ar-SA"/>
        </w:rPr>
        <w:t>C</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叶绿素分子很容易失去镁，说明镁在叶绿素中大多都以离子的形式存在</w:t>
      </w:r>
    </w:p>
    <w:p>
      <w:pPr>
        <w:pStyle w:val="21"/>
        <w:ind w:left="420"/>
        <w:textAlignment w:val="center"/>
        <w:rPr>
          <w:rStyle w:val="10"/>
          <w:rFonts w:ascii="宋体" w:eastAsia="宋体" w:cs="宋体"/>
          <w:kern w:val="0"/>
          <w:szCs w:val="21"/>
          <w:lang w:val="en-US" w:eastAsia="zh-CN" w:bidi="ar-SA"/>
        </w:rPr>
      </w:pPr>
      <w:r>
        <w:rPr>
          <w:rStyle w:val="10"/>
          <w:rFonts w:ascii="Times New Roman" w:hAnsi="Times New Roman" w:eastAsia="Times New Roman" w:cs="Times New Roman"/>
          <w:kern w:val="0"/>
          <w:szCs w:val="21"/>
          <w:lang w:val="en-US" w:eastAsia="zh-CN" w:bidi="ar-SA"/>
        </w:rPr>
        <w:t>D</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碳酸钙能进入细胞中和液泡内的有机酸，说明细胞中的无机盐能维持酸碱平衡</w:t>
      </w:r>
    </w:p>
    <w:p>
      <w:pPr>
        <w:pStyle w:val="21"/>
        <w:numPr>
          <w:ilvl w:val="0"/>
          <w:numId w:val="1"/>
        </w:numPr>
        <w:textAlignment w:val="center"/>
        <w:rPr>
          <w:rStyle w:val="10"/>
          <w:rFonts w:eastAsia="宋体"/>
          <w:lang w:val="en-US" w:eastAsia="zh-CN" w:bidi="ar-SA"/>
        </w:rPr>
      </w:pPr>
      <w:bookmarkStart w:id="4" w:name="topic_8b18b012-79f8-4f02-911c-12d88189b9"/>
      <w:r>
        <w:rPr>
          <w:rStyle w:val="10"/>
          <w:rFonts w:ascii="Times New Roman" w:hAnsi="Times New Roman" w:eastAsia="Times New Roman" w:cs="Times New Roman"/>
          <w:kern w:val="0"/>
          <w:sz w:val="24"/>
          <w:szCs w:val="24"/>
          <w:lang w:val="en-US" w:eastAsia="zh-CN" w:bidi="ar-SA"/>
        </w:rPr>
        <w:drawing>
          <wp:anchor distT="0" distB="0" distL="114300" distR="114300" simplePos="0" relativeHeight="251660288" behindDoc="0" locked="0" layoutInCell="1" allowOverlap="1">
            <wp:simplePos x="0" y="0"/>
            <wp:positionH relativeFrom="column">
              <wp:posOffset>1403985</wp:posOffset>
            </wp:positionH>
            <wp:positionV relativeFrom="paragraph">
              <wp:posOffset>455295</wp:posOffset>
            </wp:positionV>
            <wp:extent cx="2679065" cy="1619250"/>
            <wp:effectExtent l="0" t="0" r="0"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
                      <a:extLst>
                        <a:ext uri="{28A0092B-C50C-407E-A947-70E740481C1C}">
                          <a14:useLocalDpi xmlns:a14="http://schemas.microsoft.com/office/drawing/2010/main" val="0"/>
                        </a:ext>
                      </a:extLst>
                    </a:blip>
                    <a:srcRect t="3955"/>
                    <a:stretch>
                      <a:fillRect/>
                    </a:stretch>
                  </pic:blipFill>
                  <pic:spPr>
                    <a:xfrm>
                      <a:off x="0" y="0"/>
                      <a:ext cx="2679065" cy="1619250"/>
                    </a:xfrm>
                    <a:prstGeom prst="rect">
                      <a:avLst/>
                    </a:prstGeom>
                    <a:noFill/>
                    <a:ln>
                      <a:noFill/>
                    </a:ln>
                  </pic:spPr>
                </pic:pic>
              </a:graphicData>
            </a:graphic>
          </wp:anchor>
        </w:drawing>
      </w:r>
      <w:r>
        <w:rPr>
          <w:rStyle w:val="10"/>
          <w:rFonts w:ascii="宋体" w:eastAsia="宋体" w:cs="宋体"/>
          <w:kern w:val="0"/>
          <w:szCs w:val="21"/>
          <w:lang w:val="en-US" w:eastAsia="zh-CN" w:bidi="ar-SA"/>
        </w:rPr>
        <w:t>丙酮酸进入线粒体的过程如图所示，孔蛋白为亲水通道，分子量较小的物质可自由通过。下列说法错误的是</w:t>
      </w:r>
      <w:r>
        <w:rPr>
          <w:rStyle w:val="10"/>
          <w:rFonts w:ascii="宋体" w:eastAsia="宋体" w:cs="宋体"/>
          <w:kern w:val="0"/>
          <w:szCs w:val="21"/>
          <w:lang w:val="en-US" w:eastAsia="zh-CN" w:bidi="ar-SA"/>
        </w:rPr>
        <w:br w:type="textWrapping"/>
      </w:r>
      <w:r>
        <w:rPr>
          <w:rStyle w:val="10"/>
          <w:rFonts w:ascii="Arial" w:hAnsi="Arial" w:eastAsia="Arial" w:cs="Arial"/>
          <w:kern w:val="0"/>
          <w:szCs w:val="21"/>
          <w:lang w:val="en-US" w:eastAsia="zh-CN" w:bidi="ar-SA"/>
        </w:rPr>
        <w:t>​​​​​​​</w:t>
      </w:r>
      <w:bookmarkEnd w:id="4"/>
      <w:r>
        <w:rPr>
          <w:rStyle w:val="10"/>
          <w:rFonts w:ascii="Times New Roman" w:hAnsi="Times New Roman" w:eastAsia="Times New Roman" w:cs="Times New Roman"/>
          <w:kern w:val="0"/>
          <w:sz w:val="24"/>
          <w:szCs w:val="24"/>
          <w:lang w:val="en-US" w:eastAsia="zh-CN" w:bidi="ar-SA"/>
        </w:rPr>
        <w:t>A</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丙酮酸进入线粒体基质不消耗能量</w:t>
      </w:r>
      <w:r>
        <w:rPr>
          <w:rStyle w:val="10"/>
          <w:rFonts w:eastAsia="宋体"/>
          <w:lang w:val="en-US" w:eastAsia="zh-CN" w:bidi="ar-SA"/>
        </w:rPr>
        <w:br w:type="textWrapping"/>
      </w:r>
      <w:r>
        <w:rPr>
          <w:rStyle w:val="10"/>
          <w:rFonts w:ascii="Times New Roman" w:hAnsi="Times New Roman" w:eastAsia="Times New Roman" w:cs="Times New Roman"/>
          <w:kern w:val="0"/>
          <w:sz w:val="24"/>
          <w:szCs w:val="24"/>
          <w:lang w:val="en-US" w:eastAsia="zh-CN" w:bidi="ar-SA"/>
        </w:rPr>
        <w:t>B</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线粒体内膜上既有载体蛋白也有呼吸酶</w:t>
      </w:r>
      <w:r>
        <w:rPr>
          <w:rStyle w:val="10"/>
          <w:rFonts w:eastAsia="宋体"/>
          <w:lang w:val="en-US" w:eastAsia="zh-CN" w:bidi="ar-SA"/>
        </w:rPr>
        <w:br w:type="textWrapping"/>
      </w:r>
      <w:r>
        <w:rPr>
          <w:rStyle w:val="10"/>
          <w:rFonts w:ascii="Times New Roman" w:hAnsi="Times New Roman" w:eastAsia="Times New Roman" w:cs="Times New Roman"/>
          <w:kern w:val="0"/>
          <w:sz w:val="24"/>
          <w:szCs w:val="24"/>
          <w:lang w:val="en-US" w:eastAsia="zh-CN" w:bidi="ar-SA"/>
        </w:rPr>
        <w:t>C</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外膜上的孔蛋白对物质进出具有选择透过性</w:t>
      </w:r>
      <w:r>
        <w:rPr>
          <w:rStyle w:val="10"/>
          <w:rFonts w:eastAsia="宋体"/>
          <w:lang w:val="en-US" w:eastAsia="zh-CN" w:bidi="ar-SA"/>
        </w:rPr>
        <w:br w:type="textWrapping"/>
      </w:r>
      <w:r>
        <w:rPr>
          <w:rStyle w:val="10"/>
          <w:rFonts w:ascii="Times New Roman" w:hAnsi="Times New Roman" w:eastAsia="Times New Roman" w:cs="Times New Roman"/>
          <w:kern w:val="0"/>
          <w:sz w:val="24"/>
          <w:szCs w:val="24"/>
          <w:lang w:val="en-US" w:eastAsia="zh-CN" w:bidi="ar-SA"/>
        </w:rPr>
        <w:t>D</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缺氧条件下丙酮酸将难以进入线粒体</w:t>
      </w:r>
      <w:bookmarkStart w:id="5" w:name="topic_81fdc641-17c2-4990-8f7d-c266ed7c53"/>
    </w:p>
    <w:p>
      <w:pPr>
        <w:pStyle w:val="21"/>
        <w:numPr>
          <w:ilvl w:val="0"/>
          <w:numId w:val="1"/>
        </w:numPr>
        <w:textAlignment w:val="center"/>
        <w:rPr>
          <w:rStyle w:val="10"/>
          <w:rFonts w:eastAsia="宋体"/>
          <w:lang w:val="en-US" w:eastAsia="zh-CN" w:bidi="ar-SA"/>
        </w:rPr>
      </w:pPr>
      <w:r>
        <w:rPr>
          <w:rStyle w:val="10"/>
          <w:rFonts w:ascii="宋体" w:eastAsia="宋体" w:cs="宋体"/>
          <w:kern w:val="0"/>
          <w:szCs w:val="21"/>
          <w:lang w:val="en-US" w:eastAsia="zh-CN" w:bidi="ar-SA"/>
        </w:rPr>
        <w:t>中国女科学家屠呦呦获</w:t>
      </w:r>
      <w:r>
        <w:rPr>
          <w:rStyle w:val="10"/>
          <w:rFonts w:ascii="Times New Roman" w:hAnsi="Times New Roman" w:eastAsia="Times New Roman" w:cs="Times New Roman"/>
          <w:kern w:val="0"/>
          <w:szCs w:val="21"/>
          <w:lang w:val="en-US" w:eastAsia="zh-CN" w:bidi="ar-SA"/>
        </w:rPr>
        <w:t>2015</w:t>
      </w:r>
      <w:r>
        <w:rPr>
          <w:rStyle w:val="10"/>
          <w:rFonts w:ascii="宋体" w:eastAsia="宋体" w:cs="宋体"/>
          <w:kern w:val="0"/>
          <w:szCs w:val="21"/>
          <w:lang w:val="en-US" w:eastAsia="zh-CN" w:bidi="ar-SA"/>
        </w:rPr>
        <w:t>年诺贝尔生理医学奖，她研制的抗疟药青蒿素挽救了数百万人的生命</w:t>
      </w:r>
      <w:r>
        <w:rPr>
          <w:rStyle w:val="10"/>
          <w:rFonts w:hint="eastAsia" w:ascii="宋体" w:eastAsia="宋体" w:cs="宋体"/>
          <w:kern w:val="0"/>
          <w:szCs w:val="21"/>
          <w:lang w:val="en-US" w:eastAsia="zh-CN" w:bidi="ar-SA"/>
        </w:rPr>
        <w:t>。</w:t>
      </w:r>
      <w:r>
        <w:rPr>
          <w:rStyle w:val="10"/>
          <w:rFonts w:ascii="宋体" w:eastAsia="宋体" w:cs="宋体"/>
          <w:kern w:val="0"/>
          <w:szCs w:val="21"/>
          <w:lang w:val="en-US" w:eastAsia="zh-CN" w:bidi="ar-SA"/>
        </w:rPr>
        <w:t>青蒿素是从植物黄花蒿的组织细胞中所提取的一种代谢产物，其作用方式目前尚不明确，推测可能是作用于疟原虫的食物泡膜，从而阻断了营养摄取的最早阶段，使疟原虫较快出现氨基酸饥饿，迅速形成自噬泡，并不断排出虫体外，使疟原虫损失大量</w:t>
      </w:r>
      <w:r>
        <w:rPr>
          <w:rStyle w:val="10"/>
          <w:rFonts w:hint="eastAsia" w:ascii="宋体" w:eastAsia="宋体" w:cs="宋体"/>
          <w:kern w:val="0"/>
          <w:szCs w:val="21"/>
          <w:lang w:val="en-US" w:eastAsia="zh-CN" w:bidi="ar-SA"/>
        </w:rPr>
        <w:t>细胞质</w:t>
      </w:r>
      <w:r>
        <w:rPr>
          <w:rStyle w:val="10"/>
          <w:rFonts w:ascii="宋体" w:eastAsia="宋体" w:cs="宋体"/>
          <w:kern w:val="0"/>
          <w:szCs w:val="21"/>
          <w:lang w:val="en-US" w:eastAsia="zh-CN" w:bidi="ar-SA"/>
        </w:rPr>
        <w:t>而死亡</w:t>
      </w:r>
      <w:r>
        <w:rPr>
          <w:rStyle w:val="10"/>
          <w:rFonts w:hint="eastAsia" w:ascii="宋体" w:eastAsia="宋体" w:cs="宋体"/>
          <w:kern w:val="0"/>
          <w:szCs w:val="21"/>
          <w:lang w:val="en-US" w:eastAsia="zh-CN" w:bidi="ar-SA"/>
        </w:rPr>
        <w:t>。</w:t>
      </w:r>
      <w:r>
        <w:rPr>
          <w:rStyle w:val="10"/>
          <w:rFonts w:ascii="宋体" w:eastAsia="宋体" w:cs="宋体"/>
          <w:kern w:val="0"/>
          <w:szCs w:val="21"/>
          <w:lang w:val="en-US" w:eastAsia="zh-CN" w:bidi="ar-SA"/>
        </w:rPr>
        <w:t>上述的论述中，不能得出的是</w:t>
      </w:r>
      <w:bookmarkEnd w:id="5"/>
    </w:p>
    <w:p>
      <w:pPr>
        <w:pStyle w:val="21"/>
        <w:ind w:left="420"/>
        <w:textAlignment w:val="center"/>
        <w:rPr>
          <w:rStyle w:val="10"/>
          <w:rFonts w:eastAsia="宋体"/>
          <w:lang w:val="en-US" w:eastAsia="zh-CN" w:bidi="ar-SA"/>
        </w:rPr>
      </w:pPr>
      <w:r>
        <w:rPr>
          <w:rStyle w:val="10"/>
          <w:rFonts w:ascii="Times New Roman" w:hAnsi="Times New Roman" w:eastAsia="Times New Roman" w:cs="Times New Roman"/>
          <w:kern w:val="0"/>
          <w:sz w:val="24"/>
          <w:szCs w:val="24"/>
          <w:lang w:val="en-US" w:eastAsia="zh-CN" w:bidi="ar-SA"/>
        </w:rPr>
        <w:t>A</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疟原虫对外界食物的获取方式主要是胞吞，体现了细胞膜的流动性特点</w:t>
      </w:r>
      <w:r>
        <w:rPr>
          <w:rStyle w:val="10"/>
          <w:rFonts w:eastAsia="宋体"/>
          <w:lang w:val="en-US" w:eastAsia="zh-CN" w:bidi="ar-SA"/>
        </w:rPr>
        <w:br w:type="textWrapping"/>
      </w:r>
      <w:r>
        <w:rPr>
          <w:rStyle w:val="10"/>
          <w:rFonts w:ascii="Times New Roman" w:hAnsi="Times New Roman" w:eastAsia="Times New Roman" w:cs="Times New Roman"/>
          <w:kern w:val="0"/>
          <w:sz w:val="24"/>
          <w:szCs w:val="24"/>
          <w:lang w:val="en-US" w:eastAsia="zh-CN" w:bidi="ar-SA"/>
        </w:rPr>
        <w:t>B</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细胞质是细胞代谢的主要场所，如果大量流失，甚至会威胁到细胞生存</w:t>
      </w:r>
      <w:r>
        <w:rPr>
          <w:rStyle w:val="10"/>
          <w:rFonts w:eastAsia="宋体"/>
          <w:lang w:val="en-US" w:eastAsia="zh-CN" w:bidi="ar-SA"/>
        </w:rPr>
        <w:br w:type="textWrapping"/>
      </w:r>
      <w:r>
        <w:rPr>
          <w:rStyle w:val="10"/>
          <w:rFonts w:ascii="Times New Roman" w:hAnsi="Times New Roman" w:eastAsia="Times New Roman" w:cs="Times New Roman"/>
          <w:kern w:val="0"/>
          <w:sz w:val="24"/>
          <w:szCs w:val="24"/>
          <w:lang w:val="en-US" w:eastAsia="zh-CN" w:bidi="ar-SA"/>
        </w:rPr>
        <w:t>C</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疟原虫寄生在寄主体内，从生态系统的成分上来看，可以视为分解者</w:t>
      </w:r>
      <w:r>
        <w:rPr>
          <w:rStyle w:val="10"/>
          <w:rFonts w:eastAsia="宋体"/>
          <w:lang w:val="en-US" w:eastAsia="zh-CN" w:bidi="ar-SA"/>
        </w:rPr>
        <w:br w:type="textWrapping"/>
      </w:r>
      <w:r>
        <w:rPr>
          <w:rStyle w:val="10"/>
          <w:rFonts w:ascii="Times New Roman" w:hAnsi="Times New Roman" w:eastAsia="Times New Roman" w:cs="Times New Roman"/>
          <w:kern w:val="0"/>
          <w:sz w:val="24"/>
          <w:szCs w:val="24"/>
          <w:lang w:val="en-US" w:eastAsia="zh-CN" w:bidi="ar-SA"/>
        </w:rPr>
        <w:t>D</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疟原虫出现氨基酸饥饿时，迅速形成自噬泡</w:t>
      </w:r>
      <w:r>
        <w:rPr>
          <w:rStyle w:val="10"/>
          <w:rFonts w:hint="eastAsia" w:ascii="宋体" w:eastAsia="宋体" w:cs="宋体"/>
          <w:kern w:val="0"/>
          <w:szCs w:val="21"/>
          <w:lang w:val="en-US" w:eastAsia="zh-CN" w:bidi="ar-SA"/>
        </w:rPr>
        <w:t>的</w:t>
      </w:r>
      <w:r>
        <w:rPr>
          <w:rStyle w:val="10"/>
          <w:rFonts w:ascii="宋体" w:eastAsia="宋体" w:cs="宋体"/>
          <w:kern w:val="0"/>
          <w:szCs w:val="21"/>
          <w:lang w:val="en-US" w:eastAsia="zh-CN" w:bidi="ar-SA"/>
        </w:rPr>
        <w:t>过程与生物膜的流动性有关</w:t>
      </w:r>
      <w:bookmarkStart w:id="6" w:name="topic_418b396e-e659-48ce-a92f-c8fdcd3cd1"/>
    </w:p>
    <w:p>
      <w:pPr>
        <w:pStyle w:val="21"/>
        <w:numPr>
          <w:ilvl w:val="0"/>
          <w:numId w:val="1"/>
        </w:numPr>
        <w:textAlignment w:val="center"/>
        <w:rPr>
          <w:rStyle w:val="10"/>
          <w:rFonts w:ascii="Times New Roman" w:hAnsi="Times New Roman" w:eastAsia="Times New Roman" w:cs="Times New Roman"/>
          <w:kern w:val="0"/>
          <w:sz w:val="24"/>
          <w:szCs w:val="24"/>
          <w:lang w:val="en-US" w:eastAsia="zh-CN" w:bidi="ar-SA"/>
        </w:rPr>
      </w:pPr>
      <w:r>
        <w:rPr>
          <w:rStyle w:val="10"/>
          <w:rFonts w:ascii="宋体" w:eastAsia="宋体" w:cs="宋体"/>
          <w:kern w:val="0"/>
          <w:szCs w:val="21"/>
          <w:lang w:val="en-US" w:eastAsia="zh-CN" w:bidi="ar-SA"/>
        </w:rPr>
        <w:t>猪笼草是一种食虫植物</w:t>
      </w:r>
      <w:r>
        <w:rPr>
          <w:rStyle w:val="10"/>
          <w:rFonts w:ascii="Times New Roman" w:hAnsi="Times New Roman" w:eastAsia="Times New Roman" w:cs="Times New Roman"/>
          <w:kern w:val="0"/>
          <w:szCs w:val="21"/>
          <w:lang w:val="en-US" w:eastAsia="zh-CN" w:bidi="ar-SA"/>
        </w:rPr>
        <w:t>,</w:t>
      </w:r>
      <w:r>
        <w:rPr>
          <w:rStyle w:val="10"/>
          <w:rFonts w:ascii="宋体" w:eastAsia="宋体" w:cs="宋体"/>
          <w:kern w:val="0"/>
          <w:szCs w:val="21"/>
          <w:lang w:val="en-US" w:eastAsia="zh-CN" w:bidi="ar-SA"/>
        </w:rPr>
        <w:t>为了验证猪笼草分泌液中有蛋白酶</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某学生设计了两组实验</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如图所示。在</w:t>
      </w:r>
      <w:r>
        <w:rPr>
          <w:rStyle w:val="10"/>
          <w:rFonts w:ascii="Times New Roman" w:hAnsi="Times New Roman" w:eastAsia="Times New Roman" w:cs="Times New Roman"/>
          <w:kern w:val="0"/>
          <w:szCs w:val="21"/>
          <w:lang w:val="en-US" w:eastAsia="zh-CN" w:bidi="ar-SA"/>
        </w:rPr>
        <w:t>35</w:t>
      </w:r>
      <w:r>
        <w:rPr>
          <w:rStyle w:val="10"/>
          <w:rFonts w:ascii="宋体" w:eastAsia="宋体" w:cs="宋体"/>
          <w:kern w:val="0"/>
          <w:szCs w:val="21"/>
          <w:lang w:val="en-US" w:eastAsia="zh-CN" w:bidi="ar-SA"/>
        </w:rPr>
        <w:t>℃水浴中保温一段时间后</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甲、乙试管中均加入适量的双缩脲试剂</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丙、丁试管中不加任何试剂</w:t>
      </w:r>
      <w:r>
        <w:rPr>
          <w:rStyle w:val="10"/>
          <w:rFonts w:ascii="Times New Roman" w:hAnsi="Times New Roman" w:eastAsia="Times New Roman" w:cs="Times New Roman"/>
          <w:kern w:val="0"/>
          <w:szCs w:val="21"/>
          <w:lang w:val="en-US" w:eastAsia="zh-CN" w:bidi="ar-SA"/>
        </w:rPr>
        <w:t>,</w:t>
      </w:r>
      <w:r>
        <w:rPr>
          <w:rStyle w:val="10"/>
          <w:rFonts w:ascii="宋体" w:eastAsia="宋体" w:cs="宋体"/>
          <w:kern w:val="0"/>
          <w:szCs w:val="21"/>
          <w:lang w:val="en-US" w:eastAsia="zh-CN" w:bidi="ar-SA"/>
        </w:rPr>
        <w:t>下列实验能达到目的的是</w:t>
      </w:r>
      <w:bookmarkEnd w:id="6"/>
    </w:p>
    <w:p>
      <w:pPr>
        <w:pStyle w:val="21"/>
        <w:tabs>
          <w:tab w:val="left" w:pos="4200"/>
        </w:tabs>
        <w:ind w:left="420"/>
        <w:jc w:val="center"/>
        <w:textAlignment w:val="center"/>
        <w:rPr>
          <w:rStyle w:val="10"/>
          <w:rFonts w:ascii="Times New Roman" w:hAnsi="Times New Roman" w:eastAsia="Times New Roman" w:cs="Times New Roman"/>
          <w:kern w:val="0"/>
          <w:sz w:val="24"/>
          <w:szCs w:val="24"/>
          <w:lang w:val="en-US" w:eastAsia="zh-CN" w:bidi="ar-SA"/>
        </w:rPr>
      </w:pPr>
      <w:r>
        <w:rPr>
          <w:rStyle w:val="10"/>
          <w:rFonts w:ascii="Times New Roman" w:hAnsi="Times New Roman" w:eastAsia="Times New Roman" w:cs="Times New Roman"/>
          <w:kern w:val="0"/>
          <w:sz w:val="24"/>
          <w:szCs w:val="24"/>
          <w:lang w:val="en-US" w:eastAsia="zh-CN" w:bidi="ar-SA"/>
        </w:rPr>
        <w:drawing>
          <wp:inline distT="0" distB="0" distL="0" distR="0">
            <wp:extent cx="1940560" cy="923925"/>
            <wp:effectExtent l="0" t="0" r="254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extLst>
                        <a:ext uri="{28A0092B-C50C-407E-A947-70E740481C1C}">
                          <a14:useLocalDpi xmlns:a14="http://schemas.microsoft.com/office/drawing/2010/main" val="0"/>
                        </a:ext>
                      </a:extLst>
                    </a:blip>
                    <a:srcRect l="1550" t="3201" r="1550" b="1599"/>
                    <a:stretch>
                      <a:fillRect/>
                    </a:stretch>
                  </pic:blipFill>
                  <pic:spPr>
                    <a:xfrm>
                      <a:off x="0" y="0"/>
                      <a:ext cx="1940560" cy="923925"/>
                    </a:xfrm>
                    <a:prstGeom prst="rect">
                      <a:avLst/>
                    </a:prstGeom>
                    <a:ln>
                      <a:noFill/>
                    </a:ln>
                  </pic:spPr>
                </pic:pic>
              </a:graphicData>
            </a:graphic>
          </wp:inline>
        </w:drawing>
      </w:r>
    </w:p>
    <w:p>
      <w:pPr>
        <w:pStyle w:val="21"/>
        <w:tabs>
          <w:tab w:val="left" w:pos="4200"/>
        </w:tabs>
        <w:ind w:left="420"/>
        <w:textAlignment w:val="center"/>
        <w:rPr>
          <w:rStyle w:val="10"/>
          <w:rFonts w:ascii="Times New Roman" w:hAnsi="Times New Roman" w:cs="Times New Roman" w:eastAsiaTheme="minorEastAsia"/>
          <w:kern w:val="0"/>
          <w:sz w:val="24"/>
          <w:szCs w:val="24"/>
          <w:lang w:val="en-US" w:eastAsia="zh-CN" w:bidi="ar-SA"/>
        </w:rPr>
      </w:pPr>
      <w:r>
        <w:rPr>
          <w:rStyle w:val="10"/>
          <w:rFonts w:ascii="Times New Roman" w:hAnsi="Times New Roman" w:eastAsia="Times New Roman" w:cs="Times New Roman"/>
          <w:kern w:val="0"/>
          <w:sz w:val="24"/>
          <w:szCs w:val="24"/>
          <w:lang w:val="en-US" w:eastAsia="zh-CN" w:bidi="ar-SA"/>
        </w:rPr>
        <w:t>A</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只有实验</w:t>
      </w:r>
      <w:r>
        <w:rPr>
          <w:rStyle w:val="10"/>
          <w:rFonts w:hint="eastAsia" w:ascii="宋体" w:eastAsia="宋体" w:cs="宋体"/>
          <w:kern w:val="0"/>
          <w:sz w:val="24"/>
          <w:szCs w:val="24"/>
          <w:lang w:val="en-US" w:eastAsia="ja-JP" w:bidi="ar-SA"/>
        </w:rPr>
        <w:t>①</w:t>
      </w:r>
      <w:r>
        <w:rPr>
          <w:rStyle w:val="10"/>
          <w:rFonts w:ascii="宋体" w:eastAsia="宋体" w:cs="宋体"/>
          <w:kern w:val="0"/>
          <w:szCs w:val="21"/>
          <w:lang w:val="en-US" w:eastAsia="zh-CN" w:bidi="ar-SA"/>
        </w:rPr>
        <w:t>能</w:t>
      </w:r>
      <w:r>
        <w:rPr>
          <w:rStyle w:val="10"/>
          <w:rFonts w:ascii="Times New Roman" w:hAnsi="Times New Roman" w:eastAsia="Times New Roman" w:cs="Times New Roman"/>
          <w:kern w:val="0"/>
          <w:sz w:val="24"/>
          <w:szCs w:val="24"/>
          <w:lang w:val="en-US" w:eastAsia="zh-CN" w:bidi="ar-SA"/>
        </w:rPr>
        <w:tab/>
      </w:r>
      <w:r>
        <w:rPr>
          <w:rStyle w:val="10"/>
          <w:rFonts w:ascii="Times New Roman" w:hAnsi="Times New Roman" w:eastAsia="Times New Roman" w:cs="Times New Roman"/>
          <w:kern w:val="0"/>
          <w:sz w:val="24"/>
          <w:szCs w:val="24"/>
          <w:lang w:val="en-US" w:eastAsia="zh-CN" w:bidi="ar-SA"/>
        </w:rPr>
        <w:t>B</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只有实验</w:t>
      </w:r>
      <w:r>
        <w:rPr>
          <w:rStyle w:val="10"/>
          <w:rFonts w:hint="eastAsia" w:ascii="宋体" w:eastAsia="宋体" w:cs="宋体"/>
          <w:kern w:val="0"/>
          <w:sz w:val="24"/>
          <w:szCs w:val="24"/>
          <w:lang w:val="en-US" w:eastAsia="ja-JP" w:bidi="ar-SA"/>
        </w:rPr>
        <w:t>②</w:t>
      </w:r>
      <w:r>
        <w:rPr>
          <w:rStyle w:val="10"/>
          <w:rFonts w:ascii="宋体" w:eastAsia="宋体" w:cs="宋体"/>
          <w:kern w:val="0"/>
          <w:szCs w:val="21"/>
          <w:lang w:val="en-US" w:eastAsia="zh-CN" w:bidi="ar-SA"/>
        </w:rPr>
        <w:t>能</w:t>
      </w:r>
      <w:r>
        <w:rPr>
          <w:rStyle w:val="10"/>
          <w:rFonts w:ascii="Times New Roman" w:hAnsi="Times New Roman" w:eastAsia="Times New Roman" w:cs="Times New Roman"/>
          <w:kern w:val="0"/>
          <w:sz w:val="24"/>
          <w:szCs w:val="24"/>
          <w:lang w:val="en-US" w:eastAsia="zh-CN" w:bidi="ar-SA"/>
        </w:rPr>
        <w:br w:type="textWrapping"/>
      </w:r>
      <w:r>
        <w:rPr>
          <w:rStyle w:val="10"/>
          <w:rFonts w:ascii="Times New Roman" w:hAnsi="Times New Roman" w:eastAsia="Times New Roman" w:cs="Times New Roman"/>
          <w:kern w:val="0"/>
          <w:sz w:val="24"/>
          <w:szCs w:val="24"/>
          <w:lang w:val="en-US" w:eastAsia="zh-CN" w:bidi="ar-SA"/>
        </w:rPr>
        <w:t>C</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实验</w:t>
      </w:r>
      <w:r>
        <w:rPr>
          <w:rStyle w:val="10"/>
          <w:rFonts w:hint="eastAsia" w:ascii="宋体" w:eastAsia="宋体" w:cs="宋体"/>
          <w:kern w:val="0"/>
          <w:sz w:val="24"/>
          <w:szCs w:val="24"/>
          <w:lang w:val="en-US" w:eastAsia="ja-JP" w:bidi="ar-SA"/>
        </w:rPr>
        <w:t>①</w:t>
      </w:r>
      <w:r>
        <w:rPr>
          <w:rStyle w:val="10"/>
          <w:rFonts w:ascii="宋体" w:eastAsia="宋体" w:cs="宋体"/>
          <w:kern w:val="0"/>
          <w:szCs w:val="21"/>
          <w:lang w:val="en-US" w:eastAsia="zh-CN" w:bidi="ar-SA"/>
        </w:rPr>
        <w:t>、实验</w:t>
      </w:r>
      <w:r>
        <w:rPr>
          <w:rStyle w:val="10"/>
          <w:rFonts w:hint="eastAsia" w:ascii="宋体" w:eastAsia="宋体" w:cs="宋体"/>
          <w:kern w:val="0"/>
          <w:sz w:val="24"/>
          <w:szCs w:val="24"/>
          <w:lang w:val="en-US" w:eastAsia="ja-JP" w:bidi="ar-SA"/>
        </w:rPr>
        <w:t>②</w:t>
      </w:r>
      <w:r>
        <w:rPr>
          <w:rStyle w:val="10"/>
          <w:rFonts w:ascii="宋体" w:eastAsia="宋体" w:cs="宋体"/>
          <w:kern w:val="0"/>
          <w:szCs w:val="21"/>
          <w:lang w:val="en-US" w:eastAsia="zh-CN" w:bidi="ar-SA"/>
        </w:rPr>
        <w:t>都能</w:t>
      </w:r>
      <w:r>
        <w:rPr>
          <w:rStyle w:val="10"/>
          <w:rFonts w:ascii="Times New Roman" w:hAnsi="Times New Roman" w:eastAsia="Times New Roman" w:cs="Times New Roman"/>
          <w:kern w:val="0"/>
          <w:sz w:val="24"/>
          <w:szCs w:val="24"/>
          <w:lang w:val="en-US" w:eastAsia="zh-CN" w:bidi="ar-SA"/>
        </w:rPr>
        <w:tab/>
      </w:r>
      <w:r>
        <w:rPr>
          <w:rStyle w:val="10"/>
          <w:rFonts w:ascii="Times New Roman" w:hAnsi="Times New Roman" w:eastAsia="Times New Roman" w:cs="Times New Roman"/>
          <w:kern w:val="0"/>
          <w:sz w:val="24"/>
          <w:szCs w:val="24"/>
          <w:lang w:val="en-US" w:eastAsia="zh-CN" w:bidi="ar-SA"/>
        </w:rPr>
        <w:t>D</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实验</w:t>
      </w:r>
      <w:r>
        <w:rPr>
          <w:rStyle w:val="10"/>
          <w:rFonts w:hint="eastAsia" w:ascii="宋体" w:eastAsia="宋体" w:cs="宋体"/>
          <w:kern w:val="0"/>
          <w:sz w:val="24"/>
          <w:szCs w:val="24"/>
          <w:lang w:val="en-US" w:eastAsia="ja-JP" w:bidi="ar-SA"/>
        </w:rPr>
        <w:t>①</w:t>
      </w:r>
      <w:r>
        <w:rPr>
          <w:rStyle w:val="10"/>
          <w:rFonts w:ascii="宋体" w:eastAsia="宋体" w:cs="宋体"/>
          <w:kern w:val="0"/>
          <w:szCs w:val="21"/>
          <w:lang w:val="en-US" w:eastAsia="zh-CN" w:bidi="ar-SA"/>
        </w:rPr>
        <w:t>、实验</w:t>
      </w:r>
      <w:r>
        <w:rPr>
          <w:rStyle w:val="10"/>
          <w:rFonts w:hint="eastAsia" w:ascii="宋体" w:eastAsia="宋体" w:cs="宋体"/>
          <w:kern w:val="0"/>
          <w:sz w:val="24"/>
          <w:szCs w:val="24"/>
          <w:lang w:val="en-US" w:eastAsia="ja-JP" w:bidi="ar-SA"/>
        </w:rPr>
        <w:t>②</w:t>
      </w:r>
      <w:r>
        <w:rPr>
          <w:rStyle w:val="10"/>
          <w:rFonts w:ascii="宋体" w:eastAsia="宋体" w:cs="宋体"/>
          <w:kern w:val="0"/>
          <w:szCs w:val="21"/>
          <w:lang w:val="en-US" w:eastAsia="zh-CN" w:bidi="ar-SA"/>
        </w:rPr>
        <w:t>都不能</w:t>
      </w:r>
    </w:p>
    <w:p>
      <w:pPr>
        <w:pStyle w:val="21"/>
        <w:numPr>
          <w:ilvl w:val="0"/>
          <w:numId w:val="1"/>
        </w:numPr>
        <w:textAlignment w:val="center"/>
        <w:rPr>
          <w:rStyle w:val="10"/>
          <w:rFonts w:ascii="宋体" w:eastAsia="宋体" w:cs="宋体"/>
          <w:kern w:val="0"/>
          <w:szCs w:val="21"/>
          <w:lang w:val="en-US" w:eastAsia="zh-CN" w:bidi="ar-SA"/>
        </w:rPr>
      </w:pPr>
      <w:r>
        <w:rPr>
          <w:rStyle w:val="10"/>
          <w:rFonts w:eastAsia="宋体"/>
          <w:szCs w:val="21"/>
          <w:lang w:val="en-US" w:eastAsia="zh-CN" w:bidi="ar-SA"/>
        </w:rPr>
        <w:t>下列关于酶和ATP的叙述中，错误的是</w:t>
      </w:r>
    </w:p>
    <w:p>
      <w:pPr>
        <w:pStyle w:val="21"/>
        <w:ind w:firstLine="420"/>
        <w:rPr>
          <w:rStyle w:val="10"/>
          <w:rFonts w:eastAsia="宋体"/>
          <w:szCs w:val="21"/>
          <w:lang w:val="en-US" w:eastAsia="zh-CN" w:bidi="ar-SA"/>
        </w:rPr>
      </w:pPr>
      <w:r>
        <w:rPr>
          <w:rStyle w:val="10"/>
          <w:rFonts w:ascii="Times New Roman" w:hAnsi="Times New Roman" w:eastAsia="Times New Roman" w:cs="Times New Roman"/>
          <w:kern w:val="0"/>
          <w:szCs w:val="21"/>
          <w:lang w:val="en-US" w:eastAsia="zh-CN" w:bidi="ar-SA"/>
        </w:rPr>
        <w:t>A</w:t>
      </w:r>
      <w:r>
        <w:rPr>
          <w:rStyle w:val="10"/>
          <w:rFonts w:hint="eastAsia" w:ascii="宋体" w:eastAsia="宋体" w:cs="宋体"/>
          <w:kern w:val="0"/>
          <w:szCs w:val="21"/>
          <w:lang w:val="en-US" w:eastAsia="zh-CN" w:bidi="ar-SA"/>
        </w:rPr>
        <w:t>．</w:t>
      </w:r>
      <w:r>
        <w:rPr>
          <w:rStyle w:val="10"/>
          <w:rFonts w:eastAsia="宋体"/>
          <w:szCs w:val="21"/>
          <w:lang w:val="en-US" w:eastAsia="zh-CN" w:bidi="ar-SA"/>
        </w:rPr>
        <w:t>酶的合成需要ATP供能</w:t>
      </w:r>
      <w:r>
        <w:rPr>
          <w:rStyle w:val="10"/>
          <w:rFonts w:hint="eastAsia" w:eastAsia="宋体"/>
          <w:szCs w:val="21"/>
          <w:lang w:val="en-US" w:eastAsia="zh-CN" w:bidi="ar-SA"/>
        </w:rPr>
        <w:t>，</w:t>
      </w:r>
      <w:r>
        <w:rPr>
          <w:rStyle w:val="10"/>
          <w:rFonts w:eastAsia="宋体"/>
          <w:szCs w:val="21"/>
          <w:lang w:val="en-US" w:eastAsia="zh-CN" w:bidi="ar-SA"/>
        </w:rPr>
        <w:t>ATP的合成也需要酶的催化</w:t>
      </w:r>
    </w:p>
    <w:p>
      <w:pPr>
        <w:pStyle w:val="21"/>
        <w:ind w:firstLine="420"/>
        <w:rPr>
          <w:rStyle w:val="10"/>
          <w:rFonts w:eastAsia="宋体"/>
          <w:szCs w:val="21"/>
          <w:lang w:val="en-US" w:eastAsia="zh-CN" w:bidi="ar-SA"/>
        </w:rPr>
      </w:pPr>
      <w:r>
        <w:rPr>
          <w:rStyle w:val="10"/>
          <w:rFonts w:ascii="Times New Roman" w:hAnsi="Times New Roman" w:eastAsia="Times New Roman" w:cs="Times New Roman"/>
          <w:kern w:val="0"/>
          <w:szCs w:val="21"/>
          <w:lang w:val="en-US" w:eastAsia="zh-CN" w:bidi="ar-SA"/>
        </w:rPr>
        <w:t>B</w:t>
      </w:r>
      <w:r>
        <w:rPr>
          <w:rStyle w:val="10"/>
          <w:rFonts w:hint="eastAsia" w:ascii="宋体" w:eastAsia="宋体" w:cs="宋体"/>
          <w:kern w:val="0"/>
          <w:szCs w:val="21"/>
          <w:lang w:val="en-US" w:eastAsia="zh-CN" w:bidi="ar-SA"/>
        </w:rPr>
        <w:t>．</w:t>
      </w:r>
      <w:r>
        <w:rPr>
          <w:rStyle w:val="10"/>
          <w:rFonts w:eastAsia="宋体"/>
          <w:szCs w:val="21"/>
          <w:lang w:val="en-US" w:eastAsia="zh-CN" w:bidi="ar-SA"/>
        </w:rPr>
        <w:t>酶和ATP的合成都不在细胞核中进行</w:t>
      </w:r>
      <w:r>
        <w:rPr>
          <w:rStyle w:val="10"/>
          <w:rFonts w:hint="eastAsia" w:eastAsia="宋体"/>
          <w:szCs w:val="21"/>
          <w:lang w:val="en-US" w:eastAsia="zh-CN" w:bidi="ar-SA"/>
        </w:rPr>
        <w:t>，</w:t>
      </w:r>
      <w:r>
        <w:rPr>
          <w:rStyle w:val="10"/>
          <w:rFonts w:eastAsia="宋体"/>
          <w:szCs w:val="21"/>
          <w:lang w:val="en-US" w:eastAsia="zh-CN" w:bidi="ar-SA"/>
        </w:rPr>
        <w:t>但都受基因控制</w:t>
      </w:r>
    </w:p>
    <w:p>
      <w:pPr>
        <w:pStyle w:val="21"/>
        <w:ind w:firstLine="420"/>
        <w:rPr>
          <w:rStyle w:val="10"/>
          <w:rFonts w:eastAsia="宋体"/>
          <w:szCs w:val="21"/>
          <w:lang w:val="en-US" w:eastAsia="zh-CN" w:bidi="ar-SA"/>
        </w:rPr>
      </w:pPr>
      <w:r>
        <w:rPr>
          <w:rStyle w:val="10"/>
          <w:rFonts w:ascii="Times New Roman" w:hAnsi="Times New Roman" w:eastAsia="Times New Roman" w:cs="Times New Roman"/>
          <w:kern w:val="0"/>
          <w:szCs w:val="21"/>
          <w:lang w:val="en-US" w:eastAsia="zh-CN" w:bidi="ar-SA"/>
        </w:rPr>
        <w:t>C</w:t>
      </w:r>
      <w:r>
        <w:rPr>
          <w:rStyle w:val="10"/>
          <w:rFonts w:hint="eastAsia" w:ascii="宋体" w:eastAsia="宋体" w:cs="宋体"/>
          <w:kern w:val="0"/>
          <w:szCs w:val="21"/>
          <w:lang w:val="en-US" w:eastAsia="zh-CN" w:bidi="ar-SA"/>
        </w:rPr>
        <w:t>．</w:t>
      </w:r>
      <w:r>
        <w:rPr>
          <w:rStyle w:val="10"/>
          <w:rFonts w:eastAsia="宋体"/>
          <w:szCs w:val="21"/>
          <w:lang w:val="en-US" w:eastAsia="zh-CN" w:bidi="ar-SA"/>
        </w:rPr>
        <w:t>由酶催化生化反应和由ATP为生命活动供能都是生物界的共性</w:t>
      </w:r>
    </w:p>
    <w:p>
      <w:pPr>
        <w:pStyle w:val="21"/>
        <w:ind w:firstLine="420"/>
        <w:rPr>
          <w:rStyle w:val="10"/>
          <w:rFonts w:eastAsia="宋体"/>
          <w:szCs w:val="21"/>
          <w:lang w:val="en-US" w:eastAsia="zh-CN" w:bidi="ar-SA"/>
        </w:rPr>
      </w:pPr>
      <w:r>
        <w:rPr>
          <w:rStyle w:val="10"/>
          <w:rFonts w:ascii="Times New Roman" w:hAnsi="Times New Roman" w:eastAsia="Times New Roman" w:cs="Times New Roman"/>
          <w:kern w:val="0"/>
          <w:szCs w:val="21"/>
          <w:lang w:val="en-US" w:eastAsia="zh-CN" w:bidi="ar-SA"/>
        </w:rPr>
        <w:t>D</w:t>
      </w:r>
      <w:r>
        <w:rPr>
          <w:rStyle w:val="10"/>
          <w:rFonts w:hint="eastAsia" w:ascii="宋体" w:eastAsia="宋体" w:cs="宋体"/>
          <w:kern w:val="0"/>
          <w:szCs w:val="21"/>
          <w:lang w:val="en-US" w:eastAsia="zh-CN" w:bidi="ar-SA"/>
        </w:rPr>
        <w:t>．</w:t>
      </w:r>
      <w:r>
        <w:rPr>
          <w:rStyle w:val="10"/>
          <w:rFonts w:eastAsia="宋体"/>
          <w:szCs w:val="21"/>
          <w:lang w:val="en-US" w:eastAsia="zh-CN" w:bidi="ar-SA"/>
        </w:rPr>
        <w:t>虽然酶能显著降低反应所需活化能，但某些生化反应仍需ATP供能</w:t>
      </w:r>
    </w:p>
    <w:p>
      <w:pPr>
        <w:pStyle w:val="21"/>
        <w:numPr>
          <w:ilvl w:val="0"/>
          <w:numId w:val="1"/>
        </w:numPr>
        <w:textAlignment w:val="center"/>
        <w:rPr>
          <w:rStyle w:val="10"/>
          <w:rFonts w:ascii="Times New Roman" w:hAnsi="Times New Roman" w:eastAsia="Times New Roman" w:cs="Times New Roman"/>
          <w:kern w:val="0"/>
          <w:sz w:val="24"/>
          <w:szCs w:val="24"/>
          <w:lang w:val="en-US" w:eastAsia="zh-CN" w:bidi="ar-SA"/>
        </w:rPr>
      </w:pPr>
      <w:bookmarkStart w:id="7" w:name="topic_174e14d0-e1ae-4496-bf0b-8f4662570e"/>
      <w:r>
        <w:rPr>
          <w:rStyle w:val="10"/>
          <w:rFonts w:ascii="宋体" w:eastAsia="宋体" w:cs="宋体"/>
          <w:kern w:val="0"/>
          <w:szCs w:val="21"/>
          <w:lang w:val="en-US" w:eastAsia="zh-CN" w:bidi="ar-SA"/>
        </w:rPr>
        <w:t>下图为生物体内</w:t>
      </w:r>
      <w:r>
        <w:rPr>
          <w:rStyle w:val="10"/>
          <w:rFonts w:ascii="Times New Roman" w:hAnsi="Times New Roman" w:eastAsia="Times New Roman" w:cs="Times New Roman"/>
          <w:kern w:val="0"/>
          <w:szCs w:val="21"/>
          <w:lang w:val="en-US" w:eastAsia="zh-CN" w:bidi="ar-SA"/>
        </w:rPr>
        <w:t>3</w:t>
      </w:r>
      <w:r>
        <w:rPr>
          <w:rStyle w:val="10"/>
          <w:rFonts w:ascii="宋体" w:eastAsia="宋体" w:cs="宋体"/>
          <w:kern w:val="0"/>
          <w:szCs w:val="21"/>
          <w:lang w:val="en-US" w:eastAsia="zh-CN" w:bidi="ar-SA"/>
        </w:rPr>
        <w:t>种有机分子的结构，其中①仅存在于植物细胞中，下列相关叙述不正确的是</w:t>
      </w:r>
      <w:bookmarkEnd w:id="7"/>
    </w:p>
    <w:p>
      <w:pPr>
        <w:pStyle w:val="21"/>
        <w:ind w:left="420"/>
        <w:jc w:val="center"/>
        <w:textAlignment w:val="center"/>
        <w:rPr>
          <w:rStyle w:val="10"/>
          <w:rFonts w:ascii="Times New Roman" w:hAnsi="Times New Roman" w:eastAsia="Times New Roman" w:cs="Times New Roman"/>
          <w:kern w:val="0"/>
          <w:sz w:val="24"/>
          <w:szCs w:val="24"/>
          <w:lang w:val="en-US" w:eastAsia="zh-CN" w:bidi="ar-SA"/>
        </w:rPr>
      </w:pPr>
      <w:r>
        <w:rPr>
          <w:rStyle w:val="10"/>
          <w:rFonts w:ascii="Times New Roman" w:hAnsi="Times New Roman" w:eastAsia="Times New Roman" w:cs="Times New Roman"/>
          <w:kern w:val="0"/>
          <w:sz w:val="24"/>
          <w:szCs w:val="24"/>
          <w:lang w:val="en-US" w:eastAsia="zh-CN" w:bidi="ar-SA"/>
        </w:rPr>
        <w:drawing>
          <wp:inline distT="0" distB="0" distL="0" distR="0">
            <wp:extent cx="4229100" cy="1352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extLst>
                        <a:ext uri="{28A0092B-C50C-407E-A947-70E740481C1C}">
                          <a14:useLocalDpi xmlns:a14="http://schemas.microsoft.com/office/drawing/2010/main" val="0"/>
                        </a:ext>
                      </a:extLst>
                    </a:blip>
                    <a:srcRect l="1751" r="1094"/>
                    <a:stretch>
                      <a:fillRect/>
                    </a:stretch>
                  </pic:blipFill>
                  <pic:spPr>
                    <a:xfrm>
                      <a:off x="0" y="0"/>
                      <a:ext cx="4229100" cy="1352550"/>
                    </a:xfrm>
                    <a:prstGeom prst="rect">
                      <a:avLst/>
                    </a:prstGeom>
                    <a:ln>
                      <a:noFill/>
                    </a:ln>
                  </pic:spPr>
                </pic:pic>
              </a:graphicData>
            </a:graphic>
          </wp:inline>
        </w:drawing>
      </w:r>
    </w:p>
    <w:p>
      <w:pPr>
        <w:pStyle w:val="21"/>
        <w:ind w:left="420"/>
        <w:textAlignment w:val="center"/>
        <w:rPr>
          <w:rStyle w:val="10"/>
          <w:rFonts w:ascii="Times New Roman" w:hAnsi="Times New Roman" w:cs="Times New Roman" w:eastAsiaTheme="minorEastAsia"/>
          <w:kern w:val="0"/>
          <w:sz w:val="24"/>
          <w:szCs w:val="24"/>
          <w:lang w:val="en-US" w:eastAsia="zh-CN" w:bidi="ar-SA"/>
        </w:rPr>
      </w:pPr>
      <w:r>
        <w:rPr>
          <w:rStyle w:val="10"/>
          <w:rFonts w:ascii="Times New Roman" w:hAnsi="Times New Roman" w:eastAsia="Times New Roman" w:cs="Times New Roman"/>
          <w:kern w:val="0"/>
          <w:sz w:val="24"/>
          <w:szCs w:val="24"/>
          <w:lang w:val="en-US" w:eastAsia="zh-CN" w:bidi="ar-SA"/>
        </w:rPr>
        <w:t>A</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①最可能存在于叶肉细胞叶绿体类囊体薄膜上，主要吸收蓝紫光和红光</w:t>
      </w:r>
      <w:r>
        <w:rPr>
          <w:rStyle w:val="10"/>
          <w:rFonts w:ascii="Times New Roman" w:hAnsi="Times New Roman" w:eastAsia="Times New Roman" w:cs="Times New Roman"/>
          <w:kern w:val="0"/>
          <w:sz w:val="24"/>
          <w:szCs w:val="24"/>
          <w:lang w:val="en-US" w:eastAsia="zh-CN" w:bidi="ar-SA"/>
        </w:rPr>
        <w:br w:type="textWrapping"/>
      </w:r>
      <w:r>
        <w:rPr>
          <w:rStyle w:val="10"/>
          <w:rFonts w:ascii="Times New Roman" w:hAnsi="Times New Roman" w:eastAsia="Times New Roman" w:cs="Times New Roman"/>
          <w:kern w:val="0"/>
          <w:sz w:val="24"/>
          <w:szCs w:val="24"/>
          <w:lang w:val="en-US" w:eastAsia="zh-CN" w:bidi="ar-SA"/>
        </w:rPr>
        <w:t>B</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②主要分布在细胞质中，吡罗红可使其呈现红色</w:t>
      </w:r>
      <w:r>
        <w:rPr>
          <w:rStyle w:val="10"/>
          <w:rFonts w:ascii="Times New Roman" w:hAnsi="Times New Roman" w:eastAsia="Times New Roman" w:cs="Times New Roman"/>
          <w:kern w:val="0"/>
          <w:sz w:val="24"/>
          <w:szCs w:val="24"/>
          <w:lang w:val="en-US" w:eastAsia="zh-CN" w:bidi="ar-SA"/>
        </w:rPr>
        <w:br w:type="textWrapping"/>
      </w:r>
      <w:r>
        <w:rPr>
          <w:rStyle w:val="10"/>
          <w:rFonts w:ascii="Times New Roman" w:hAnsi="Times New Roman" w:eastAsia="Times New Roman" w:cs="Times New Roman"/>
          <w:kern w:val="0"/>
          <w:sz w:val="24"/>
          <w:szCs w:val="24"/>
          <w:lang w:val="en-US" w:eastAsia="zh-CN" w:bidi="ar-SA"/>
        </w:rPr>
        <w:t>C</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③的合成总是伴随着有机物的氧化分解</w:t>
      </w:r>
      <w:r>
        <w:rPr>
          <w:rStyle w:val="10"/>
          <w:rFonts w:ascii="Times New Roman" w:hAnsi="Times New Roman" w:eastAsia="Times New Roman" w:cs="Times New Roman"/>
          <w:kern w:val="0"/>
          <w:sz w:val="24"/>
          <w:szCs w:val="24"/>
          <w:lang w:val="en-US" w:eastAsia="zh-CN" w:bidi="ar-SA"/>
        </w:rPr>
        <w:br w:type="textWrapping"/>
      </w:r>
      <w:r>
        <w:rPr>
          <w:rStyle w:val="10"/>
          <w:rFonts w:ascii="Times New Roman" w:hAnsi="Times New Roman" w:eastAsia="Times New Roman" w:cs="Times New Roman"/>
          <w:kern w:val="0"/>
          <w:sz w:val="24"/>
          <w:szCs w:val="24"/>
          <w:lang w:val="en-US" w:eastAsia="zh-CN" w:bidi="ar-SA"/>
        </w:rPr>
        <w:t>D</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②和③的分子组成上都含有五碳糖</w:t>
      </w:r>
    </w:p>
    <w:p>
      <w:pPr>
        <w:pStyle w:val="21"/>
        <w:numPr>
          <w:ilvl w:val="0"/>
          <w:numId w:val="1"/>
        </w:numPr>
        <w:textAlignment w:val="center"/>
        <w:rPr>
          <w:rStyle w:val="10"/>
          <w:rFonts w:eastAsia="宋体"/>
          <w:szCs w:val="21"/>
          <w:lang w:val="en-US" w:eastAsia="zh-CN" w:bidi="ar-SA"/>
        </w:rPr>
      </w:pPr>
      <w:r>
        <w:rPr>
          <w:rStyle w:val="10"/>
          <w:rFonts w:eastAsia="宋体"/>
          <w:szCs w:val="21"/>
          <w:lang w:val="en-US" w:eastAsia="zh-CN" w:bidi="ar-SA"/>
        </w:rPr>
        <w:t>下列对生产措施或生活中所涉及的细胞呼吸知识的叙述，错误的是</w:t>
      </w:r>
    </w:p>
    <w:p>
      <w:pPr>
        <w:pStyle w:val="21"/>
        <w:ind w:firstLine="420"/>
        <w:rPr>
          <w:rStyle w:val="10"/>
          <w:rFonts w:eastAsia="宋体"/>
          <w:szCs w:val="21"/>
          <w:lang w:val="en-US" w:eastAsia="zh-CN" w:bidi="ar-SA"/>
        </w:rPr>
      </w:pPr>
      <w:r>
        <w:rPr>
          <w:rStyle w:val="10"/>
          <w:rFonts w:ascii="Times New Roman" w:hAnsi="Times New Roman" w:eastAsia="Times New Roman" w:cs="Times New Roman"/>
          <w:kern w:val="0"/>
          <w:szCs w:val="21"/>
          <w:lang w:val="en-US" w:eastAsia="zh-CN" w:bidi="ar-SA"/>
        </w:rPr>
        <w:t>A</w:t>
      </w:r>
      <w:r>
        <w:rPr>
          <w:rStyle w:val="10"/>
          <w:rFonts w:hint="eastAsia" w:ascii="宋体" w:eastAsia="宋体" w:cs="宋体"/>
          <w:kern w:val="0"/>
          <w:szCs w:val="21"/>
          <w:lang w:val="en-US" w:eastAsia="zh-CN" w:bidi="ar-SA"/>
        </w:rPr>
        <w:t>．</w:t>
      </w:r>
      <w:r>
        <w:rPr>
          <w:rStyle w:val="10"/>
          <w:rFonts w:eastAsia="宋体"/>
          <w:szCs w:val="21"/>
          <w:lang w:val="en-US" w:eastAsia="zh-CN" w:bidi="ar-SA"/>
        </w:rPr>
        <w:t>提倡慢跑，可防止因无氧呼吸产生乳酸使人体肌肉酸胀乏力</w:t>
      </w:r>
    </w:p>
    <w:p>
      <w:pPr>
        <w:pStyle w:val="21"/>
        <w:ind w:firstLine="420"/>
        <w:rPr>
          <w:rStyle w:val="10"/>
          <w:rFonts w:eastAsia="宋体"/>
          <w:szCs w:val="21"/>
          <w:lang w:val="en-US" w:eastAsia="zh-CN" w:bidi="ar-SA"/>
        </w:rPr>
      </w:pPr>
      <w:r>
        <w:rPr>
          <w:rStyle w:val="10"/>
          <w:rFonts w:ascii="Times New Roman" w:hAnsi="Times New Roman" w:eastAsia="Times New Roman" w:cs="Times New Roman"/>
          <w:kern w:val="0"/>
          <w:szCs w:val="21"/>
          <w:lang w:val="en-US" w:eastAsia="zh-CN" w:bidi="ar-SA"/>
        </w:rPr>
        <w:t>B</w:t>
      </w:r>
      <w:r>
        <w:rPr>
          <w:rStyle w:val="10"/>
          <w:rFonts w:hint="eastAsia" w:ascii="宋体" w:eastAsia="宋体" w:cs="宋体"/>
          <w:kern w:val="0"/>
          <w:szCs w:val="21"/>
          <w:lang w:val="en-US" w:eastAsia="zh-CN" w:bidi="ar-SA"/>
        </w:rPr>
        <w:t>．</w:t>
      </w:r>
      <w:r>
        <w:rPr>
          <w:rStyle w:val="10"/>
          <w:rFonts w:eastAsia="宋体"/>
          <w:szCs w:val="21"/>
          <w:lang w:val="en-US" w:eastAsia="zh-CN" w:bidi="ar-SA"/>
        </w:rPr>
        <w:t>用酵母菌发酵生产酒精的过程中</w:t>
      </w:r>
      <w:r>
        <w:rPr>
          <w:rStyle w:val="10"/>
          <w:rFonts w:hint="eastAsia" w:eastAsia="宋体"/>
          <w:szCs w:val="21"/>
          <w:lang w:val="en-US" w:eastAsia="zh-CN" w:bidi="ar-SA"/>
        </w:rPr>
        <w:t>，</w:t>
      </w:r>
      <w:r>
        <w:rPr>
          <w:rStyle w:val="10"/>
          <w:rFonts w:eastAsia="宋体"/>
          <w:szCs w:val="21"/>
          <w:lang w:val="en-US" w:eastAsia="zh-CN" w:bidi="ar-SA"/>
        </w:rPr>
        <w:t>pH发生变化是其死亡率上升的原因之一</w:t>
      </w:r>
    </w:p>
    <w:p>
      <w:pPr>
        <w:pStyle w:val="21"/>
        <w:ind w:firstLine="420"/>
        <w:rPr>
          <w:rStyle w:val="10"/>
          <w:rFonts w:eastAsia="宋体"/>
          <w:szCs w:val="21"/>
          <w:lang w:val="en-US" w:eastAsia="zh-CN" w:bidi="ar-SA"/>
        </w:rPr>
      </w:pPr>
      <w:r>
        <w:rPr>
          <w:rStyle w:val="10"/>
          <w:rFonts w:ascii="Times New Roman" w:hAnsi="Times New Roman" w:eastAsia="Times New Roman" w:cs="Times New Roman"/>
          <w:kern w:val="0"/>
          <w:szCs w:val="21"/>
          <w:lang w:val="en-US" w:eastAsia="zh-CN" w:bidi="ar-SA"/>
        </w:rPr>
        <w:t>C</w:t>
      </w:r>
      <w:r>
        <w:rPr>
          <w:rStyle w:val="10"/>
          <w:rFonts w:hint="eastAsia" w:ascii="宋体" w:eastAsia="宋体" w:cs="宋体"/>
          <w:kern w:val="0"/>
          <w:szCs w:val="21"/>
          <w:lang w:val="en-US" w:eastAsia="zh-CN" w:bidi="ar-SA"/>
        </w:rPr>
        <w:t>．</w:t>
      </w:r>
      <w:r>
        <w:rPr>
          <w:rStyle w:val="10"/>
          <w:rFonts w:eastAsia="宋体"/>
          <w:szCs w:val="21"/>
          <w:lang w:val="en-US" w:eastAsia="zh-CN" w:bidi="ar-SA"/>
        </w:rPr>
        <w:t>选用透气性好的“创可贴”，是为保证人体细胞的有氧呼吸</w:t>
      </w:r>
    </w:p>
    <w:p>
      <w:pPr>
        <w:pStyle w:val="21"/>
        <w:ind w:firstLine="420"/>
        <w:rPr>
          <w:rStyle w:val="10"/>
          <w:rFonts w:eastAsia="宋体"/>
          <w:szCs w:val="21"/>
          <w:lang w:val="en-US" w:eastAsia="zh-CN" w:bidi="ar-SA"/>
        </w:rPr>
      </w:pPr>
      <w:r>
        <w:rPr>
          <w:rStyle w:val="10"/>
          <w:rFonts w:hint="eastAsia" w:ascii="Times New Roman" w:hAnsi="Times New Roman" w:eastAsia="Times New Roman" w:cs="Times New Roman"/>
          <w:kern w:val="0"/>
          <w:szCs w:val="21"/>
          <w:lang w:val="en-US" w:eastAsia="zh-CN" w:bidi="ar-SA"/>
        </w:rPr>
        <w:t>D</w:t>
      </w:r>
      <w:r>
        <w:rPr>
          <w:rStyle w:val="10"/>
          <w:rFonts w:hint="eastAsia" w:ascii="宋体" w:eastAsia="宋体" w:cs="宋体"/>
          <w:kern w:val="0"/>
          <w:szCs w:val="21"/>
          <w:lang w:val="en-US" w:eastAsia="zh-CN" w:bidi="ar-SA"/>
        </w:rPr>
        <w:t>．</w:t>
      </w:r>
      <w:r>
        <w:rPr>
          <w:rStyle w:val="10"/>
          <w:rFonts w:hint="eastAsia" w:eastAsia="宋体"/>
          <w:szCs w:val="21"/>
          <w:lang w:val="en-US" w:eastAsia="zh-CN" w:bidi="ar-SA"/>
        </w:rPr>
        <w:t>作物种子储藏</w:t>
      </w:r>
      <w:r>
        <w:rPr>
          <w:rStyle w:val="10"/>
          <w:rFonts w:eastAsia="宋体"/>
          <w:szCs w:val="21"/>
          <w:lang w:val="en-US" w:eastAsia="zh-CN" w:bidi="ar-SA"/>
        </w:rPr>
        <w:t>前需要干燥，主要是通过减少水分以抑制细胞呼吸</w:t>
      </w:r>
    </w:p>
    <w:p>
      <w:pPr>
        <w:pStyle w:val="21"/>
        <w:numPr>
          <w:ilvl w:val="0"/>
          <w:numId w:val="1"/>
        </w:numPr>
        <w:textAlignment w:val="center"/>
        <w:rPr>
          <w:rStyle w:val="10"/>
          <w:rFonts w:eastAsia="宋体"/>
          <w:szCs w:val="21"/>
          <w:lang w:val="en-US" w:eastAsia="zh-CN" w:bidi="ar-SA"/>
        </w:rPr>
      </w:pPr>
      <w:r>
        <w:rPr>
          <w:rStyle w:val="10"/>
          <w:rFonts w:eastAsia="宋体"/>
          <w:szCs w:val="21"/>
          <w:lang w:val="en-US" w:eastAsia="zh-CN" w:bidi="ar-SA"/>
        </w:rPr>
        <w:t>光合作用</w:t>
      </w:r>
      <w:r>
        <w:rPr>
          <w:rStyle w:val="10"/>
          <w:rFonts w:hint="eastAsia" w:eastAsia="宋体"/>
          <w:szCs w:val="21"/>
          <w:lang w:val="en-US" w:eastAsia="zh-CN" w:bidi="ar-SA"/>
        </w:rPr>
        <w:t>探究历程</w:t>
      </w:r>
      <w:r>
        <w:rPr>
          <w:rStyle w:val="10"/>
          <w:rFonts w:eastAsia="宋体"/>
          <w:szCs w:val="21"/>
          <w:lang w:val="en-US" w:eastAsia="zh-CN" w:bidi="ar-SA"/>
        </w:rPr>
        <w:t>中有很多经典的研究范例。下列有关说法中</w:t>
      </w:r>
      <w:r>
        <w:rPr>
          <w:rStyle w:val="10"/>
          <w:rFonts w:hint="eastAsia" w:eastAsia="宋体"/>
          <w:szCs w:val="21"/>
          <w:lang w:val="en-US" w:eastAsia="zh-CN" w:bidi="ar-SA"/>
        </w:rPr>
        <w:t>错误</w:t>
      </w:r>
      <w:r>
        <w:rPr>
          <w:rStyle w:val="10"/>
          <w:rFonts w:eastAsia="宋体"/>
          <w:szCs w:val="21"/>
          <w:lang w:val="en-US" w:eastAsia="zh-CN" w:bidi="ar-SA"/>
        </w:rPr>
        <w:t>的是</w:t>
      </w:r>
    </w:p>
    <w:p>
      <w:pPr>
        <w:pStyle w:val="21"/>
        <w:ind w:left="630" w:hanging="210"/>
        <w:rPr>
          <w:rStyle w:val="10"/>
          <w:rFonts w:eastAsia="宋体"/>
          <w:szCs w:val="21"/>
          <w:lang w:val="en-US" w:eastAsia="zh-CN" w:bidi="ar-SA"/>
        </w:rPr>
      </w:pPr>
      <w:r>
        <w:rPr>
          <w:rStyle w:val="10"/>
          <w:rFonts w:ascii="Times New Roman" w:hAnsi="Times New Roman" w:eastAsia="Times New Roman" w:cs="Times New Roman"/>
          <w:kern w:val="0"/>
          <w:szCs w:val="21"/>
          <w:lang w:val="en-US" w:eastAsia="zh-CN" w:bidi="ar-SA"/>
        </w:rPr>
        <w:t>A</w:t>
      </w:r>
      <w:r>
        <w:rPr>
          <w:rStyle w:val="10"/>
          <w:rFonts w:hint="eastAsia" w:ascii="宋体" w:eastAsia="宋体" w:cs="宋体"/>
          <w:kern w:val="0"/>
          <w:szCs w:val="21"/>
          <w:lang w:val="en-US" w:eastAsia="zh-CN" w:bidi="ar-SA"/>
        </w:rPr>
        <w:t>．</w:t>
      </w:r>
      <w:r>
        <w:rPr>
          <w:rStyle w:val="10"/>
          <w:rFonts w:eastAsia="宋体"/>
          <w:szCs w:val="21"/>
          <w:lang w:val="en-US" w:eastAsia="zh-CN" w:bidi="ar-SA"/>
        </w:rPr>
        <w:t>科学家在验证植物可以更新空气的实验时，经历多次失败从而发现了光在光合作用中的重要作用</w:t>
      </w:r>
    </w:p>
    <w:p>
      <w:pPr>
        <w:pStyle w:val="21"/>
        <w:ind w:left="630" w:hanging="210"/>
        <w:rPr>
          <w:rStyle w:val="10"/>
          <w:rFonts w:eastAsia="宋体"/>
          <w:szCs w:val="21"/>
          <w:lang w:val="en-US" w:eastAsia="zh-CN" w:bidi="ar-SA"/>
        </w:rPr>
      </w:pPr>
      <w:r>
        <w:rPr>
          <w:rStyle w:val="10"/>
          <w:rFonts w:ascii="Times New Roman" w:hAnsi="Times New Roman" w:eastAsia="Times New Roman" w:cs="Times New Roman"/>
          <w:kern w:val="0"/>
          <w:szCs w:val="21"/>
          <w:lang w:val="en-US" w:eastAsia="zh-CN" w:bidi="ar-SA"/>
        </w:rPr>
        <w:t>B</w:t>
      </w:r>
      <w:r>
        <w:rPr>
          <w:rStyle w:val="10"/>
          <w:rFonts w:hint="eastAsia" w:ascii="宋体" w:eastAsia="宋体" w:cs="宋体"/>
          <w:kern w:val="0"/>
          <w:szCs w:val="21"/>
          <w:lang w:val="en-US" w:eastAsia="zh-CN" w:bidi="ar-SA"/>
        </w:rPr>
        <w:t>．</w:t>
      </w:r>
      <w:r>
        <w:rPr>
          <w:rStyle w:val="10"/>
          <w:rFonts w:eastAsia="宋体"/>
          <w:szCs w:val="21"/>
          <w:lang w:val="en-US" w:eastAsia="zh-CN" w:bidi="ar-SA"/>
        </w:rPr>
        <w:t>探究光合作用的发生场所时，科学家选择极细的光束照射小球藻，根据好氧细菌的分布得到了结果</w:t>
      </w:r>
    </w:p>
    <w:p>
      <w:pPr>
        <w:pStyle w:val="21"/>
        <w:ind w:left="630" w:hanging="210"/>
        <w:rPr>
          <w:rStyle w:val="10"/>
          <w:rFonts w:eastAsia="宋体"/>
          <w:szCs w:val="21"/>
          <w:lang w:val="en-US" w:eastAsia="zh-CN" w:bidi="ar-SA"/>
        </w:rPr>
      </w:pPr>
      <w:r>
        <w:rPr>
          <w:rStyle w:val="10"/>
          <w:rFonts w:ascii="Times New Roman" w:hAnsi="Times New Roman" w:eastAsia="Times New Roman" w:cs="Times New Roman"/>
          <w:kern w:val="0"/>
          <w:szCs w:val="21"/>
          <w:lang w:val="en-US" w:eastAsia="zh-CN" w:bidi="ar-SA"/>
        </w:rPr>
        <w:t>C</w:t>
      </w:r>
      <w:r>
        <w:rPr>
          <w:rStyle w:val="10"/>
          <w:rFonts w:hint="eastAsia" w:ascii="宋体" w:eastAsia="宋体" w:cs="宋体"/>
          <w:kern w:val="0"/>
          <w:szCs w:val="21"/>
          <w:lang w:val="en-US" w:eastAsia="zh-CN" w:bidi="ar-SA"/>
        </w:rPr>
        <w:t>．</w:t>
      </w:r>
      <w:r>
        <w:rPr>
          <w:rStyle w:val="10"/>
          <w:rFonts w:eastAsia="宋体"/>
          <w:szCs w:val="21"/>
          <w:lang w:val="en-US" w:eastAsia="zh-CN" w:bidi="ar-SA"/>
        </w:rPr>
        <w:t>经饥饿处理的植株叶片一半遮光</w:t>
      </w:r>
      <w:r>
        <w:rPr>
          <w:rStyle w:val="10"/>
          <w:rFonts w:hint="eastAsia" w:eastAsia="宋体"/>
          <w:szCs w:val="21"/>
          <w:lang w:val="en-US" w:eastAsia="zh-CN" w:bidi="ar-SA"/>
        </w:rPr>
        <w:t>，</w:t>
      </w:r>
      <w:r>
        <w:rPr>
          <w:rStyle w:val="10"/>
          <w:rFonts w:eastAsia="宋体"/>
          <w:szCs w:val="21"/>
          <w:lang w:val="en-US" w:eastAsia="zh-CN" w:bidi="ar-SA"/>
        </w:rPr>
        <w:t>一半曝光，然后利用碘蒸气处理叶片，确定了淀粉是光合作用的产物</w:t>
      </w:r>
    </w:p>
    <w:p>
      <w:pPr>
        <w:pStyle w:val="21"/>
        <w:ind w:left="630" w:hanging="210"/>
        <w:rPr>
          <w:rStyle w:val="10"/>
          <w:rFonts w:eastAsia="宋体"/>
          <w:szCs w:val="21"/>
          <w:lang w:val="en-US" w:eastAsia="zh-CN" w:bidi="ar-SA"/>
        </w:rPr>
      </w:pPr>
      <w:r>
        <w:rPr>
          <w:rStyle w:val="10"/>
          <w:rFonts w:ascii="Times New Roman" w:hAnsi="Times New Roman" w:eastAsia="Times New Roman" w:cs="Times New Roman"/>
          <w:kern w:val="0"/>
          <w:szCs w:val="21"/>
          <w:lang w:val="en-US" w:eastAsia="zh-CN" w:bidi="ar-SA"/>
        </w:rPr>
        <w:t>D</w:t>
      </w:r>
      <w:r>
        <w:rPr>
          <w:rStyle w:val="10"/>
          <w:rFonts w:hint="eastAsia" w:ascii="宋体" w:eastAsia="宋体" w:cs="宋体"/>
          <w:kern w:val="0"/>
          <w:szCs w:val="21"/>
          <w:lang w:val="en-US" w:eastAsia="zh-CN" w:bidi="ar-SA"/>
        </w:rPr>
        <w:t>．</w:t>
      </w:r>
      <w:r>
        <w:rPr>
          <w:rStyle w:val="10"/>
          <w:rFonts w:eastAsia="宋体"/>
          <w:szCs w:val="21"/>
          <w:lang w:val="en-US" w:eastAsia="zh-CN" w:bidi="ar-SA"/>
        </w:rPr>
        <w:t>光合作用释放的氧气中氧的来源和碳在叶绿体有机物中的变化，都是人们利用同位素示</w:t>
      </w:r>
      <w:r>
        <w:rPr>
          <w:rStyle w:val="10"/>
          <w:rFonts w:hint="eastAsia" w:eastAsia="宋体"/>
          <w:szCs w:val="21"/>
          <w:lang w:val="en-US" w:eastAsia="zh-CN" w:bidi="ar-SA"/>
        </w:rPr>
        <w:t>踪</w:t>
      </w:r>
      <w:r>
        <w:rPr>
          <w:rStyle w:val="10"/>
          <w:rFonts w:eastAsia="宋体"/>
          <w:szCs w:val="21"/>
          <w:lang w:val="en-US" w:eastAsia="zh-CN" w:bidi="ar-SA"/>
        </w:rPr>
        <w:t>技术发现的</w:t>
      </w:r>
    </w:p>
    <w:p>
      <w:pPr>
        <w:pStyle w:val="21"/>
        <w:numPr>
          <w:ilvl w:val="0"/>
          <w:numId w:val="1"/>
        </w:numPr>
        <w:textAlignment w:val="center"/>
        <w:rPr>
          <w:rStyle w:val="10"/>
          <w:rFonts w:eastAsia="宋体"/>
          <w:szCs w:val="21"/>
          <w:lang w:val="en-US" w:eastAsia="zh-CN" w:bidi="ar-SA"/>
        </w:rPr>
      </w:pPr>
      <w:r>
        <w:rPr>
          <w:rStyle w:val="10"/>
          <w:rFonts w:eastAsia="宋体"/>
          <w:szCs w:val="21"/>
          <w:lang w:val="en-US" w:eastAsia="zh-CN" w:bidi="ar-SA"/>
        </w:rPr>
        <w:t>我国北方地区冬季种植温室大棚蔬菜时，每到晴</w:t>
      </w:r>
      <w:r>
        <w:rPr>
          <w:rStyle w:val="10"/>
          <w:rFonts w:hint="eastAsia" w:eastAsia="宋体"/>
          <w:szCs w:val="21"/>
          <w:lang w:val="en-US" w:eastAsia="zh-CN" w:bidi="ar-SA"/>
        </w:rPr>
        <w:t>朗的</w:t>
      </w:r>
      <w:r>
        <w:rPr>
          <w:rStyle w:val="10"/>
          <w:rFonts w:eastAsia="宋体"/>
          <w:szCs w:val="21"/>
          <w:lang w:val="en-US" w:eastAsia="zh-CN" w:bidi="ar-SA"/>
        </w:rPr>
        <w:t>中午，农民都要将塑料大棚开一道缝，以利于温室通风，农民将其叫作“开风口”，下列关于“开风口”的说法中不正确的是</w:t>
      </w:r>
    </w:p>
    <w:p>
      <w:pPr>
        <w:pStyle w:val="21"/>
        <w:ind w:firstLine="420"/>
        <w:rPr>
          <w:rStyle w:val="10"/>
          <w:rFonts w:eastAsia="宋体"/>
          <w:szCs w:val="21"/>
          <w:lang w:val="en-US" w:eastAsia="zh-CN" w:bidi="ar-SA"/>
        </w:rPr>
      </w:pPr>
      <w:r>
        <w:rPr>
          <w:rStyle w:val="10"/>
          <w:rFonts w:ascii="Times New Roman" w:hAnsi="Times New Roman" w:eastAsia="Times New Roman" w:cs="Times New Roman"/>
          <w:kern w:val="0"/>
          <w:szCs w:val="21"/>
          <w:lang w:val="en-US" w:eastAsia="zh-CN" w:bidi="ar-SA"/>
        </w:rPr>
        <w:t>A</w:t>
      </w:r>
      <w:r>
        <w:rPr>
          <w:rStyle w:val="10"/>
          <w:rFonts w:hint="eastAsia" w:ascii="宋体" w:eastAsia="宋体" w:cs="宋体"/>
          <w:kern w:val="0"/>
          <w:szCs w:val="21"/>
          <w:lang w:val="en-US" w:eastAsia="zh-CN" w:bidi="ar-SA"/>
        </w:rPr>
        <w:t>．</w:t>
      </w:r>
      <w:r>
        <w:rPr>
          <w:rStyle w:val="10"/>
          <w:rFonts w:hint="eastAsia" w:eastAsia="宋体"/>
          <w:szCs w:val="21"/>
          <w:lang w:val="en-US" w:eastAsia="zh-CN" w:bidi="ar-SA"/>
        </w:rPr>
        <w:t>“</w:t>
      </w:r>
      <w:r>
        <w:rPr>
          <w:rStyle w:val="10"/>
          <w:rFonts w:eastAsia="宋体"/>
          <w:szCs w:val="21"/>
          <w:lang w:val="en-US" w:eastAsia="zh-CN" w:bidi="ar-SA"/>
        </w:rPr>
        <w:t>开风口”可以使大棚内的空气流通，能提高大棚内CO</w:t>
      </w:r>
      <w:r>
        <w:rPr>
          <w:rStyle w:val="10"/>
          <w:rFonts w:eastAsia="宋体"/>
          <w:szCs w:val="21"/>
          <w:vertAlign w:val="subscript"/>
          <w:lang w:val="en-US" w:eastAsia="zh-CN" w:bidi="ar-SA"/>
        </w:rPr>
        <w:t>2</w:t>
      </w:r>
      <w:r>
        <w:rPr>
          <w:rStyle w:val="10"/>
          <w:rFonts w:eastAsia="宋体"/>
          <w:szCs w:val="21"/>
          <w:lang w:val="en-US" w:eastAsia="zh-CN" w:bidi="ar-SA"/>
        </w:rPr>
        <w:t>的浓度</w:t>
      </w:r>
    </w:p>
    <w:p>
      <w:pPr>
        <w:pStyle w:val="21"/>
        <w:ind w:firstLine="420"/>
        <w:rPr>
          <w:rStyle w:val="10"/>
          <w:rFonts w:eastAsia="宋体"/>
          <w:szCs w:val="21"/>
          <w:lang w:val="en-US" w:eastAsia="zh-CN" w:bidi="ar-SA"/>
        </w:rPr>
      </w:pPr>
      <w:r>
        <w:rPr>
          <w:rStyle w:val="10"/>
          <w:rFonts w:ascii="Times New Roman" w:hAnsi="Times New Roman" w:eastAsia="Times New Roman" w:cs="Times New Roman"/>
          <w:kern w:val="0"/>
          <w:szCs w:val="21"/>
          <w:lang w:val="en-US" w:eastAsia="zh-CN" w:bidi="ar-SA"/>
        </w:rPr>
        <w:t>B</w:t>
      </w:r>
      <w:r>
        <w:rPr>
          <w:rStyle w:val="10"/>
          <w:rFonts w:hint="eastAsia" w:ascii="宋体" w:eastAsia="宋体" w:cs="宋体"/>
          <w:kern w:val="0"/>
          <w:szCs w:val="21"/>
          <w:lang w:val="en-US" w:eastAsia="zh-CN" w:bidi="ar-SA"/>
        </w:rPr>
        <w:t>．</w:t>
      </w:r>
      <w:r>
        <w:rPr>
          <w:rStyle w:val="10"/>
          <w:rFonts w:hint="eastAsia" w:eastAsia="宋体"/>
          <w:szCs w:val="21"/>
          <w:lang w:val="en-US" w:eastAsia="zh-CN" w:bidi="ar-SA"/>
        </w:rPr>
        <w:t>“</w:t>
      </w:r>
      <w:r>
        <w:rPr>
          <w:rStyle w:val="10"/>
          <w:rFonts w:eastAsia="宋体"/>
          <w:szCs w:val="21"/>
          <w:lang w:val="en-US" w:eastAsia="zh-CN" w:bidi="ar-SA"/>
        </w:rPr>
        <w:t>开风口”是为了增加大棚内的O</w:t>
      </w:r>
      <w:r>
        <w:rPr>
          <w:rStyle w:val="10"/>
          <w:rFonts w:eastAsia="宋体"/>
          <w:szCs w:val="21"/>
          <w:vertAlign w:val="subscript"/>
          <w:lang w:val="en-US" w:eastAsia="zh-CN" w:bidi="ar-SA"/>
        </w:rPr>
        <w:t>2</w:t>
      </w:r>
      <w:r>
        <w:rPr>
          <w:rStyle w:val="10"/>
          <w:rFonts w:eastAsia="宋体"/>
          <w:szCs w:val="21"/>
          <w:lang w:val="en-US" w:eastAsia="zh-CN" w:bidi="ar-SA"/>
        </w:rPr>
        <w:t>含量，以促进蔬菜的有氧呼吸</w:t>
      </w:r>
    </w:p>
    <w:p>
      <w:pPr>
        <w:pStyle w:val="21"/>
        <w:ind w:firstLine="420"/>
        <w:rPr>
          <w:rStyle w:val="10"/>
          <w:rFonts w:eastAsia="宋体"/>
          <w:szCs w:val="21"/>
          <w:lang w:val="en-US" w:eastAsia="zh-CN" w:bidi="ar-SA"/>
        </w:rPr>
      </w:pPr>
      <w:r>
        <w:rPr>
          <w:rStyle w:val="10"/>
          <w:rFonts w:ascii="Times New Roman" w:hAnsi="Times New Roman" w:eastAsia="Times New Roman" w:cs="Times New Roman"/>
          <w:kern w:val="0"/>
          <w:szCs w:val="21"/>
          <w:lang w:val="en-US" w:eastAsia="zh-CN" w:bidi="ar-SA"/>
        </w:rPr>
        <w:t>C</w:t>
      </w:r>
      <w:r>
        <w:rPr>
          <w:rStyle w:val="10"/>
          <w:rFonts w:hint="eastAsia" w:ascii="宋体" w:eastAsia="宋体" w:cs="宋体"/>
          <w:kern w:val="0"/>
          <w:szCs w:val="21"/>
          <w:lang w:val="en-US" w:eastAsia="zh-CN" w:bidi="ar-SA"/>
        </w:rPr>
        <w:t>．</w:t>
      </w:r>
      <w:r>
        <w:rPr>
          <w:rStyle w:val="10"/>
          <w:rFonts w:hint="eastAsia" w:eastAsia="宋体"/>
          <w:szCs w:val="21"/>
          <w:lang w:val="en-US" w:eastAsia="zh-CN" w:bidi="ar-SA"/>
        </w:rPr>
        <w:t>“</w:t>
      </w:r>
      <w:r>
        <w:rPr>
          <w:rStyle w:val="10"/>
          <w:rFonts w:eastAsia="宋体"/>
          <w:szCs w:val="21"/>
          <w:lang w:val="en-US" w:eastAsia="zh-CN" w:bidi="ar-SA"/>
        </w:rPr>
        <w:t>开风口”增加了温室内的光照强度</w:t>
      </w:r>
      <w:r>
        <w:rPr>
          <w:rStyle w:val="10"/>
          <w:rFonts w:hint="eastAsia" w:eastAsia="宋体"/>
          <w:szCs w:val="21"/>
          <w:lang w:val="en-US" w:eastAsia="zh-CN" w:bidi="ar-SA"/>
        </w:rPr>
        <w:t>，</w:t>
      </w:r>
      <w:r>
        <w:rPr>
          <w:rStyle w:val="10"/>
          <w:rFonts w:eastAsia="宋体"/>
          <w:szCs w:val="21"/>
          <w:lang w:val="en-US" w:eastAsia="zh-CN" w:bidi="ar-SA"/>
        </w:rPr>
        <w:t>有利于光合作用的进行</w:t>
      </w:r>
    </w:p>
    <w:p>
      <w:pPr>
        <w:pStyle w:val="21"/>
        <w:ind w:firstLine="420"/>
        <w:rPr>
          <w:rStyle w:val="10"/>
          <w:rFonts w:eastAsia="宋体"/>
          <w:szCs w:val="21"/>
          <w:lang w:val="en-US" w:eastAsia="zh-CN" w:bidi="ar-SA"/>
        </w:rPr>
      </w:pPr>
      <w:r>
        <w:rPr>
          <w:rStyle w:val="10"/>
          <w:rFonts w:ascii="Times New Roman" w:hAnsi="Times New Roman" w:eastAsia="Times New Roman" w:cs="Times New Roman"/>
          <w:kern w:val="0"/>
          <w:szCs w:val="21"/>
          <w:lang w:val="en-US" w:eastAsia="zh-CN" w:bidi="ar-SA"/>
        </w:rPr>
        <w:t>D</w:t>
      </w:r>
      <w:r>
        <w:rPr>
          <w:rStyle w:val="10"/>
          <w:rFonts w:hint="eastAsia" w:ascii="宋体" w:eastAsia="宋体" w:cs="宋体"/>
          <w:kern w:val="0"/>
          <w:szCs w:val="21"/>
          <w:lang w:val="en-US" w:eastAsia="zh-CN" w:bidi="ar-SA"/>
        </w:rPr>
        <w:t>．</w:t>
      </w:r>
      <w:r>
        <w:rPr>
          <w:rStyle w:val="10"/>
          <w:rFonts w:hint="eastAsia" w:eastAsia="宋体"/>
          <w:szCs w:val="21"/>
          <w:lang w:val="en-US" w:eastAsia="zh-CN" w:bidi="ar-SA"/>
        </w:rPr>
        <w:t>“</w:t>
      </w:r>
      <w:r>
        <w:rPr>
          <w:rStyle w:val="10"/>
          <w:rFonts w:eastAsia="宋体"/>
          <w:szCs w:val="21"/>
          <w:lang w:val="en-US" w:eastAsia="zh-CN" w:bidi="ar-SA"/>
        </w:rPr>
        <w:t>开风口”能够降低棚内的空气湿度，有利于蔬菜对水分的吸收</w:t>
      </w:r>
    </w:p>
    <w:p>
      <w:pPr>
        <w:pStyle w:val="21"/>
        <w:numPr>
          <w:ilvl w:val="0"/>
          <w:numId w:val="1"/>
        </w:numPr>
        <w:textAlignment w:val="center"/>
        <w:rPr>
          <w:rStyle w:val="10"/>
          <w:rFonts w:eastAsia="宋体"/>
          <w:lang w:val="en-US" w:eastAsia="zh-CN" w:bidi="ar-SA"/>
        </w:rPr>
      </w:pPr>
      <w:bookmarkStart w:id="8" w:name="topic_f261cf89-f71b-4247-8d5d-31fce22a9f"/>
      <w:bookmarkStart w:id="9" w:name="topic_a13cf286-09bb-42b2-9f5c-a235db01f9"/>
      <w:r>
        <w:rPr>
          <w:rStyle w:val="10"/>
          <w:rFonts w:ascii="Times New Roman" w:hAnsi="Times New Roman" w:eastAsia="Times New Roman" w:cs="Times New Roman"/>
          <w:kern w:val="0"/>
          <w:sz w:val="24"/>
          <w:szCs w:val="24"/>
          <w:lang w:val="en-US" w:eastAsia="zh-CN" w:bidi="ar-SA"/>
        </w:rPr>
        <w:drawing>
          <wp:anchor distT="0" distB="0" distL="114300" distR="114300" simplePos="0" relativeHeight="251663360" behindDoc="0" locked="0" layoutInCell="1" allowOverlap="1">
            <wp:simplePos x="0" y="0"/>
            <wp:positionH relativeFrom="column">
              <wp:posOffset>111125</wp:posOffset>
            </wp:positionH>
            <wp:positionV relativeFrom="paragraph">
              <wp:posOffset>622935</wp:posOffset>
            </wp:positionV>
            <wp:extent cx="5151755" cy="1638300"/>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51755" cy="1638300"/>
                    </a:xfrm>
                    <a:prstGeom prst="rect">
                      <a:avLst/>
                    </a:prstGeom>
                  </pic:spPr>
                </pic:pic>
              </a:graphicData>
            </a:graphic>
          </wp:anchor>
        </w:drawing>
      </w:r>
      <w:r>
        <w:rPr>
          <w:rStyle w:val="10"/>
          <w:rFonts w:ascii="宋体" w:eastAsia="宋体" w:cs="宋体"/>
          <w:kern w:val="0"/>
          <w:szCs w:val="21"/>
          <w:lang w:val="en-US" w:eastAsia="zh-CN" w:bidi="ar-SA"/>
        </w:rPr>
        <w:t>下图所示生理过程中，</w:t>
      </w:r>
      <w:r>
        <w:rPr>
          <w:rStyle w:val="10"/>
          <w:rFonts w:ascii="Times New Roman" w:hAnsi="Times New Roman" w:eastAsia="Times New Roman" w:cs="Times New Roman"/>
          <w:kern w:val="0"/>
          <w:szCs w:val="21"/>
          <w:lang w:val="en-US" w:eastAsia="zh-CN" w:bidi="ar-SA"/>
        </w:rPr>
        <w:t>P680</w:t>
      </w:r>
      <w:r>
        <w:rPr>
          <w:rStyle w:val="10"/>
          <w:rFonts w:ascii="宋体" w:eastAsia="宋体" w:cs="宋体"/>
          <w:kern w:val="0"/>
          <w:szCs w:val="21"/>
          <w:lang w:val="en-US" w:eastAsia="zh-CN" w:bidi="ar-SA"/>
        </w:rPr>
        <w:t>和</w:t>
      </w:r>
      <w:r>
        <w:rPr>
          <w:rStyle w:val="10"/>
          <w:rFonts w:ascii="Times New Roman" w:hAnsi="Times New Roman" w:eastAsia="Times New Roman" w:cs="Times New Roman"/>
          <w:kern w:val="0"/>
          <w:szCs w:val="21"/>
          <w:lang w:val="en-US" w:eastAsia="zh-CN" w:bidi="ar-SA"/>
        </w:rPr>
        <w:t>P700</w:t>
      </w:r>
      <w:r>
        <w:rPr>
          <w:rStyle w:val="10"/>
          <w:rFonts w:ascii="宋体" w:eastAsia="宋体" w:cs="宋体"/>
          <w:kern w:val="0"/>
          <w:szCs w:val="21"/>
          <w:lang w:val="en-US" w:eastAsia="zh-CN" w:bidi="ar-SA"/>
        </w:rPr>
        <w:t>表示两种特殊状态的叶绿素</w:t>
      </w:r>
      <w:r>
        <w:rPr>
          <w:rStyle w:val="10"/>
          <w:rFonts w:ascii="Times New Roman" w:hAnsi="Times New Roman" w:eastAsia="Times New Roman" w:cs="Times New Roman"/>
          <w:kern w:val="0"/>
          <w:szCs w:val="21"/>
          <w:lang w:val="en-US" w:eastAsia="zh-CN" w:bidi="ar-SA"/>
        </w:rPr>
        <w:t>a</w:t>
      </w:r>
      <w:r>
        <w:rPr>
          <w:rStyle w:val="10"/>
          <w:rFonts w:ascii="宋体" w:eastAsia="宋体" w:cs="宋体"/>
          <w:kern w:val="0"/>
          <w:szCs w:val="21"/>
          <w:lang w:val="en-US" w:eastAsia="zh-CN" w:bidi="ar-SA"/>
        </w:rPr>
        <w:t>，</w:t>
      </w:r>
      <w:r>
        <w:rPr>
          <w:rStyle w:val="10"/>
          <w:rFonts w:ascii="Times New Roman" w:hAnsi="Times New Roman" w:eastAsia="Times New Roman" w:cs="Times New Roman"/>
          <w:kern w:val="0"/>
          <w:szCs w:val="21"/>
          <w:lang w:val="en-US" w:eastAsia="zh-CN" w:bidi="ar-SA"/>
        </w:rPr>
        <w:t>M</w:t>
      </w:r>
      <w:r>
        <w:rPr>
          <w:rStyle w:val="10"/>
          <w:rFonts w:ascii="宋体" w:eastAsia="宋体" w:cs="宋体"/>
          <w:kern w:val="0"/>
          <w:szCs w:val="21"/>
          <w:lang w:val="en-US" w:eastAsia="zh-CN" w:bidi="ar-SA"/>
        </w:rPr>
        <w:t>表示某种生物膜，其中乙侧的</w:t>
      </w:r>
      <w:r>
        <w:rPr>
          <w:rStyle w:val="10"/>
          <w:rFonts w:ascii="Times New Roman" w:hAnsi="Times New Roman" w:eastAsia="Times New Roman" w:cs="Times New Roman"/>
          <w:kern w:val="0"/>
          <w:szCs w:val="21"/>
          <w:lang w:val="en-US" w:eastAsia="zh-CN" w:bidi="ar-SA"/>
        </w:rPr>
        <w:t>H</w:t>
      </w:r>
      <w:r>
        <w:rPr>
          <w:rStyle w:val="10"/>
          <w:rFonts w:ascii="宋体" w:eastAsia="宋体" w:cs="宋体"/>
          <w:kern w:val="0"/>
          <w:szCs w:val="21"/>
          <w:vertAlign w:val="superscript"/>
          <w:lang w:val="en-US" w:eastAsia="zh-CN" w:bidi="ar-SA"/>
        </w:rPr>
        <w:t>＋</w:t>
      </w:r>
      <w:r>
        <w:rPr>
          <w:rStyle w:val="10"/>
          <w:rFonts w:ascii="宋体" w:eastAsia="宋体" w:cs="宋体"/>
          <w:kern w:val="0"/>
          <w:szCs w:val="21"/>
          <w:lang w:val="en-US" w:eastAsia="zh-CN" w:bidi="ar-SA"/>
        </w:rPr>
        <w:t>浓度远高于甲侧，在该浓度差中储存着一种势能，该势能是此处形成</w:t>
      </w:r>
      <w:r>
        <w:rPr>
          <w:rStyle w:val="10"/>
          <w:rFonts w:ascii="Times New Roman" w:hAnsi="Times New Roman" w:eastAsia="Times New Roman" w:cs="Times New Roman"/>
          <w:kern w:val="0"/>
          <w:szCs w:val="21"/>
          <w:lang w:val="en-US" w:eastAsia="zh-CN" w:bidi="ar-SA"/>
        </w:rPr>
        <w:t>ATP</w:t>
      </w:r>
      <w:r>
        <w:rPr>
          <w:rStyle w:val="10"/>
          <w:rFonts w:ascii="宋体" w:eastAsia="宋体" w:cs="宋体"/>
          <w:kern w:val="0"/>
          <w:szCs w:val="21"/>
          <w:lang w:val="en-US" w:eastAsia="zh-CN" w:bidi="ar-SA"/>
        </w:rPr>
        <w:t>的前提。据图分析，下列说法正确的是</w:t>
      </w:r>
      <w:bookmarkEnd w:id="8"/>
    </w:p>
    <w:p>
      <w:pPr>
        <w:pStyle w:val="21"/>
        <w:spacing w:before="120"/>
        <w:ind w:left="420"/>
        <w:textAlignment w:val="center"/>
        <w:rPr>
          <w:rStyle w:val="10"/>
          <w:rFonts w:eastAsia="宋体"/>
          <w:lang w:val="en-US" w:eastAsia="zh-CN" w:bidi="ar-SA"/>
        </w:rPr>
      </w:pPr>
      <w:r>
        <w:rPr>
          <w:rStyle w:val="10"/>
          <w:rFonts w:ascii="Times New Roman" w:hAnsi="Times New Roman" w:eastAsia="Times New Roman" w:cs="Times New Roman"/>
          <w:kern w:val="0"/>
          <w:sz w:val="24"/>
          <w:szCs w:val="24"/>
          <w:lang w:val="en-US" w:eastAsia="zh-CN" w:bidi="ar-SA"/>
        </w:rPr>
        <w:t>A</w:t>
      </w:r>
      <w:r>
        <w:rPr>
          <w:rStyle w:val="10"/>
          <w:rFonts w:hint="eastAsia" w:ascii="Times New Roman" w:hAnsi="Times New Roman" w:cs="Times New Roman" w:eastAsiaTheme="minorEastAsia"/>
          <w:kern w:val="0"/>
          <w:sz w:val="24"/>
          <w:szCs w:val="24"/>
          <w:lang w:val="en-US" w:eastAsia="zh-CN" w:bidi="ar-SA"/>
        </w:rPr>
        <w:t>．</w:t>
      </w:r>
      <w:r>
        <w:rPr>
          <w:rStyle w:val="10"/>
          <w:rFonts w:ascii="宋体" w:eastAsia="宋体" w:cs="宋体"/>
          <w:kern w:val="0"/>
          <w:szCs w:val="21"/>
          <w:lang w:val="en-US" w:eastAsia="zh-CN" w:bidi="ar-SA"/>
        </w:rPr>
        <w:t>乙侧的</w:t>
      </w:r>
      <w:r>
        <w:rPr>
          <w:rStyle w:val="10"/>
          <w:rFonts w:ascii="Times New Roman" w:hAnsi="Times New Roman" w:eastAsia="Times New Roman" w:cs="Times New Roman"/>
          <w:kern w:val="0"/>
          <w:szCs w:val="21"/>
          <w:lang w:val="en-US" w:eastAsia="zh-CN" w:bidi="ar-SA"/>
        </w:rPr>
        <w:t>H</w:t>
      </w:r>
      <w:r>
        <w:rPr>
          <w:rStyle w:val="10"/>
          <w:rFonts w:ascii="宋体" w:eastAsia="宋体" w:cs="宋体"/>
          <w:kern w:val="0"/>
          <w:szCs w:val="21"/>
          <w:vertAlign w:val="superscript"/>
          <w:lang w:val="en-US" w:eastAsia="zh-CN" w:bidi="ar-SA"/>
        </w:rPr>
        <w:t>＋</w:t>
      </w:r>
      <w:r>
        <w:rPr>
          <w:rStyle w:val="10"/>
          <w:rFonts w:ascii="宋体" w:eastAsia="宋体" w:cs="宋体"/>
          <w:kern w:val="0"/>
          <w:szCs w:val="21"/>
          <w:lang w:val="en-US" w:eastAsia="zh-CN" w:bidi="ar-SA"/>
        </w:rPr>
        <w:t>完全来自甲侧</w:t>
      </w:r>
      <w:r>
        <w:rPr>
          <w:rStyle w:val="10"/>
          <w:rFonts w:eastAsia="宋体"/>
          <w:lang w:val="en-US" w:eastAsia="zh-CN" w:bidi="ar-SA"/>
        </w:rPr>
        <w:br w:type="textWrapping"/>
      </w:r>
      <w:r>
        <w:rPr>
          <w:rStyle w:val="10"/>
          <w:rFonts w:ascii="Times New Roman" w:hAnsi="Times New Roman" w:eastAsia="Times New Roman" w:cs="Times New Roman"/>
          <w:kern w:val="0"/>
          <w:sz w:val="24"/>
          <w:szCs w:val="24"/>
          <w:lang w:val="en-US" w:eastAsia="zh-CN" w:bidi="ar-SA"/>
        </w:rPr>
        <w:t>B</w:t>
      </w:r>
      <w:r>
        <w:rPr>
          <w:rStyle w:val="10"/>
          <w:rFonts w:hint="eastAsia" w:ascii="Times New Roman" w:hAnsi="Times New Roman" w:cs="Times New Roman" w:eastAsiaTheme="minorEastAsia"/>
          <w:kern w:val="0"/>
          <w:sz w:val="24"/>
          <w:szCs w:val="24"/>
          <w:lang w:val="en-US" w:eastAsia="zh-CN" w:bidi="ar-SA"/>
        </w:rPr>
        <w:t>．</w:t>
      </w:r>
      <w:r>
        <w:rPr>
          <w:rStyle w:val="10"/>
          <w:rFonts w:ascii="宋体" w:eastAsia="宋体" w:cs="宋体"/>
          <w:kern w:val="0"/>
          <w:szCs w:val="21"/>
          <w:lang w:val="en-US" w:eastAsia="zh-CN" w:bidi="ar-SA"/>
        </w:rPr>
        <w:t>生物膜</w:t>
      </w:r>
      <w:r>
        <w:rPr>
          <w:rStyle w:val="10"/>
          <w:rFonts w:ascii="Times New Roman" w:hAnsi="Times New Roman" w:eastAsia="Times New Roman" w:cs="Times New Roman"/>
          <w:kern w:val="0"/>
          <w:szCs w:val="21"/>
          <w:lang w:val="en-US" w:eastAsia="zh-CN" w:bidi="ar-SA"/>
        </w:rPr>
        <w:t>M</w:t>
      </w:r>
      <w:r>
        <w:rPr>
          <w:rStyle w:val="10"/>
          <w:rFonts w:ascii="宋体" w:eastAsia="宋体" w:cs="宋体"/>
          <w:kern w:val="0"/>
          <w:szCs w:val="21"/>
          <w:lang w:val="en-US" w:eastAsia="zh-CN" w:bidi="ar-SA"/>
        </w:rPr>
        <w:t>是叶绿体类囊体薄膜，属于叶绿体内膜</w:t>
      </w:r>
      <w:r>
        <w:rPr>
          <w:rStyle w:val="10"/>
          <w:rFonts w:eastAsia="宋体"/>
          <w:lang w:val="en-US" w:eastAsia="zh-CN" w:bidi="ar-SA"/>
        </w:rPr>
        <w:br w:type="textWrapping"/>
      </w:r>
      <w:r>
        <w:rPr>
          <w:rStyle w:val="10"/>
          <w:rFonts w:ascii="Times New Roman" w:hAnsi="Times New Roman" w:eastAsia="Times New Roman" w:cs="Times New Roman"/>
          <w:kern w:val="0"/>
          <w:sz w:val="24"/>
          <w:szCs w:val="24"/>
          <w:lang w:val="en-US" w:eastAsia="zh-CN" w:bidi="ar-SA"/>
        </w:rPr>
        <w:t>C</w:t>
      </w:r>
      <w:r>
        <w:rPr>
          <w:rStyle w:val="10"/>
          <w:rFonts w:hint="eastAsia" w:ascii="Times New Roman" w:hAnsi="Times New Roman" w:cs="Times New Roman" w:eastAsiaTheme="minorEastAsia"/>
          <w:kern w:val="0"/>
          <w:sz w:val="24"/>
          <w:szCs w:val="24"/>
          <w:lang w:val="en-US" w:eastAsia="zh-CN" w:bidi="ar-SA"/>
        </w:rPr>
        <w:t>．</w:t>
      </w:r>
      <w:r>
        <w:rPr>
          <w:rStyle w:val="10"/>
          <w:rFonts w:ascii="Times New Roman" w:hAnsi="Times New Roman" w:eastAsia="Times New Roman" w:cs="Times New Roman"/>
          <w:kern w:val="0"/>
          <w:szCs w:val="21"/>
          <w:lang w:val="en-US" w:eastAsia="zh-CN" w:bidi="ar-SA"/>
        </w:rPr>
        <w:t>CF</w:t>
      </w:r>
      <w:r>
        <w:rPr>
          <w:rStyle w:val="10"/>
          <w:rFonts w:ascii="Times New Roman" w:hAnsi="Times New Roman" w:eastAsia="Times New Roman" w:cs="Times New Roman"/>
          <w:kern w:val="0"/>
          <w:szCs w:val="21"/>
          <w:vertAlign w:val="subscript"/>
          <w:lang w:val="en-US" w:eastAsia="zh-CN" w:bidi="ar-SA"/>
        </w:rPr>
        <w:t>0</w:t>
      </w:r>
      <w:r>
        <w:rPr>
          <w:rStyle w:val="10"/>
          <w:rFonts w:ascii="宋体" w:eastAsia="宋体" w:cs="宋体"/>
          <w:kern w:val="0"/>
          <w:szCs w:val="21"/>
          <w:lang w:val="en-US" w:eastAsia="zh-CN" w:bidi="ar-SA"/>
        </w:rPr>
        <w:t>和</w:t>
      </w:r>
      <w:r>
        <w:rPr>
          <w:rStyle w:val="10"/>
          <w:rFonts w:ascii="Times New Roman" w:hAnsi="Times New Roman" w:eastAsia="Times New Roman" w:cs="Times New Roman"/>
          <w:kern w:val="0"/>
          <w:szCs w:val="21"/>
          <w:lang w:val="en-US" w:eastAsia="zh-CN" w:bidi="ar-SA"/>
        </w:rPr>
        <w:t>CF</w:t>
      </w:r>
      <w:r>
        <w:rPr>
          <w:rStyle w:val="10"/>
          <w:rFonts w:ascii="Times New Roman" w:hAnsi="Times New Roman" w:eastAsia="Times New Roman" w:cs="Times New Roman"/>
          <w:kern w:val="0"/>
          <w:szCs w:val="21"/>
          <w:vertAlign w:val="subscript"/>
          <w:lang w:val="en-US" w:eastAsia="zh-CN" w:bidi="ar-SA"/>
        </w:rPr>
        <w:t>1</w:t>
      </w:r>
      <w:r>
        <w:rPr>
          <w:rStyle w:val="10"/>
          <w:rFonts w:ascii="宋体" w:eastAsia="宋体" w:cs="宋体"/>
          <w:kern w:val="0"/>
          <w:szCs w:val="21"/>
          <w:lang w:val="en-US" w:eastAsia="zh-CN" w:bidi="ar-SA"/>
        </w:rPr>
        <w:t>与催化</w:t>
      </w:r>
      <w:r>
        <w:rPr>
          <w:rStyle w:val="10"/>
          <w:rFonts w:ascii="Times New Roman" w:hAnsi="Times New Roman" w:eastAsia="Times New Roman" w:cs="Times New Roman"/>
          <w:kern w:val="0"/>
          <w:szCs w:val="21"/>
          <w:lang w:val="en-US" w:eastAsia="zh-CN" w:bidi="ar-SA"/>
        </w:rPr>
        <w:t>ATP</w:t>
      </w:r>
      <w:r>
        <w:rPr>
          <w:rStyle w:val="10"/>
          <w:rFonts w:ascii="宋体" w:eastAsia="宋体" w:cs="宋体"/>
          <w:kern w:val="0"/>
          <w:szCs w:val="21"/>
          <w:lang w:val="en-US" w:eastAsia="zh-CN" w:bidi="ar-SA"/>
        </w:rPr>
        <w:t>的合成、转运</w:t>
      </w:r>
      <w:r>
        <w:rPr>
          <w:rStyle w:val="10"/>
          <w:rFonts w:ascii="Times New Roman" w:hAnsi="Times New Roman" w:eastAsia="Times New Roman" w:cs="Times New Roman"/>
          <w:kern w:val="0"/>
          <w:szCs w:val="21"/>
          <w:lang w:val="en-US" w:eastAsia="zh-CN" w:bidi="ar-SA"/>
        </w:rPr>
        <w:t>H</w:t>
      </w:r>
      <w:r>
        <w:rPr>
          <w:rStyle w:val="10"/>
          <w:rFonts w:ascii="宋体" w:eastAsia="宋体" w:cs="宋体"/>
          <w:kern w:val="0"/>
          <w:szCs w:val="21"/>
          <w:vertAlign w:val="superscript"/>
          <w:lang w:val="en-US" w:eastAsia="zh-CN" w:bidi="ar-SA"/>
        </w:rPr>
        <w:t>＋</w:t>
      </w:r>
      <w:r>
        <w:rPr>
          <w:rStyle w:val="10"/>
          <w:rFonts w:ascii="宋体" w:eastAsia="宋体" w:cs="宋体"/>
          <w:kern w:val="0"/>
          <w:szCs w:val="21"/>
          <w:lang w:val="en-US" w:eastAsia="zh-CN" w:bidi="ar-SA"/>
        </w:rPr>
        <w:t>有关，很可能是蛋白质</w:t>
      </w:r>
      <w:r>
        <w:rPr>
          <w:rStyle w:val="10"/>
          <w:rFonts w:ascii="Times New Roman" w:hAnsi="Times New Roman" w:eastAsia="Times New Roman" w:cs="Times New Roman"/>
          <w:kern w:val="0"/>
          <w:sz w:val="24"/>
          <w:szCs w:val="24"/>
          <w:lang w:val="en-US" w:eastAsia="zh-CN" w:bidi="ar-SA"/>
        </w:rPr>
        <w:br w:type="textWrapping"/>
      </w:r>
      <w:r>
        <w:rPr>
          <w:rStyle w:val="10"/>
          <w:rFonts w:ascii="Times New Roman" w:hAnsi="Times New Roman" w:eastAsia="Times New Roman" w:cs="Times New Roman"/>
          <w:kern w:val="0"/>
          <w:sz w:val="24"/>
          <w:szCs w:val="24"/>
          <w:lang w:val="en-US" w:eastAsia="zh-CN" w:bidi="ar-SA"/>
        </w:rPr>
        <w:t>D</w:t>
      </w:r>
      <w:r>
        <w:rPr>
          <w:rStyle w:val="10"/>
          <w:rFonts w:hint="eastAsia" w:ascii="Times New Roman" w:hAnsi="Times New Roman" w:cs="Times New Roman" w:eastAsiaTheme="minorEastAsia"/>
          <w:kern w:val="0"/>
          <w:sz w:val="24"/>
          <w:szCs w:val="24"/>
          <w:lang w:val="en-US" w:eastAsia="zh-CN" w:bidi="ar-SA"/>
        </w:rPr>
        <w:t>．</w:t>
      </w:r>
      <w:r>
        <w:rPr>
          <w:rStyle w:val="10"/>
          <w:rFonts w:ascii="宋体" w:eastAsia="宋体" w:cs="宋体"/>
          <w:kern w:val="0"/>
          <w:szCs w:val="21"/>
          <w:lang w:val="en-US" w:eastAsia="zh-CN" w:bidi="ar-SA"/>
        </w:rPr>
        <w:t>该场所产生的</w:t>
      </w:r>
      <w:r>
        <w:rPr>
          <w:rStyle w:val="10"/>
          <w:rFonts w:ascii="Times New Roman" w:hAnsi="Times New Roman" w:eastAsia="Times New Roman" w:cs="Times New Roman"/>
          <w:kern w:val="0"/>
          <w:szCs w:val="21"/>
          <w:lang w:val="en-US" w:eastAsia="zh-CN" w:bidi="ar-SA"/>
        </w:rPr>
        <w:t>NADPH</w:t>
      </w:r>
      <w:r>
        <w:rPr>
          <w:rStyle w:val="10"/>
          <w:rFonts w:ascii="宋体" w:eastAsia="宋体" w:cs="宋体"/>
          <w:kern w:val="0"/>
          <w:szCs w:val="21"/>
          <w:lang w:val="en-US" w:eastAsia="zh-CN" w:bidi="ar-SA"/>
        </w:rPr>
        <w:t>和</w:t>
      </w:r>
      <w:r>
        <w:rPr>
          <w:rStyle w:val="10"/>
          <w:rFonts w:ascii="Times New Roman" w:hAnsi="Times New Roman" w:eastAsia="Times New Roman" w:cs="Times New Roman"/>
          <w:kern w:val="0"/>
          <w:szCs w:val="21"/>
          <w:lang w:val="en-US" w:eastAsia="zh-CN" w:bidi="ar-SA"/>
        </w:rPr>
        <w:t>ATP</w:t>
      </w:r>
      <w:r>
        <w:rPr>
          <w:rStyle w:val="10"/>
          <w:rFonts w:ascii="宋体" w:eastAsia="宋体" w:cs="宋体"/>
          <w:kern w:val="0"/>
          <w:szCs w:val="21"/>
          <w:lang w:val="en-US" w:eastAsia="zh-CN" w:bidi="ar-SA"/>
        </w:rPr>
        <w:t>将参与暗反应中的</w:t>
      </w:r>
      <w:r>
        <w:rPr>
          <w:rStyle w:val="10"/>
          <w:rFonts w:ascii="Times New Roman" w:hAnsi="Times New Roman" w:eastAsia="Times New Roman" w:cs="Times New Roman"/>
          <w:kern w:val="0"/>
          <w:szCs w:val="21"/>
          <w:lang w:val="en-US" w:eastAsia="zh-CN" w:bidi="ar-SA"/>
        </w:rPr>
        <w:t>CO</w:t>
      </w:r>
      <w:r>
        <w:rPr>
          <w:rStyle w:val="10"/>
          <w:rFonts w:ascii="Times New Roman" w:hAnsi="Times New Roman" w:eastAsia="Times New Roman" w:cs="Times New Roman"/>
          <w:kern w:val="0"/>
          <w:szCs w:val="21"/>
          <w:vertAlign w:val="subscript"/>
          <w:lang w:val="en-US" w:eastAsia="zh-CN" w:bidi="ar-SA"/>
        </w:rPr>
        <w:t>2</w:t>
      </w:r>
      <w:r>
        <w:rPr>
          <w:rStyle w:val="10"/>
          <w:rFonts w:ascii="宋体" w:eastAsia="宋体" w:cs="宋体"/>
          <w:kern w:val="0"/>
          <w:szCs w:val="21"/>
          <w:lang w:val="en-US" w:eastAsia="zh-CN" w:bidi="ar-SA"/>
        </w:rPr>
        <w:t>的固定</w:t>
      </w:r>
    </w:p>
    <w:p>
      <w:pPr>
        <w:pStyle w:val="21"/>
        <w:numPr>
          <w:ilvl w:val="0"/>
          <w:numId w:val="1"/>
        </w:numPr>
        <w:textAlignment w:val="center"/>
        <w:rPr>
          <w:rStyle w:val="10"/>
          <w:rFonts w:eastAsia="宋体"/>
          <w:lang w:val="en-US" w:eastAsia="zh-CN" w:bidi="ar-SA"/>
        </w:rPr>
      </w:pPr>
      <w:r>
        <w:rPr>
          <w:rStyle w:val="10"/>
          <w:rFonts w:ascii="Times New Roman" w:hAnsi="Times New Roman" w:eastAsia="Times New Roman" w:cs="Times New Roman"/>
          <w:kern w:val="0"/>
          <w:sz w:val="24"/>
          <w:szCs w:val="24"/>
          <w:lang w:val="en-US" w:eastAsia="zh-CN" w:bidi="ar-SA"/>
        </w:rPr>
        <w:drawing>
          <wp:anchor distT="0" distB="0" distL="114300" distR="114300" simplePos="0" relativeHeight="251661312" behindDoc="0" locked="0" layoutInCell="1" allowOverlap="1">
            <wp:simplePos x="0" y="0"/>
            <wp:positionH relativeFrom="column">
              <wp:posOffset>1089660</wp:posOffset>
            </wp:positionH>
            <wp:positionV relativeFrom="paragraph">
              <wp:posOffset>443865</wp:posOffset>
            </wp:positionV>
            <wp:extent cx="2767965" cy="1257300"/>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7965" cy="1257300"/>
                    </a:xfrm>
                    <a:prstGeom prst="rect">
                      <a:avLst/>
                    </a:prstGeom>
                    <a:noFill/>
                  </pic:spPr>
                </pic:pic>
              </a:graphicData>
            </a:graphic>
          </wp:anchor>
        </w:drawing>
      </w:r>
      <w:r>
        <w:rPr>
          <w:rStyle w:val="10"/>
          <w:rFonts w:ascii="宋体" w:eastAsia="宋体" w:cs="宋体"/>
          <w:kern w:val="0"/>
          <w:szCs w:val="21"/>
          <w:lang w:val="en-US" w:eastAsia="zh-CN" w:bidi="ar-SA"/>
        </w:rPr>
        <w:t>如图为某种植物幼苗（大小、长势相同）均分为甲、乙两组后，在两种不同浓度的</w:t>
      </w:r>
      <w:r>
        <w:rPr>
          <w:rStyle w:val="10"/>
          <w:rFonts w:ascii="Times New Roman" w:hAnsi="Times New Roman" w:eastAsia="Times New Roman" w:cs="Times New Roman"/>
          <w:kern w:val="0"/>
          <w:szCs w:val="21"/>
          <w:lang w:val="en-US" w:eastAsia="zh-CN" w:bidi="ar-SA"/>
        </w:rPr>
        <w:t>KNO</w:t>
      </w:r>
      <w:r>
        <w:rPr>
          <w:rStyle w:val="10"/>
          <w:rFonts w:ascii="Times New Roman" w:hAnsi="Times New Roman" w:eastAsia="Times New Roman" w:cs="Times New Roman"/>
          <w:kern w:val="0"/>
          <w:szCs w:val="21"/>
          <w:vertAlign w:val="subscript"/>
          <w:lang w:val="en-US" w:eastAsia="zh-CN" w:bidi="ar-SA"/>
        </w:rPr>
        <w:t>3</w:t>
      </w:r>
      <w:r>
        <w:rPr>
          <w:rStyle w:val="10"/>
          <w:rFonts w:ascii="宋体" w:eastAsia="宋体" w:cs="宋体"/>
          <w:kern w:val="0"/>
          <w:szCs w:val="21"/>
          <w:lang w:val="en-US" w:eastAsia="zh-CN" w:bidi="ar-SA"/>
        </w:rPr>
        <w:t>溶液中培养时鲜重的变化情况（其他条件相同且不变）。下列有关叙述，错误的是</w:t>
      </w:r>
      <w:bookmarkEnd w:id="9"/>
    </w:p>
    <w:p>
      <w:pPr>
        <w:pStyle w:val="21"/>
        <w:ind w:left="420"/>
        <w:textAlignment w:val="center"/>
        <w:rPr>
          <w:rStyle w:val="10"/>
          <w:rFonts w:ascii="Times New Roman" w:hAnsi="Times New Roman" w:eastAsia="Times New Roman" w:cs="Times New Roman"/>
          <w:kern w:val="0"/>
          <w:sz w:val="24"/>
          <w:szCs w:val="24"/>
          <w:lang w:val="en-US" w:eastAsia="zh-CN" w:bidi="ar-SA"/>
        </w:rPr>
      </w:pPr>
    </w:p>
    <w:p>
      <w:pPr>
        <w:pStyle w:val="21"/>
        <w:ind w:left="420"/>
        <w:textAlignment w:val="center"/>
        <w:rPr>
          <w:rStyle w:val="10"/>
          <w:rFonts w:ascii="Times New Roman" w:hAnsi="Times New Roman" w:eastAsia="Times New Roman" w:cs="Times New Roman"/>
          <w:kern w:val="0"/>
          <w:sz w:val="24"/>
          <w:szCs w:val="24"/>
          <w:lang w:val="en-US" w:eastAsia="zh-CN" w:bidi="ar-SA"/>
        </w:rPr>
      </w:pPr>
    </w:p>
    <w:p>
      <w:pPr>
        <w:pStyle w:val="21"/>
        <w:ind w:left="420"/>
        <w:textAlignment w:val="center"/>
        <w:rPr>
          <w:rStyle w:val="10"/>
          <w:rFonts w:ascii="Times New Roman" w:hAnsi="Times New Roman" w:eastAsia="Times New Roman" w:cs="Times New Roman"/>
          <w:kern w:val="0"/>
          <w:sz w:val="24"/>
          <w:szCs w:val="24"/>
          <w:lang w:val="en-US" w:eastAsia="zh-CN" w:bidi="ar-SA"/>
        </w:rPr>
      </w:pPr>
    </w:p>
    <w:p>
      <w:pPr>
        <w:pStyle w:val="21"/>
        <w:ind w:left="420"/>
        <w:textAlignment w:val="center"/>
        <w:rPr>
          <w:rStyle w:val="10"/>
          <w:rFonts w:ascii="Times New Roman" w:hAnsi="Times New Roman" w:eastAsia="Times New Roman" w:cs="Times New Roman"/>
          <w:kern w:val="0"/>
          <w:sz w:val="24"/>
          <w:szCs w:val="24"/>
          <w:lang w:val="en-US" w:eastAsia="zh-CN" w:bidi="ar-SA"/>
        </w:rPr>
      </w:pPr>
    </w:p>
    <w:p>
      <w:pPr>
        <w:pStyle w:val="21"/>
        <w:ind w:left="420"/>
        <w:textAlignment w:val="center"/>
        <w:rPr>
          <w:rStyle w:val="10"/>
          <w:rFonts w:ascii="Times New Roman" w:hAnsi="Times New Roman" w:eastAsia="Times New Roman" w:cs="Times New Roman"/>
          <w:kern w:val="0"/>
          <w:sz w:val="24"/>
          <w:szCs w:val="24"/>
          <w:lang w:val="en-US" w:eastAsia="zh-CN" w:bidi="ar-SA"/>
        </w:rPr>
      </w:pPr>
    </w:p>
    <w:p>
      <w:pPr>
        <w:pStyle w:val="21"/>
        <w:ind w:left="420"/>
        <w:textAlignment w:val="center"/>
        <w:rPr>
          <w:rStyle w:val="10"/>
          <w:rFonts w:ascii="Times New Roman" w:hAnsi="Times New Roman" w:eastAsia="Times New Roman" w:cs="Times New Roman"/>
          <w:kern w:val="0"/>
          <w:sz w:val="24"/>
          <w:szCs w:val="24"/>
          <w:lang w:val="en-US" w:eastAsia="zh-CN" w:bidi="ar-SA"/>
        </w:rPr>
      </w:pPr>
    </w:p>
    <w:p>
      <w:pPr>
        <w:pStyle w:val="21"/>
        <w:ind w:left="420"/>
        <w:textAlignment w:val="center"/>
        <w:rPr>
          <w:rStyle w:val="10"/>
          <w:rFonts w:eastAsia="宋体"/>
          <w:lang w:val="en-US" w:eastAsia="zh-CN" w:bidi="ar-SA"/>
        </w:rPr>
      </w:pPr>
      <w:r>
        <w:rPr>
          <w:rStyle w:val="10"/>
          <w:rFonts w:ascii="Times New Roman" w:hAnsi="Times New Roman" w:eastAsia="Times New Roman" w:cs="Times New Roman"/>
          <w:kern w:val="0"/>
          <w:sz w:val="24"/>
          <w:szCs w:val="24"/>
          <w:lang w:val="en-US" w:eastAsia="zh-CN" w:bidi="ar-SA"/>
        </w:rPr>
        <w:t>A</w:t>
      </w:r>
      <w:r>
        <w:rPr>
          <w:rStyle w:val="10"/>
          <w:rFonts w:hint="eastAsia" w:ascii="Times New Roman" w:hAnsi="Times New Roman" w:cs="Times New Roman" w:eastAsiaTheme="minorEastAsia"/>
          <w:kern w:val="0"/>
          <w:sz w:val="24"/>
          <w:szCs w:val="24"/>
          <w:lang w:val="en-US" w:eastAsia="zh-CN" w:bidi="ar-SA"/>
        </w:rPr>
        <w:t>．</w:t>
      </w:r>
      <w:r>
        <w:rPr>
          <w:rStyle w:val="10"/>
          <w:rFonts w:ascii="Times New Roman" w:hAnsi="Times New Roman" w:eastAsia="Times New Roman" w:cs="Times New Roman"/>
          <w:kern w:val="0"/>
          <w:szCs w:val="21"/>
          <w:lang w:val="en-US" w:eastAsia="zh-CN" w:bidi="ar-SA"/>
        </w:rPr>
        <w:t>3 h</w:t>
      </w:r>
      <w:r>
        <w:rPr>
          <w:rStyle w:val="10"/>
          <w:rFonts w:ascii="宋体" w:eastAsia="宋体" w:cs="宋体"/>
          <w:kern w:val="0"/>
          <w:szCs w:val="21"/>
          <w:lang w:val="en-US" w:eastAsia="zh-CN" w:bidi="ar-SA"/>
        </w:rPr>
        <w:t>时，两组幼苗均已出现萎蔫现象，这与根细胞失水有关</w:t>
      </w:r>
      <w:r>
        <w:rPr>
          <w:rStyle w:val="10"/>
          <w:rFonts w:eastAsia="宋体"/>
          <w:lang w:val="en-US" w:eastAsia="zh-CN" w:bidi="ar-SA"/>
        </w:rPr>
        <w:br w:type="textWrapping"/>
      </w:r>
      <w:r>
        <w:rPr>
          <w:rStyle w:val="10"/>
          <w:rFonts w:ascii="Times New Roman" w:hAnsi="Times New Roman" w:eastAsia="Times New Roman" w:cs="Times New Roman"/>
          <w:kern w:val="0"/>
          <w:sz w:val="24"/>
          <w:szCs w:val="24"/>
          <w:lang w:val="en-US" w:eastAsia="zh-CN" w:bidi="ar-SA"/>
        </w:rPr>
        <w:t>B</w:t>
      </w:r>
      <w:r>
        <w:rPr>
          <w:rStyle w:val="10"/>
          <w:rFonts w:hint="eastAsia" w:ascii="Times New Roman" w:hAnsi="Times New Roman" w:cs="Times New Roman" w:eastAsiaTheme="minorEastAsia"/>
          <w:kern w:val="0"/>
          <w:szCs w:val="21"/>
          <w:lang w:val="en-US" w:eastAsia="zh-CN" w:bidi="ar-SA"/>
        </w:rPr>
        <w:t>．</w:t>
      </w:r>
      <w:r>
        <w:rPr>
          <w:rStyle w:val="10"/>
          <w:rFonts w:ascii="Times New Roman" w:hAnsi="Times New Roman" w:eastAsia="Times New Roman" w:cs="Times New Roman"/>
          <w:kern w:val="0"/>
          <w:szCs w:val="21"/>
          <w:lang w:val="en-US" w:eastAsia="zh-CN" w:bidi="ar-SA"/>
        </w:rPr>
        <w:t>6 h</w:t>
      </w:r>
      <w:r>
        <w:rPr>
          <w:rStyle w:val="10"/>
          <w:rFonts w:ascii="宋体" w:eastAsia="宋体" w:cs="宋体"/>
          <w:kern w:val="0"/>
          <w:szCs w:val="21"/>
          <w:lang w:val="en-US" w:eastAsia="zh-CN" w:bidi="ar-SA"/>
        </w:rPr>
        <w:t>时，甲组幼苗因根系开始吸收</w:t>
      </w:r>
      <w:r>
        <w:rPr>
          <w:rStyle w:val="10"/>
          <w:rFonts w:ascii="Times New Roman" w:hAnsi="Times New Roman" w:eastAsia="Times New Roman" w:cs="Times New Roman"/>
          <w:kern w:val="0"/>
          <w:szCs w:val="21"/>
          <w:lang w:val="en-US" w:eastAsia="zh-CN" w:bidi="ar-SA"/>
        </w:rPr>
        <w:t>K</w:t>
      </w:r>
      <w:r>
        <w:rPr>
          <w:rStyle w:val="10"/>
          <w:rFonts w:ascii="Times New Roman" w:hAnsi="Times New Roman" w:eastAsia="Times New Roman" w:cs="Times New Roman"/>
          <w:kern w:val="0"/>
          <w:szCs w:val="21"/>
          <w:vertAlign w:val="superscript"/>
          <w:lang w:val="en-US" w:eastAsia="zh-CN" w:bidi="ar-SA"/>
        </w:rPr>
        <w:t>+</w:t>
      </w:r>
      <w:r>
        <w:rPr>
          <w:rStyle w:val="10"/>
          <w:rFonts w:ascii="宋体" w:eastAsia="宋体" w:cs="宋体"/>
          <w:kern w:val="0"/>
          <w:szCs w:val="21"/>
          <w:lang w:val="en-US" w:eastAsia="zh-CN" w:bidi="ar-SA"/>
        </w:rPr>
        <w:t>、</w:t>
      </w:r>
      <m:oMath>
        <m:sSubSup>
          <m:sSubSupPr>
            <m:ctrlPr>
              <w:rPr>
                <w:rStyle w:val="10"/>
                <w:rFonts w:hAnsi="Cambria Math" w:eastAsia="宋体"/>
                <w:lang w:val="en-US" w:eastAsia="zh-CN" w:bidi="ar-SA"/>
              </w:rPr>
            </m:ctrlPr>
          </m:sSubSupPr>
          <m:e>
            <m:r>
              <m:rPr>
                <m:sty m:val="p"/>
              </m:rPr>
              <w:rPr>
                <w:rStyle w:val="10"/>
                <w:rFonts w:hAnsi="Cambria Math" w:eastAsia="宋体"/>
                <w:lang w:val="en-US" w:eastAsia="zh-CN" w:bidi="ar-SA"/>
              </w:rPr>
              <m:t>NO</m:t>
            </m:r>
            <m:ctrlPr>
              <w:rPr>
                <w:rStyle w:val="10"/>
                <w:rFonts w:eastAsia="宋体"/>
                <w:lang w:val="en-US" w:eastAsia="zh-CN" w:bidi="ar-SA"/>
              </w:rPr>
            </m:ctrlPr>
          </m:e>
          <m:sub>
            <m:r>
              <m:rPr/>
              <w:rPr>
                <w:rStyle w:val="10"/>
                <w:rFonts w:hAnsi="Cambria Math" w:eastAsia="宋体"/>
                <w:lang w:val="en-US" w:eastAsia="zh-CN" w:bidi="ar-SA"/>
              </w:rPr>
              <m:t>3</m:t>
            </m:r>
            <m:ctrlPr>
              <w:rPr>
                <w:rStyle w:val="10"/>
                <w:rFonts w:eastAsia="宋体"/>
                <w:lang w:val="en-US" w:eastAsia="zh-CN" w:bidi="ar-SA"/>
              </w:rPr>
            </m:ctrlPr>
          </m:sub>
          <m:sup>
            <m:r>
              <m:rPr/>
              <w:rPr>
                <w:rStyle w:val="10"/>
                <w:rFonts w:hAnsi="Cambria Math" w:eastAsia="宋体"/>
                <w:lang w:val="en-US" w:eastAsia="zh-CN" w:bidi="ar-SA"/>
              </w:rPr>
              <m:t>−</m:t>
            </m:r>
            <m:ctrlPr>
              <w:rPr>
                <w:rStyle w:val="10"/>
                <w:rFonts w:eastAsia="宋体"/>
                <w:lang w:val="en-US" w:eastAsia="zh-CN" w:bidi="ar-SA"/>
              </w:rPr>
            </m:ctrlPr>
          </m:sup>
        </m:sSubSup>
      </m:oMath>
      <w:r>
        <w:rPr>
          <w:rStyle w:val="10"/>
          <w:rFonts w:ascii="宋体" w:eastAsia="宋体" w:cs="宋体"/>
          <w:kern w:val="0"/>
          <w:szCs w:val="21"/>
          <w:lang w:val="en-US" w:eastAsia="zh-CN" w:bidi="ar-SA"/>
        </w:rPr>
        <w:t>，吸水能力增强，使鲜重逐渐提高</w:t>
      </w:r>
      <w:r>
        <w:rPr>
          <w:rStyle w:val="10"/>
          <w:rFonts w:eastAsia="宋体"/>
          <w:lang w:val="en-US" w:eastAsia="zh-CN" w:bidi="ar-SA"/>
        </w:rPr>
        <w:br w:type="textWrapping"/>
      </w:r>
      <w:r>
        <w:rPr>
          <w:rStyle w:val="10"/>
          <w:rFonts w:ascii="Times New Roman" w:hAnsi="Times New Roman" w:eastAsia="Times New Roman" w:cs="Times New Roman"/>
          <w:kern w:val="0"/>
          <w:sz w:val="24"/>
          <w:szCs w:val="24"/>
          <w:lang w:val="en-US" w:eastAsia="zh-CN" w:bidi="ar-SA"/>
        </w:rPr>
        <w:t>C</w:t>
      </w:r>
      <w:r>
        <w:rPr>
          <w:rStyle w:val="10"/>
          <w:rFonts w:hint="eastAsia" w:ascii="Times New Roman" w:hAnsi="Times New Roman" w:cs="Times New Roman" w:eastAsiaTheme="minorEastAsia"/>
          <w:kern w:val="0"/>
          <w:szCs w:val="21"/>
          <w:lang w:val="en-US" w:eastAsia="zh-CN" w:bidi="ar-SA"/>
        </w:rPr>
        <w:t>．</w:t>
      </w:r>
      <w:r>
        <w:rPr>
          <w:rStyle w:val="10"/>
          <w:rFonts w:ascii="Times New Roman" w:hAnsi="Times New Roman" w:eastAsia="Times New Roman" w:cs="Times New Roman"/>
          <w:kern w:val="0"/>
          <w:szCs w:val="21"/>
          <w:lang w:val="en-US" w:eastAsia="zh-CN" w:bidi="ar-SA"/>
        </w:rPr>
        <w:t>12 h</w:t>
      </w:r>
      <w:r>
        <w:rPr>
          <w:rStyle w:val="10"/>
          <w:rFonts w:ascii="宋体" w:eastAsia="宋体" w:cs="宋体"/>
          <w:kern w:val="0"/>
          <w:szCs w:val="21"/>
          <w:lang w:val="en-US" w:eastAsia="zh-CN" w:bidi="ar-SA"/>
        </w:rPr>
        <w:t>后，若继续培养，甲组幼苗的鲜重可能超过处理前，乙组幼苗将死亡</w:t>
      </w:r>
      <w:r>
        <w:rPr>
          <w:rStyle w:val="10"/>
          <w:rFonts w:eastAsia="宋体"/>
          <w:lang w:val="en-US" w:eastAsia="zh-CN" w:bidi="ar-SA"/>
        </w:rPr>
        <w:br w:type="textWrapping"/>
      </w:r>
      <w:r>
        <w:rPr>
          <w:rStyle w:val="10"/>
          <w:rFonts w:ascii="Times New Roman" w:hAnsi="Times New Roman" w:eastAsia="Times New Roman" w:cs="Times New Roman"/>
          <w:kern w:val="0"/>
          <w:sz w:val="24"/>
          <w:szCs w:val="24"/>
          <w:lang w:val="en-US" w:eastAsia="zh-CN" w:bidi="ar-SA"/>
        </w:rPr>
        <w:t>D</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该植物幼苗对水分和无机盐离子的吸收是两个相对独立的过程</w:t>
      </w:r>
    </w:p>
    <w:p>
      <w:pPr>
        <w:pStyle w:val="21"/>
        <w:numPr>
          <w:ilvl w:val="0"/>
          <w:numId w:val="1"/>
        </w:numPr>
        <w:textAlignment w:val="center"/>
        <w:rPr>
          <w:rStyle w:val="10"/>
          <w:rFonts w:eastAsia="宋体"/>
          <w:lang w:val="en-US" w:eastAsia="zh-CN" w:bidi="ar-SA"/>
        </w:rPr>
      </w:pPr>
      <w:bookmarkStart w:id="10" w:name="topic_1ef69a32-e0a7-4cda-8864-516215a417"/>
      <w:r>
        <w:rPr>
          <w:rStyle w:val="10"/>
          <w:rFonts w:ascii="宋体" w:eastAsia="宋体" w:cs="宋体"/>
          <w:kern w:val="0"/>
          <w:szCs w:val="21"/>
          <w:lang w:val="en-US" w:eastAsia="zh-CN" w:bidi="ar-SA"/>
        </w:rPr>
        <w:t>图甲表示一个渗透作用装置，将半透膜袋缚于玻璃管下端，半透膜袋内部装有</w:t>
      </w:r>
      <w:r>
        <w:rPr>
          <w:rStyle w:val="10"/>
          <w:rFonts w:ascii="Times New Roman" w:hAnsi="Times New Roman" w:eastAsia="Times New Roman" w:cs="Times New Roman"/>
          <w:kern w:val="0"/>
          <w:szCs w:val="21"/>
          <w:lang w:val="en-US" w:eastAsia="zh-CN" w:bidi="ar-SA"/>
        </w:rPr>
        <w:t>60 mL</w:t>
      </w:r>
      <w:r>
        <w:rPr>
          <w:rStyle w:val="10"/>
          <w:rFonts w:ascii="宋体" w:eastAsia="宋体" w:cs="宋体"/>
          <w:kern w:val="0"/>
          <w:szCs w:val="21"/>
          <w:lang w:val="en-US" w:eastAsia="zh-CN" w:bidi="ar-SA"/>
        </w:rPr>
        <w:t>质量浓度为</w:t>
      </w:r>
      <w:r>
        <w:rPr>
          <w:rStyle w:val="10"/>
          <w:rFonts w:ascii="Times New Roman" w:hAnsi="Times New Roman" w:eastAsia="Times New Roman" w:cs="Times New Roman"/>
          <w:kern w:val="0"/>
          <w:szCs w:val="21"/>
          <w:lang w:val="en-US" w:eastAsia="zh-CN" w:bidi="ar-SA"/>
        </w:rPr>
        <w:t>0.3 g/mL</w:t>
      </w:r>
      <w:r>
        <w:rPr>
          <w:rStyle w:val="10"/>
          <w:rFonts w:ascii="宋体" w:eastAsia="宋体" w:cs="宋体"/>
          <w:kern w:val="0"/>
          <w:szCs w:val="21"/>
          <w:lang w:val="en-US" w:eastAsia="zh-CN" w:bidi="ar-SA"/>
        </w:rPr>
        <w:t>的蔗糖溶液；图乙表示放置在某溶液中的植物细胞失水量的变化情况；图丙表示植物光合作用同化物蔗糖在不同细胞间运输、转化的过程。下列有关叙述错误的是</w:t>
      </w:r>
      <w:r>
        <w:rPr>
          <w:rStyle w:val="10"/>
          <w:rFonts w:ascii="Arial" w:hAnsi="Arial" w:eastAsia="Arial" w:cs="Arial"/>
          <w:kern w:val="0"/>
          <w:szCs w:val="21"/>
          <w:lang w:val="en-US" w:eastAsia="zh-CN" w:bidi="ar-SA"/>
        </w:rPr>
        <w:t>​​​​​​​</w:t>
      </w:r>
      <w:bookmarkEnd w:id="10"/>
    </w:p>
    <w:p>
      <w:pPr>
        <w:pStyle w:val="21"/>
        <w:jc w:val="center"/>
        <w:textAlignment w:val="center"/>
        <w:rPr>
          <w:rStyle w:val="10"/>
          <w:rFonts w:ascii="Times New Roman" w:hAnsi="Times New Roman" w:eastAsia="Times New Roman" w:cs="Times New Roman"/>
          <w:kern w:val="0"/>
          <w:sz w:val="24"/>
          <w:szCs w:val="24"/>
          <w:lang w:val="en-US" w:eastAsia="zh-CN" w:bidi="ar-SA"/>
        </w:rPr>
      </w:pPr>
      <w:r>
        <w:rPr>
          <w:rStyle w:val="10"/>
          <w:rFonts w:ascii="Times New Roman" w:hAnsi="Times New Roman" w:eastAsia="Times New Roman" w:cs="Times New Roman"/>
          <w:kern w:val="0"/>
          <w:sz w:val="24"/>
          <w:szCs w:val="24"/>
          <w:lang w:val="en-US" w:eastAsia="zh-CN" w:bidi="ar-SA"/>
        </w:rPr>
        <w:drawing>
          <wp:inline distT="0" distB="0" distL="0" distR="0">
            <wp:extent cx="5083810" cy="12928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extLst>
                        <a:ext uri="{28A0092B-C50C-407E-A947-70E740481C1C}">
                          <a14:useLocalDpi xmlns:a14="http://schemas.microsoft.com/office/drawing/2010/main" val="0"/>
                        </a:ext>
                      </a:extLst>
                    </a:blip>
                    <a:srcRect l="559" t="4905"/>
                    <a:stretch>
                      <a:fillRect/>
                    </a:stretch>
                  </pic:blipFill>
                  <pic:spPr>
                    <a:xfrm>
                      <a:off x="0" y="0"/>
                      <a:ext cx="5083810" cy="1292860"/>
                    </a:xfrm>
                    <a:prstGeom prst="rect">
                      <a:avLst/>
                    </a:prstGeom>
                    <a:ln>
                      <a:noFill/>
                    </a:ln>
                  </pic:spPr>
                </pic:pic>
              </a:graphicData>
            </a:graphic>
          </wp:inline>
        </w:drawing>
      </w:r>
    </w:p>
    <w:p>
      <w:pPr>
        <w:pStyle w:val="21"/>
        <w:ind w:left="675" w:hanging="360"/>
        <w:textAlignment w:val="center"/>
        <w:rPr>
          <w:rStyle w:val="10"/>
          <w:rFonts w:eastAsia="宋体"/>
          <w:lang w:val="en-US" w:eastAsia="zh-CN" w:bidi="ar-SA"/>
        </w:rPr>
      </w:pPr>
      <w:r>
        <w:rPr>
          <w:rStyle w:val="10"/>
          <w:rFonts w:ascii="Times New Roman" w:hAnsi="Times New Roman" w:eastAsia="Times New Roman" w:cs="Times New Roman"/>
          <w:kern w:val="0"/>
          <w:sz w:val="24"/>
          <w:szCs w:val="24"/>
          <w:lang w:val="en-US" w:eastAsia="zh-CN" w:bidi="ar-SA"/>
        </w:rPr>
        <w:t>A</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图甲中，若将质量浓度为</w:t>
      </w:r>
      <w:r>
        <w:rPr>
          <w:rStyle w:val="10"/>
          <w:rFonts w:ascii="Times New Roman" w:hAnsi="Times New Roman" w:eastAsia="Times New Roman" w:cs="Times New Roman"/>
          <w:kern w:val="0"/>
          <w:szCs w:val="21"/>
          <w:lang w:val="en-US" w:eastAsia="zh-CN" w:bidi="ar-SA"/>
        </w:rPr>
        <w:t>0.3 g/mL</w:t>
      </w:r>
      <w:r>
        <w:rPr>
          <w:rStyle w:val="10"/>
          <w:rFonts w:ascii="宋体" w:eastAsia="宋体" w:cs="宋体"/>
          <w:kern w:val="0"/>
          <w:szCs w:val="21"/>
          <w:lang w:val="en-US" w:eastAsia="zh-CN" w:bidi="ar-SA"/>
        </w:rPr>
        <w:t>的蔗糖溶液换为质量浓度为</w:t>
      </w:r>
      <w:r>
        <w:rPr>
          <w:rStyle w:val="10"/>
          <w:rFonts w:ascii="Times New Roman" w:hAnsi="Times New Roman" w:eastAsia="Times New Roman" w:cs="Times New Roman"/>
          <w:kern w:val="0"/>
          <w:szCs w:val="21"/>
          <w:lang w:val="en-US" w:eastAsia="zh-CN" w:bidi="ar-SA"/>
        </w:rPr>
        <w:t>0.3 g/mL</w:t>
      </w:r>
      <w:r>
        <w:rPr>
          <w:rStyle w:val="10"/>
          <w:rFonts w:ascii="宋体" w:eastAsia="宋体" w:cs="宋体"/>
          <w:kern w:val="0"/>
          <w:szCs w:val="21"/>
          <w:lang w:val="en-US" w:eastAsia="zh-CN" w:bidi="ar-SA"/>
        </w:rPr>
        <w:t>的淀粉溶液，玻璃管内的液面高度会降低</w:t>
      </w:r>
    </w:p>
    <w:p>
      <w:pPr>
        <w:pStyle w:val="21"/>
        <w:ind w:left="675" w:hanging="360"/>
        <w:textAlignment w:val="center"/>
        <w:rPr>
          <w:rStyle w:val="10"/>
          <w:rFonts w:eastAsia="宋体"/>
          <w:lang w:val="en-US" w:eastAsia="zh-CN" w:bidi="ar-SA"/>
        </w:rPr>
      </w:pPr>
      <w:r>
        <w:rPr>
          <w:rStyle w:val="10"/>
          <w:rFonts w:ascii="Times New Roman" w:hAnsi="Times New Roman" w:eastAsia="Times New Roman" w:cs="Times New Roman"/>
          <w:kern w:val="0"/>
          <w:sz w:val="24"/>
          <w:szCs w:val="24"/>
          <w:lang w:val="en-US" w:eastAsia="zh-CN" w:bidi="ar-SA"/>
        </w:rPr>
        <w:t>B</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图乙表示的植物细胞在某溶液中处理的</w:t>
      </w:r>
      <w:r>
        <w:rPr>
          <w:rStyle w:val="10"/>
          <w:rFonts w:ascii="Times New Roman" w:hAnsi="Times New Roman" w:eastAsia="Times New Roman" w:cs="Times New Roman"/>
          <w:kern w:val="0"/>
          <w:szCs w:val="21"/>
          <w:lang w:val="en-US" w:eastAsia="zh-CN" w:bidi="ar-SA"/>
        </w:rPr>
        <w:t>10 min</w:t>
      </w:r>
      <w:r>
        <w:rPr>
          <w:rStyle w:val="10"/>
          <w:rFonts w:ascii="宋体" w:eastAsia="宋体" w:cs="宋体"/>
          <w:kern w:val="0"/>
          <w:szCs w:val="21"/>
          <w:lang w:val="en-US" w:eastAsia="zh-CN" w:bidi="ar-SA"/>
        </w:rPr>
        <w:t>内发生质壁分离，</w:t>
      </w:r>
      <w:r>
        <w:rPr>
          <w:rStyle w:val="10"/>
          <w:rFonts w:ascii="Times New Roman" w:hAnsi="Times New Roman" w:eastAsia="Times New Roman" w:cs="Times New Roman"/>
          <w:kern w:val="0"/>
          <w:szCs w:val="21"/>
          <w:lang w:val="en-US" w:eastAsia="zh-CN" w:bidi="ar-SA"/>
        </w:rPr>
        <w:t>10 min</w:t>
      </w:r>
      <w:r>
        <w:rPr>
          <w:rStyle w:val="10"/>
          <w:rFonts w:ascii="宋体" w:eastAsia="宋体" w:cs="宋体"/>
          <w:kern w:val="0"/>
          <w:szCs w:val="21"/>
          <w:lang w:val="en-US" w:eastAsia="zh-CN" w:bidi="ar-SA"/>
        </w:rPr>
        <w:t>后发生质壁分离复原</w:t>
      </w:r>
    </w:p>
    <w:p>
      <w:pPr>
        <w:pStyle w:val="21"/>
        <w:ind w:left="675" w:hanging="360"/>
        <w:textAlignment w:val="center"/>
        <w:rPr>
          <w:rStyle w:val="10"/>
          <w:rFonts w:eastAsia="宋体"/>
          <w:lang w:val="en-US" w:eastAsia="zh-CN" w:bidi="ar-SA"/>
        </w:rPr>
      </w:pPr>
      <w:r>
        <w:rPr>
          <w:rStyle w:val="10"/>
          <w:rFonts w:ascii="Times New Roman" w:hAnsi="Times New Roman" w:eastAsia="Times New Roman" w:cs="Times New Roman"/>
          <w:kern w:val="0"/>
          <w:sz w:val="24"/>
          <w:szCs w:val="24"/>
          <w:lang w:val="en-US" w:eastAsia="zh-CN" w:bidi="ar-SA"/>
        </w:rPr>
        <w:t>C</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图乙中</w:t>
      </w:r>
      <w:r>
        <w:rPr>
          <w:rStyle w:val="10"/>
          <w:rFonts w:ascii="Times New Roman" w:hAnsi="Times New Roman" w:eastAsia="Times New Roman" w:cs="Times New Roman"/>
          <w:kern w:val="0"/>
          <w:szCs w:val="21"/>
          <w:lang w:val="en-US" w:eastAsia="zh-CN" w:bidi="ar-SA"/>
        </w:rPr>
        <w:t>A</w:t>
      </w:r>
      <w:r>
        <w:rPr>
          <w:rStyle w:val="10"/>
          <w:rFonts w:ascii="宋体" w:eastAsia="宋体" w:cs="宋体"/>
          <w:kern w:val="0"/>
          <w:szCs w:val="21"/>
          <w:lang w:val="en-US" w:eastAsia="zh-CN" w:bidi="ar-SA"/>
        </w:rPr>
        <w:t>点细胞失水量最大，此时细胞的吸水能力最强</w:t>
      </w:r>
    </w:p>
    <w:p>
      <w:pPr>
        <w:pStyle w:val="21"/>
        <w:ind w:left="675" w:hanging="360"/>
        <w:textAlignment w:val="center"/>
        <w:rPr>
          <w:rStyle w:val="10"/>
          <w:rFonts w:eastAsia="宋体"/>
          <w:lang w:val="en-US" w:eastAsia="zh-CN" w:bidi="ar-SA"/>
        </w:rPr>
      </w:pPr>
      <w:r>
        <w:rPr>
          <w:rStyle w:val="10"/>
          <w:rFonts w:ascii="Times New Roman" w:hAnsi="Times New Roman" w:eastAsia="Times New Roman" w:cs="Times New Roman"/>
          <w:kern w:val="0"/>
          <w:sz w:val="24"/>
          <w:szCs w:val="24"/>
          <w:lang w:val="en-US" w:eastAsia="zh-CN" w:bidi="ar-SA"/>
        </w:rPr>
        <w:t>D</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图丙中，蔗糖的水解有利于蔗糖顺浓度梯度运输</w:t>
      </w:r>
    </w:p>
    <w:p>
      <w:pPr>
        <w:pStyle w:val="21"/>
        <w:numPr>
          <w:ilvl w:val="0"/>
          <w:numId w:val="1"/>
        </w:numPr>
        <w:textAlignment w:val="center"/>
        <w:rPr>
          <w:rStyle w:val="10"/>
          <w:rFonts w:ascii="Times New Roman" w:hAnsi="Times New Roman" w:eastAsia="Times New Roman" w:cs="Times New Roman"/>
          <w:kern w:val="0"/>
          <w:sz w:val="24"/>
          <w:szCs w:val="24"/>
          <w:lang w:val="en-US" w:eastAsia="zh-CN" w:bidi="ar-SA"/>
        </w:rPr>
      </w:pPr>
      <w:r>
        <w:rPr>
          <w:rStyle w:val="10"/>
          <w:rFonts w:ascii="Times New Roman" w:hAnsi="Times New Roman" w:eastAsia="Times New Roman" w:cs="Times New Roman"/>
          <w:kern w:val="0"/>
          <w:sz w:val="24"/>
          <w:szCs w:val="24"/>
          <w:lang w:val="en-US" w:eastAsia="zh-CN" w:bidi="ar-SA"/>
        </w:rPr>
        <w:drawing>
          <wp:anchor distT="0" distB="0" distL="114300" distR="114300" simplePos="0" relativeHeight="251664384" behindDoc="0" locked="0" layoutInCell="1" allowOverlap="1">
            <wp:simplePos x="0" y="0"/>
            <wp:positionH relativeFrom="column">
              <wp:posOffset>622935</wp:posOffset>
            </wp:positionH>
            <wp:positionV relativeFrom="paragraph">
              <wp:posOffset>527685</wp:posOffset>
            </wp:positionV>
            <wp:extent cx="3733800" cy="1343025"/>
            <wp:effectExtent l="0" t="0" r="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33800" cy="1343025"/>
                    </a:xfrm>
                    <a:prstGeom prst="rect">
                      <a:avLst/>
                    </a:prstGeom>
                    <a:noFill/>
                    <a:ln>
                      <a:noFill/>
                    </a:ln>
                  </pic:spPr>
                </pic:pic>
              </a:graphicData>
            </a:graphic>
          </wp:anchor>
        </w:drawing>
      </w:r>
      <w:r>
        <w:rPr>
          <w:rStyle w:val="10"/>
          <w:rFonts w:ascii="宋体" w:eastAsia="宋体" w:cs="宋体"/>
          <w:kern w:val="0"/>
          <w:szCs w:val="21"/>
          <w:lang w:val="en-US" w:eastAsia="zh-CN" w:bidi="ar-SA"/>
        </w:rPr>
        <w:t>农科所通过实验研究了温度对其饲养的某种经济动物肠道内各种消化酶活力的影响，得到下图实验结果</w:t>
      </w:r>
      <w:r>
        <w:rPr>
          <w:rStyle w:val="10"/>
          <w:rFonts w:hint="eastAsia" w:ascii="宋体" w:eastAsia="宋体" w:cs="宋体"/>
          <w:kern w:val="0"/>
          <w:szCs w:val="21"/>
          <w:lang w:val="en-US" w:eastAsia="zh-CN" w:bidi="ar-SA"/>
        </w:rPr>
        <w:t>，</w:t>
      </w:r>
      <w:r>
        <w:rPr>
          <w:rStyle w:val="10"/>
          <w:rFonts w:ascii="宋体" w:eastAsia="宋体" w:cs="宋体"/>
          <w:kern w:val="0"/>
          <w:szCs w:val="21"/>
          <w:lang w:val="en-US" w:eastAsia="zh-CN" w:bidi="ar-SA"/>
        </w:rPr>
        <w:t>下列对实验过程及结果的分析，正确的是</w:t>
      </w:r>
    </w:p>
    <w:p>
      <w:pPr>
        <w:pStyle w:val="21"/>
        <w:ind w:left="420"/>
        <w:textAlignment w:val="center"/>
        <w:rPr>
          <w:rStyle w:val="10"/>
          <w:rFonts w:ascii="Times New Roman" w:hAnsi="Times New Roman" w:eastAsia="Times New Roman" w:cs="Times New Roman"/>
          <w:kern w:val="0"/>
          <w:sz w:val="24"/>
          <w:szCs w:val="24"/>
          <w:lang w:val="en-US" w:eastAsia="zh-CN" w:bidi="ar-SA"/>
        </w:rPr>
      </w:pPr>
    </w:p>
    <w:p>
      <w:pPr>
        <w:pStyle w:val="21"/>
        <w:ind w:left="420"/>
        <w:textAlignment w:val="center"/>
        <w:rPr>
          <w:rStyle w:val="10"/>
          <w:rFonts w:ascii="Times New Roman" w:hAnsi="Times New Roman" w:eastAsia="Times New Roman" w:cs="Times New Roman"/>
          <w:kern w:val="0"/>
          <w:sz w:val="24"/>
          <w:szCs w:val="24"/>
          <w:lang w:val="en-US" w:eastAsia="zh-CN" w:bidi="ar-SA"/>
        </w:rPr>
      </w:pPr>
      <w:r>
        <w:rPr>
          <w:rStyle w:val="10"/>
          <w:rFonts w:ascii="Times New Roman" w:hAnsi="Times New Roman" w:eastAsia="Times New Roman" w:cs="Times New Roman"/>
          <w:kern w:val="0"/>
          <w:sz w:val="24"/>
          <w:szCs w:val="24"/>
          <w:lang w:val="en-US" w:eastAsia="zh-CN" w:bidi="ar-SA"/>
        </w:rPr>
        <w:t>A</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该实验的自变量</w:t>
      </w:r>
      <w:r>
        <w:rPr>
          <w:rStyle w:val="10"/>
          <w:rFonts w:hint="eastAsia" w:ascii="宋体" w:eastAsia="宋体" w:cs="宋体"/>
          <w:kern w:val="0"/>
          <w:szCs w:val="21"/>
          <w:lang w:val="en-US" w:eastAsia="zh-CN" w:bidi="ar-SA"/>
        </w:rPr>
        <w:t>只有</w:t>
      </w:r>
      <w:r>
        <w:rPr>
          <w:rStyle w:val="10"/>
          <w:rFonts w:ascii="宋体" w:eastAsia="宋体" w:cs="宋体"/>
          <w:kern w:val="0"/>
          <w:szCs w:val="21"/>
          <w:lang w:val="en-US" w:eastAsia="zh-CN" w:bidi="ar-SA"/>
        </w:rPr>
        <w:t>温度，但</w:t>
      </w:r>
      <w:r>
        <w:rPr>
          <w:rStyle w:val="10"/>
          <w:rFonts w:ascii="Times New Roman" w:hAnsi="Times New Roman" w:eastAsia="Times New Roman" w:cs="Times New Roman"/>
          <w:kern w:val="0"/>
          <w:szCs w:val="21"/>
          <w:lang w:val="en-US" w:eastAsia="zh-CN" w:bidi="ar-SA"/>
        </w:rPr>
        <w:t>PH</w:t>
      </w:r>
      <w:r>
        <w:rPr>
          <w:rStyle w:val="10"/>
          <w:rFonts w:ascii="宋体" w:eastAsia="宋体" w:cs="宋体"/>
          <w:kern w:val="0"/>
          <w:szCs w:val="21"/>
          <w:lang w:val="en-US" w:eastAsia="zh-CN" w:bidi="ar-SA"/>
        </w:rPr>
        <w:t>、消化酶量等均可影响实验结果</w:t>
      </w:r>
      <w:r>
        <w:rPr>
          <w:rStyle w:val="10"/>
          <w:rFonts w:ascii="Times New Roman" w:hAnsi="Times New Roman" w:eastAsia="Times New Roman" w:cs="Times New Roman"/>
          <w:kern w:val="0"/>
          <w:sz w:val="24"/>
          <w:szCs w:val="24"/>
          <w:lang w:val="en-US" w:eastAsia="zh-CN" w:bidi="ar-SA"/>
        </w:rPr>
        <w:br w:type="textWrapping"/>
      </w:r>
      <w:r>
        <w:rPr>
          <w:rStyle w:val="10"/>
          <w:rFonts w:ascii="Times New Roman" w:hAnsi="Times New Roman" w:eastAsia="Times New Roman" w:cs="Times New Roman"/>
          <w:kern w:val="0"/>
          <w:sz w:val="24"/>
          <w:szCs w:val="24"/>
          <w:lang w:val="en-US" w:eastAsia="zh-CN" w:bidi="ar-SA"/>
        </w:rPr>
        <w:t>B</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实验前应在相同温度下保存提取到的消化酶，其中</w:t>
      </w:r>
      <w:r>
        <w:rPr>
          <w:rStyle w:val="10"/>
          <w:rFonts w:ascii="Times New Roman" w:hAnsi="Times New Roman" w:eastAsia="Times New Roman" w:cs="Times New Roman"/>
          <w:kern w:val="0"/>
          <w:szCs w:val="21"/>
          <w:lang w:val="en-US" w:eastAsia="zh-CN" w:bidi="ar-SA"/>
        </w:rPr>
        <w:t>50</w:t>
      </w:r>
      <w:r>
        <w:rPr>
          <w:rStyle w:val="10"/>
          <w:rFonts w:ascii="宋体" w:eastAsia="宋体" w:cs="宋体"/>
          <w:kern w:val="0"/>
          <w:szCs w:val="21"/>
          <w:lang w:val="en-US" w:eastAsia="zh-CN" w:bidi="ar-SA"/>
        </w:rPr>
        <w:t>℃为最适宜温度</w:t>
      </w:r>
      <w:r>
        <w:rPr>
          <w:rStyle w:val="10"/>
          <w:rFonts w:ascii="Times New Roman" w:hAnsi="Times New Roman" w:eastAsia="Times New Roman" w:cs="Times New Roman"/>
          <w:kern w:val="0"/>
          <w:sz w:val="24"/>
          <w:szCs w:val="24"/>
          <w:lang w:val="en-US" w:eastAsia="zh-CN" w:bidi="ar-SA"/>
        </w:rPr>
        <w:br w:type="textWrapping"/>
      </w:r>
      <w:r>
        <w:rPr>
          <w:rStyle w:val="10"/>
          <w:rFonts w:ascii="Times New Roman" w:hAnsi="Times New Roman" w:eastAsia="Times New Roman" w:cs="Times New Roman"/>
          <w:kern w:val="0"/>
          <w:sz w:val="24"/>
          <w:szCs w:val="24"/>
          <w:lang w:val="en-US" w:eastAsia="zh-CN" w:bidi="ar-SA"/>
        </w:rPr>
        <w:t>C</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该动物的最佳饲养条件为：温度控制在</w:t>
      </w:r>
      <w:r>
        <w:rPr>
          <w:rStyle w:val="10"/>
          <w:rFonts w:ascii="Times New Roman" w:hAnsi="Times New Roman" w:eastAsia="Times New Roman" w:cs="Times New Roman"/>
          <w:kern w:val="0"/>
          <w:szCs w:val="21"/>
          <w:lang w:val="en-US" w:eastAsia="zh-CN" w:bidi="ar-SA"/>
        </w:rPr>
        <w:t>40</w:t>
      </w:r>
      <w:r>
        <w:rPr>
          <w:rStyle w:val="10"/>
          <w:rFonts w:ascii="宋体" w:eastAsia="宋体" w:cs="宋体"/>
          <w:kern w:val="0"/>
          <w:szCs w:val="21"/>
          <w:lang w:val="en-US" w:eastAsia="zh-CN" w:bidi="ar-SA"/>
        </w:rPr>
        <w:t>℃</w:t>
      </w:r>
      <w:r>
        <w:rPr>
          <w:rStyle w:val="10"/>
          <w:rFonts w:ascii="Times New Roman" w:hAnsi="Times New Roman" w:eastAsia="Times New Roman" w:cs="Times New Roman"/>
          <w:kern w:val="0"/>
          <w:szCs w:val="21"/>
          <w:lang w:val="en-US" w:eastAsia="zh-CN" w:bidi="ar-SA"/>
        </w:rPr>
        <w:t>-55</w:t>
      </w:r>
      <w:r>
        <w:rPr>
          <w:rStyle w:val="10"/>
          <w:rFonts w:ascii="宋体" w:eastAsia="宋体" w:cs="宋体"/>
          <w:kern w:val="0"/>
          <w:szCs w:val="21"/>
          <w:lang w:val="en-US" w:eastAsia="zh-CN" w:bidi="ar-SA"/>
        </w:rPr>
        <w:t>℃、多饲喂淀粉类饲料</w:t>
      </w:r>
      <w:r>
        <w:rPr>
          <w:rStyle w:val="10"/>
          <w:rFonts w:ascii="Times New Roman" w:hAnsi="Times New Roman" w:eastAsia="Times New Roman" w:cs="Times New Roman"/>
          <w:kern w:val="0"/>
          <w:sz w:val="24"/>
          <w:szCs w:val="24"/>
          <w:lang w:val="en-US" w:eastAsia="zh-CN" w:bidi="ar-SA"/>
        </w:rPr>
        <w:br w:type="textWrapping"/>
      </w:r>
      <w:r>
        <w:rPr>
          <w:rStyle w:val="10"/>
          <w:rFonts w:ascii="Times New Roman" w:hAnsi="Times New Roman" w:eastAsia="Times New Roman" w:cs="Times New Roman"/>
          <w:kern w:val="0"/>
          <w:sz w:val="24"/>
          <w:szCs w:val="24"/>
          <w:lang w:val="en-US" w:eastAsia="zh-CN" w:bidi="ar-SA"/>
        </w:rPr>
        <w:t>D</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实验中应先将各种消化酶液和底物混合，再置于对应组温度环境中放置一段时间</w:t>
      </w:r>
    </w:p>
    <w:p>
      <w:pPr>
        <w:pStyle w:val="21"/>
        <w:numPr>
          <w:ilvl w:val="0"/>
          <w:numId w:val="1"/>
        </w:numPr>
        <w:textAlignment w:val="center"/>
        <w:rPr>
          <w:rStyle w:val="10"/>
          <w:rFonts w:ascii="Times New Roman" w:hAnsi="Times New Roman" w:eastAsia="Times New Roman" w:cs="Times New Roman"/>
          <w:kern w:val="0"/>
          <w:sz w:val="24"/>
          <w:szCs w:val="24"/>
          <w:lang w:val="en-US" w:eastAsia="zh-CN" w:bidi="ar-SA"/>
        </w:rPr>
      </w:pPr>
      <w:r>
        <w:rPr>
          <w:rStyle w:val="10"/>
          <w:rFonts w:ascii="宋体" w:eastAsia="宋体" w:cs="宋体"/>
          <w:kern w:val="0"/>
          <w:szCs w:val="21"/>
          <w:lang w:val="en-US" w:eastAsia="zh-CN" w:bidi="ar-SA"/>
        </w:rPr>
        <w:t>下列有关</w:t>
      </w:r>
      <w:r>
        <w:rPr>
          <w:rStyle w:val="10"/>
          <w:rFonts w:ascii="Times New Roman" w:hAnsi="Times New Roman" w:eastAsia="Times New Roman" w:cs="Times New Roman"/>
          <w:kern w:val="0"/>
          <w:szCs w:val="21"/>
          <w:lang w:val="en-US" w:eastAsia="zh-CN" w:bidi="ar-SA"/>
        </w:rPr>
        <w:t>ATP</w:t>
      </w:r>
      <w:r>
        <w:rPr>
          <w:rStyle w:val="10"/>
          <w:rFonts w:ascii="宋体" w:eastAsia="宋体" w:cs="宋体"/>
          <w:kern w:val="0"/>
          <w:szCs w:val="21"/>
          <w:lang w:val="en-US" w:eastAsia="zh-CN" w:bidi="ar-SA"/>
        </w:rPr>
        <w:t>的叙述，不正确的有几项</w:t>
      </w:r>
    </w:p>
    <w:p>
      <w:pPr>
        <w:pStyle w:val="21"/>
        <w:ind w:left="420"/>
        <w:textAlignment w:val="center"/>
        <w:rPr>
          <w:rStyle w:val="10"/>
          <w:rFonts w:ascii="Times New Roman" w:hAnsi="Times New Roman" w:eastAsia="Times New Roman" w:cs="Times New Roman"/>
          <w:kern w:val="0"/>
          <w:sz w:val="24"/>
          <w:szCs w:val="24"/>
          <w:lang w:val="en-US" w:eastAsia="zh-CN" w:bidi="ar-SA"/>
        </w:rPr>
      </w:pPr>
      <w:r>
        <w:rPr>
          <w:rStyle w:val="10"/>
          <w:rFonts w:ascii="宋体" w:eastAsia="宋体" w:cs="宋体"/>
          <w:kern w:val="0"/>
          <w:szCs w:val="21"/>
          <w:lang w:val="en-US" w:eastAsia="zh-CN" w:bidi="ar-SA"/>
        </w:rPr>
        <w:t>①哺乳动物成熟的红细胞中没有线粒体，不能产生</w:t>
      </w:r>
      <w:r>
        <w:rPr>
          <w:rStyle w:val="10"/>
          <w:rFonts w:ascii="Times New Roman" w:hAnsi="Times New Roman" w:eastAsia="Times New Roman" w:cs="Times New Roman"/>
          <w:kern w:val="0"/>
          <w:szCs w:val="21"/>
          <w:lang w:val="en-US" w:eastAsia="zh-CN" w:bidi="ar-SA"/>
        </w:rPr>
        <w:t>ATP</w:t>
      </w:r>
    </w:p>
    <w:p>
      <w:pPr>
        <w:pStyle w:val="21"/>
        <w:ind w:left="420"/>
        <w:textAlignment w:val="center"/>
        <w:rPr>
          <w:rStyle w:val="10"/>
          <w:rFonts w:ascii="Times New Roman" w:hAnsi="Times New Roman" w:eastAsia="Times New Roman" w:cs="Times New Roman"/>
          <w:kern w:val="0"/>
          <w:sz w:val="24"/>
          <w:szCs w:val="24"/>
          <w:lang w:val="en-US" w:eastAsia="zh-CN" w:bidi="ar-SA"/>
        </w:rPr>
      </w:pPr>
      <w:r>
        <w:rPr>
          <w:rStyle w:val="10"/>
          <w:rFonts w:ascii="宋体" w:eastAsia="宋体" w:cs="宋体"/>
          <w:kern w:val="0"/>
          <w:szCs w:val="21"/>
          <w:lang w:val="en-US" w:eastAsia="zh-CN" w:bidi="ar-SA"/>
        </w:rPr>
        <w:t>②所</w:t>
      </w:r>
      <w:r>
        <w:rPr>
          <w:rStyle w:val="10"/>
          <w:rFonts w:hint="eastAsia" w:ascii="宋体" w:eastAsia="宋体" w:cs="宋体"/>
          <w:kern w:val="0"/>
          <w:szCs w:val="21"/>
          <w:lang w:val="en-US" w:eastAsia="zh-CN" w:bidi="ar-SA"/>
        </w:rPr>
        <w:t>有</w:t>
      </w:r>
      <w:r>
        <w:rPr>
          <w:rStyle w:val="10"/>
          <w:rFonts w:ascii="宋体" w:eastAsia="宋体" w:cs="宋体"/>
          <w:kern w:val="0"/>
          <w:szCs w:val="21"/>
          <w:lang w:val="en-US" w:eastAsia="zh-CN" w:bidi="ar-SA"/>
        </w:rPr>
        <w:t>植物细胞产生</w:t>
      </w:r>
      <w:r>
        <w:rPr>
          <w:rStyle w:val="10"/>
          <w:rFonts w:ascii="Times New Roman" w:hAnsi="Times New Roman" w:eastAsia="Times New Roman" w:cs="Times New Roman"/>
          <w:kern w:val="0"/>
          <w:szCs w:val="21"/>
          <w:lang w:val="en-US" w:eastAsia="zh-CN" w:bidi="ar-SA"/>
        </w:rPr>
        <w:t>ATP</w:t>
      </w:r>
      <w:r>
        <w:rPr>
          <w:rStyle w:val="10"/>
          <w:rFonts w:hint="eastAsia" w:ascii="宋体" w:eastAsia="宋体" w:cs="宋体"/>
          <w:kern w:val="0"/>
          <w:szCs w:val="21"/>
          <w:lang w:val="en-US" w:eastAsia="zh-CN" w:bidi="ar-SA"/>
        </w:rPr>
        <w:t>的</w:t>
      </w:r>
      <w:r>
        <w:rPr>
          <w:rStyle w:val="10"/>
          <w:rFonts w:ascii="宋体" w:eastAsia="宋体" w:cs="宋体"/>
          <w:kern w:val="0"/>
          <w:szCs w:val="21"/>
          <w:lang w:val="en-US" w:eastAsia="zh-CN" w:bidi="ar-SA"/>
        </w:rPr>
        <w:t>场所均为细胞质基质</w:t>
      </w:r>
      <w:r>
        <w:rPr>
          <w:rStyle w:val="10"/>
          <w:rFonts w:hint="eastAsia" w:ascii="宋体" w:eastAsia="宋体" w:cs="宋体"/>
          <w:kern w:val="0"/>
          <w:szCs w:val="21"/>
          <w:lang w:val="en-US" w:eastAsia="zh-CN" w:bidi="ar-SA"/>
        </w:rPr>
        <w:t>、</w:t>
      </w:r>
      <w:r>
        <w:rPr>
          <w:rStyle w:val="10"/>
          <w:rFonts w:ascii="宋体" w:eastAsia="宋体" w:cs="宋体"/>
          <w:kern w:val="0"/>
          <w:szCs w:val="21"/>
          <w:lang w:val="en-US" w:eastAsia="zh-CN" w:bidi="ar-SA"/>
        </w:rPr>
        <w:t>线粒体和叶绿体</w:t>
      </w:r>
    </w:p>
    <w:p>
      <w:pPr>
        <w:pStyle w:val="21"/>
        <w:ind w:left="420"/>
        <w:textAlignment w:val="center"/>
        <w:rPr>
          <w:rStyle w:val="10"/>
          <w:rFonts w:ascii="Times New Roman" w:hAnsi="Times New Roman" w:eastAsia="Times New Roman" w:cs="Times New Roman"/>
          <w:kern w:val="0"/>
          <w:sz w:val="24"/>
          <w:szCs w:val="24"/>
          <w:lang w:val="en-US" w:eastAsia="zh-CN" w:bidi="ar-SA"/>
        </w:rPr>
      </w:pPr>
      <w:r>
        <w:rPr>
          <w:rStyle w:val="10"/>
          <w:rFonts w:ascii="宋体" w:eastAsia="宋体" w:cs="宋体"/>
          <w:kern w:val="0"/>
          <w:szCs w:val="21"/>
          <w:lang w:val="en-US" w:eastAsia="zh-CN" w:bidi="ar-SA"/>
        </w:rPr>
        <w:t>③</w:t>
      </w:r>
      <w:r>
        <w:rPr>
          <w:rStyle w:val="10"/>
          <w:rFonts w:ascii="Times New Roman" w:hAnsi="Times New Roman" w:eastAsia="Times New Roman" w:cs="Times New Roman"/>
          <w:kern w:val="0"/>
          <w:szCs w:val="21"/>
          <w:lang w:val="en-US" w:eastAsia="zh-CN" w:bidi="ar-SA"/>
        </w:rPr>
        <w:t>ATP</w:t>
      </w:r>
      <w:r>
        <w:rPr>
          <w:rStyle w:val="10"/>
          <w:rFonts w:ascii="宋体" w:eastAsia="宋体" w:cs="宋体"/>
          <w:kern w:val="0"/>
          <w:szCs w:val="21"/>
          <w:lang w:val="en-US" w:eastAsia="zh-CN" w:bidi="ar-SA"/>
        </w:rPr>
        <w:t>在叶肉细胞中可以由叶绿体基质向叶绿体类囊体运动</w:t>
      </w:r>
    </w:p>
    <w:p>
      <w:pPr>
        <w:pStyle w:val="21"/>
        <w:ind w:left="420"/>
        <w:textAlignment w:val="center"/>
        <w:rPr>
          <w:rStyle w:val="10"/>
          <w:rFonts w:ascii="Times New Roman" w:hAnsi="Times New Roman" w:eastAsia="Times New Roman" w:cs="Times New Roman"/>
          <w:kern w:val="0"/>
          <w:sz w:val="24"/>
          <w:szCs w:val="24"/>
          <w:lang w:val="en-US" w:eastAsia="zh-CN" w:bidi="ar-SA"/>
        </w:rPr>
      </w:pPr>
      <w:r>
        <w:rPr>
          <w:rStyle w:val="10"/>
          <w:rFonts w:ascii="宋体" w:eastAsia="宋体" w:cs="宋体"/>
          <w:kern w:val="0"/>
          <w:szCs w:val="21"/>
          <w:lang w:val="en-US" w:eastAsia="zh-CN" w:bidi="ar-SA"/>
        </w:rPr>
        <w:t>④</w:t>
      </w:r>
      <w:r>
        <w:rPr>
          <w:rStyle w:val="10"/>
          <w:rFonts w:ascii="Times New Roman" w:hAnsi="Times New Roman" w:eastAsia="Times New Roman" w:cs="Times New Roman"/>
          <w:kern w:val="0"/>
          <w:szCs w:val="21"/>
          <w:lang w:val="en-US" w:eastAsia="zh-CN" w:bidi="ar-SA"/>
        </w:rPr>
        <w:t>ATP</w:t>
      </w:r>
      <w:r>
        <w:rPr>
          <w:rStyle w:val="10"/>
          <w:rFonts w:ascii="宋体" w:eastAsia="宋体" w:cs="宋体"/>
          <w:kern w:val="0"/>
          <w:szCs w:val="21"/>
          <w:lang w:val="en-US" w:eastAsia="zh-CN" w:bidi="ar-SA"/>
        </w:rPr>
        <w:t>和</w:t>
      </w:r>
      <w:r>
        <w:rPr>
          <w:rStyle w:val="10"/>
          <w:rFonts w:ascii="Times New Roman" w:hAnsi="Times New Roman" w:eastAsia="Times New Roman" w:cs="Times New Roman"/>
          <w:kern w:val="0"/>
          <w:szCs w:val="21"/>
          <w:lang w:val="en-US" w:eastAsia="zh-CN" w:bidi="ar-SA"/>
        </w:rPr>
        <w:t>RNA</w:t>
      </w:r>
      <w:r>
        <w:rPr>
          <w:rStyle w:val="10"/>
          <w:rFonts w:ascii="宋体" w:eastAsia="宋体" w:cs="宋体"/>
          <w:kern w:val="0"/>
          <w:szCs w:val="21"/>
          <w:lang w:val="en-US" w:eastAsia="zh-CN" w:bidi="ar-SA"/>
        </w:rPr>
        <w:t>具有相同的五碳糖</w:t>
      </w:r>
    </w:p>
    <w:p>
      <w:pPr>
        <w:pStyle w:val="21"/>
        <w:ind w:left="420"/>
        <w:textAlignment w:val="center"/>
        <w:rPr>
          <w:rStyle w:val="10"/>
          <w:rFonts w:ascii="Times New Roman" w:hAnsi="Times New Roman" w:eastAsia="Times New Roman" w:cs="Times New Roman"/>
          <w:kern w:val="0"/>
          <w:sz w:val="24"/>
          <w:szCs w:val="24"/>
          <w:lang w:val="en-US" w:eastAsia="zh-CN" w:bidi="ar-SA"/>
        </w:rPr>
      </w:pPr>
      <w:r>
        <w:rPr>
          <w:rStyle w:val="10"/>
          <w:rFonts w:ascii="宋体" w:eastAsia="宋体" w:cs="宋体"/>
          <w:kern w:val="0"/>
          <w:szCs w:val="21"/>
          <w:lang w:val="en-US" w:eastAsia="zh-CN" w:bidi="ar-SA"/>
        </w:rPr>
        <w:t>⑤在有氧和缺氧的条件下，细胞质基质都能形成</w:t>
      </w:r>
      <w:r>
        <w:rPr>
          <w:rStyle w:val="10"/>
          <w:rFonts w:ascii="Times New Roman" w:hAnsi="Times New Roman" w:eastAsia="Times New Roman" w:cs="Times New Roman"/>
          <w:kern w:val="0"/>
          <w:szCs w:val="21"/>
          <w:lang w:val="en-US" w:eastAsia="zh-CN" w:bidi="ar-SA"/>
        </w:rPr>
        <w:t>ATP</w:t>
      </w:r>
    </w:p>
    <w:p>
      <w:pPr>
        <w:pStyle w:val="21"/>
        <w:ind w:left="420"/>
        <w:textAlignment w:val="center"/>
        <w:rPr>
          <w:rStyle w:val="10"/>
          <w:rFonts w:ascii="Times New Roman" w:hAnsi="Times New Roman" w:eastAsia="Times New Roman" w:cs="Times New Roman"/>
          <w:kern w:val="0"/>
          <w:sz w:val="24"/>
          <w:szCs w:val="24"/>
          <w:lang w:val="en-US" w:eastAsia="zh-CN" w:bidi="ar-SA"/>
        </w:rPr>
      </w:pPr>
      <w:r>
        <w:rPr>
          <w:rStyle w:val="10"/>
          <w:rFonts w:ascii="宋体" w:eastAsia="宋体" w:cs="宋体"/>
          <w:kern w:val="0"/>
          <w:szCs w:val="21"/>
          <w:lang w:val="en-US" w:eastAsia="zh-CN" w:bidi="ar-SA"/>
        </w:rPr>
        <w:t>⑥</w:t>
      </w:r>
      <w:r>
        <w:rPr>
          <w:rStyle w:val="10"/>
          <w:rFonts w:ascii="Times New Roman" w:hAnsi="Times New Roman" w:eastAsia="Times New Roman" w:cs="Times New Roman"/>
          <w:kern w:val="0"/>
          <w:szCs w:val="21"/>
          <w:lang w:val="en-US" w:eastAsia="zh-CN" w:bidi="ar-SA"/>
        </w:rPr>
        <w:t>ATP</w:t>
      </w:r>
      <w:r>
        <w:rPr>
          <w:rStyle w:val="10"/>
          <w:rFonts w:ascii="宋体" w:eastAsia="宋体" w:cs="宋体"/>
          <w:kern w:val="0"/>
          <w:szCs w:val="21"/>
          <w:lang w:val="en-US" w:eastAsia="zh-CN" w:bidi="ar-SA"/>
        </w:rPr>
        <w:t>分子中的两个高能磷酸键稳定性不同</w:t>
      </w:r>
    </w:p>
    <w:p>
      <w:pPr>
        <w:pStyle w:val="21"/>
        <w:ind w:left="420"/>
        <w:textAlignment w:val="center"/>
        <w:rPr>
          <w:rStyle w:val="10"/>
          <w:rFonts w:ascii="Times New Roman" w:hAnsi="Times New Roman" w:eastAsia="Times New Roman" w:cs="Times New Roman"/>
          <w:kern w:val="0"/>
          <w:sz w:val="24"/>
          <w:szCs w:val="24"/>
          <w:lang w:val="en-US" w:eastAsia="zh-CN" w:bidi="ar-SA"/>
        </w:rPr>
      </w:pPr>
      <w:r>
        <w:rPr>
          <w:rStyle w:val="10"/>
          <w:rFonts w:ascii="宋体" w:eastAsia="宋体" w:cs="宋体"/>
          <w:kern w:val="0"/>
          <w:szCs w:val="21"/>
          <w:lang w:val="en-US" w:eastAsia="zh-CN" w:bidi="ar-SA"/>
        </w:rPr>
        <w:t>⑦</w:t>
      </w:r>
      <w:r>
        <w:rPr>
          <w:rStyle w:val="10"/>
          <w:rFonts w:ascii="Times New Roman" w:hAnsi="Times New Roman" w:eastAsia="Times New Roman" w:cs="Times New Roman"/>
          <w:kern w:val="0"/>
          <w:szCs w:val="21"/>
          <w:lang w:val="en-US" w:eastAsia="zh-CN" w:bidi="ar-SA"/>
        </w:rPr>
        <w:t>ATP</w:t>
      </w:r>
      <w:r>
        <w:rPr>
          <w:rStyle w:val="10"/>
          <w:rFonts w:ascii="宋体" w:eastAsia="宋体" w:cs="宋体"/>
          <w:kern w:val="0"/>
          <w:szCs w:val="21"/>
          <w:lang w:val="en-US" w:eastAsia="zh-CN" w:bidi="ar-SA"/>
        </w:rPr>
        <w:t>中的“</w:t>
      </w:r>
      <w:r>
        <w:rPr>
          <w:rStyle w:val="10"/>
          <w:rFonts w:ascii="Times New Roman" w:hAnsi="Times New Roman" w:eastAsia="Times New Roman" w:cs="Times New Roman"/>
          <w:kern w:val="0"/>
          <w:szCs w:val="21"/>
          <w:lang w:val="en-US" w:eastAsia="zh-CN" w:bidi="ar-SA"/>
        </w:rPr>
        <w:t>A</w:t>
      </w:r>
      <w:r>
        <w:rPr>
          <w:rStyle w:val="10"/>
          <w:rFonts w:ascii="宋体" w:eastAsia="宋体" w:cs="宋体"/>
          <w:kern w:val="0"/>
          <w:szCs w:val="21"/>
          <w:lang w:val="en-US" w:eastAsia="zh-CN" w:bidi="ar-SA"/>
        </w:rPr>
        <w:t>”与构成</w:t>
      </w:r>
      <w:r>
        <w:rPr>
          <w:rStyle w:val="10"/>
          <w:rFonts w:ascii="Times New Roman" w:hAnsi="Times New Roman" w:eastAsia="Times New Roman" w:cs="Times New Roman"/>
          <w:kern w:val="0"/>
          <w:szCs w:val="21"/>
          <w:lang w:val="en-US" w:eastAsia="zh-CN" w:bidi="ar-SA"/>
        </w:rPr>
        <w:t>DNA</w:t>
      </w:r>
      <w:r>
        <w:rPr>
          <w:rStyle w:val="10"/>
          <w:rFonts w:ascii="宋体" w:eastAsia="宋体" w:cs="宋体"/>
          <w:kern w:val="0"/>
          <w:szCs w:val="21"/>
          <w:lang w:val="en-US" w:eastAsia="zh-CN" w:bidi="ar-SA"/>
        </w:rPr>
        <w:t>、</w:t>
      </w:r>
      <w:r>
        <w:rPr>
          <w:rStyle w:val="10"/>
          <w:rFonts w:ascii="Times New Roman" w:hAnsi="Times New Roman" w:eastAsia="Times New Roman" w:cs="Times New Roman"/>
          <w:kern w:val="0"/>
          <w:szCs w:val="21"/>
          <w:lang w:val="en-US" w:eastAsia="zh-CN" w:bidi="ar-SA"/>
        </w:rPr>
        <w:t>RNA</w:t>
      </w:r>
      <w:r>
        <w:rPr>
          <w:rStyle w:val="10"/>
          <w:rFonts w:ascii="宋体" w:eastAsia="宋体" w:cs="宋体"/>
          <w:kern w:val="0"/>
          <w:szCs w:val="21"/>
          <w:lang w:val="en-US" w:eastAsia="zh-CN" w:bidi="ar-SA"/>
        </w:rPr>
        <w:t>中的碱基“</w:t>
      </w:r>
      <w:r>
        <w:rPr>
          <w:rStyle w:val="10"/>
          <w:rFonts w:ascii="Times New Roman" w:hAnsi="Times New Roman" w:eastAsia="Times New Roman" w:cs="Times New Roman"/>
          <w:kern w:val="0"/>
          <w:szCs w:val="21"/>
          <w:lang w:val="en-US" w:eastAsia="zh-CN" w:bidi="ar-SA"/>
        </w:rPr>
        <w:t>A</w:t>
      </w:r>
      <w:r>
        <w:rPr>
          <w:rStyle w:val="10"/>
          <w:rFonts w:ascii="宋体" w:eastAsia="宋体" w:cs="宋体"/>
          <w:kern w:val="0"/>
          <w:szCs w:val="21"/>
          <w:lang w:val="en-US" w:eastAsia="zh-CN" w:bidi="ar-SA"/>
        </w:rPr>
        <w:t>”表示相同物质</w:t>
      </w:r>
    </w:p>
    <w:p>
      <w:pPr>
        <w:pStyle w:val="21"/>
        <w:ind w:left="420"/>
        <w:textAlignment w:val="center"/>
        <w:rPr>
          <w:rStyle w:val="10"/>
          <w:rFonts w:ascii="Times New Roman" w:hAnsi="Times New Roman" w:eastAsia="Times New Roman" w:cs="Times New Roman"/>
          <w:kern w:val="0"/>
          <w:sz w:val="24"/>
          <w:szCs w:val="24"/>
          <w:lang w:val="en-US" w:eastAsia="zh-CN" w:bidi="ar-SA"/>
        </w:rPr>
      </w:pPr>
      <w:r>
        <w:rPr>
          <w:rStyle w:val="10"/>
          <w:rFonts w:ascii="宋体" w:eastAsia="宋体" w:cs="宋体"/>
          <w:kern w:val="0"/>
          <w:szCs w:val="21"/>
          <w:lang w:val="en-US" w:eastAsia="zh-CN" w:bidi="ar-SA"/>
        </w:rPr>
        <w:t>⑧</w:t>
      </w:r>
      <w:r>
        <w:rPr>
          <w:rStyle w:val="10"/>
          <w:rFonts w:ascii="Times New Roman" w:hAnsi="Times New Roman" w:eastAsia="Times New Roman" w:cs="Times New Roman"/>
          <w:kern w:val="0"/>
          <w:szCs w:val="21"/>
          <w:lang w:val="en-US" w:eastAsia="zh-CN" w:bidi="ar-SA"/>
        </w:rPr>
        <w:t>ATP</w:t>
      </w:r>
      <w:r>
        <w:rPr>
          <w:rStyle w:val="10"/>
          <w:rFonts w:ascii="宋体" w:eastAsia="宋体" w:cs="宋体"/>
          <w:kern w:val="0"/>
          <w:szCs w:val="21"/>
          <w:lang w:val="en-US" w:eastAsia="zh-CN" w:bidi="ar-SA"/>
        </w:rPr>
        <w:t>与绝大多数酶的组成元素不存在差异</w:t>
      </w:r>
    </w:p>
    <w:p>
      <w:pPr>
        <w:pStyle w:val="21"/>
        <w:tabs>
          <w:tab w:val="left" w:pos="2310"/>
          <w:tab w:val="left" w:pos="4200"/>
          <w:tab w:val="left" w:pos="6090"/>
        </w:tabs>
        <w:ind w:left="420"/>
        <w:textAlignment w:val="center"/>
        <w:rPr>
          <w:rStyle w:val="10"/>
          <w:rFonts w:ascii="Times New Roman" w:hAnsi="Times New Roman" w:eastAsia="Times New Roman" w:cs="Times New Roman"/>
          <w:kern w:val="0"/>
          <w:sz w:val="24"/>
          <w:szCs w:val="24"/>
          <w:lang w:val="en-US" w:eastAsia="zh-CN" w:bidi="ar-SA"/>
        </w:rPr>
      </w:pPr>
      <w:r>
        <w:rPr>
          <w:rStyle w:val="10"/>
          <w:rFonts w:ascii="Times New Roman" w:hAnsi="Times New Roman" w:eastAsia="Times New Roman" w:cs="Times New Roman"/>
          <w:kern w:val="0"/>
          <w:sz w:val="24"/>
          <w:szCs w:val="24"/>
          <w:lang w:val="en-US" w:eastAsia="zh-CN" w:bidi="ar-SA"/>
        </w:rPr>
        <w:t>A</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三项</w:t>
      </w:r>
      <w:r>
        <w:rPr>
          <w:rStyle w:val="10"/>
          <w:rFonts w:ascii="Times New Roman" w:hAnsi="Times New Roman" w:eastAsia="Times New Roman" w:cs="Times New Roman"/>
          <w:kern w:val="0"/>
          <w:sz w:val="24"/>
          <w:szCs w:val="24"/>
          <w:lang w:val="en-US" w:eastAsia="zh-CN" w:bidi="ar-SA"/>
        </w:rPr>
        <w:tab/>
      </w:r>
      <w:r>
        <w:rPr>
          <w:rStyle w:val="10"/>
          <w:rFonts w:ascii="Times New Roman" w:hAnsi="Times New Roman" w:eastAsia="Times New Roman" w:cs="Times New Roman"/>
          <w:kern w:val="0"/>
          <w:sz w:val="24"/>
          <w:szCs w:val="24"/>
          <w:lang w:val="en-US" w:eastAsia="zh-CN" w:bidi="ar-SA"/>
        </w:rPr>
        <w:t>B</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四项</w:t>
      </w:r>
      <w:r>
        <w:rPr>
          <w:rStyle w:val="10"/>
          <w:rFonts w:ascii="Times New Roman" w:hAnsi="Times New Roman" w:eastAsia="Times New Roman" w:cs="Times New Roman"/>
          <w:kern w:val="0"/>
          <w:sz w:val="24"/>
          <w:szCs w:val="24"/>
          <w:lang w:val="en-US" w:eastAsia="zh-CN" w:bidi="ar-SA"/>
        </w:rPr>
        <w:tab/>
      </w:r>
      <w:r>
        <w:rPr>
          <w:rStyle w:val="10"/>
          <w:rFonts w:ascii="Times New Roman" w:hAnsi="Times New Roman" w:eastAsia="Times New Roman" w:cs="Times New Roman"/>
          <w:kern w:val="0"/>
          <w:sz w:val="24"/>
          <w:szCs w:val="24"/>
          <w:lang w:val="en-US" w:eastAsia="zh-CN" w:bidi="ar-SA"/>
        </w:rPr>
        <w:t>C</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五项</w:t>
      </w:r>
      <w:r>
        <w:rPr>
          <w:rStyle w:val="10"/>
          <w:rFonts w:ascii="Times New Roman" w:hAnsi="Times New Roman" w:eastAsia="Times New Roman" w:cs="Times New Roman"/>
          <w:kern w:val="0"/>
          <w:sz w:val="24"/>
          <w:szCs w:val="24"/>
          <w:lang w:val="en-US" w:eastAsia="zh-CN" w:bidi="ar-SA"/>
        </w:rPr>
        <w:tab/>
      </w:r>
      <w:r>
        <w:rPr>
          <w:rStyle w:val="10"/>
          <w:rFonts w:ascii="Times New Roman" w:hAnsi="Times New Roman" w:eastAsia="Times New Roman" w:cs="Times New Roman"/>
          <w:kern w:val="0"/>
          <w:sz w:val="24"/>
          <w:szCs w:val="24"/>
          <w:lang w:val="en-US" w:eastAsia="zh-CN" w:bidi="ar-SA"/>
        </w:rPr>
        <w:t>D</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六项</w:t>
      </w:r>
    </w:p>
    <w:p>
      <w:pPr>
        <w:pStyle w:val="21"/>
        <w:numPr>
          <w:ilvl w:val="0"/>
          <w:numId w:val="1"/>
        </w:numPr>
        <w:textAlignment w:val="center"/>
        <w:rPr>
          <w:rStyle w:val="10"/>
          <w:rFonts w:ascii="Times New Roman" w:hAnsi="Times New Roman" w:eastAsia="Times New Roman" w:cs="Times New Roman"/>
          <w:kern w:val="0"/>
          <w:sz w:val="24"/>
          <w:szCs w:val="24"/>
          <w:lang w:val="en-US" w:eastAsia="zh-CN" w:bidi="ar-SA"/>
        </w:rPr>
      </w:pPr>
      <w:bookmarkStart w:id="11" w:name="topic_f3f481d5-7ec8-4684-b1d8-da9fd1baef"/>
      <w:bookmarkStart w:id="12" w:name="topic_1bafca45-23e0-4596-938c-bd93dccf93"/>
      <w:r>
        <w:rPr>
          <w:rStyle w:val="10"/>
          <w:rFonts w:ascii="Times New Roman" w:hAnsi="Times New Roman" w:eastAsia="Times New Roman" w:cs="Times New Roman"/>
          <w:kern w:val="0"/>
          <w:sz w:val="24"/>
          <w:szCs w:val="24"/>
          <w:lang w:val="en-US" w:eastAsia="zh-CN" w:bidi="ar-SA"/>
        </w:rPr>
        <w:drawing>
          <wp:anchor distT="0" distB="0" distL="114300" distR="114300" simplePos="0" relativeHeight="251662336" behindDoc="0" locked="0" layoutInCell="1" allowOverlap="1">
            <wp:simplePos x="0" y="0"/>
            <wp:positionH relativeFrom="column">
              <wp:posOffset>546735</wp:posOffset>
            </wp:positionH>
            <wp:positionV relativeFrom="paragraph">
              <wp:posOffset>276225</wp:posOffset>
            </wp:positionV>
            <wp:extent cx="3829050" cy="1016000"/>
            <wp:effectExtent l="0" t="0" r="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3829050" cy="1016000"/>
                    </a:xfrm>
                    <a:prstGeom prst="rect">
                      <a:avLst/>
                    </a:prstGeom>
                    <a:noFill/>
                  </pic:spPr>
                </pic:pic>
              </a:graphicData>
            </a:graphic>
          </wp:anchor>
        </w:drawing>
      </w:r>
      <w:r>
        <w:rPr>
          <w:rStyle w:val="10"/>
          <w:rFonts w:ascii="宋体" w:eastAsia="宋体" w:cs="宋体"/>
          <w:kern w:val="0"/>
          <w:szCs w:val="21"/>
          <w:lang w:val="en-US" w:eastAsia="zh-CN" w:bidi="ar-SA"/>
        </w:rPr>
        <w:t>下图表示某高等绿色植物体内的部分生理过程，有关分析正确的是</w:t>
      </w:r>
      <w:bookmarkEnd w:id="11"/>
    </w:p>
    <w:p>
      <w:pPr>
        <w:pStyle w:val="21"/>
        <w:ind w:left="420"/>
        <w:textAlignment w:val="center"/>
        <w:rPr>
          <w:rStyle w:val="10"/>
          <w:rFonts w:ascii="Times New Roman" w:hAnsi="Times New Roman" w:cs="Times New Roman" w:eastAsiaTheme="minorEastAsia"/>
          <w:kern w:val="0"/>
          <w:sz w:val="24"/>
          <w:szCs w:val="24"/>
          <w:lang w:val="en-US" w:eastAsia="zh-CN" w:bidi="ar-SA"/>
        </w:rPr>
      </w:pPr>
      <w:r>
        <w:rPr>
          <w:rStyle w:val="10"/>
          <w:rFonts w:ascii="Times New Roman" w:hAnsi="Times New Roman" w:eastAsia="Times New Roman" w:cs="Times New Roman"/>
          <w:kern w:val="0"/>
          <w:sz w:val="24"/>
          <w:szCs w:val="24"/>
          <w:lang w:val="en-US" w:eastAsia="zh-CN" w:bidi="ar-SA"/>
        </w:rPr>
        <w:t>A</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生理过程有</w:t>
      </w:r>
      <w:r>
        <w:rPr>
          <w:rStyle w:val="10"/>
          <w:rFonts w:ascii="Times New Roman" w:hAnsi="Times New Roman" w:eastAsia="Times New Roman" w:cs="Times New Roman"/>
          <w:kern w:val="0"/>
          <w:szCs w:val="21"/>
          <w:lang w:val="en-US" w:eastAsia="zh-CN" w:bidi="ar-SA"/>
        </w:rPr>
        <w:t>I</w:t>
      </w:r>
      <w:r>
        <w:rPr>
          <w:rStyle w:val="10"/>
          <w:rFonts w:hint="eastAsia" w:ascii="宋体" w:eastAsia="宋体" w:cs="宋体"/>
          <w:kern w:val="0"/>
          <w:szCs w:val="21"/>
          <w:lang w:val="en-US" w:eastAsia="zh-CN" w:bidi="ar-SA"/>
        </w:rPr>
        <w:t>是</w:t>
      </w:r>
      <w:r>
        <w:rPr>
          <w:rStyle w:val="10"/>
          <w:rFonts w:ascii="宋体" w:eastAsia="宋体" w:cs="宋体"/>
          <w:kern w:val="0"/>
          <w:szCs w:val="21"/>
          <w:lang w:val="en-US" w:eastAsia="zh-CN" w:bidi="ar-SA"/>
        </w:rPr>
        <w:t>在叶肉细胞生物膜上进行的</w:t>
      </w:r>
      <w:r>
        <w:rPr>
          <w:rStyle w:val="10"/>
          <w:rFonts w:ascii="Times New Roman" w:hAnsi="Times New Roman" w:eastAsia="Times New Roman" w:cs="Times New Roman"/>
          <w:kern w:val="0"/>
          <w:sz w:val="24"/>
          <w:szCs w:val="24"/>
          <w:lang w:val="en-US" w:eastAsia="zh-CN" w:bidi="ar-SA"/>
        </w:rPr>
        <w:br w:type="textWrapping"/>
      </w:r>
      <w:r>
        <w:rPr>
          <w:rStyle w:val="10"/>
          <w:rFonts w:ascii="Times New Roman" w:hAnsi="Times New Roman" w:eastAsia="Times New Roman" w:cs="Times New Roman"/>
          <w:kern w:val="0"/>
          <w:sz w:val="24"/>
          <w:szCs w:val="24"/>
          <w:lang w:val="en-US" w:eastAsia="zh-CN" w:bidi="ar-SA"/>
        </w:rPr>
        <w:t>B</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阶段</w:t>
      </w:r>
      <w:r>
        <w:rPr>
          <w:rStyle w:val="10"/>
          <w:rFonts w:ascii="Times New Roman" w:hAnsi="Times New Roman" w:eastAsia="Times New Roman" w:cs="Times New Roman"/>
          <w:kern w:val="0"/>
          <w:szCs w:val="21"/>
          <w:lang w:val="en-US" w:eastAsia="zh-CN" w:bidi="ar-SA"/>
        </w:rPr>
        <w:t>I</w:t>
      </w:r>
      <w:r>
        <w:rPr>
          <w:rStyle w:val="10"/>
          <w:rFonts w:ascii="宋体" w:eastAsia="宋体" w:cs="宋体"/>
          <w:kern w:val="0"/>
          <w:szCs w:val="21"/>
          <w:lang w:val="en-US" w:eastAsia="zh-CN" w:bidi="ar-SA"/>
        </w:rPr>
        <w:t>生成的</w:t>
      </w:r>
      <w:r>
        <w:rPr>
          <w:rStyle w:val="10"/>
          <w:rFonts w:ascii="Times New Roman" w:hAnsi="Times New Roman" w:eastAsia="Times New Roman" w:cs="Times New Roman"/>
          <w:kern w:val="0"/>
          <w:szCs w:val="21"/>
          <w:lang w:val="en-US" w:eastAsia="zh-CN" w:bidi="ar-SA"/>
        </w:rPr>
        <w:t>[H]</w:t>
      </w:r>
      <w:r>
        <w:rPr>
          <w:rStyle w:val="10"/>
          <w:rFonts w:ascii="宋体" w:eastAsia="宋体" w:cs="宋体"/>
          <w:kern w:val="0"/>
          <w:szCs w:val="21"/>
          <w:lang w:val="en-US" w:eastAsia="zh-CN" w:bidi="ar-SA"/>
        </w:rPr>
        <w:t>可作为还原剂用于⑤过程生成水</w:t>
      </w:r>
      <w:r>
        <w:rPr>
          <w:rStyle w:val="10"/>
          <w:rFonts w:ascii="Times New Roman" w:hAnsi="Times New Roman" w:eastAsia="Times New Roman" w:cs="Times New Roman"/>
          <w:kern w:val="0"/>
          <w:sz w:val="24"/>
          <w:szCs w:val="24"/>
          <w:lang w:val="en-US" w:eastAsia="zh-CN" w:bidi="ar-SA"/>
        </w:rPr>
        <w:br w:type="textWrapping"/>
      </w:r>
      <w:r>
        <w:rPr>
          <w:rStyle w:val="10"/>
          <w:rFonts w:ascii="Times New Roman" w:hAnsi="Times New Roman" w:eastAsia="Times New Roman" w:cs="Times New Roman"/>
          <w:kern w:val="0"/>
          <w:sz w:val="24"/>
          <w:szCs w:val="24"/>
          <w:lang w:val="en-US" w:eastAsia="zh-CN" w:bidi="ar-SA"/>
        </w:rPr>
        <w:t>C</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过程①、④、⑤可为叶肉细胞吸收</w:t>
      </w:r>
      <w:r>
        <w:rPr>
          <w:rStyle w:val="10"/>
          <w:rFonts w:ascii="Times New Roman" w:hAnsi="Times New Roman" w:eastAsia="Times New Roman" w:cs="Times New Roman"/>
          <w:kern w:val="0"/>
          <w:szCs w:val="21"/>
          <w:lang w:val="en-US" w:eastAsia="zh-CN" w:bidi="ar-SA"/>
        </w:rPr>
        <w:t>Mg</w:t>
      </w:r>
      <w:r>
        <w:rPr>
          <w:rStyle w:val="10"/>
          <w:rFonts w:ascii="Times New Roman" w:hAnsi="Times New Roman" w:eastAsia="Times New Roman" w:cs="Times New Roman"/>
          <w:kern w:val="0"/>
          <w:szCs w:val="21"/>
          <w:vertAlign w:val="superscript"/>
          <w:lang w:val="en-US" w:eastAsia="zh-CN" w:bidi="ar-SA"/>
        </w:rPr>
        <w:t>2</w:t>
      </w:r>
      <w:r>
        <w:rPr>
          <w:rStyle w:val="10"/>
          <w:rFonts w:ascii="宋体" w:eastAsia="宋体" w:cs="宋体"/>
          <w:kern w:val="0"/>
          <w:szCs w:val="21"/>
          <w:vertAlign w:val="superscript"/>
          <w:lang w:val="en-US" w:eastAsia="zh-CN" w:bidi="ar-SA"/>
        </w:rPr>
        <w:t>＋</w:t>
      </w:r>
      <w:r>
        <w:rPr>
          <w:rStyle w:val="10"/>
          <w:rFonts w:ascii="宋体" w:eastAsia="宋体" w:cs="宋体"/>
          <w:kern w:val="0"/>
          <w:szCs w:val="21"/>
          <w:lang w:val="en-US" w:eastAsia="zh-CN" w:bidi="ar-SA"/>
        </w:rPr>
        <w:t>等提供动力</w:t>
      </w:r>
      <w:r>
        <w:rPr>
          <w:rStyle w:val="10"/>
          <w:rFonts w:ascii="Times New Roman" w:hAnsi="Times New Roman" w:eastAsia="Times New Roman" w:cs="Times New Roman"/>
          <w:kern w:val="0"/>
          <w:sz w:val="24"/>
          <w:szCs w:val="24"/>
          <w:lang w:val="en-US" w:eastAsia="zh-CN" w:bidi="ar-SA"/>
        </w:rPr>
        <w:br w:type="textWrapping"/>
      </w:r>
      <w:r>
        <w:rPr>
          <w:rStyle w:val="10"/>
          <w:rFonts w:ascii="Times New Roman" w:hAnsi="Times New Roman" w:eastAsia="Times New Roman" w:cs="Times New Roman"/>
          <w:kern w:val="0"/>
          <w:sz w:val="24"/>
          <w:szCs w:val="24"/>
          <w:lang w:val="en-US" w:eastAsia="zh-CN" w:bidi="ar-SA"/>
        </w:rPr>
        <w:t>D</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过程③、④、⑤进行的场所分别是叶绿体基质、细胞质基质、线粒体</w:t>
      </w:r>
    </w:p>
    <w:p>
      <w:pPr>
        <w:pStyle w:val="21"/>
        <w:numPr>
          <w:ilvl w:val="0"/>
          <w:numId w:val="1"/>
        </w:numPr>
        <w:textAlignment w:val="center"/>
        <w:rPr>
          <w:rStyle w:val="10"/>
          <w:rFonts w:ascii="Times New Roman" w:hAnsi="Times New Roman" w:eastAsia="Times New Roman" w:cs="Times New Roman"/>
          <w:kern w:val="0"/>
          <w:sz w:val="24"/>
          <w:szCs w:val="24"/>
          <w:lang w:val="en-US" w:eastAsia="zh-CN" w:bidi="ar-SA"/>
        </w:rPr>
      </w:pPr>
      <w:r>
        <w:rPr>
          <w:rStyle w:val="10"/>
          <w:rFonts w:ascii="宋体" w:eastAsia="宋体" w:cs="宋体"/>
          <w:kern w:val="0"/>
          <w:szCs w:val="21"/>
          <w:lang w:val="en-US" w:eastAsia="zh-CN" w:bidi="ar-SA"/>
        </w:rPr>
        <w:t>下列曲线所示的生物学意义，错误的是</w:t>
      </w:r>
      <w:bookmarkEnd w:id="12"/>
    </w:p>
    <w:p>
      <w:pPr>
        <w:pStyle w:val="21"/>
        <w:jc w:val="center"/>
        <w:textAlignment w:val="center"/>
        <w:rPr>
          <w:rStyle w:val="10"/>
          <w:rFonts w:ascii="Times New Roman" w:hAnsi="Times New Roman" w:cs="Times New Roman" w:eastAsiaTheme="minorEastAsia"/>
          <w:kern w:val="0"/>
          <w:sz w:val="24"/>
          <w:szCs w:val="24"/>
          <w:lang w:val="en-US" w:eastAsia="zh-CN" w:bidi="ar-SA"/>
        </w:rPr>
      </w:pPr>
      <w:r>
        <w:rPr>
          <w:rStyle w:val="10"/>
          <w:rFonts w:hint="eastAsia" w:ascii="Times New Roman" w:hAnsi="Times New Roman" w:cs="Times New Roman" w:eastAsiaTheme="minorEastAsia"/>
          <w:kern w:val="0"/>
          <w:sz w:val="24"/>
          <w:szCs w:val="24"/>
          <w:lang w:val="en-US" w:eastAsia="zh-CN" w:bidi="ar-SA"/>
        </w:rPr>
        <w:drawing>
          <wp:inline distT="0" distB="0" distL="0" distR="0">
            <wp:extent cx="4819650" cy="10477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819650" cy="1047750"/>
                    </a:xfrm>
                    <a:prstGeom prst="rect">
                      <a:avLst/>
                    </a:prstGeom>
                  </pic:spPr>
                </pic:pic>
              </a:graphicData>
            </a:graphic>
          </wp:inline>
        </w:drawing>
      </w:r>
    </w:p>
    <w:p>
      <w:pPr>
        <w:pStyle w:val="21"/>
        <w:ind w:left="420"/>
        <w:textAlignment w:val="center"/>
        <w:rPr>
          <w:rStyle w:val="10"/>
          <w:rFonts w:ascii="Times New Roman" w:hAnsi="Times New Roman" w:eastAsia="Times New Roman" w:cs="Times New Roman"/>
          <w:kern w:val="0"/>
          <w:sz w:val="24"/>
          <w:szCs w:val="24"/>
          <w:lang w:val="en-US" w:eastAsia="zh-CN" w:bidi="ar-SA"/>
        </w:rPr>
      </w:pPr>
      <w:r>
        <w:rPr>
          <w:rStyle w:val="10"/>
          <w:rFonts w:ascii="Times New Roman" w:hAnsi="Times New Roman" w:eastAsia="Times New Roman" w:cs="Times New Roman"/>
          <w:kern w:val="0"/>
          <w:sz w:val="24"/>
          <w:szCs w:val="24"/>
          <w:lang w:val="en-US" w:eastAsia="zh-CN" w:bidi="ar-SA"/>
        </w:rPr>
        <w:t>A</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若图①纵坐标表示细胞内呼吸速率，则横坐标表示</w:t>
      </w:r>
      <w:r>
        <w:rPr>
          <w:rStyle w:val="10"/>
          <w:rFonts w:ascii="Times New Roman" w:hAnsi="Times New Roman" w:eastAsia="Times New Roman" w:cs="Times New Roman"/>
          <w:kern w:val="0"/>
          <w:szCs w:val="21"/>
          <w:lang w:val="en-US" w:eastAsia="zh-CN" w:bidi="ar-SA"/>
        </w:rPr>
        <w:t>0</w:t>
      </w:r>
      <w:r>
        <w:rPr>
          <w:rStyle w:val="10"/>
          <w:rFonts w:ascii="Times New Roman" w:hAnsi="Times New Roman" w:eastAsia="Times New Roman" w:cs="Times New Roman"/>
          <w:kern w:val="0"/>
          <w:szCs w:val="21"/>
          <w:vertAlign w:val="subscript"/>
          <w:lang w:val="en-US" w:eastAsia="zh-CN" w:bidi="ar-SA"/>
        </w:rPr>
        <w:t>2</w:t>
      </w:r>
      <w:r>
        <w:rPr>
          <w:rStyle w:val="10"/>
          <w:rFonts w:ascii="宋体" w:eastAsia="宋体" w:cs="宋体"/>
          <w:kern w:val="0"/>
          <w:szCs w:val="21"/>
          <w:lang w:val="en-US" w:eastAsia="zh-CN" w:bidi="ar-SA"/>
        </w:rPr>
        <w:t>供应量</w:t>
      </w:r>
      <w:r>
        <w:rPr>
          <w:rStyle w:val="10"/>
          <w:rFonts w:ascii="Times New Roman" w:hAnsi="Times New Roman" w:eastAsia="Times New Roman" w:cs="Times New Roman"/>
          <w:kern w:val="0"/>
          <w:sz w:val="24"/>
          <w:szCs w:val="24"/>
          <w:lang w:val="en-US" w:eastAsia="zh-CN" w:bidi="ar-SA"/>
        </w:rPr>
        <w:br w:type="textWrapping"/>
      </w:r>
      <w:r>
        <w:rPr>
          <w:rStyle w:val="10"/>
          <w:rFonts w:ascii="Times New Roman" w:hAnsi="Times New Roman" w:eastAsia="Times New Roman" w:cs="Times New Roman"/>
          <w:kern w:val="0"/>
          <w:sz w:val="24"/>
          <w:szCs w:val="24"/>
          <w:lang w:val="en-US" w:eastAsia="zh-CN" w:bidi="ar-SA"/>
        </w:rPr>
        <w:t>B</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若图②纵坐标表示酶的活性，则横坐标可表示温度</w:t>
      </w:r>
      <w:r>
        <w:rPr>
          <w:rStyle w:val="10"/>
          <w:rFonts w:ascii="Times New Roman" w:hAnsi="Times New Roman" w:eastAsia="Times New Roman" w:cs="Times New Roman"/>
          <w:kern w:val="0"/>
          <w:sz w:val="24"/>
          <w:szCs w:val="24"/>
          <w:lang w:val="en-US" w:eastAsia="zh-CN" w:bidi="ar-SA"/>
        </w:rPr>
        <w:br w:type="textWrapping"/>
      </w:r>
      <w:r>
        <w:rPr>
          <w:rStyle w:val="10"/>
          <w:rFonts w:ascii="Times New Roman" w:hAnsi="Times New Roman" w:eastAsia="Times New Roman" w:cs="Times New Roman"/>
          <w:kern w:val="0"/>
          <w:sz w:val="24"/>
          <w:szCs w:val="24"/>
          <w:lang w:val="en-US" w:eastAsia="zh-CN" w:bidi="ar-SA"/>
        </w:rPr>
        <w:t>C</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若图③纵坐标表示</w:t>
      </w:r>
      <w:r>
        <w:rPr>
          <w:rStyle w:val="10"/>
          <w:rFonts w:ascii="Times New Roman" w:hAnsi="Times New Roman" w:eastAsia="Times New Roman" w:cs="Times New Roman"/>
          <w:kern w:val="0"/>
          <w:szCs w:val="21"/>
          <w:lang w:val="en-US" w:eastAsia="zh-CN" w:bidi="ar-SA"/>
        </w:rPr>
        <w:t>0</w:t>
      </w:r>
      <w:r>
        <w:rPr>
          <w:rStyle w:val="10"/>
          <w:rFonts w:ascii="Times New Roman" w:hAnsi="Times New Roman" w:eastAsia="Times New Roman" w:cs="Times New Roman"/>
          <w:kern w:val="0"/>
          <w:szCs w:val="21"/>
          <w:vertAlign w:val="subscript"/>
          <w:lang w:val="en-US" w:eastAsia="zh-CN" w:bidi="ar-SA"/>
        </w:rPr>
        <w:t>2</w:t>
      </w:r>
      <w:r>
        <w:rPr>
          <w:rStyle w:val="10"/>
          <w:rFonts w:hint="eastAsia" w:ascii="宋体" w:eastAsia="宋体" w:cs="宋体"/>
          <w:kern w:val="0"/>
          <w:szCs w:val="21"/>
          <w:lang w:val="en-US" w:eastAsia="zh-CN" w:bidi="ar-SA"/>
        </w:rPr>
        <w:t>进</w:t>
      </w:r>
      <w:r>
        <w:rPr>
          <w:rStyle w:val="10"/>
          <w:rFonts w:ascii="宋体" w:eastAsia="宋体" w:cs="宋体"/>
          <w:kern w:val="0"/>
          <w:szCs w:val="21"/>
          <w:lang w:val="en-US" w:eastAsia="zh-CN" w:bidi="ar-SA"/>
        </w:rPr>
        <w:t>入</w:t>
      </w:r>
      <w:r>
        <w:rPr>
          <w:rStyle w:val="10"/>
          <w:rFonts w:hint="eastAsia" w:ascii="宋体" w:eastAsia="宋体" w:cs="宋体"/>
          <w:kern w:val="0"/>
          <w:szCs w:val="21"/>
          <w:lang w:val="en-US" w:eastAsia="zh-CN" w:bidi="ar-SA"/>
        </w:rPr>
        <w:t>肌肉</w:t>
      </w:r>
      <w:r>
        <w:rPr>
          <w:rStyle w:val="10"/>
          <w:rFonts w:ascii="宋体" w:eastAsia="宋体" w:cs="宋体"/>
          <w:kern w:val="0"/>
          <w:szCs w:val="21"/>
          <w:lang w:val="en-US" w:eastAsia="zh-CN" w:bidi="ar-SA"/>
        </w:rPr>
        <w:t>细胞的速率，则横坐标可表示</w:t>
      </w:r>
      <w:r>
        <w:rPr>
          <w:rStyle w:val="10"/>
          <w:rFonts w:ascii="Times New Roman" w:hAnsi="Times New Roman" w:eastAsia="Times New Roman" w:cs="Times New Roman"/>
          <w:kern w:val="0"/>
          <w:szCs w:val="21"/>
          <w:lang w:val="en-US" w:eastAsia="zh-CN" w:bidi="ar-SA"/>
        </w:rPr>
        <w:t>0</w:t>
      </w:r>
      <w:r>
        <w:rPr>
          <w:rStyle w:val="10"/>
          <w:rFonts w:ascii="Times New Roman" w:hAnsi="Times New Roman" w:eastAsia="Times New Roman" w:cs="Times New Roman"/>
          <w:kern w:val="0"/>
          <w:szCs w:val="21"/>
          <w:vertAlign w:val="subscript"/>
          <w:lang w:val="en-US" w:eastAsia="zh-CN" w:bidi="ar-SA"/>
        </w:rPr>
        <w:t>2</w:t>
      </w:r>
      <w:r>
        <w:rPr>
          <w:rStyle w:val="10"/>
          <w:rFonts w:ascii="宋体" w:eastAsia="宋体" w:cs="宋体"/>
          <w:kern w:val="0"/>
          <w:szCs w:val="21"/>
          <w:lang w:val="en-US" w:eastAsia="zh-CN" w:bidi="ar-SA"/>
        </w:rPr>
        <w:t>的浓度</w:t>
      </w:r>
      <w:r>
        <w:rPr>
          <w:rStyle w:val="10"/>
          <w:rFonts w:ascii="Times New Roman" w:hAnsi="Times New Roman" w:eastAsia="Times New Roman" w:cs="Times New Roman"/>
          <w:kern w:val="0"/>
          <w:sz w:val="24"/>
          <w:szCs w:val="24"/>
          <w:lang w:val="en-US" w:eastAsia="zh-CN" w:bidi="ar-SA"/>
        </w:rPr>
        <w:br w:type="textWrapping"/>
      </w:r>
      <w:r>
        <w:rPr>
          <w:rStyle w:val="10"/>
          <w:rFonts w:ascii="Times New Roman" w:hAnsi="Times New Roman" w:eastAsia="Times New Roman" w:cs="Times New Roman"/>
          <w:kern w:val="0"/>
          <w:sz w:val="24"/>
          <w:szCs w:val="24"/>
          <w:lang w:val="en-US" w:eastAsia="zh-CN" w:bidi="ar-SA"/>
        </w:rPr>
        <w:t>D</w:t>
      </w:r>
      <w:r>
        <w:rPr>
          <w:rStyle w:val="10"/>
          <w:rFonts w:hint="eastAsia" w:ascii="Times New Roman" w:hAnsi="Times New Roman" w:cs="Times New Roman" w:eastAsiaTheme="minorEastAsia"/>
          <w:kern w:val="0"/>
          <w:szCs w:val="21"/>
          <w:lang w:val="en-US" w:eastAsia="zh-CN" w:bidi="ar-SA"/>
        </w:rPr>
        <w:t>．</w:t>
      </w:r>
      <w:r>
        <w:rPr>
          <w:rStyle w:val="10"/>
          <w:rFonts w:ascii="宋体" w:eastAsia="宋体" w:cs="宋体"/>
          <w:kern w:val="0"/>
          <w:szCs w:val="21"/>
          <w:lang w:val="en-US" w:eastAsia="zh-CN" w:bidi="ar-SA"/>
        </w:rPr>
        <w:t>若图④纵坐标表示植物根对</w:t>
      </w:r>
      <w:r>
        <w:rPr>
          <w:rStyle w:val="10"/>
          <w:rFonts w:ascii="Times New Roman" w:hAnsi="Times New Roman" w:eastAsia="Times New Roman" w:cs="Times New Roman"/>
          <w:kern w:val="0"/>
          <w:szCs w:val="21"/>
          <w:lang w:val="en-US" w:eastAsia="zh-CN" w:bidi="ar-SA"/>
        </w:rPr>
        <w:t>K</w:t>
      </w:r>
      <w:r>
        <w:rPr>
          <w:rStyle w:val="10"/>
          <w:rFonts w:ascii="Times New Roman" w:hAnsi="Times New Roman" w:eastAsia="Times New Roman" w:cs="Times New Roman"/>
          <w:kern w:val="0"/>
          <w:szCs w:val="21"/>
          <w:vertAlign w:val="superscript"/>
          <w:lang w:val="en-US" w:eastAsia="zh-CN" w:bidi="ar-SA"/>
        </w:rPr>
        <w:t>+</w:t>
      </w:r>
      <w:r>
        <w:rPr>
          <w:rStyle w:val="10"/>
          <w:rFonts w:ascii="宋体" w:eastAsia="宋体" w:cs="宋体"/>
          <w:kern w:val="0"/>
          <w:szCs w:val="21"/>
          <w:lang w:val="en-US" w:eastAsia="zh-CN" w:bidi="ar-SA"/>
        </w:rPr>
        <w:t>的吸收速率，则横坐标可表示</w:t>
      </w:r>
      <w:r>
        <w:rPr>
          <w:rStyle w:val="10"/>
          <w:rFonts w:ascii="Times New Roman" w:hAnsi="Times New Roman" w:eastAsia="Times New Roman" w:cs="Times New Roman"/>
          <w:kern w:val="0"/>
          <w:szCs w:val="21"/>
          <w:lang w:val="en-US" w:eastAsia="zh-CN" w:bidi="ar-SA"/>
        </w:rPr>
        <w:t>0</w:t>
      </w:r>
      <w:r>
        <w:rPr>
          <w:rStyle w:val="10"/>
          <w:rFonts w:ascii="Times New Roman" w:hAnsi="Times New Roman" w:eastAsia="Times New Roman" w:cs="Times New Roman"/>
          <w:kern w:val="0"/>
          <w:szCs w:val="21"/>
          <w:vertAlign w:val="subscript"/>
          <w:lang w:val="en-US" w:eastAsia="zh-CN" w:bidi="ar-SA"/>
        </w:rPr>
        <w:t>2</w:t>
      </w:r>
      <w:r>
        <w:rPr>
          <w:rStyle w:val="10"/>
          <w:rFonts w:ascii="宋体" w:eastAsia="宋体" w:cs="宋体"/>
          <w:kern w:val="0"/>
          <w:szCs w:val="21"/>
          <w:lang w:val="en-US" w:eastAsia="zh-CN" w:bidi="ar-SA"/>
        </w:rPr>
        <w:t>浓度</w:t>
      </w:r>
    </w:p>
    <w:p>
      <w:pPr>
        <w:pStyle w:val="21"/>
        <w:textAlignment w:val="center"/>
        <w:rPr>
          <w:rStyle w:val="10"/>
          <w:rFonts w:ascii="黑体" w:hAnsi="黑体" w:eastAsia="黑体" w:cs="Times New Roman"/>
          <w:kern w:val="0"/>
          <w:szCs w:val="21"/>
          <w:lang w:val="en-US" w:eastAsia="zh-CN" w:bidi="ar-SA"/>
        </w:rPr>
      </w:pPr>
      <w:r>
        <w:rPr>
          <w:rStyle w:val="10"/>
          <w:rFonts w:hint="eastAsia" w:ascii="黑体" w:hAnsi="黑体" w:eastAsia="黑体" w:cs="Times New Roman"/>
          <w:kern w:val="0"/>
          <w:szCs w:val="21"/>
          <w:lang w:val="en-US" w:eastAsia="zh-CN" w:bidi="ar-SA"/>
        </w:rPr>
        <w:t>二</w:t>
      </w:r>
      <w:r>
        <w:rPr>
          <w:rStyle w:val="10"/>
          <w:rFonts w:ascii="黑体" w:hAnsi="黑体" w:eastAsia="黑体" w:cs="Times New Roman"/>
          <w:kern w:val="0"/>
          <w:szCs w:val="21"/>
          <w:lang w:val="en-US" w:eastAsia="zh-CN" w:bidi="ar-SA"/>
        </w:rPr>
        <w:t>、非选择题：</w:t>
      </w:r>
      <w:r>
        <w:rPr>
          <w:rStyle w:val="10"/>
          <w:rFonts w:hint="eastAsia" w:ascii="黑体" w:hAnsi="黑体" w:eastAsia="黑体" w:cs="Times New Roman"/>
          <w:kern w:val="0"/>
          <w:szCs w:val="21"/>
          <w:lang w:val="en-US" w:eastAsia="zh-CN" w:bidi="ar-SA"/>
        </w:rPr>
        <w:t>本题有</w:t>
      </w:r>
      <w:r>
        <w:rPr>
          <w:rStyle w:val="10"/>
          <w:rFonts w:ascii="黑体" w:hAnsi="黑体" w:eastAsia="黑体" w:cs="Times New Roman"/>
          <w:kern w:val="0"/>
          <w:szCs w:val="21"/>
          <w:lang w:val="en-US" w:eastAsia="zh-CN" w:bidi="ar-SA"/>
        </w:rPr>
        <w:t>5</w:t>
      </w:r>
      <w:r>
        <w:rPr>
          <w:rStyle w:val="10"/>
          <w:rFonts w:hint="eastAsia" w:ascii="黑体" w:hAnsi="黑体" w:eastAsia="黑体" w:cs="Times New Roman"/>
          <w:kern w:val="0"/>
          <w:szCs w:val="21"/>
          <w:lang w:val="en-US" w:eastAsia="zh-CN" w:bidi="ar-SA"/>
        </w:rPr>
        <w:t>题，共</w:t>
      </w:r>
      <w:r>
        <w:rPr>
          <w:rStyle w:val="10"/>
          <w:rFonts w:ascii="黑体" w:hAnsi="黑体" w:eastAsia="黑体" w:cs="Times New Roman"/>
          <w:kern w:val="0"/>
          <w:szCs w:val="21"/>
          <w:lang w:val="en-US" w:eastAsia="zh-CN" w:bidi="ar-SA"/>
        </w:rPr>
        <w:t>5</w:t>
      </w:r>
      <w:r>
        <w:rPr>
          <w:rStyle w:val="10"/>
          <w:rFonts w:hint="eastAsia" w:ascii="黑体" w:hAnsi="黑体" w:eastAsia="黑体" w:cs="Times New Roman"/>
          <w:kern w:val="0"/>
          <w:szCs w:val="21"/>
          <w:lang w:val="en-US" w:eastAsia="zh-CN" w:bidi="ar-SA"/>
        </w:rPr>
        <w:t>0分。</w:t>
      </w:r>
    </w:p>
    <w:p>
      <w:pPr>
        <w:pStyle w:val="22"/>
        <w:numPr>
          <w:ilvl w:val="0"/>
          <w:numId w:val="1"/>
        </w:numPr>
        <w:adjustRightInd w:val="0"/>
        <w:snapToGrid w:val="0"/>
        <w:rPr>
          <w:rStyle w:val="10"/>
          <w:rFonts w:ascii="宋体" w:eastAsia="宋体"/>
          <w:szCs w:val="21"/>
          <w:lang w:val="en-US" w:eastAsia="zh-CN" w:bidi="ar-SA"/>
        </w:rPr>
      </w:pPr>
      <w:r>
        <w:rPr>
          <w:rStyle w:val="10"/>
          <w:rFonts w:asciiTheme="minorEastAsia" w:hAnsiTheme="minorEastAsia" w:eastAsiaTheme="minorEastAsia"/>
          <w:szCs w:val="21"/>
          <w:lang w:val="en-US" w:eastAsia="zh-CN" w:bidi="ar-SA"/>
        </w:rPr>
        <w:t>（</w:t>
      </w:r>
      <w:r>
        <w:rPr>
          <w:rStyle w:val="10"/>
          <w:rFonts w:hint="eastAsia" w:asciiTheme="minorEastAsia" w:hAnsiTheme="minorEastAsia" w:eastAsiaTheme="minorEastAsia"/>
          <w:szCs w:val="21"/>
          <w:lang w:val="en-US" w:eastAsia="zh-CN" w:bidi="ar-SA"/>
        </w:rPr>
        <w:t>8</w:t>
      </w:r>
      <w:r>
        <w:rPr>
          <w:rStyle w:val="10"/>
          <w:rFonts w:asciiTheme="minorEastAsia" w:hAnsiTheme="minorEastAsia" w:eastAsiaTheme="minorEastAsia"/>
          <w:szCs w:val="21"/>
          <w:lang w:val="en-US" w:eastAsia="zh-CN" w:bidi="ar-SA"/>
        </w:rPr>
        <w:t>分）</w:t>
      </w:r>
      <w:r>
        <w:rPr>
          <w:rStyle w:val="10"/>
          <w:rFonts w:hint="eastAsia" w:asciiTheme="minorEastAsia" w:hAnsiTheme="minorEastAsia" w:eastAsiaTheme="minorEastAsia"/>
          <w:szCs w:val="21"/>
          <w:lang w:val="en-US" w:eastAsia="zh-CN" w:bidi="ar-SA"/>
        </w:rPr>
        <w:t>血浆中的血管紧张素Ⅰ和血管紧张素Ⅱ，具有收缩血管、升高血压的作用。下图是血管紧张素Ⅰ在特定</w:t>
      </w:r>
      <w:r>
        <w:rPr>
          <w:rStyle w:val="10"/>
          <w:rFonts w:hint="eastAsia" w:cs="宋体" w:asciiTheme="minorEastAsia" w:hAnsiTheme="minorEastAsia" w:eastAsiaTheme="minorEastAsia"/>
          <w:szCs w:val="21"/>
          <w:lang w:val="en-US" w:eastAsia="zh-CN" w:bidi="ar-SA"/>
        </w:rPr>
        <w:t>位点</w:t>
      </w:r>
      <w:r>
        <w:rPr>
          <w:rStyle w:val="10"/>
          <w:rFonts w:hint="eastAsia" w:asciiTheme="minorEastAsia" w:hAnsiTheme="minorEastAsia" w:eastAsiaTheme="minorEastAsia"/>
          <w:szCs w:val="21"/>
          <w:lang w:val="en-US" w:eastAsia="zh-CN" w:bidi="ar-SA"/>
        </w:rPr>
        <w:t>被血管紧张素转换酶酶切后转变为血管紧张素Ⅱ的示意图（图中氨基酸的名称均为略写，如天门冬氨酸略写为“天门冬”）</w:t>
      </w:r>
      <w:r>
        <w:rPr>
          <w:rStyle w:val="10"/>
          <w:rFonts w:hint="eastAsia" w:ascii="宋体" w:eastAsia="宋体"/>
          <w:szCs w:val="21"/>
          <w:lang w:val="en-US" w:eastAsia="zh-CN" w:bidi="ar-SA"/>
        </w:rPr>
        <w:t>。</w:t>
      </w:r>
    </w:p>
    <w:p>
      <w:pPr>
        <w:pStyle w:val="22"/>
        <w:adjustRightInd w:val="0"/>
        <w:snapToGrid w:val="0"/>
        <w:ind w:left="420" w:firstLine="0"/>
        <w:rPr>
          <w:rStyle w:val="10"/>
          <w:rFonts w:asciiTheme="minorEastAsia" w:hAnsiTheme="minorEastAsia" w:eastAsiaTheme="minorEastAsia"/>
          <w:szCs w:val="21"/>
          <w:lang w:val="en-US" w:eastAsia="zh-CN" w:bidi="ar-SA"/>
        </w:rPr>
      </w:pPr>
    </w:p>
    <w:p>
      <w:pPr>
        <w:pStyle w:val="22"/>
        <w:adjustRightInd w:val="0"/>
        <w:snapToGrid w:val="0"/>
        <w:ind w:left="420" w:firstLine="0"/>
        <w:jc w:val="center"/>
        <w:rPr>
          <w:rStyle w:val="10"/>
          <w:rFonts w:asciiTheme="minorEastAsia" w:hAnsiTheme="minorEastAsia" w:eastAsiaTheme="minorEastAsia"/>
          <w:szCs w:val="21"/>
          <w:lang w:val="en-US" w:eastAsia="zh-CN" w:bidi="ar-SA"/>
        </w:rPr>
      </w:pPr>
      <w:r>
        <w:rPr>
          <w:rStyle w:val="10"/>
          <w:rFonts w:hint="eastAsia" w:eastAsia="宋体"/>
          <w:lang w:val="en-US" w:eastAsia="zh-CN" w:bidi="ar-SA"/>
        </w:rPr>
        <w:drawing>
          <wp:inline distT="0" distB="0" distL="0" distR="0">
            <wp:extent cx="4267200" cy="1276350"/>
            <wp:effectExtent l="0" t="0" r="0" b="0"/>
            <wp:docPr id="25" name="图片 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学科网(www.zxxk.com)--教育资源门户，提供试卷、教案、课件、论文、素材及各类教学资源下载，还有大量而丰富的教学相关资讯！"/>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4267200" cy="1276350"/>
                    </a:xfrm>
                    <a:prstGeom prst="rect">
                      <a:avLst/>
                    </a:prstGeom>
                    <a:noFill/>
                    <a:ln>
                      <a:noFill/>
                    </a:ln>
                  </pic:spPr>
                </pic:pic>
              </a:graphicData>
            </a:graphic>
          </wp:inline>
        </w:drawing>
      </w:r>
    </w:p>
    <w:p>
      <w:pPr>
        <w:pStyle w:val="22"/>
        <w:adjustRightInd w:val="0"/>
        <w:snapToGrid w:val="0"/>
        <w:ind w:left="420" w:firstLine="0"/>
        <w:rPr>
          <w:rStyle w:val="10"/>
          <w:rFonts w:asciiTheme="minorEastAsia" w:hAnsiTheme="minorEastAsia" w:eastAsiaTheme="minorEastAsia"/>
          <w:szCs w:val="21"/>
          <w:u w:val="single"/>
          <w:lang w:val="en-US" w:eastAsia="zh-CN" w:bidi="ar-SA"/>
        </w:rPr>
      </w:pPr>
      <w:r>
        <w:rPr>
          <w:rStyle w:val="10"/>
          <w:rFonts w:hint="eastAsia" w:asciiTheme="minorEastAsia" w:hAnsiTheme="minorEastAsia" w:eastAsiaTheme="minorEastAsia"/>
          <w:szCs w:val="21"/>
          <w:lang w:val="en-US" w:eastAsia="zh-CN" w:bidi="ar-SA"/>
        </w:rPr>
        <w:t>（1）血管紧张素Ⅰ由</w:t>
      </w:r>
      <w:r>
        <w:rPr>
          <w:rStyle w:val="10"/>
          <w:rFonts w:asciiTheme="minorEastAsia" w:hAnsiTheme="minorEastAsia" w:eastAsiaTheme="minorEastAsia"/>
          <w:szCs w:val="21"/>
          <w:u w:val="single"/>
          <w:lang w:val="en-US" w:eastAsia="zh-CN" w:bidi="ar-SA"/>
        </w:rPr>
        <w:t xml:space="preserve">    </w:t>
      </w:r>
      <w:r>
        <w:rPr>
          <w:rStyle w:val="10"/>
          <w:rFonts w:hint="eastAsia" w:asciiTheme="minorEastAsia" w:hAnsiTheme="minorEastAsia" w:eastAsiaTheme="minorEastAsia"/>
          <w:szCs w:val="21"/>
          <w:u w:val="single"/>
          <w:lang w:val="en-US" w:eastAsia="zh-CN" w:bidi="ar-SA"/>
        </w:rPr>
        <w:t xml:space="preserve">      </w:t>
      </w:r>
      <w:r>
        <w:rPr>
          <w:rStyle w:val="10"/>
          <w:rFonts w:asciiTheme="minorEastAsia" w:hAnsiTheme="minorEastAsia" w:eastAsiaTheme="minorEastAsia"/>
          <w:szCs w:val="21"/>
          <w:u w:val="single"/>
          <w:lang w:val="en-US" w:eastAsia="zh-CN" w:bidi="ar-SA"/>
        </w:rPr>
        <w:t xml:space="preserve">    </w:t>
      </w:r>
      <w:r>
        <w:rPr>
          <w:rStyle w:val="10"/>
          <w:rFonts w:hint="eastAsia" w:asciiTheme="minorEastAsia" w:hAnsiTheme="minorEastAsia" w:eastAsiaTheme="minorEastAsia"/>
          <w:szCs w:val="21"/>
          <w:lang w:val="en-US" w:eastAsia="zh-CN" w:bidi="ar-SA"/>
        </w:rPr>
        <w:t>个氨基酸组成，氨基酸的结构通式是</w:t>
      </w:r>
      <w:r>
        <w:rPr>
          <w:rStyle w:val="10"/>
          <w:rFonts w:asciiTheme="minorEastAsia" w:hAnsiTheme="minorEastAsia" w:eastAsiaTheme="minorEastAsia"/>
          <w:szCs w:val="21"/>
          <w:u w:val="single"/>
          <w:lang w:val="en-US" w:eastAsia="zh-CN" w:bidi="ar-SA"/>
        </w:rPr>
        <w:t xml:space="preserve">    </w:t>
      </w:r>
      <w:r>
        <w:rPr>
          <w:rStyle w:val="10"/>
          <w:rFonts w:hint="eastAsia" w:asciiTheme="minorEastAsia" w:hAnsiTheme="minorEastAsia" w:eastAsiaTheme="minorEastAsia"/>
          <w:szCs w:val="21"/>
          <w:u w:val="single"/>
          <w:lang w:val="en-US" w:eastAsia="zh-CN" w:bidi="ar-SA"/>
        </w:rPr>
        <w:t xml:space="preserve">    </w:t>
      </w:r>
      <w:r>
        <w:rPr>
          <w:rStyle w:val="10"/>
          <w:rFonts w:hint="eastAsia" w:asciiTheme="minorEastAsia" w:hAnsiTheme="minorEastAsia" w:eastAsiaTheme="minorEastAsia"/>
          <w:szCs w:val="21"/>
          <w:lang w:val="en-US" w:eastAsia="zh-CN" w:bidi="ar-SA"/>
        </w:rPr>
        <w:t>，</w:t>
      </w:r>
    </w:p>
    <w:p>
      <w:pPr>
        <w:pStyle w:val="22"/>
        <w:adjustRightInd w:val="0"/>
        <w:snapToGrid w:val="0"/>
        <w:ind w:left="420" w:firstLine="0"/>
        <w:rPr>
          <w:rStyle w:val="10"/>
          <w:rFonts w:asciiTheme="minorEastAsia" w:hAnsiTheme="minorEastAsia" w:eastAsiaTheme="minorEastAsia"/>
          <w:szCs w:val="21"/>
          <w:u w:val="single"/>
          <w:lang w:val="en-US" w:eastAsia="zh-CN" w:bidi="ar-SA"/>
        </w:rPr>
      </w:pPr>
      <w:r>
        <w:rPr>
          <w:rStyle w:val="10"/>
          <w:rFonts w:hint="eastAsia" w:asciiTheme="minorEastAsia" w:hAnsiTheme="minorEastAsia" w:eastAsiaTheme="minorEastAsia"/>
          <w:szCs w:val="21"/>
          <w:lang w:val="en-US" w:eastAsia="zh-CN" w:bidi="ar-SA"/>
        </w:rPr>
        <w:t>图中1的名称是</w:t>
      </w:r>
      <w:r>
        <w:rPr>
          <w:rStyle w:val="10"/>
          <w:rFonts w:hint="eastAsia" w:asciiTheme="minorEastAsia" w:hAnsiTheme="minorEastAsia" w:eastAsiaTheme="minorEastAsia"/>
          <w:szCs w:val="21"/>
          <w:u w:val="single"/>
          <w:lang w:val="en-US" w:eastAsia="zh-CN" w:bidi="ar-SA"/>
        </w:rPr>
        <w:t xml:space="preserve">              </w:t>
      </w:r>
      <w:r>
        <w:rPr>
          <w:rStyle w:val="10"/>
          <w:rFonts w:hint="eastAsia" w:asciiTheme="minorEastAsia" w:hAnsiTheme="minorEastAsia" w:eastAsiaTheme="minorEastAsia"/>
          <w:szCs w:val="21"/>
          <w:lang w:val="en-US" w:eastAsia="zh-CN" w:bidi="ar-SA"/>
        </w:rPr>
        <w:t xml:space="preserve">，2的名称是 </w:t>
      </w:r>
      <w:r>
        <w:rPr>
          <w:rStyle w:val="10"/>
          <w:rFonts w:hint="eastAsia" w:asciiTheme="minorEastAsia" w:hAnsiTheme="minorEastAsia" w:eastAsiaTheme="minorEastAsia"/>
          <w:szCs w:val="21"/>
          <w:u w:val="single"/>
          <w:lang w:val="en-US" w:eastAsia="zh-CN" w:bidi="ar-SA"/>
        </w:rPr>
        <w:t xml:space="preserve">                </w:t>
      </w:r>
      <w:r>
        <w:rPr>
          <w:rStyle w:val="10"/>
          <w:rFonts w:hint="eastAsia" w:asciiTheme="minorEastAsia" w:hAnsiTheme="minorEastAsia" w:eastAsiaTheme="minorEastAsia"/>
          <w:szCs w:val="21"/>
          <w:lang w:val="en-US" w:eastAsia="zh-CN" w:bidi="ar-SA"/>
        </w:rPr>
        <w:t>。</w:t>
      </w:r>
    </w:p>
    <w:p>
      <w:pPr>
        <w:pStyle w:val="22"/>
        <w:adjustRightInd w:val="0"/>
        <w:snapToGrid w:val="0"/>
        <w:ind w:left="420" w:firstLine="0"/>
        <w:rPr>
          <w:rStyle w:val="10"/>
          <w:rFonts w:asciiTheme="minorEastAsia" w:hAnsiTheme="minorEastAsia" w:eastAsiaTheme="minorEastAsia"/>
          <w:szCs w:val="21"/>
          <w:lang w:val="en-US" w:eastAsia="zh-CN" w:bidi="ar-SA"/>
        </w:rPr>
      </w:pPr>
      <w:r>
        <w:rPr>
          <w:rStyle w:val="10"/>
          <w:rFonts w:hint="eastAsia" w:asciiTheme="minorEastAsia" w:hAnsiTheme="minorEastAsia" w:eastAsiaTheme="minorEastAsia"/>
          <w:szCs w:val="21"/>
          <w:lang w:val="en-US" w:eastAsia="zh-CN" w:bidi="ar-SA"/>
        </w:rPr>
        <w:t>（2）血管紧张素转换酶作用的实质是使苯丙氨酸和组氨酸之间的</w:t>
      </w:r>
      <w:r>
        <w:rPr>
          <w:rStyle w:val="10"/>
          <w:rFonts w:asciiTheme="minorEastAsia" w:hAnsiTheme="minorEastAsia" w:eastAsiaTheme="minorEastAsia"/>
          <w:szCs w:val="21"/>
          <w:u w:val="single"/>
          <w:lang w:val="en-US" w:eastAsia="zh-CN" w:bidi="ar-SA"/>
        </w:rPr>
        <w:t xml:space="preserve">    </w:t>
      </w:r>
      <w:r>
        <w:rPr>
          <w:rStyle w:val="10"/>
          <w:rFonts w:hint="eastAsia" w:asciiTheme="minorEastAsia" w:hAnsiTheme="minorEastAsia" w:eastAsiaTheme="minorEastAsia"/>
          <w:szCs w:val="21"/>
          <w:u w:val="single"/>
          <w:lang w:val="en-US" w:eastAsia="zh-CN" w:bidi="ar-SA"/>
        </w:rPr>
        <w:t xml:space="preserve">  </w:t>
      </w:r>
      <w:r>
        <w:rPr>
          <w:rStyle w:val="10"/>
          <w:rFonts w:asciiTheme="minorEastAsia" w:hAnsiTheme="minorEastAsia" w:eastAsiaTheme="minorEastAsia"/>
          <w:szCs w:val="21"/>
          <w:u w:val="single"/>
          <w:lang w:val="en-US" w:eastAsia="zh-CN" w:bidi="ar-SA"/>
        </w:rPr>
        <w:t xml:space="preserve"> </w:t>
      </w:r>
      <w:r>
        <w:rPr>
          <w:rStyle w:val="10"/>
          <w:rFonts w:hint="eastAsia" w:asciiTheme="minorEastAsia" w:hAnsiTheme="minorEastAsia" w:eastAsiaTheme="minorEastAsia"/>
          <w:szCs w:val="21"/>
          <w:lang w:val="en-US" w:eastAsia="zh-CN" w:bidi="ar-SA"/>
        </w:rPr>
        <w:t>键断裂。</w:t>
      </w:r>
    </w:p>
    <w:p>
      <w:pPr>
        <w:pStyle w:val="22"/>
        <w:adjustRightInd w:val="0"/>
        <w:snapToGrid w:val="0"/>
        <w:ind w:left="420" w:firstLine="0"/>
        <w:rPr>
          <w:rStyle w:val="10"/>
          <w:rFonts w:asciiTheme="minorEastAsia" w:hAnsiTheme="minorEastAsia" w:eastAsiaTheme="minorEastAsia"/>
          <w:szCs w:val="21"/>
          <w:lang w:val="en-US" w:eastAsia="zh-CN" w:bidi="ar-SA"/>
        </w:rPr>
      </w:pPr>
      <w:r>
        <w:rPr>
          <w:rStyle w:val="10"/>
          <w:rFonts w:hint="eastAsia" w:asciiTheme="minorEastAsia" w:hAnsiTheme="minorEastAsia" w:eastAsiaTheme="minorEastAsia"/>
          <w:szCs w:val="21"/>
          <w:lang w:val="en-US" w:eastAsia="zh-CN" w:bidi="ar-SA"/>
        </w:rPr>
        <w:t>（3）血管紧张素Ⅱ与葡萄糖共有的化学元素是</w:t>
      </w:r>
      <w:r>
        <w:rPr>
          <w:rStyle w:val="10"/>
          <w:rFonts w:asciiTheme="minorEastAsia" w:hAnsiTheme="minorEastAsia" w:eastAsiaTheme="minorEastAsia"/>
          <w:szCs w:val="21"/>
          <w:u w:val="single"/>
          <w:lang w:val="en-US" w:eastAsia="zh-CN" w:bidi="ar-SA"/>
        </w:rPr>
        <w:t xml:space="preserve">    </w:t>
      </w:r>
      <w:r>
        <w:rPr>
          <w:rStyle w:val="10"/>
          <w:rFonts w:hint="eastAsia" w:asciiTheme="minorEastAsia" w:hAnsiTheme="minorEastAsia" w:eastAsiaTheme="minorEastAsia"/>
          <w:szCs w:val="21"/>
          <w:u w:val="single"/>
          <w:lang w:val="en-US" w:eastAsia="zh-CN" w:bidi="ar-SA"/>
        </w:rPr>
        <w:t xml:space="preserve">  </w:t>
      </w:r>
      <w:r>
        <w:rPr>
          <w:rStyle w:val="10"/>
          <w:rFonts w:asciiTheme="minorEastAsia" w:hAnsiTheme="minorEastAsia" w:eastAsiaTheme="minorEastAsia"/>
          <w:szCs w:val="21"/>
          <w:u w:val="single"/>
          <w:lang w:val="en-US" w:eastAsia="zh-CN" w:bidi="ar-SA"/>
        </w:rPr>
        <w:t xml:space="preserve">    </w:t>
      </w:r>
      <w:r>
        <w:rPr>
          <w:rStyle w:val="10"/>
          <w:rFonts w:hint="eastAsia" w:asciiTheme="minorEastAsia" w:hAnsiTheme="minorEastAsia" w:eastAsiaTheme="minorEastAsia"/>
          <w:szCs w:val="21"/>
          <w:lang w:val="en-US" w:eastAsia="zh-CN" w:bidi="ar-SA"/>
        </w:rPr>
        <w:t>，特有的化学元素是</w:t>
      </w:r>
      <w:r>
        <w:rPr>
          <w:rStyle w:val="10"/>
          <w:rFonts w:asciiTheme="minorEastAsia" w:hAnsiTheme="minorEastAsia" w:eastAsiaTheme="minorEastAsia"/>
          <w:szCs w:val="21"/>
          <w:u w:val="single"/>
          <w:lang w:val="en-US" w:eastAsia="zh-CN" w:bidi="ar-SA"/>
        </w:rPr>
        <w:t xml:space="preserve">    </w:t>
      </w:r>
      <w:r>
        <w:rPr>
          <w:rStyle w:val="10"/>
          <w:rFonts w:hint="eastAsia" w:asciiTheme="minorEastAsia" w:hAnsiTheme="minorEastAsia" w:eastAsiaTheme="minorEastAsia"/>
          <w:szCs w:val="21"/>
          <w:u w:val="single"/>
          <w:lang w:val="en-US" w:eastAsia="zh-CN" w:bidi="ar-SA"/>
        </w:rPr>
        <w:t xml:space="preserve">    </w:t>
      </w:r>
      <w:r>
        <w:rPr>
          <w:rStyle w:val="10"/>
          <w:rFonts w:asciiTheme="minorEastAsia" w:hAnsiTheme="minorEastAsia" w:eastAsiaTheme="minorEastAsia"/>
          <w:szCs w:val="21"/>
          <w:u w:val="single"/>
          <w:lang w:val="en-US" w:eastAsia="zh-CN" w:bidi="ar-SA"/>
        </w:rPr>
        <w:t xml:space="preserve">    </w:t>
      </w:r>
      <w:r>
        <w:rPr>
          <w:rStyle w:val="10"/>
          <w:rFonts w:hint="eastAsia" w:asciiTheme="minorEastAsia" w:hAnsiTheme="minorEastAsia" w:eastAsiaTheme="minorEastAsia"/>
          <w:szCs w:val="21"/>
          <w:lang w:val="en-US" w:eastAsia="zh-CN" w:bidi="ar-SA"/>
        </w:rPr>
        <w:t>。</w:t>
      </w:r>
    </w:p>
    <w:p>
      <w:pPr>
        <w:pStyle w:val="22"/>
        <w:adjustRightInd w:val="0"/>
        <w:snapToGrid w:val="0"/>
        <w:ind w:left="420" w:firstLine="0"/>
        <w:rPr>
          <w:rStyle w:val="10"/>
          <w:rFonts w:asciiTheme="minorEastAsia" w:hAnsiTheme="minorEastAsia" w:eastAsiaTheme="minorEastAsia"/>
          <w:szCs w:val="21"/>
          <w:u w:val="single"/>
          <w:lang w:val="en-US" w:eastAsia="zh-CN" w:bidi="ar-SA"/>
        </w:rPr>
      </w:pPr>
      <w:r>
        <w:rPr>
          <w:rStyle w:val="10"/>
          <w:rFonts w:hint="eastAsia" w:asciiTheme="minorEastAsia" w:hAnsiTheme="minorEastAsia" w:eastAsiaTheme="minorEastAsia"/>
          <w:szCs w:val="21"/>
          <w:lang w:val="en-US" w:eastAsia="zh-CN" w:bidi="ar-SA"/>
        </w:rPr>
        <w:t>（4）如果各种氨基酸的平均相对分子质量为130，则血管紧张素Ⅰ的相对分子质量为</w:t>
      </w:r>
      <w:r>
        <w:rPr>
          <w:rStyle w:val="10"/>
          <w:rFonts w:hint="eastAsia" w:asciiTheme="minorEastAsia" w:hAnsiTheme="minorEastAsia" w:eastAsiaTheme="minorEastAsia"/>
          <w:szCs w:val="21"/>
          <w:u w:val="single"/>
          <w:lang w:val="en-US" w:eastAsia="zh-CN" w:bidi="ar-SA"/>
        </w:rPr>
        <w:t xml:space="preserve">                   </w:t>
      </w:r>
      <w:r>
        <w:rPr>
          <w:rStyle w:val="10"/>
          <w:rFonts w:hint="eastAsia" w:asciiTheme="minorEastAsia" w:hAnsiTheme="minorEastAsia" w:eastAsiaTheme="minorEastAsia"/>
          <w:szCs w:val="21"/>
          <w:lang w:val="en-US" w:eastAsia="zh-CN" w:bidi="ar-SA"/>
        </w:rPr>
        <w:t>。</w:t>
      </w:r>
    </w:p>
    <w:p>
      <w:pPr>
        <w:pStyle w:val="23"/>
        <w:numPr>
          <w:ilvl w:val="0"/>
          <w:numId w:val="1"/>
        </w:numPr>
        <w:tabs>
          <w:tab w:val="left" w:pos="4305"/>
        </w:tabs>
        <w:snapToGrid w:val="0"/>
        <w:spacing w:after="0" w:line="240" w:lineRule="auto"/>
        <w:jc w:val="left"/>
        <w:rPr>
          <w:rStyle w:val="10"/>
          <w:rFonts w:cs="Times New Roman" w:asciiTheme="minorEastAsia" w:hAnsiTheme="minorEastAsia" w:eastAsiaTheme="minorEastAsia"/>
          <w:lang w:val="en-US" w:eastAsia="zh-CN" w:bidi="ar-SA"/>
        </w:rPr>
      </w:pPr>
      <w:r>
        <w:rPr>
          <w:rStyle w:val="10"/>
          <w:rFonts w:hint="eastAsia" w:asciiTheme="minorEastAsia" w:hAnsiTheme="minorEastAsia" w:eastAsiaTheme="minorEastAsia"/>
          <w:lang w:val="en-US" w:eastAsia="zh-CN" w:bidi="ar-SA"/>
        </w:rPr>
        <w:t>（9分）</w:t>
      </w:r>
      <w:r>
        <w:rPr>
          <w:rStyle w:val="10"/>
          <w:rFonts w:cs="Times New Roman" w:asciiTheme="minorEastAsia" w:hAnsiTheme="minorEastAsia" w:eastAsiaTheme="minorEastAsia"/>
          <w:lang w:val="en-US" w:eastAsia="zh-CN" w:bidi="ar-SA"/>
        </w:rPr>
        <w:t>图甲表示细胞通过形成囊泡运输物质的过程，图乙是图甲的局部放大，不同囊泡介导不同途径的运输。图中①～⑤表示不同的细胞结构，请分析回答以下问题：</w:t>
      </w:r>
    </w:p>
    <w:p>
      <w:pPr>
        <w:pStyle w:val="23"/>
        <w:tabs>
          <w:tab w:val="left" w:pos="4305"/>
        </w:tabs>
        <w:snapToGrid w:val="0"/>
        <w:spacing w:after="0" w:line="240" w:lineRule="auto"/>
        <w:ind w:left="420"/>
        <w:jc w:val="center"/>
        <w:rPr>
          <w:rStyle w:val="10"/>
          <w:rFonts w:cs="Times New Roman" w:asciiTheme="minorEastAsia" w:hAnsiTheme="minorEastAsia" w:eastAsiaTheme="minorEastAsia"/>
          <w:lang w:val="en-US" w:eastAsia="zh-CN" w:bidi="ar-SA"/>
        </w:rPr>
      </w:pPr>
      <w:r>
        <w:rPr>
          <w:rStyle w:val="10"/>
          <w:rFonts w:cs="Times New Roman" w:asciiTheme="minorEastAsia" w:hAnsiTheme="minorEastAsia" w:eastAsiaTheme="minorEastAsia"/>
          <w:lang w:val="en-US" w:eastAsia="zh-CN" w:bidi="ar-SA"/>
        </w:rPr>
        <w:drawing>
          <wp:inline distT="0" distB="0" distL="0" distR="0">
            <wp:extent cx="4610100" cy="1637665"/>
            <wp:effectExtent l="0" t="0" r="0" b="0"/>
            <wp:docPr id="26" name="图片 26" descr="C:\Users\wuyingdan\Deskto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wuyingdan\Desktop\27.jpg"/>
                    <pic:cNvPicPr>
                      <a:picLocks noChangeAspect="1" noChangeArrowheads="1"/>
                    </pic:cNvPicPr>
                  </pic:nvPicPr>
                  <pic:blipFill>
                    <a:blip r:embed="rId19" cstate="print">
                      <a:extLst>
                        <a:ext uri="{28A0092B-C50C-407E-A947-70E740481C1C}">
                          <a14:useLocalDpi xmlns:a14="http://schemas.microsoft.com/office/drawing/2010/main" val="0"/>
                        </a:ext>
                      </a:extLst>
                    </a:blip>
                    <a:srcRect l="2375" t="3192" r="1794" b="5286"/>
                    <a:stretch>
                      <a:fillRect/>
                    </a:stretch>
                  </pic:blipFill>
                  <pic:spPr>
                    <a:xfrm>
                      <a:off x="0" y="0"/>
                      <a:ext cx="4610100" cy="1637665"/>
                    </a:xfrm>
                    <a:prstGeom prst="rect">
                      <a:avLst/>
                    </a:prstGeom>
                    <a:noFill/>
                    <a:ln>
                      <a:noFill/>
                    </a:ln>
                  </pic:spPr>
                </pic:pic>
              </a:graphicData>
            </a:graphic>
          </wp:inline>
        </w:drawing>
      </w:r>
    </w:p>
    <w:p>
      <w:pPr>
        <w:pStyle w:val="23"/>
        <w:tabs>
          <w:tab w:val="left" w:pos="4305"/>
        </w:tabs>
        <w:snapToGrid w:val="0"/>
        <w:spacing w:after="0" w:line="240" w:lineRule="auto"/>
        <w:ind w:left="420"/>
        <w:jc w:val="left"/>
        <w:rPr>
          <w:rStyle w:val="10"/>
          <w:rFonts w:cs="Times New Roman" w:asciiTheme="minorEastAsia" w:hAnsiTheme="minorEastAsia" w:eastAsiaTheme="minorEastAsia"/>
          <w:lang w:val="en-US" w:eastAsia="zh-CN" w:bidi="ar-SA"/>
        </w:rPr>
      </w:pPr>
    </w:p>
    <w:p>
      <w:pPr>
        <w:pStyle w:val="23"/>
        <w:tabs>
          <w:tab w:val="left" w:pos="4305"/>
        </w:tabs>
        <w:snapToGrid w:val="0"/>
        <w:spacing w:after="0" w:line="240" w:lineRule="auto"/>
        <w:ind w:left="420"/>
        <w:jc w:val="left"/>
        <w:rPr>
          <w:rStyle w:val="10"/>
          <w:rFonts w:cs="Times New Roman" w:asciiTheme="minorEastAsia" w:hAnsiTheme="minorEastAsia" w:eastAsiaTheme="minorEastAsia"/>
          <w:lang w:val="en-US" w:eastAsia="zh-CN" w:bidi="ar-SA"/>
        </w:rPr>
      </w:pPr>
      <w:r>
        <w:rPr>
          <w:rStyle w:val="10"/>
          <w:rFonts w:hint="eastAsia" w:cs="Times New Roman" w:asciiTheme="minorEastAsia" w:hAnsiTheme="minorEastAsia" w:eastAsiaTheme="minorEastAsia"/>
          <w:lang w:val="en-US" w:eastAsia="zh-CN" w:bidi="ar-SA"/>
        </w:rPr>
        <w:t>（1）</w:t>
      </w:r>
      <w:r>
        <w:rPr>
          <w:rStyle w:val="10"/>
          <w:rFonts w:cs="Times New Roman" w:asciiTheme="minorEastAsia" w:hAnsiTheme="minorEastAsia" w:eastAsiaTheme="minorEastAsia"/>
          <w:lang w:val="en-US" w:eastAsia="zh-CN" w:bidi="ar-SA"/>
        </w:rPr>
        <w:t>囊泡膜的主要成分是______________，细胞代谢的控制中心是</w:t>
      </w:r>
      <w:r>
        <w:rPr>
          <w:rStyle w:val="10"/>
          <w:rFonts w:hint="eastAsia" w:cs="Times New Roman" w:asciiTheme="minorEastAsia" w:hAnsiTheme="minorEastAsia" w:eastAsiaTheme="minorEastAsia"/>
          <w:lang w:val="en-US" w:eastAsia="zh-CN" w:bidi="ar-SA"/>
        </w:rPr>
        <w:t>[</w:t>
      </w:r>
      <w:r>
        <w:rPr>
          <w:rStyle w:val="10"/>
          <w:rFonts w:cs="Times New Roman" w:asciiTheme="minorEastAsia" w:hAnsiTheme="minorEastAsia" w:eastAsiaTheme="minorEastAsia"/>
          <w:lang w:val="en-US" w:eastAsia="zh-CN" w:bidi="ar-SA"/>
        </w:rPr>
        <w:t xml:space="preserve">   </w:t>
      </w:r>
      <w:r>
        <w:rPr>
          <w:rStyle w:val="10"/>
          <w:rFonts w:hint="eastAsia" w:cs="Times New Roman" w:asciiTheme="minorEastAsia" w:hAnsiTheme="minorEastAsia" w:eastAsiaTheme="minorEastAsia"/>
          <w:lang w:val="en-US" w:eastAsia="zh-CN" w:bidi="ar-SA"/>
        </w:rPr>
        <w:t>]</w:t>
      </w:r>
      <w:r>
        <w:rPr>
          <w:rStyle w:val="10"/>
          <w:rFonts w:cs="Times New Roman" w:asciiTheme="minorEastAsia" w:hAnsiTheme="minorEastAsia" w:eastAsiaTheme="minorEastAsia"/>
          <w:lang w:val="en-US" w:eastAsia="zh-CN" w:bidi="ar-SA"/>
        </w:rPr>
        <w:t>__________。</w:t>
      </w:r>
    </w:p>
    <w:p>
      <w:pPr>
        <w:pStyle w:val="23"/>
        <w:tabs>
          <w:tab w:val="left" w:pos="4305"/>
        </w:tabs>
        <w:snapToGrid w:val="0"/>
        <w:spacing w:after="0" w:line="240" w:lineRule="auto"/>
        <w:ind w:left="420"/>
        <w:jc w:val="left"/>
        <w:rPr>
          <w:rStyle w:val="10"/>
          <w:rFonts w:cs="Times New Roman" w:asciiTheme="minorEastAsia" w:hAnsiTheme="minorEastAsia" w:eastAsiaTheme="minorEastAsia"/>
          <w:lang w:val="en-US" w:eastAsia="zh-CN" w:bidi="ar-SA"/>
        </w:rPr>
      </w:pPr>
      <w:r>
        <w:rPr>
          <w:rStyle w:val="10"/>
          <w:rFonts w:hint="eastAsia" w:cs="Times New Roman" w:asciiTheme="minorEastAsia" w:hAnsiTheme="minorEastAsia" w:eastAsiaTheme="minorEastAsia"/>
          <w:lang w:val="en-US" w:eastAsia="zh-CN" w:bidi="ar-SA"/>
        </w:rPr>
        <w:t>（2）</w:t>
      </w:r>
      <w:r>
        <w:rPr>
          <w:rStyle w:val="10"/>
          <w:rFonts w:cs="Times New Roman" w:asciiTheme="minorEastAsia" w:hAnsiTheme="minorEastAsia" w:eastAsiaTheme="minorEastAsia"/>
          <w:lang w:val="en-US" w:eastAsia="zh-CN" w:bidi="ar-SA"/>
        </w:rPr>
        <w:t>图甲中囊泡X由</w:t>
      </w:r>
      <w:r>
        <w:rPr>
          <w:rStyle w:val="10"/>
          <w:rFonts w:hint="eastAsia" w:cs="Times New Roman" w:asciiTheme="minorEastAsia" w:hAnsiTheme="minorEastAsia" w:eastAsiaTheme="minorEastAsia"/>
          <w:lang w:val="en-US" w:eastAsia="zh-CN" w:bidi="ar-SA"/>
        </w:rPr>
        <w:t>[</w:t>
      </w:r>
      <w:r>
        <w:rPr>
          <w:rStyle w:val="10"/>
          <w:rFonts w:cs="Times New Roman" w:asciiTheme="minorEastAsia" w:hAnsiTheme="minorEastAsia" w:eastAsiaTheme="minorEastAsia"/>
          <w:lang w:val="en-US" w:eastAsia="zh-CN" w:bidi="ar-SA"/>
        </w:rPr>
        <w:t xml:space="preserve">   </w:t>
      </w:r>
      <w:r>
        <w:rPr>
          <w:rStyle w:val="10"/>
          <w:rFonts w:hint="eastAsia" w:cs="Times New Roman" w:asciiTheme="minorEastAsia" w:hAnsiTheme="minorEastAsia" w:eastAsiaTheme="minorEastAsia"/>
          <w:lang w:val="en-US" w:eastAsia="zh-CN" w:bidi="ar-SA"/>
        </w:rPr>
        <w:t>]</w:t>
      </w:r>
      <w:r>
        <w:rPr>
          <w:rStyle w:val="10"/>
          <w:rFonts w:cs="Times New Roman" w:asciiTheme="minorEastAsia" w:hAnsiTheme="minorEastAsia" w:eastAsiaTheme="minorEastAsia"/>
          <w:lang w:val="en-US" w:eastAsia="zh-CN" w:bidi="ar-SA"/>
        </w:rPr>
        <w:t>_____________经“出芽”形成，到达</w:t>
      </w:r>
      <w:r>
        <w:rPr>
          <w:rStyle w:val="10"/>
          <w:rFonts w:hint="eastAsia" w:cs="Times New Roman" w:asciiTheme="minorEastAsia" w:hAnsiTheme="minorEastAsia" w:eastAsiaTheme="minorEastAsia"/>
          <w:lang w:val="en-US" w:eastAsia="zh-CN" w:bidi="ar-SA"/>
        </w:rPr>
        <w:t>[</w:t>
      </w:r>
      <w:r>
        <w:rPr>
          <w:rStyle w:val="10"/>
          <w:rFonts w:cs="Times New Roman" w:asciiTheme="minorEastAsia" w:hAnsiTheme="minorEastAsia" w:eastAsiaTheme="minorEastAsia"/>
          <w:lang w:val="en-US" w:eastAsia="zh-CN" w:bidi="ar-SA"/>
        </w:rPr>
        <w:t xml:space="preserve">   </w:t>
      </w:r>
      <w:r>
        <w:rPr>
          <w:rStyle w:val="10"/>
          <w:rFonts w:hint="eastAsia" w:cs="Times New Roman" w:asciiTheme="minorEastAsia" w:hAnsiTheme="minorEastAsia" w:eastAsiaTheme="minorEastAsia"/>
          <w:lang w:val="en-US" w:eastAsia="zh-CN" w:bidi="ar-SA"/>
        </w:rPr>
        <w:t>]</w:t>
      </w:r>
      <w:r>
        <w:rPr>
          <w:rStyle w:val="10"/>
          <w:rFonts w:cs="Times New Roman" w:asciiTheme="minorEastAsia" w:hAnsiTheme="minorEastAsia" w:eastAsiaTheme="minorEastAsia"/>
          <w:lang w:val="en-US" w:eastAsia="zh-CN" w:bidi="ar-SA"/>
        </w:rPr>
        <w:t>_____________，并与之融合成为其一部分，囊泡Y内“货物”为水解酶。由此推测结构⑤是_________。</w:t>
      </w:r>
    </w:p>
    <w:p>
      <w:pPr>
        <w:pStyle w:val="23"/>
        <w:tabs>
          <w:tab w:val="left" w:pos="4305"/>
        </w:tabs>
        <w:snapToGrid w:val="0"/>
        <w:spacing w:after="0" w:line="240" w:lineRule="auto"/>
        <w:ind w:left="420"/>
        <w:jc w:val="left"/>
        <w:rPr>
          <w:rStyle w:val="10"/>
          <w:rFonts w:cs="Times New Roman" w:asciiTheme="minorEastAsia" w:hAnsiTheme="minorEastAsia" w:eastAsiaTheme="minorEastAsia"/>
          <w:lang w:val="en-US" w:eastAsia="zh-CN" w:bidi="ar-SA"/>
        </w:rPr>
      </w:pPr>
      <w:r>
        <w:rPr>
          <w:rStyle w:val="10"/>
          <w:rFonts w:hint="eastAsia" w:cs="Times New Roman" w:asciiTheme="minorEastAsia" w:hAnsiTheme="minorEastAsia" w:eastAsiaTheme="minorEastAsia"/>
          <w:lang w:val="en-US" w:eastAsia="zh-CN" w:bidi="ar-SA"/>
        </w:rPr>
        <w:t>（3）</w:t>
      </w:r>
      <w:r>
        <w:rPr>
          <w:rStyle w:val="10"/>
          <w:rFonts w:cs="Times New Roman" w:asciiTheme="minorEastAsia" w:hAnsiTheme="minorEastAsia" w:eastAsiaTheme="minorEastAsia"/>
          <w:lang w:val="en-US" w:eastAsia="zh-CN" w:bidi="ar-SA"/>
        </w:rPr>
        <w:t>图乙中的囊泡能精确地将细胞“货物”运送并分泌到细胞外，据图推测其原因是</w:t>
      </w:r>
      <w:r>
        <w:rPr>
          <w:rStyle w:val="10"/>
          <w:rFonts w:cs="Times New Roman" w:asciiTheme="minorEastAsia" w:hAnsiTheme="minorEastAsia" w:eastAsiaTheme="minorEastAsia"/>
          <w:u w:val="single"/>
          <w:lang w:val="en-US" w:eastAsia="zh-CN" w:bidi="ar-SA"/>
        </w:rPr>
        <w:t>________________</w:t>
      </w:r>
      <w:r>
        <w:rPr>
          <w:rStyle w:val="10"/>
          <w:rFonts w:cs="Times New Roman" w:asciiTheme="minorEastAsia" w:hAnsiTheme="minorEastAsia" w:eastAsiaTheme="minorEastAsia"/>
          <w:lang w:val="en-US" w:eastAsia="zh-CN" w:bidi="ar-SA"/>
        </w:rPr>
        <w:t>，此过程体现了细胞膜具有</w:t>
      </w:r>
      <w:r>
        <w:rPr>
          <w:rStyle w:val="10"/>
          <w:rFonts w:cs="Times New Roman" w:asciiTheme="minorEastAsia" w:hAnsiTheme="minorEastAsia" w:eastAsiaTheme="minorEastAsia"/>
          <w:u w:val="single"/>
          <w:lang w:val="en-US" w:eastAsia="zh-CN" w:bidi="ar-SA"/>
        </w:rPr>
        <w:t>_______________</w:t>
      </w:r>
      <w:r>
        <w:rPr>
          <w:rStyle w:val="10"/>
          <w:rFonts w:cs="Times New Roman" w:asciiTheme="minorEastAsia" w:hAnsiTheme="minorEastAsia" w:eastAsiaTheme="minorEastAsia"/>
          <w:lang w:val="en-US" w:eastAsia="zh-CN" w:bidi="ar-SA"/>
        </w:rPr>
        <w:t>的功能。</w:t>
      </w:r>
    </w:p>
    <w:p>
      <w:pPr>
        <w:pStyle w:val="23"/>
        <w:tabs>
          <w:tab w:val="left" w:pos="4305"/>
        </w:tabs>
        <w:snapToGrid w:val="0"/>
        <w:spacing w:after="0" w:line="240" w:lineRule="auto"/>
        <w:ind w:left="420"/>
        <w:jc w:val="left"/>
        <w:rPr>
          <w:rStyle w:val="10"/>
          <w:rFonts w:cs="Times New Roman" w:asciiTheme="minorEastAsia" w:hAnsiTheme="minorEastAsia" w:eastAsiaTheme="minorEastAsia"/>
          <w:lang w:val="en-US" w:eastAsia="zh-CN" w:bidi="ar-SA"/>
        </w:rPr>
      </w:pPr>
      <w:r>
        <w:rPr>
          <w:rStyle w:val="10"/>
          <w:rFonts w:hint="eastAsia" w:cs="Times New Roman" w:asciiTheme="minorEastAsia" w:hAnsiTheme="minorEastAsia" w:eastAsiaTheme="minorEastAsia"/>
          <w:lang w:val="en-US" w:eastAsia="zh-CN" w:bidi="ar-SA"/>
        </w:rPr>
        <w:t>（4）</w:t>
      </w:r>
      <w:r>
        <w:rPr>
          <w:rStyle w:val="10"/>
          <w:rFonts w:cs="Times New Roman" w:asciiTheme="minorEastAsia" w:hAnsiTheme="minorEastAsia" w:eastAsiaTheme="minorEastAsia"/>
          <w:lang w:val="en-US" w:eastAsia="zh-CN" w:bidi="ar-SA"/>
        </w:rPr>
        <w:t>囊泡运输与S基因密切相关，科学家筛选了酵母菌S基因突变体，与野生型酵母菌对照，发现其内质网形成的囊泡在细胞内大量积累，据此推测，S基因编码的蛋白质的功能是____________________________________。</w:t>
      </w:r>
    </w:p>
    <w:p>
      <w:pPr>
        <w:pStyle w:val="23"/>
        <w:tabs>
          <w:tab w:val="left" w:pos="4305"/>
        </w:tabs>
        <w:snapToGrid w:val="0"/>
        <w:spacing w:after="0" w:line="240" w:lineRule="auto"/>
        <w:ind w:left="420"/>
        <w:jc w:val="left"/>
        <w:rPr>
          <w:rStyle w:val="10"/>
          <w:rFonts w:cs="Times New Roman" w:asciiTheme="minorEastAsia" w:hAnsiTheme="minorEastAsia" w:eastAsiaTheme="minorEastAsia"/>
          <w:lang w:val="en-US" w:eastAsia="zh-CN" w:bidi="ar-SA"/>
        </w:rPr>
      </w:pPr>
      <w:r>
        <w:rPr>
          <w:rStyle w:val="10"/>
          <w:rFonts w:hint="eastAsia" w:cs="Times New Roman" w:asciiTheme="minorEastAsia" w:hAnsiTheme="minorEastAsia" w:eastAsiaTheme="minorEastAsia"/>
          <w:lang w:val="en-US" w:eastAsia="zh-CN" w:bidi="ar-SA"/>
        </w:rPr>
        <w:t>（5）</w:t>
      </w:r>
      <w:r>
        <w:rPr>
          <w:rStyle w:val="10"/>
          <w:rFonts w:cs="Times New Roman" w:asciiTheme="minorEastAsia" w:hAnsiTheme="minorEastAsia" w:eastAsiaTheme="minorEastAsia"/>
          <w:lang w:val="en-US" w:eastAsia="zh-CN" w:bidi="ar-SA"/>
        </w:rPr>
        <w:t>成熟的植物细胞在较高浓度的外界溶液中，会发生质壁分离现象，图丙是某同学观察植物细胞质壁分离与复原实验时拍下的显微照片。植物细胞发生质壁分离的内因是___________________________________。</w:t>
      </w:r>
    </w:p>
    <w:p>
      <w:pPr>
        <w:pStyle w:val="23"/>
        <w:numPr>
          <w:ilvl w:val="0"/>
          <w:numId w:val="1"/>
        </w:numPr>
        <w:tabs>
          <w:tab w:val="left" w:pos="4305"/>
        </w:tabs>
        <w:snapToGrid w:val="0"/>
        <w:spacing w:after="0" w:line="240" w:lineRule="auto"/>
        <w:jc w:val="left"/>
        <w:rPr>
          <w:rStyle w:val="10"/>
          <w:rFonts w:cs="宋体" w:asciiTheme="minorEastAsia" w:hAnsiTheme="minorEastAsia" w:eastAsiaTheme="minorEastAsia"/>
          <w:bCs/>
          <w:lang w:val="en-US" w:eastAsia="zh-CN" w:bidi="ar-SA"/>
        </w:rPr>
      </w:pPr>
      <w:r>
        <w:rPr>
          <w:rStyle w:val="10"/>
          <w:rFonts w:hint="eastAsia" w:cs="宋体" w:asciiTheme="minorEastAsia" w:hAnsiTheme="minorEastAsia" w:eastAsiaTheme="minorEastAsia"/>
          <w:lang w:val="en-US" w:eastAsia="zh-CN" w:bidi="ar-SA"/>
        </w:rPr>
        <w:t>（12分）</w:t>
      </w:r>
      <w:r>
        <w:rPr>
          <w:rStyle w:val="10"/>
          <w:rFonts w:hint="eastAsia" w:cs="宋体" w:asciiTheme="minorEastAsia" w:hAnsiTheme="minorEastAsia" w:eastAsiaTheme="minorEastAsia"/>
          <w:bCs/>
          <w:lang w:val="en-US" w:eastAsia="zh-CN" w:bidi="ar-SA"/>
        </w:rPr>
        <w:t>为探究</w:t>
      </w:r>
      <m:oMath>
        <m:sSup>
          <m:sSupPr>
            <m:ctrlPr>
              <w:rPr>
                <w:rStyle w:val="10"/>
                <w:rFonts w:ascii="Cambria Math" w:hAnsi="Cambria Math" w:cs="宋体" w:eastAsiaTheme="minorEastAsia"/>
                <w:bCs/>
                <w:lang w:val="en-US" w:eastAsia="zh-CN" w:bidi="ar-SA"/>
              </w:rPr>
            </m:ctrlPr>
          </m:sSupPr>
          <m:e>
            <m:r>
              <m:rPr>
                <m:sty m:val="p"/>
              </m:rPr>
              <w:rPr>
                <w:rStyle w:val="10"/>
                <w:rFonts w:ascii="Cambria Math" w:hAnsi="Cambria Math" w:cs="宋体" w:eastAsiaTheme="minorEastAsia"/>
                <w:lang w:val="en-US" w:eastAsia="zh-CN" w:bidi="ar-SA"/>
              </w:rPr>
              <m:t>Cl</m:t>
            </m:r>
            <m:ctrlPr>
              <w:rPr>
                <w:rStyle w:val="10"/>
                <w:rFonts w:eastAsia="宋体"/>
                <w:lang w:val="en-US" w:eastAsia="zh-CN" w:bidi="ar-SA"/>
              </w:rPr>
            </m:ctrlPr>
          </m:e>
          <m:sup>
            <m:r>
              <m:rPr>
                <m:sty m:val="p"/>
              </m:rPr>
              <w:rPr>
                <w:rStyle w:val="10"/>
                <w:rFonts w:ascii="Cambria Math" w:hAnsi="Cambria Math" w:cs="宋体" w:eastAsiaTheme="minorEastAsia"/>
                <w:lang w:val="en-US" w:eastAsia="zh-CN" w:bidi="ar-SA"/>
              </w:rPr>
              <m:t>−</m:t>
            </m:r>
            <m:ctrlPr>
              <w:rPr>
                <w:rStyle w:val="10"/>
                <w:rFonts w:eastAsia="宋体"/>
                <w:lang w:val="en-US" w:eastAsia="zh-CN" w:bidi="ar-SA"/>
              </w:rPr>
            </m:ctrlPr>
          </m:sup>
        </m:sSup>
      </m:oMath>
      <w:r>
        <w:rPr>
          <w:rStyle w:val="25"/>
          <w:rFonts w:cs="Times" w:asciiTheme="minorEastAsia" w:hAnsiTheme="minorEastAsia" w:eastAsiaTheme="minorEastAsia"/>
          <w:spacing w:val="15"/>
          <w:lang w:val="en-US" w:eastAsia="zh-CN" w:bidi="ar-SA"/>
        </w:rPr>
        <w:t>和</w:t>
      </w:r>
      <m:oMath>
        <m:sSup>
          <m:sSupPr>
            <m:ctrlPr>
              <w:rPr>
                <w:rStyle w:val="25"/>
                <w:rFonts w:ascii="Cambria Math" w:hAnsi="Cambria Math" w:cs="Times" w:eastAsiaTheme="minorEastAsia"/>
                <w:spacing w:val="15"/>
                <w:lang w:val="en-US" w:eastAsia="zh-CN" w:bidi="ar-SA"/>
              </w:rPr>
            </m:ctrlPr>
          </m:sSupPr>
          <m:e>
            <m:r>
              <m:rPr>
                <m:sty m:val="p"/>
              </m:rPr>
              <w:rPr>
                <w:rStyle w:val="25"/>
                <w:rFonts w:ascii="Cambria Math" w:hAnsi="Cambria Math" w:cs="Times" w:eastAsiaTheme="minorEastAsia"/>
                <w:spacing w:val="15"/>
                <w:lang w:val="en-US" w:eastAsia="zh-CN" w:bidi="ar-SA"/>
              </w:rPr>
              <m:t>Cu</m:t>
            </m:r>
            <m:ctrlPr>
              <w:rPr>
                <w:rStyle w:val="10"/>
                <w:rFonts w:eastAsia="宋体"/>
                <w:lang w:val="en-US" w:eastAsia="zh-CN" w:bidi="ar-SA"/>
              </w:rPr>
            </m:ctrlPr>
          </m:e>
          <m:sup>
            <m:r>
              <m:rPr/>
              <w:rPr>
                <w:rStyle w:val="25"/>
                <w:rFonts w:ascii="Cambria Math" w:hAnsi="Cambria Math" w:cs="Times" w:eastAsiaTheme="minorEastAsia"/>
                <w:spacing w:val="15"/>
                <w:lang w:val="en-US" w:eastAsia="zh-CN" w:bidi="ar-SA"/>
              </w:rPr>
              <m:t>2+</m:t>
            </m:r>
            <m:ctrlPr>
              <w:rPr>
                <w:rStyle w:val="10"/>
                <w:rFonts w:eastAsia="宋体"/>
                <w:lang w:val="en-US" w:eastAsia="zh-CN" w:bidi="ar-SA"/>
              </w:rPr>
            </m:ctrlPr>
          </m:sup>
        </m:sSup>
      </m:oMath>
      <w:r>
        <w:rPr>
          <w:rStyle w:val="10"/>
          <w:rFonts w:hint="eastAsia" w:cs="宋体" w:asciiTheme="minorEastAsia" w:hAnsiTheme="minorEastAsia" w:eastAsiaTheme="minorEastAsia"/>
          <w:bCs/>
          <w:lang w:val="en-US" w:eastAsia="zh-CN" w:bidi="ar-SA"/>
        </w:rPr>
        <w:t>对唾液淀粉酶活性的影响，某同学进行了实验，实验步骤和结果见表。请回答：</w:t>
      </w:r>
    </w:p>
    <w:tbl>
      <w:tblPr>
        <w:tblStyle w:val="8"/>
        <w:tblW w:w="6493" w:type="dxa"/>
        <w:tblInd w:w="7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1068"/>
        <w:gridCol w:w="993"/>
        <w:gridCol w:w="99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2448" w:type="dxa"/>
            <w:tcBorders>
              <w:tl2br w:val="single" w:color="auto" w:sz="4" w:space="0"/>
            </w:tcBorders>
            <w:vAlign w:val="center"/>
          </w:tcPr>
          <w:p>
            <w:pPr>
              <w:pStyle w:val="21"/>
              <w:ind w:firstLine="1155"/>
              <w:rPr>
                <w:rStyle w:val="10"/>
                <w:rFonts w:cs="宋体" w:asciiTheme="minorEastAsia" w:hAnsiTheme="minorEastAsia" w:eastAsiaTheme="minorEastAsia"/>
                <w:bCs/>
                <w:szCs w:val="21"/>
                <w:lang w:val="en-US" w:eastAsia="zh-CN" w:bidi="ar-SA"/>
              </w:rPr>
            </w:pPr>
            <w:r>
              <w:rPr>
                <w:rStyle w:val="10"/>
                <w:rFonts w:hint="eastAsia" w:cs="宋体" w:asciiTheme="minorEastAsia" w:hAnsiTheme="minorEastAsia" w:eastAsiaTheme="minorEastAsia"/>
                <w:bCs/>
                <w:szCs w:val="21"/>
                <w:lang w:val="en-US" w:eastAsia="zh-CN" w:bidi="ar-SA"/>
              </w:rPr>
              <w:t>试管编号</w:t>
            </w:r>
          </w:p>
          <w:p>
            <w:pPr>
              <w:pStyle w:val="21"/>
              <w:rPr>
                <w:rStyle w:val="10"/>
                <w:rFonts w:cs="宋体" w:asciiTheme="minorEastAsia" w:hAnsiTheme="minorEastAsia" w:eastAsiaTheme="minorEastAsia"/>
                <w:bCs/>
                <w:szCs w:val="21"/>
                <w:lang w:val="en-US" w:eastAsia="zh-CN" w:bidi="ar-SA"/>
              </w:rPr>
            </w:pPr>
            <w:r>
              <w:rPr>
                <w:rStyle w:val="10"/>
                <w:rFonts w:hint="eastAsia" w:cs="宋体" w:asciiTheme="minorEastAsia" w:hAnsiTheme="minorEastAsia" w:eastAsiaTheme="minorEastAsia"/>
                <w:bCs/>
                <w:szCs w:val="21"/>
                <w:lang w:val="en-US" w:eastAsia="zh-CN" w:bidi="ar-SA"/>
              </w:rPr>
              <w:t>实验步骤</w:t>
            </w:r>
          </w:p>
        </w:tc>
        <w:tc>
          <w:tcPr>
            <w:tcW w:w="1068" w:type="dxa"/>
            <w:vAlign w:val="center"/>
          </w:tcPr>
          <w:p>
            <w:pPr>
              <w:pStyle w:val="21"/>
              <w:rPr>
                <w:rStyle w:val="10"/>
                <w:rFonts w:cs="宋体" w:asciiTheme="minorEastAsia" w:hAnsiTheme="minorEastAsia" w:eastAsiaTheme="minorEastAsia"/>
                <w:bCs/>
                <w:szCs w:val="21"/>
                <w:lang w:val="en-US" w:eastAsia="zh-CN" w:bidi="ar-SA"/>
              </w:rPr>
            </w:pPr>
            <w:r>
              <w:rPr>
                <w:rStyle w:val="10"/>
                <w:rFonts w:hint="eastAsia" w:cs="宋体" w:asciiTheme="minorEastAsia" w:hAnsiTheme="minorEastAsia" w:eastAsiaTheme="minorEastAsia"/>
                <w:bCs/>
                <w:szCs w:val="21"/>
                <w:lang w:val="en-US" w:eastAsia="zh-CN" w:bidi="ar-SA"/>
              </w:rPr>
              <w:t>1</w:t>
            </w:r>
          </w:p>
        </w:tc>
        <w:tc>
          <w:tcPr>
            <w:tcW w:w="993" w:type="dxa"/>
            <w:vAlign w:val="center"/>
          </w:tcPr>
          <w:p>
            <w:pPr>
              <w:pStyle w:val="21"/>
              <w:rPr>
                <w:rStyle w:val="10"/>
                <w:rFonts w:cs="宋体" w:asciiTheme="minorEastAsia" w:hAnsiTheme="minorEastAsia" w:eastAsiaTheme="minorEastAsia"/>
                <w:bCs/>
                <w:szCs w:val="21"/>
                <w:lang w:val="en-US" w:eastAsia="zh-CN" w:bidi="ar-SA"/>
              </w:rPr>
            </w:pPr>
            <w:r>
              <w:rPr>
                <w:rStyle w:val="10"/>
                <w:rFonts w:hint="eastAsia" w:cs="宋体" w:asciiTheme="minorEastAsia" w:hAnsiTheme="minorEastAsia" w:eastAsiaTheme="minorEastAsia"/>
                <w:bCs/>
                <w:szCs w:val="21"/>
                <w:lang w:val="en-US" w:eastAsia="zh-CN" w:bidi="ar-SA"/>
              </w:rPr>
              <w:t>2</w:t>
            </w:r>
          </w:p>
        </w:tc>
        <w:tc>
          <w:tcPr>
            <w:tcW w:w="992" w:type="dxa"/>
            <w:vAlign w:val="center"/>
          </w:tcPr>
          <w:p>
            <w:pPr>
              <w:pStyle w:val="21"/>
              <w:rPr>
                <w:rStyle w:val="10"/>
                <w:rFonts w:cs="宋体" w:asciiTheme="minorEastAsia" w:hAnsiTheme="minorEastAsia" w:eastAsiaTheme="minorEastAsia"/>
                <w:bCs/>
                <w:szCs w:val="21"/>
                <w:lang w:val="en-US" w:eastAsia="zh-CN" w:bidi="ar-SA"/>
              </w:rPr>
            </w:pPr>
            <w:r>
              <w:rPr>
                <w:rStyle w:val="10"/>
                <w:rFonts w:hint="eastAsia" w:cs="宋体" w:asciiTheme="minorEastAsia" w:hAnsiTheme="minorEastAsia" w:eastAsiaTheme="minorEastAsia"/>
                <w:bCs/>
                <w:szCs w:val="21"/>
                <w:lang w:val="en-US" w:eastAsia="zh-CN" w:bidi="ar-SA"/>
              </w:rPr>
              <w:t>3</w:t>
            </w:r>
          </w:p>
        </w:tc>
        <w:tc>
          <w:tcPr>
            <w:tcW w:w="992" w:type="dxa"/>
            <w:vAlign w:val="center"/>
          </w:tcPr>
          <w:p>
            <w:pPr>
              <w:pStyle w:val="21"/>
              <w:rPr>
                <w:rStyle w:val="10"/>
                <w:rFonts w:cs="宋体" w:asciiTheme="minorEastAsia" w:hAnsiTheme="minorEastAsia" w:eastAsiaTheme="minorEastAsia"/>
                <w:bCs/>
                <w:szCs w:val="21"/>
                <w:lang w:val="en-US" w:eastAsia="zh-CN" w:bidi="ar-SA"/>
              </w:rPr>
            </w:pPr>
            <w:r>
              <w:rPr>
                <w:rStyle w:val="10"/>
                <w:rFonts w:hint="eastAsia" w:cs="宋体" w:asciiTheme="minorEastAsia" w:hAnsiTheme="minorEastAsia" w:eastAsiaTheme="minorEastAsia"/>
                <w:bCs/>
                <w:szCs w:val="21"/>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448" w:type="dxa"/>
            <w:vAlign w:val="center"/>
          </w:tcPr>
          <w:p>
            <w:pPr>
              <w:pStyle w:val="21"/>
              <w:rPr>
                <w:rStyle w:val="10"/>
                <w:rFonts w:cs="宋体" w:asciiTheme="minorEastAsia" w:hAnsiTheme="minorEastAsia" w:eastAsiaTheme="minorEastAsia"/>
                <w:bCs/>
                <w:szCs w:val="21"/>
                <w:lang w:val="en-US" w:eastAsia="zh-CN" w:bidi="ar-SA"/>
              </w:rPr>
            </w:pPr>
            <w:r>
              <w:rPr>
                <w:rStyle w:val="10"/>
                <w:rFonts w:hint="eastAsia" w:cs="宋体" w:asciiTheme="minorEastAsia" w:hAnsiTheme="minorEastAsia" w:eastAsiaTheme="minorEastAsia"/>
                <w:bCs/>
                <w:szCs w:val="21"/>
                <w:lang w:val="en-US" w:eastAsia="zh-CN" w:bidi="ar-SA"/>
              </w:rPr>
              <w:t>1%</w:t>
            </w:r>
            <w:r>
              <w:rPr>
                <w:rStyle w:val="10"/>
                <w:rFonts w:cs="宋体" w:asciiTheme="minorEastAsia" w:hAnsiTheme="minorEastAsia" w:eastAsiaTheme="minorEastAsia"/>
                <w:bCs/>
                <w:szCs w:val="21"/>
                <w:lang w:val="en-US" w:eastAsia="zh-CN" w:bidi="ar-SA"/>
              </w:rPr>
              <w:t xml:space="preserve"> </w:t>
            </w:r>
            <w:r>
              <w:rPr>
                <w:rStyle w:val="10"/>
                <w:rFonts w:hint="eastAsia" w:cs="宋体" w:asciiTheme="minorEastAsia" w:hAnsiTheme="minorEastAsia" w:eastAsiaTheme="minorEastAsia"/>
                <w:bCs/>
                <w:szCs w:val="21"/>
                <w:lang w:val="en-US" w:eastAsia="zh-CN" w:bidi="ar-SA"/>
              </w:rPr>
              <w:t>NaCl溶液（mL）</w:t>
            </w:r>
          </w:p>
        </w:tc>
        <w:tc>
          <w:tcPr>
            <w:tcW w:w="1068" w:type="dxa"/>
            <w:vAlign w:val="center"/>
          </w:tcPr>
          <w:p>
            <w:pPr>
              <w:pStyle w:val="21"/>
              <w:rPr>
                <w:rStyle w:val="10"/>
                <w:rFonts w:cs="宋体" w:asciiTheme="minorEastAsia" w:hAnsiTheme="minorEastAsia" w:eastAsiaTheme="minorEastAsia"/>
                <w:bCs/>
                <w:szCs w:val="21"/>
                <w:lang w:val="en-US" w:eastAsia="zh-CN" w:bidi="ar-SA"/>
              </w:rPr>
            </w:pPr>
            <w:r>
              <w:rPr>
                <w:rStyle w:val="10"/>
                <w:rFonts w:hint="eastAsia" w:cs="宋体" w:asciiTheme="minorEastAsia" w:hAnsiTheme="minorEastAsia" w:eastAsiaTheme="minorEastAsia"/>
                <w:bCs/>
                <w:szCs w:val="21"/>
                <w:lang w:val="en-US" w:eastAsia="zh-CN" w:bidi="ar-SA"/>
              </w:rPr>
              <w:t>1</w:t>
            </w:r>
          </w:p>
        </w:tc>
        <w:tc>
          <w:tcPr>
            <w:tcW w:w="993" w:type="dxa"/>
            <w:vAlign w:val="center"/>
          </w:tcPr>
          <w:p>
            <w:pPr>
              <w:pStyle w:val="21"/>
              <w:rPr>
                <w:rStyle w:val="10"/>
                <w:rFonts w:cs="宋体" w:asciiTheme="minorEastAsia" w:hAnsiTheme="minorEastAsia" w:eastAsiaTheme="minorEastAsia"/>
                <w:bCs/>
                <w:szCs w:val="21"/>
                <w:lang w:val="en-US" w:eastAsia="zh-CN" w:bidi="ar-SA"/>
              </w:rPr>
            </w:pPr>
          </w:p>
        </w:tc>
        <w:tc>
          <w:tcPr>
            <w:tcW w:w="992" w:type="dxa"/>
            <w:vAlign w:val="center"/>
          </w:tcPr>
          <w:p>
            <w:pPr>
              <w:pStyle w:val="21"/>
              <w:rPr>
                <w:rStyle w:val="10"/>
                <w:rFonts w:cs="宋体" w:asciiTheme="minorEastAsia" w:hAnsiTheme="minorEastAsia" w:eastAsiaTheme="minorEastAsia"/>
                <w:bCs/>
                <w:szCs w:val="21"/>
                <w:lang w:val="en-US" w:eastAsia="zh-CN" w:bidi="ar-SA"/>
              </w:rPr>
            </w:pPr>
          </w:p>
        </w:tc>
        <w:tc>
          <w:tcPr>
            <w:tcW w:w="992" w:type="dxa"/>
            <w:vAlign w:val="center"/>
          </w:tcPr>
          <w:p>
            <w:pPr>
              <w:pStyle w:val="21"/>
              <w:rPr>
                <w:rStyle w:val="10"/>
                <w:rFonts w:cs="宋体" w:asciiTheme="minorEastAsia" w:hAnsiTheme="minorEastAsia" w:eastAsiaTheme="minorEastAsia"/>
                <w:bCs/>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448" w:type="dxa"/>
            <w:vAlign w:val="center"/>
          </w:tcPr>
          <w:p>
            <w:pPr>
              <w:pStyle w:val="21"/>
              <w:rPr>
                <w:rStyle w:val="10"/>
                <w:rFonts w:cs="宋体" w:asciiTheme="minorEastAsia" w:hAnsiTheme="minorEastAsia" w:eastAsiaTheme="minorEastAsia"/>
                <w:bCs/>
                <w:szCs w:val="21"/>
                <w:lang w:val="en-US" w:eastAsia="zh-CN" w:bidi="ar-SA"/>
              </w:rPr>
            </w:pPr>
            <w:r>
              <w:rPr>
                <w:rStyle w:val="10"/>
                <w:rFonts w:hint="eastAsia" w:cs="宋体" w:asciiTheme="minorEastAsia" w:hAnsiTheme="minorEastAsia" w:eastAsiaTheme="minorEastAsia"/>
                <w:bCs/>
                <w:szCs w:val="21"/>
                <w:lang w:val="en-US" w:eastAsia="zh-CN" w:bidi="ar-SA"/>
              </w:rPr>
              <w:t>1% CuSO</w:t>
            </w:r>
            <w:r>
              <w:rPr>
                <w:rStyle w:val="10"/>
                <w:rFonts w:hint="eastAsia" w:cs="宋体" w:asciiTheme="minorEastAsia" w:hAnsiTheme="minorEastAsia" w:eastAsiaTheme="minorEastAsia"/>
                <w:bCs/>
                <w:szCs w:val="21"/>
                <w:vertAlign w:val="subscript"/>
                <w:lang w:val="en-US" w:eastAsia="zh-CN" w:bidi="ar-SA"/>
              </w:rPr>
              <w:t>4</w:t>
            </w:r>
            <w:r>
              <w:rPr>
                <w:rStyle w:val="10"/>
                <w:rFonts w:hint="eastAsia" w:cs="宋体" w:asciiTheme="minorEastAsia" w:hAnsiTheme="minorEastAsia" w:eastAsiaTheme="minorEastAsia"/>
                <w:bCs/>
                <w:szCs w:val="21"/>
                <w:lang w:val="en-US" w:eastAsia="zh-CN" w:bidi="ar-SA"/>
              </w:rPr>
              <w:t>溶液（mL）</w:t>
            </w:r>
          </w:p>
        </w:tc>
        <w:tc>
          <w:tcPr>
            <w:tcW w:w="1068" w:type="dxa"/>
            <w:vAlign w:val="center"/>
          </w:tcPr>
          <w:p>
            <w:pPr>
              <w:pStyle w:val="21"/>
              <w:rPr>
                <w:rStyle w:val="10"/>
                <w:rFonts w:cs="宋体" w:asciiTheme="minorEastAsia" w:hAnsiTheme="minorEastAsia" w:eastAsiaTheme="minorEastAsia"/>
                <w:bCs/>
                <w:szCs w:val="21"/>
                <w:lang w:val="en-US" w:eastAsia="zh-CN" w:bidi="ar-SA"/>
              </w:rPr>
            </w:pPr>
          </w:p>
        </w:tc>
        <w:tc>
          <w:tcPr>
            <w:tcW w:w="993" w:type="dxa"/>
            <w:vAlign w:val="center"/>
          </w:tcPr>
          <w:p>
            <w:pPr>
              <w:pStyle w:val="21"/>
              <w:rPr>
                <w:rStyle w:val="10"/>
                <w:rFonts w:cs="宋体" w:asciiTheme="minorEastAsia" w:hAnsiTheme="minorEastAsia" w:eastAsiaTheme="minorEastAsia"/>
                <w:bCs/>
                <w:szCs w:val="21"/>
                <w:lang w:val="en-US" w:eastAsia="zh-CN" w:bidi="ar-SA"/>
              </w:rPr>
            </w:pPr>
            <w:r>
              <w:rPr>
                <w:rStyle w:val="10"/>
                <w:rFonts w:hint="eastAsia" w:cs="宋体" w:asciiTheme="minorEastAsia" w:hAnsiTheme="minorEastAsia" w:eastAsiaTheme="minorEastAsia"/>
                <w:bCs/>
                <w:szCs w:val="21"/>
                <w:lang w:val="en-US" w:eastAsia="zh-CN" w:bidi="ar-SA"/>
              </w:rPr>
              <w:t>1</w:t>
            </w:r>
          </w:p>
        </w:tc>
        <w:tc>
          <w:tcPr>
            <w:tcW w:w="992" w:type="dxa"/>
            <w:vAlign w:val="center"/>
          </w:tcPr>
          <w:p>
            <w:pPr>
              <w:pStyle w:val="21"/>
              <w:rPr>
                <w:rStyle w:val="10"/>
                <w:rFonts w:cs="宋体" w:asciiTheme="minorEastAsia" w:hAnsiTheme="minorEastAsia" w:eastAsiaTheme="minorEastAsia"/>
                <w:bCs/>
                <w:szCs w:val="21"/>
                <w:lang w:val="en-US" w:eastAsia="zh-CN" w:bidi="ar-SA"/>
              </w:rPr>
            </w:pPr>
          </w:p>
        </w:tc>
        <w:tc>
          <w:tcPr>
            <w:tcW w:w="992" w:type="dxa"/>
            <w:vAlign w:val="center"/>
          </w:tcPr>
          <w:p>
            <w:pPr>
              <w:pStyle w:val="21"/>
              <w:rPr>
                <w:rStyle w:val="10"/>
                <w:rFonts w:cs="宋体" w:asciiTheme="minorEastAsia" w:hAnsiTheme="minorEastAsia" w:eastAsiaTheme="minorEastAsia"/>
                <w:bCs/>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448" w:type="dxa"/>
            <w:vAlign w:val="center"/>
          </w:tcPr>
          <w:p>
            <w:pPr>
              <w:pStyle w:val="21"/>
              <w:rPr>
                <w:rStyle w:val="10"/>
                <w:rFonts w:cs="宋体" w:asciiTheme="minorEastAsia" w:hAnsiTheme="minorEastAsia" w:eastAsiaTheme="minorEastAsia"/>
                <w:bCs/>
                <w:szCs w:val="21"/>
                <w:lang w:val="en-US" w:eastAsia="zh-CN" w:bidi="ar-SA"/>
              </w:rPr>
            </w:pPr>
            <w:r>
              <w:rPr>
                <w:rStyle w:val="10"/>
                <w:rFonts w:hint="eastAsia" w:cs="宋体" w:asciiTheme="minorEastAsia" w:hAnsiTheme="minorEastAsia" w:eastAsiaTheme="minorEastAsia"/>
                <w:bCs/>
                <w:szCs w:val="21"/>
                <w:lang w:val="en-US" w:eastAsia="zh-CN" w:bidi="ar-SA"/>
              </w:rPr>
              <w:t>1% Na</w:t>
            </w:r>
            <w:r>
              <w:rPr>
                <w:rStyle w:val="10"/>
                <w:rFonts w:hint="eastAsia" w:cs="宋体" w:asciiTheme="minorEastAsia" w:hAnsiTheme="minorEastAsia" w:eastAsiaTheme="minorEastAsia"/>
                <w:bCs/>
                <w:szCs w:val="21"/>
                <w:vertAlign w:val="subscript"/>
                <w:lang w:val="en-US" w:eastAsia="zh-CN" w:bidi="ar-SA"/>
              </w:rPr>
              <w:t>2</w:t>
            </w:r>
            <w:r>
              <w:rPr>
                <w:rStyle w:val="10"/>
                <w:rFonts w:hint="eastAsia" w:cs="宋体" w:asciiTheme="minorEastAsia" w:hAnsiTheme="minorEastAsia" w:eastAsiaTheme="minorEastAsia"/>
                <w:bCs/>
                <w:szCs w:val="21"/>
                <w:lang w:val="en-US" w:eastAsia="zh-CN" w:bidi="ar-SA"/>
              </w:rPr>
              <w:t>SO</w:t>
            </w:r>
            <w:r>
              <w:rPr>
                <w:rStyle w:val="10"/>
                <w:rFonts w:hint="eastAsia" w:cs="宋体" w:asciiTheme="minorEastAsia" w:hAnsiTheme="minorEastAsia" w:eastAsiaTheme="minorEastAsia"/>
                <w:bCs/>
                <w:szCs w:val="21"/>
                <w:vertAlign w:val="subscript"/>
                <w:lang w:val="en-US" w:eastAsia="zh-CN" w:bidi="ar-SA"/>
              </w:rPr>
              <w:t>4</w:t>
            </w:r>
            <w:r>
              <w:rPr>
                <w:rStyle w:val="10"/>
                <w:rFonts w:hint="eastAsia" w:cs="宋体" w:asciiTheme="minorEastAsia" w:hAnsiTheme="minorEastAsia" w:eastAsiaTheme="minorEastAsia"/>
                <w:bCs/>
                <w:szCs w:val="21"/>
                <w:lang w:val="en-US" w:eastAsia="zh-CN" w:bidi="ar-SA"/>
              </w:rPr>
              <w:t>溶液（mL）</w:t>
            </w:r>
          </w:p>
        </w:tc>
        <w:tc>
          <w:tcPr>
            <w:tcW w:w="1068" w:type="dxa"/>
            <w:vAlign w:val="center"/>
          </w:tcPr>
          <w:p>
            <w:pPr>
              <w:pStyle w:val="21"/>
              <w:rPr>
                <w:rStyle w:val="10"/>
                <w:rFonts w:cs="宋体" w:asciiTheme="minorEastAsia" w:hAnsiTheme="minorEastAsia" w:eastAsiaTheme="minorEastAsia"/>
                <w:bCs/>
                <w:szCs w:val="21"/>
                <w:lang w:val="en-US" w:eastAsia="zh-CN" w:bidi="ar-SA"/>
              </w:rPr>
            </w:pPr>
          </w:p>
        </w:tc>
        <w:tc>
          <w:tcPr>
            <w:tcW w:w="993" w:type="dxa"/>
            <w:vAlign w:val="center"/>
          </w:tcPr>
          <w:p>
            <w:pPr>
              <w:pStyle w:val="21"/>
              <w:rPr>
                <w:rStyle w:val="10"/>
                <w:rFonts w:cs="宋体" w:asciiTheme="minorEastAsia" w:hAnsiTheme="minorEastAsia" w:eastAsiaTheme="minorEastAsia"/>
                <w:bCs/>
                <w:szCs w:val="21"/>
                <w:lang w:val="en-US" w:eastAsia="zh-CN" w:bidi="ar-SA"/>
              </w:rPr>
            </w:pPr>
          </w:p>
        </w:tc>
        <w:tc>
          <w:tcPr>
            <w:tcW w:w="992" w:type="dxa"/>
            <w:vAlign w:val="center"/>
          </w:tcPr>
          <w:p>
            <w:pPr>
              <w:pStyle w:val="21"/>
              <w:rPr>
                <w:rStyle w:val="10"/>
                <w:rFonts w:cs="宋体" w:asciiTheme="minorEastAsia" w:hAnsiTheme="minorEastAsia" w:eastAsiaTheme="minorEastAsia"/>
                <w:bCs/>
                <w:szCs w:val="21"/>
                <w:lang w:val="en-US" w:eastAsia="zh-CN" w:bidi="ar-SA"/>
              </w:rPr>
            </w:pPr>
            <w:r>
              <w:rPr>
                <w:rStyle w:val="10"/>
                <w:rFonts w:hint="eastAsia" w:cs="宋体" w:asciiTheme="minorEastAsia" w:hAnsiTheme="minorEastAsia" w:eastAsiaTheme="minorEastAsia"/>
                <w:bCs/>
                <w:szCs w:val="21"/>
                <w:lang w:val="en-US" w:eastAsia="zh-CN" w:bidi="ar-SA"/>
              </w:rPr>
              <w:t>1</w:t>
            </w:r>
          </w:p>
        </w:tc>
        <w:tc>
          <w:tcPr>
            <w:tcW w:w="992" w:type="dxa"/>
            <w:vAlign w:val="center"/>
          </w:tcPr>
          <w:p>
            <w:pPr>
              <w:pStyle w:val="21"/>
              <w:rPr>
                <w:rStyle w:val="10"/>
                <w:rFonts w:cs="宋体" w:asciiTheme="minorEastAsia" w:hAnsiTheme="minorEastAsia" w:eastAsiaTheme="minorEastAsia"/>
                <w:bCs/>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448" w:type="dxa"/>
            <w:vAlign w:val="center"/>
          </w:tcPr>
          <w:p>
            <w:pPr>
              <w:pStyle w:val="21"/>
              <w:rPr>
                <w:rStyle w:val="10"/>
                <w:rFonts w:cs="宋体" w:asciiTheme="minorEastAsia" w:hAnsiTheme="minorEastAsia" w:eastAsiaTheme="minorEastAsia"/>
                <w:bCs/>
                <w:szCs w:val="21"/>
                <w:lang w:val="en-US" w:eastAsia="zh-CN" w:bidi="ar-SA"/>
              </w:rPr>
            </w:pPr>
            <w:r>
              <w:rPr>
                <w:rStyle w:val="10"/>
                <w:rFonts w:hint="eastAsia" w:cs="宋体" w:asciiTheme="minorEastAsia" w:hAnsiTheme="minorEastAsia" w:eastAsiaTheme="minorEastAsia"/>
                <w:bCs/>
                <w:szCs w:val="21"/>
                <w:lang w:val="en-US" w:eastAsia="zh-CN" w:bidi="ar-SA"/>
              </w:rPr>
              <w:t>蒸馏水（mL）</w:t>
            </w:r>
          </w:p>
        </w:tc>
        <w:tc>
          <w:tcPr>
            <w:tcW w:w="1068" w:type="dxa"/>
            <w:vAlign w:val="center"/>
          </w:tcPr>
          <w:p>
            <w:pPr>
              <w:pStyle w:val="21"/>
              <w:rPr>
                <w:rStyle w:val="10"/>
                <w:rFonts w:cs="宋体" w:asciiTheme="minorEastAsia" w:hAnsiTheme="minorEastAsia" w:eastAsiaTheme="minorEastAsia"/>
                <w:bCs/>
                <w:szCs w:val="21"/>
                <w:lang w:val="en-US" w:eastAsia="zh-CN" w:bidi="ar-SA"/>
              </w:rPr>
            </w:pPr>
          </w:p>
        </w:tc>
        <w:tc>
          <w:tcPr>
            <w:tcW w:w="993" w:type="dxa"/>
            <w:vAlign w:val="center"/>
          </w:tcPr>
          <w:p>
            <w:pPr>
              <w:pStyle w:val="21"/>
              <w:rPr>
                <w:rStyle w:val="10"/>
                <w:rFonts w:cs="宋体" w:asciiTheme="minorEastAsia" w:hAnsiTheme="minorEastAsia" w:eastAsiaTheme="minorEastAsia"/>
                <w:bCs/>
                <w:szCs w:val="21"/>
                <w:lang w:val="en-US" w:eastAsia="zh-CN" w:bidi="ar-SA"/>
              </w:rPr>
            </w:pPr>
          </w:p>
        </w:tc>
        <w:tc>
          <w:tcPr>
            <w:tcW w:w="992" w:type="dxa"/>
            <w:vAlign w:val="center"/>
          </w:tcPr>
          <w:p>
            <w:pPr>
              <w:pStyle w:val="21"/>
              <w:rPr>
                <w:rStyle w:val="10"/>
                <w:rFonts w:cs="宋体" w:asciiTheme="minorEastAsia" w:hAnsiTheme="minorEastAsia" w:eastAsiaTheme="minorEastAsia"/>
                <w:bCs/>
                <w:szCs w:val="21"/>
                <w:lang w:val="en-US" w:eastAsia="zh-CN" w:bidi="ar-SA"/>
              </w:rPr>
            </w:pPr>
          </w:p>
        </w:tc>
        <w:tc>
          <w:tcPr>
            <w:tcW w:w="992" w:type="dxa"/>
            <w:vAlign w:val="center"/>
          </w:tcPr>
          <w:p>
            <w:pPr>
              <w:pStyle w:val="21"/>
              <w:rPr>
                <w:rStyle w:val="10"/>
                <w:rFonts w:cs="宋体" w:asciiTheme="minorEastAsia" w:hAnsiTheme="minorEastAsia" w:eastAsiaTheme="minorEastAsia"/>
                <w:bCs/>
                <w:szCs w:val="21"/>
                <w:lang w:val="en-US" w:eastAsia="zh-CN" w:bidi="ar-SA"/>
              </w:rPr>
            </w:pPr>
            <w:r>
              <w:rPr>
                <w:rStyle w:val="10"/>
                <w:rFonts w:hint="eastAsia" w:cs="宋体" w:asciiTheme="minorEastAsia" w:hAnsiTheme="minorEastAsia" w:eastAsiaTheme="minorEastAsia"/>
                <w:bCs/>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448" w:type="dxa"/>
            <w:vAlign w:val="center"/>
          </w:tcPr>
          <w:p>
            <w:pPr>
              <w:pStyle w:val="21"/>
              <w:rPr>
                <w:rStyle w:val="10"/>
                <w:rFonts w:cs="宋体" w:asciiTheme="minorEastAsia" w:hAnsiTheme="minorEastAsia" w:eastAsiaTheme="minorEastAsia"/>
                <w:bCs/>
                <w:szCs w:val="21"/>
                <w:lang w:val="en-US" w:eastAsia="zh-CN" w:bidi="ar-SA"/>
              </w:rPr>
            </w:pPr>
            <w:r>
              <w:rPr>
                <w:rStyle w:val="10"/>
                <w:rFonts w:hint="eastAsia" w:cs="宋体" w:asciiTheme="minorEastAsia" w:hAnsiTheme="minorEastAsia" w:eastAsiaTheme="minorEastAsia"/>
                <w:bCs/>
                <w:szCs w:val="21"/>
                <w:lang w:val="en-US" w:eastAsia="zh-CN" w:bidi="ar-SA"/>
              </w:rPr>
              <w:t>pH6.8缓冲液（mL</w:t>
            </w:r>
            <w:r>
              <w:rPr>
                <w:rStyle w:val="10"/>
                <w:rFonts w:hint="eastAsia" w:cs="宋体" w:asciiTheme="minorEastAsia" w:hAnsiTheme="minorEastAsia" w:eastAsiaTheme="minorEastAsia"/>
                <w:bCs/>
                <w:szCs w:val="21"/>
                <w:lang w:val="en-US" w:eastAsia="zh-CN" w:bidi="ar-SA"/>
              </w:rPr>
              <w:drawing>
                <wp:inline distT="0" distB="0" distL="0" distR="0">
                  <wp:extent cx="19050" cy="19050"/>
                  <wp:effectExtent l="0" t="0" r="0" b="0"/>
                  <wp:docPr id="30" name="图片 3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30" name="图片 30" descr="学科网(www.zxxk.com)--教育资源门户，提供试卷、教案、课件、论文、素材及各类教学资源下载，还有大量而丰富的教学相关资讯！"/>
                          <pic:cNvPicPr>
                            <a:picLocks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050" cy="19050"/>
                          </a:xfrm>
                          <a:prstGeom prst="rect">
                            <a:avLst/>
                          </a:prstGeom>
                          <a:noFill/>
                          <a:ln>
                            <a:noFill/>
                          </a:ln>
                        </pic:spPr>
                      </pic:pic>
                    </a:graphicData>
                  </a:graphic>
                </wp:inline>
              </w:drawing>
            </w:r>
            <w:r>
              <w:rPr>
                <w:rStyle w:val="10"/>
                <w:rFonts w:hint="eastAsia" w:cs="宋体" w:asciiTheme="minorEastAsia" w:hAnsiTheme="minorEastAsia" w:eastAsiaTheme="minorEastAsia"/>
                <w:bCs/>
                <w:szCs w:val="21"/>
                <w:lang w:val="en-US" w:eastAsia="zh-CN" w:bidi="ar-SA"/>
              </w:rPr>
              <w:t>）</w:t>
            </w:r>
          </w:p>
        </w:tc>
        <w:tc>
          <w:tcPr>
            <w:tcW w:w="1068" w:type="dxa"/>
            <w:vAlign w:val="center"/>
          </w:tcPr>
          <w:p>
            <w:pPr>
              <w:pStyle w:val="21"/>
              <w:rPr>
                <w:rStyle w:val="10"/>
                <w:rFonts w:cs="宋体" w:asciiTheme="minorEastAsia" w:hAnsiTheme="minorEastAsia" w:eastAsiaTheme="minorEastAsia"/>
                <w:bCs/>
                <w:szCs w:val="21"/>
                <w:lang w:val="en-US" w:eastAsia="zh-CN" w:bidi="ar-SA"/>
              </w:rPr>
            </w:pPr>
            <w:r>
              <w:rPr>
                <w:rStyle w:val="10"/>
                <w:rFonts w:hint="eastAsia" w:cs="宋体" w:asciiTheme="minorEastAsia" w:hAnsiTheme="minorEastAsia" w:eastAsiaTheme="minorEastAsia"/>
                <w:bCs/>
                <w:szCs w:val="21"/>
                <w:lang w:val="en-US" w:eastAsia="zh-CN" w:bidi="ar-SA"/>
              </w:rPr>
              <w:t>1</w:t>
            </w:r>
          </w:p>
        </w:tc>
        <w:tc>
          <w:tcPr>
            <w:tcW w:w="993" w:type="dxa"/>
            <w:vAlign w:val="center"/>
          </w:tcPr>
          <w:p>
            <w:pPr>
              <w:pStyle w:val="21"/>
              <w:rPr>
                <w:rStyle w:val="10"/>
                <w:rFonts w:cs="宋体" w:asciiTheme="minorEastAsia" w:hAnsiTheme="minorEastAsia" w:eastAsiaTheme="minorEastAsia"/>
                <w:bCs/>
                <w:szCs w:val="21"/>
                <w:lang w:val="en-US" w:eastAsia="zh-CN" w:bidi="ar-SA"/>
              </w:rPr>
            </w:pPr>
            <w:r>
              <w:rPr>
                <w:rStyle w:val="10"/>
                <w:rFonts w:hint="eastAsia" w:cs="宋体" w:asciiTheme="minorEastAsia" w:hAnsiTheme="minorEastAsia" w:eastAsiaTheme="minorEastAsia"/>
                <w:bCs/>
                <w:szCs w:val="21"/>
                <w:lang w:val="en-US" w:eastAsia="zh-CN" w:bidi="ar-SA"/>
              </w:rPr>
              <w:t>1</w:t>
            </w:r>
          </w:p>
        </w:tc>
        <w:tc>
          <w:tcPr>
            <w:tcW w:w="992" w:type="dxa"/>
            <w:vAlign w:val="center"/>
          </w:tcPr>
          <w:p>
            <w:pPr>
              <w:pStyle w:val="21"/>
              <w:rPr>
                <w:rStyle w:val="10"/>
                <w:rFonts w:cs="宋体" w:asciiTheme="minorEastAsia" w:hAnsiTheme="minorEastAsia" w:eastAsiaTheme="minorEastAsia"/>
                <w:bCs/>
                <w:szCs w:val="21"/>
                <w:lang w:val="en-US" w:eastAsia="zh-CN" w:bidi="ar-SA"/>
              </w:rPr>
            </w:pPr>
            <w:r>
              <w:rPr>
                <w:rStyle w:val="10"/>
                <w:rFonts w:hint="eastAsia" w:cs="宋体" w:asciiTheme="minorEastAsia" w:hAnsiTheme="minorEastAsia" w:eastAsiaTheme="minorEastAsia"/>
                <w:bCs/>
                <w:szCs w:val="21"/>
                <w:lang w:val="en-US" w:eastAsia="zh-CN" w:bidi="ar-SA"/>
              </w:rPr>
              <w:t>1</w:t>
            </w:r>
          </w:p>
        </w:tc>
        <w:tc>
          <w:tcPr>
            <w:tcW w:w="992" w:type="dxa"/>
            <w:vAlign w:val="center"/>
          </w:tcPr>
          <w:p>
            <w:pPr>
              <w:pStyle w:val="21"/>
              <w:rPr>
                <w:rStyle w:val="10"/>
                <w:rFonts w:cs="宋体" w:asciiTheme="minorEastAsia" w:hAnsiTheme="minorEastAsia" w:eastAsiaTheme="minorEastAsia"/>
                <w:bCs/>
                <w:szCs w:val="21"/>
                <w:lang w:val="en-US" w:eastAsia="zh-CN" w:bidi="ar-SA"/>
              </w:rPr>
            </w:pPr>
            <w:r>
              <w:rPr>
                <w:rStyle w:val="10"/>
                <w:rFonts w:hint="eastAsia" w:cs="宋体" w:asciiTheme="minorEastAsia" w:hAnsiTheme="minorEastAsia" w:eastAsiaTheme="minorEastAsia"/>
                <w:bCs/>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448" w:type="dxa"/>
            <w:vAlign w:val="center"/>
          </w:tcPr>
          <w:p>
            <w:pPr>
              <w:pStyle w:val="21"/>
              <w:rPr>
                <w:rStyle w:val="10"/>
                <w:rFonts w:cs="宋体" w:asciiTheme="minorEastAsia" w:hAnsiTheme="minorEastAsia" w:eastAsiaTheme="minorEastAsia"/>
                <w:bCs/>
                <w:szCs w:val="21"/>
                <w:lang w:val="en-US" w:eastAsia="zh-CN" w:bidi="ar-SA"/>
              </w:rPr>
            </w:pPr>
            <w:r>
              <w:rPr>
                <w:rStyle w:val="10"/>
                <w:rFonts w:hint="eastAsia" w:cs="宋体" w:asciiTheme="minorEastAsia" w:hAnsiTheme="minorEastAsia" w:eastAsiaTheme="minorEastAsia"/>
                <w:bCs/>
                <w:szCs w:val="21"/>
                <w:lang w:val="en-US" w:eastAsia="zh-CN" w:bidi="ar-SA"/>
              </w:rPr>
              <w:t>唾液淀粉酶溶液（mL）</w:t>
            </w:r>
          </w:p>
        </w:tc>
        <w:tc>
          <w:tcPr>
            <w:tcW w:w="1068" w:type="dxa"/>
            <w:vAlign w:val="center"/>
          </w:tcPr>
          <w:p>
            <w:pPr>
              <w:pStyle w:val="21"/>
              <w:rPr>
                <w:rStyle w:val="10"/>
                <w:rFonts w:cs="宋体" w:asciiTheme="minorEastAsia" w:hAnsiTheme="minorEastAsia" w:eastAsiaTheme="minorEastAsia"/>
                <w:bCs/>
                <w:szCs w:val="21"/>
                <w:lang w:val="en-US" w:eastAsia="zh-CN" w:bidi="ar-SA"/>
              </w:rPr>
            </w:pPr>
            <w:r>
              <w:rPr>
                <w:rStyle w:val="10"/>
                <w:rFonts w:hint="eastAsia" w:cs="宋体" w:asciiTheme="minorEastAsia" w:hAnsiTheme="minorEastAsia" w:eastAsiaTheme="minorEastAsia"/>
                <w:bCs/>
                <w:szCs w:val="21"/>
                <w:lang w:val="en-US" w:eastAsia="zh-CN" w:bidi="ar-SA"/>
              </w:rPr>
              <w:t>1</w:t>
            </w:r>
          </w:p>
        </w:tc>
        <w:tc>
          <w:tcPr>
            <w:tcW w:w="993" w:type="dxa"/>
            <w:vAlign w:val="center"/>
          </w:tcPr>
          <w:p>
            <w:pPr>
              <w:pStyle w:val="21"/>
              <w:rPr>
                <w:rStyle w:val="10"/>
                <w:rFonts w:cs="宋体" w:asciiTheme="minorEastAsia" w:hAnsiTheme="minorEastAsia" w:eastAsiaTheme="minorEastAsia"/>
                <w:bCs/>
                <w:szCs w:val="21"/>
                <w:lang w:val="en-US" w:eastAsia="zh-CN" w:bidi="ar-SA"/>
              </w:rPr>
            </w:pPr>
            <w:r>
              <w:rPr>
                <w:rStyle w:val="10"/>
                <w:rFonts w:hint="eastAsia" w:cs="宋体" w:asciiTheme="minorEastAsia" w:hAnsiTheme="minorEastAsia" w:eastAsiaTheme="minorEastAsia"/>
                <w:bCs/>
                <w:szCs w:val="21"/>
                <w:lang w:val="en-US" w:eastAsia="zh-CN" w:bidi="ar-SA"/>
              </w:rPr>
              <w:t>1</w:t>
            </w:r>
          </w:p>
        </w:tc>
        <w:tc>
          <w:tcPr>
            <w:tcW w:w="992" w:type="dxa"/>
            <w:vAlign w:val="center"/>
          </w:tcPr>
          <w:p>
            <w:pPr>
              <w:pStyle w:val="21"/>
              <w:rPr>
                <w:rStyle w:val="10"/>
                <w:rFonts w:cs="宋体" w:asciiTheme="minorEastAsia" w:hAnsiTheme="minorEastAsia" w:eastAsiaTheme="minorEastAsia"/>
                <w:bCs/>
                <w:szCs w:val="21"/>
                <w:lang w:val="en-US" w:eastAsia="zh-CN" w:bidi="ar-SA"/>
              </w:rPr>
            </w:pPr>
            <w:r>
              <w:rPr>
                <w:rStyle w:val="10"/>
                <w:rFonts w:hint="eastAsia" w:cs="宋体" w:asciiTheme="minorEastAsia" w:hAnsiTheme="minorEastAsia" w:eastAsiaTheme="minorEastAsia"/>
                <w:bCs/>
                <w:szCs w:val="21"/>
                <w:lang w:val="en-US" w:eastAsia="zh-CN" w:bidi="ar-SA"/>
              </w:rPr>
              <w:t>1</w:t>
            </w:r>
          </w:p>
        </w:tc>
        <w:tc>
          <w:tcPr>
            <w:tcW w:w="992" w:type="dxa"/>
            <w:vAlign w:val="center"/>
          </w:tcPr>
          <w:p>
            <w:pPr>
              <w:pStyle w:val="21"/>
              <w:rPr>
                <w:rStyle w:val="10"/>
                <w:rFonts w:cs="宋体" w:asciiTheme="minorEastAsia" w:hAnsiTheme="minorEastAsia" w:eastAsiaTheme="minorEastAsia"/>
                <w:bCs/>
                <w:szCs w:val="21"/>
                <w:lang w:val="en-US" w:eastAsia="zh-CN" w:bidi="ar-SA"/>
              </w:rPr>
            </w:pPr>
            <w:r>
              <w:rPr>
                <w:rStyle w:val="10"/>
                <w:rFonts w:hint="eastAsia" w:cs="宋体" w:asciiTheme="minorEastAsia" w:hAnsiTheme="minorEastAsia" w:eastAsiaTheme="minorEastAsia"/>
                <w:bCs/>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448" w:type="dxa"/>
            <w:vAlign w:val="center"/>
          </w:tcPr>
          <w:p>
            <w:pPr>
              <w:pStyle w:val="21"/>
              <w:rPr>
                <w:rStyle w:val="10"/>
                <w:rFonts w:cs="宋体" w:asciiTheme="minorEastAsia" w:hAnsiTheme="minorEastAsia" w:eastAsiaTheme="minorEastAsia"/>
                <w:bCs/>
                <w:szCs w:val="21"/>
                <w:lang w:val="en-US" w:eastAsia="zh-CN" w:bidi="ar-SA"/>
              </w:rPr>
            </w:pPr>
            <w:r>
              <w:rPr>
                <w:rStyle w:val="10"/>
                <w:rFonts w:hint="eastAsia" w:cs="宋体" w:asciiTheme="minorEastAsia" w:hAnsiTheme="minorEastAsia" w:eastAsiaTheme="minorEastAsia"/>
                <w:bCs/>
                <w:szCs w:val="21"/>
                <w:lang w:val="en-US" w:eastAsia="zh-CN" w:bidi="ar-SA"/>
              </w:rPr>
              <w:t>1%</w:t>
            </w:r>
            <w:r>
              <w:rPr>
                <w:rStyle w:val="10"/>
                <w:rFonts w:cs="宋体" w:asciiTheme="minorEastAsia" w:hAnsiTheme="minorEastAsia" w:eastAsiaTheme="minorEastAsia"/>
                <w:bCs/>
                <w:szCs w:val="21"/>
                <w:lang w:val="en-US" w:eastAsia="zh-CN" w:bidi="ar-SA"/>
              </w:rPr>
              <w:t xml:space="preserve"> </w:t>
            </w:r>
            <w:r>
              <w:rPr>
                <w:rStyle w:val="10"/>
                <w:rFonts w:hint="eastAsia" w:cs="宋体" w:asciiTheme="minorEastAsia" w:hAnsiTheme="minorEastAsia" w:eastAsiaTheme="minorEastAsia"/>
                <w:bCs/>
                <w:szCs w:val="21"/>
                <w:lang w:val="en-US" w:eastAsia="zh-CN" w:bidi="ar-SA"/>
              </w:rPr>
              <w:t>淀粉溶液（mL）</w:t>
            </w:r>
          </w:p>
        </w:tc>
        <w:tc>
          <w:tcPr>
            <w:tcW w:w="1068" w:type="dxa"/>
            <w:vAlign w:val="center"/>
          </w:tcPr>
          <w:p>
            <w:pPr>
              <w:pStyle w:val="21"/>
              <w:rPr>
                <w:rStyle w:val="10"/>
                <w:rFonts w:cs="宋体" w:asciiTheme="minorEastAsia" w:hAnsiTheme="minorEastAsia" w:eastAsiaTheme="minorEastAsia"/>
                <w:bCs/>
                <w:szCs w:val="21"/>
                <w:lang w:val="en-US" w:eastAsia="zh-CN" w:bidi="ar-SA"/>
              </w:rPr>
            </w:pPr>
            <w:r>
              <w:rPr>
                <w:rStyle w:val="10"/>
                <w:rFonts w:hint="eastAsia" w:cs="宋体" w:asciiTheme="minorEastAsia" w:hAnsiTheme="minorEastAsia" w:eastAsiaTheme="minorEastAsia"/>
                <w:bCs/>
                <w:szCs w:val="21"/>
                <w:lang w:val="en-US" w:eastAsia="zh-CN" w:bidi="ar-SA"/>
              </w:rPr>
              <w:t>3</w:t>
            </w:r>
          </w:p>
        </w:tc>
        <w:tc>
          <w:tcPr>
            <w:tcW w:w="993" w:type="dxa"/>
            <w:vAlign w:val="center"/>
          </w:tcPr>
          <w:p>
            <w:pPr>
              <w:pStyle w:val="21"/>
              <w:rPr>
                <w:rStyle w:val="10"/>
                <w:rFonts w:cs="宋体" w:asciiTheme="minorEastAsia" w:hAnsiTheme="minorEastAsia" w:eastAsiaTheme="minorEastAsia"/>
                <w:bCs/>
                <w:szCs w:val="21"/>
                <w:lang w:val="en-US" w:eastAsia="zh-CN" w:bidi="ar-SA"/>
              </w:rPr>
            </w:pPr>
            <w:r>
              <w:rPr>
                <w:rStyle w:val="10"/>
                <w:rFonts w:hint="eastAsia" w:cs="宋体" w:asciiTheme="minorEastAsia" w:hAnsiTheme="minorEastAsia" w:eastAsiaTheme="minorEastAsia"/>
                <w:bCs/>
                <w:szCs w:val="21"/>
                <w:lang w:val="en-US" w:eastAsia="zh-CN" w:bidi="ar-SA"/>
              </w:rPr>
              <w:t>3</w:t>
            </w:r>
          </w:p>
        </w:tc>
        <w:tc>
          <w:tcPr>
            <w:tcW w:w="992" w:type="dxa"/>
            <w:vAlign w:val="center"/>
          </w:tcPr>
          <w:p>
            <w:pPr>
              <w:pStyle w:val="21"/>
              <w:rPr>
                <w:rStyle w:val="10"/>
                <w:rFonts w:cs="宋体" w:asciiTheme="minorEastAsia" w:hAnsiTheme="minorEastAsia" w:eastAsiaTheme="minorEastAsia"/>
                <w:bCs/>
                <w:szCs w:val="21"/>
                <w:lang w:val="en-US" w:eastAsia="zh-CN" w:bidi="ar-SA"/>
              </w:rPr>
            </w:pPr>
            <w:r>
              <w:rPr>
                <w:rStyle w:val="10"/>
                <w:rFonts w:hint="eastAsia" w:cs="宋体" w:asciiTheme="minorEastAsia" w:hAnsiTheme="minorEastAsia" w:eastAsiaTheme="minorEastAsia"/>
                <w:bCs/>
                <w:szCs w:val="21"/>
                <w:lang w:val="en-US" w:eastAsia="zh-CN" w:bidi="ar-SA"/>
              </w:rPr>
              <w:t>3</w:t>
            </w:r>
          </w:p>
        </w:tc>
        <w:tc>
          <w:tcPr>
            <w:tcW w:w="992" w:type="dxa"/>
            <w:vAlign w:val="center"/>
          </w:tcPr>
          <w:p>
            <w:pPr>
              <w:pStyle w:val="21"/>
              <w:rPr>
                <w:rStyle w:val="10"/>
                <w:rFonts w:cs="宋体" w:asciiTheme="minorEastAsia" w:hAnsiTheme="minorEastAsia" w:eastAsiaTheme="minorEastAsia"/>
                <w:bCs/>
                <w:szCs w:val="21"/>
                <w:lang w:val="en-US" w:eastAsia="zh-CN" w:bidi="ar-SA"/>
              </w:rPr>
            </w:pPr>
            <w:r>
              <w:rPr>
                <w:rStyle w:val="10"/>
                <w:rFonts w:hint="eastAsia" w:cs="宋体" w:asciiTheme="minorEastAsia" w:hAnsiTheme="minorEastAsia" w:eastAsiaTheme="minorEastAsia"/>
                <w:bCs/>
                <w:szCs w:val="21"/>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6493" w:type="dxa"/>
            <w:gridSpan w:val="5"/>
            <w:vAlign w:val="center"/>
          </w:tcPr>
          <w:p>
            <w:pPr>
              <w:pStyle w:val="21"/>
              <w:rPr>
                <w:rStyle w:val="10"/>
                <w:rFonts w:cs="宋体" w:asciiTheme="minorEastAsia" w:hAnsiTheme="minorEastAsia" w:eastAsiaTheme="minorEastAsia"/>
                <w:bCs/>
                <w:szCs w:val="21"/>
                <w:lang w:val="en-US" w:eastAsia="zh-CN" w:bidi="ar-SA"/>
              </w:rPr>
            </w:pPr>
            <w:r>
              <w:rPr>
                <w:rStyle w:val="10"/>
                <w:rFonts w:hint="eastAsia" w:cs="宋体" w:asciiTheme="minorEastAsia" w:hAnsiTheme="minorEastAsia" w:eastAsiaTheme="minorEastAsia"/>
                <w:bCs/>
                <w:szCs w:val="21"/>
                <w:lang w:val="en-US" w:eastAsia="zh-CN" w:bidi="ar-SA"/>
              </w:rPr>
              <w:t>各试管放入37℃恒温水浴保温适宜时</w:t>
            </w:r>
            <w:r>
              <w:rPr>
                <w:rStyle w:val="10"/>
                <w:rFonts w:hint="eastAsia" w:cs="宋体" w:asciiTheme="minorEastAsia" w:hAnsiTheme="minorEastAsia" w:eastAsiaTheme="minorEastAsia"/>
                <w:bCs/>
                <w:szCs w:val="21"/>
                <w:lang w:val="en-US" w:eastAsia="zh-CN" w:bidi="ar-SA"/>
              </w:rPr>
              <w:drawing>
                <wp:inline distT="0" distB="0" distL="0" distR="0">
                  <wp:extent cx="19050" cy="9525"/>
                  <wp:effectExtent l="0" t="0" r="0" b="0"/>
                  <wp:docPr id="29" name="图片 2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9" name="图片 29" descr="学科网(www.zxxk.com)--教育资源门户，提供试卷、教案、课件、论文、素材及各类教学资源下载，还有大量而丰富的教学相关资讯！"/>
                          <pic:cNvPicPr>
                            <a:picLocks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050" cy="9525"/>
                          </a:xfrm>
                          <a:prstGeom prst="rect">
                            <a:avLst/>
                          </a:prstGeom>
                          <a:noFill/>
                          <a:ln>
                            <a:noFill/>
                          </a:ln>
                        </pic:spPr>
                      </pic:pic>
                    </a:graphicData>
                  </a:graphic>
                </wp:inline>
              </w:drawing>
            </w:r>
            <w:r>
              <w:rPr>
                <w:rStyle w:val="10"/>
                <w:rFonts w:hint="eastAsia" w:cs="宋体" w:asciiTheme="minorEastAsia" w:hAnsiTheme="minorEastAsia" w:eastAsiaTheme="minorEastAsia"/>
                <w:bCs/>
                <w:szCs w:val="21"/>
                <w:lang w:val="en-US" w:eastAsia="zh-CN" w:bidi="ar-SA"/>
              </w:rPr>
              <w:t>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6493" w:type="dxa"/>
            <w:gridSpan w:val="5"/>
            <w:vAlign w:val="center"/>
          </w:tcPr>
          <w:p>
            <w:pPr>
              <w:pStyle w:val="21"/>
              <w:rPr>
                <w:rStyle w:val="10"/>
                <w:rFonts w:cs="宋体" w:asciiTheme="minorEastAsia" w:hAnsiTheme="minorEastAsia" w:eastAsiaTheme="minorEastAsia"/>
                <w:bCs/>
                <w:szCs w:val="21"/>
                <w:lang w:val="en-US" w:eastAsia="zh-CN" w:bidi="ar-SA"/>
              </w:rPr>
            </w:pPr>
            <w:r>
              <w:rPr>
                <w:rStyle w:val="10"/>
                <w:rFonts w:hint="eastAsia" w:cs="宋体" w:asciiTheme="minorEastAsia" w:hAnsiTheme="minorEastAsia" w:eastAsiaTheme="minorEastAsia"/>
                <w:bCs/>
                <w:szCs w:val="21"/>
                <w:lang w:val="en-US" w:eastAsia="zh-CN" w:bidi="ar-SA"/>
              </w:rPr>
              <w:t>取出试管，加入1%</w:t>
            </w:r>
            <w:r>
              <w:rPr>
                <w:rStyle w:val="10"/>
                <w:rFonts w:cs="宋体" w:asciiTheme="minorEastAsia" w:hAnsiTheme="minorEastAsia" w:eastAsiaTheme="minorEastAsia"/>
                <w:bCs/>
                <w:szCs w:val="21"/>
                <w:lang w:val="en-US" w:eastAsia="zh-CN" w:bidi="ar-SA"/>
              </w:rPr>
              <w:t xml:space="preserve"> </w:t>
            </w:r>
            <w:r>
              <w:rPr>
                <w:rStyle w:val="10"/>
                <w:rFonts w:hint="eastAsia" w:cs="宋体" w:asciiTheme="minorEastAsia" w:hAnsiTheme="minorEastAsia" w:eastAsiaTheme="minorEastAsia"/>
                <w:bCs/>
                <w:szCs w:val="21"/>
                <w:lang w:val="en-US" w:eastAsia="zh-CN" w:bidi="ar-SA"/>
              </w:rPr>
              <w:t>碘溶液0.1mL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48" w:type="dxa"/>
            <w:vAlign w:val="center"/>
          </w:tcPr>
          <w:p>
            <w:pPr>
              <w:pStyle w:val="21"/>
              <w:rPr>
                <w:rStyle w:val="10"/>
                <w:rFonts w:cs="宋体" w:asciiTheme="minorEastAsia" w:hAnsiTheme="minorEastAsia" w:eastAsiaTheme="minorEastAsia"/>
                <w:bCs/>
                <w:szCs w:val="21"/>
                <w:lang w:val="en-US" w:eastAsia="zh-CN" w:bidi="ar-SA"/>
              </w:rPr>
            </w:pPr>
            <w:r>
              <w:rPr>
                <w:rStyle w:val="10"/>
                <w:rFonts w:hint="eastAsia" w:cs="宋体" w:asciiTheme="minorEastAsia" w:hAnsiTheme="minorEastAsia" w:eastAsiaTheme="minorEastAsia"/>
                <w:bCs/>
                <w:szCs w:val="21"/>
                <w:lang w:val="en-US" w:eastAsia="zh-CN" w:bidi="ar-SA"/>
              </w:rPr>
              <w:t>观察结果</w:t>
            </w:r>
          </w:p>
        </w:tc>
        <w:tc>
          <w:tcPr>
            <w:tcW w:w="1068" w:type="dxa"/>
            <w:vAlign w:val="center"/>
          </w:tcPr>
          <w:p>
            <w:pPr>
              <w:pStyle w:val="21"/>
              <w:rPr>
                <w:rStyle w:val="10"/>
                <w:rFonts w:cs="宋体" w:asciiTheme="minorEastAsia" w:hAnsiTheme="minorEastAsia" w:eastAsiaTheme="minorEastAsia"/>
                <w:bCs/>
                <w:szCs w:val="21"/>
                <w:lang w:val="en-US" w:eastAsia="zh-CN" w:bidi="ar-SA"/>
              </w:rPr>
            </w:pPr>
            <w:r>
              <w:rPr>
                <w:rStyle w:val="10"/>
                <w:rFonts w:hint="eastAsia" w:cs="宋体" w:asciiTheme="minorEastAsia" w:hAnsiTheme="minorEastAsia" w:eastAsiaTheme="minorEastAsia"/>
                <w:bCs/>
                <w:szCs w:val="21"/>
                <w:lang w:val="en-US" w:eastAsia="zh-CN" w:bidi="ar-SA"/>
              </w:rPr>
              <w:t>淡黄色</w:t>
            </w:r>
          </w:p>
        </w:tc>
        <w:tc>
          <w:tcPr>
            <w:tcW w:w="993" w:type="dxa"/>
            <w:vAlign w:val="center"/>
          </w:tcPr>
          <w:p>
            <w:pPr>
              <w:pStyle w:val="21"/>
              <w:rPr>
                <w:rStyle w:val="10"/>
                <w:rFonts w:cs="宋体" w:asciiTheme="minorEastAsia" w:hAnsiTheme="minorEastAsia" w:eastAsiaTheme="minorEastAsia"/>
                <w:bCs/>
                <w:szCs w:val="21"/>
                <w:lang w:val="en-US" w:eastAsia="zh-CN" w:bidi="ar-SA"/>
              </w:rPr>
            </w:pPr>
            <w:r>
              <w:rPr>
                <w:rStyle w:val="10"/>
                <w:rFonts w:hint="eastAsia" w:cs="宋体" w:asciiTheme="minorEastAsia" w:hAnsiTheme="minorEastAsia" w:eastAsiaTheme="minorEastAsia"/>
                <w:bCs/>
                <w:szCs w:val="21"/>
                <w:lang w:val="en-US" w:eastAsia="zh-CN" w:bidi="ar-SA"/>
              </w:rPr>
              <w:t>深蓝色</w:t>
            </w:r>
          </w:p>
        </w:tc>
        <w:tc>
          <w:tcPr>
            <w:tcW w:w="992" w:type="dxa"/>
            <w:vAlign w:val="center"/>
          </w:tcPr>
          <w:p>
            <w:pPr>
              <w:pStyle w:val="21"/>
              <w:rPr>
                <w:rStyle w:val="10"/>
                <w:rFonts w:cs="宋体" w:asciiTheme="minorEastAsia" w:hAnsiTheme="minorEastAsia" w:eastAsiaTheme="minorEastAsia"/>
                <w:bCs/>
                <w:szCs w:val="21"/>
                <w:lang w:val="en-US" w:eastAsia="zh-CN" w:bidi="ar-SA"/>
              </w:rPr>
            </w:pPr>
            <w:r>
              <w:rPr>
                <w:rStyle w:val="10"/>
                <w:rFonts w:hint="eastAsia" w:cs="宋体" w:asciiTheme="minorEastAsia" w:hAnsiTheme="minorEastAsia" w:eastAsiaTheme="minorEastAsia"/>
                <w:bCs/>
                <w:szCs w:val="21"/>
                <w:lang w:val="en-US" w:eastAsia="zh-CN" w:bidi="ar-SA"/>
              </w:rPr>
              <w:t>浅蓝色</w:t>
            </w:r>
          </w:p>
        </w:tc>
        <w:tc>
          <w:tcPr>
            <w:tcW w:w="992" w:type="dxa"/>
            <w:vAlign w:val="center"/>
          </w:tcPr>
          <w:p>
            <w:pPr>
              <w:pStyle w:val="21"/>
              <w:rPr>
                <w:rStyle w:val="10"/>
                <w:rFonts w:cs="宋体" w:asciiTheme="minorEastAsia" w:hAnsiTheme="minorEastAsia" w:eastAsiaTheme="minorEastAsia"/>
                <w:bCs/>
                <w:szCs w:val="21"/>
                <w:lang w:val="en-US" w:eastAsia="zh-CN" w:bidi="ar-SA"/>
              </w:rPr>
            </w:pPr>
            <w:r>
              <w:rPr>
                <w:rStyle w:val="10"/>
                <w:rFonts w:hint="eastAsia" w:cs="宋体" w:asciiTheme="minorEastAsia" w:hAnsiTheme="minorEastAsia" w:eastAsiaTheme="minorEastAsia"/>
                <w:bCs/>
                <w:szCs w:val="21"/>
                <w:lang w:val="en-US" w:eastAsia="zh-CN" w:bidi="ar-SA"/>
              </w:rPr>
              <w:t>浅蓝色</w:t>
            </w:r>
          </w:p>
        </w:tc>
      </w:tr>
    </w:tbl>
    <w:p>
      <w:pPr>
        <w:pStyle w:val="21"/>
        <w:ind w:left="315"/>
        <w:rPr>
          <w:rStyle w:val="10"/>
          <w:rFonts w:cs="宋体" w:asciiTheme="minorEastAsia" w:hAnsiTheme="minorEastAsia" w:eastAsiaTheme="minorEastAsia"/>
          <w:bCs/>
          <w:szCs w:val="21"/>
          <w:lang w:val="en-US" w:eastAsia="zh-CN" w:bidi="ar-SA"/>
        </w:rPr>
      </w:pPr>
      <w:r>
        <w:rPr>
          <w:rStyle w:val="10"/>
          <w:rFonts w:hint="eastAsia" w:cs="宋体" w:asciiTheme="minorEastAsia" w:hAnsiTheme="minorEastAsia" w:eastAsiaTheme="minorEastAsia"/>
          <w:bCs/>
          <w:szCs w:val="21"/>
          <w:lang w:val="en-US" w:eastAsia="zh-CN" w:bidi="ar-SA"/>
        </w:rPr>
        <w:t>（1）细胞合成的酶是具有</w:t>
      </w:r>
      <w:r>
        <w:rPr>
          <w:rStyle w:val="10"/>
          <w:rFonts w:hint="eastAsia" w:cs="宋体" w:asciiTheme="minorEastAsia" w:hAnsiTheme="minorEastAsia" w:eastAsiaTheme="minorEastAsia"/>
          <w:bCs/>
          <w:szCs w:val="21"/>
          <w:u w:val="single"/>
          <w:lang w:val="en-US" w:eastAsia="zh-CN" w:bidi="ar-SA"/>
        </w:rPr>
        <w:t xml:space="preserve">          </w:t>
      </w:r>
      <w:r>
        <w:rPr>
          <w:rStyle w:val="10"/>
          <w:rFonts w:hint="eastAsia" w:cs="宋体" w:asciiTheme="minorEastAsia" w:hAnsiTheme="minorEastAsia" w:eastAsiaTheme="minorEastAsia"/>
          <w:bCs/>
          <w:szCs w:val="21"/>
          <w:lang w:val="en-US" w:eastAsia="zh-CN" w:bidi="ar-SA"/>
        </w:rPr>
        <w:t>作用的有机物。 酶的特性是具有高效性、</w:t>
      </w:r>
      <w:r>
        <w:rPr>
          <w:rStyle w:val="10"/>
          <w:rFonts w:hint="eastAsia" w:cs="宋体" w:asciiTheme="minorEastAsia" w:hAnsiTheme="minorEastAsia" w:eastAsiaTheme="minorEastAsia"/>
          <w:bCs/>
          <w:szCs w:val="21"/>
          <w:u w:val="single"/>
          <w:lang w:val="en-US" w:eastAsia="zh-CN" w:bidi="ar-SA"/>
        </w:rPr>
        <w:t xml:space="preserve">              </w:t>
      </w:r>
      <w:r>
        <w:rPr>
          <w:rStyle w:val="10"/>
          <w:rFonts w:hint="eastAsia" w:cs="宋体" w:asciiTheme="minorEastAsia" w:hAnsiTheme="minorEastAsia" w:eastAsiaTheme="minorEastAsia"/>
          <w:bCs/>
          <w:szCs w:val="21"/>
          <w:lang w:val="en-US" w:eastAsia="zh-CN" w:bidi="ar-SA"/>
        </w:rPr>
        <w:t xml:space="preserve"> 性和需要温和的条件；细胞的功能主要是由化学反应来完成的，在细胞的不同结构（不同区域）中所进行的化学反应</w:t>
      </w:r>
      <w:r>
        <w:rPr>
          <w:rStyle w:val="10"/>
          <w:rFonts w:hint="eastAsia" w:cs="宋体" w:asciiTheme="minorEastAsia" w:hAnsiTheme="minorEastAsia" w:eastAsiaTheme="minorEastAsia"/>
          <w:bCs/>
          <w:szCs w:val="21"/>
          <w:u w:val="single"/>
          <w:lang w:val="en-US" w:eastAsia="zh-CN" w:bidi="ar-SA"/>
        </w:rPr>
        <w:t xml:space="preserve">          </w:t>
      </w:r>
      <w:r>
        <w:rPr>
          <w:rStyle w:val="10"/>
          <w:rFonts w:hint="eastAsia" w:cs="宋体" w:asciiTheme="minorEastAsia" w:hAnsiTheme="minorEastAsia" w:eastAsiaTheme="minorEastAsia"/>
          <w:bCs/>
          <w:szCs w:val="21"/>
          <w:lang w:val="en-US" w:eastAsia="zh-CN" w:bidi="ar-SA"/>
        </w:rPr>
        <w:t>（相同/不同），原因是不同结构（不同区域）中</w:t>
      </w:r>
      <w:r>
        <w:rPr>
          <w:rStyle w:val="10"/>
          <w:rFonts w:hint="eastAsia" w:cs="宋体" w:asciiTheme="minorEastAsia" w:hAnsiTheme="minorEastAsia" w:eastAsiaTheme="minorEastAsia"/>
          <w:bCs/>
          <w:szCs w:val="21"/>
          <w:u w:val="single"/>
          <w:lang w:val="en-US" w:eastAsia="zh-CN" w:bidi="ar-SA"/>
        </w:rPr>
        <w:t xml:space="preserve">                        </w:t>
      </w:r>
      <w:r>
        <w:rPr>
          <w:rStyle w:val="10"/>
          <w:rFonts w:hint="eastAsia" w:cs="宋体" w:asciiTheme="minorEastAsia" w:hAnsiTheme="minorEastAsia" w:eastAsiaTheme="minorEastAsia"/>
          <w:bCs/>
          <w:szCs w:val="21"/>
          <w:lang w:val="en-US" w:eastAsia="zh-CN" w:bidi="ar-SA"/>
        </w:rPr>
        <w:t xml:space="preserve"> ，从而使得不同结构中的化学反应互不干扰；同时很多酶分布于</w:t>
      </w:r>
      <w:r>
        <w:rPr>
          <w:rStyle w:val="25"/>
          <w:rFonts w:hint="eastAsia" w:cs="Times" w:asciiTheme="minorEastAsia" w:hAnsiTheme="minorEastAsia" w:eastAsiaTheme="minorEastAsia"/>
          <w:spacing w:val="15"/>
          <w:szCs w:val="21"/>
          <w:lang w:val="en-US" w:eastAsia="zh-CN" w:bidi="ar-SA"/>
        </w:rPr>
        <w:t>膜</w:t>
      </w:r>
      <w:r>
        <w:rPr>
          <w:rStyle w:val="10"/>
          <w:rFonts w:hint="eastAsia" w:cs="宋体" w:asciiTheme="minorEastAsia" w:hAnsiTheme="minorEastAsia" w:eastAsiaTheme="minorEastAsia"/>
          <w:bCs/>
          <w:szCs w:val="21"/>
          <w:lang w:val="en-US" w:eastAsia="zh-CN" w:bidi="ar-SA"/>
        </w:rPr>
        <w:t>上，进一步增强了酶的催化效率；同时酶的合成和活性也要受到调节；基于上述原因，使得细胞内的化学反应能够在常温近中性条件下高效有序进行。</w:t>
      </w:r>
    </w:p>
    <w:p>
      <w:pPr>
        <w:pStyle w:val="21"/>
        <w:ind w:firstLine="315"/>
        <w:rPr>
          <w:rStyle w:val="10"/>
          <w:rFonts w:cs="宋体" w:asciiTheme="minorEastAsia" w:hAnsiTheme="minorEastAsia" w:eastAsiaTheme="minorEastAsia"/>
          <w:bCs/>
          <w:szCs w:val="21"/>
          <w:lang w:val="en-US" w:eastAsia="zh-CN" w:bidi="ar-SA"/>
        </w:rPr>
      </w:pPr>
      <w:r>
        <w:rPr>
          <w:rStyle w:val="10"/>
          <w:rFonts w:hint="eastAsia" w:cs="宋体" w:asciiTheme="minorEastAsia" w:hAnsiTheme="minorEastAsia" w:eastAsiaTheme="minorEastAsia"/>
          <w:bCs/>
          <w:szCs w:val="21"/>
          <w:lang w:val="en-US" w:eastAsia="zh-CN" w:bidi="ar-SA"/>
        </w:rPr>
        <w:t>（2）唾液淀粉酶是一种分泌蛋白，它被运出细胞的方式是</w:t>
      </w:r>
      <w:r>
        <w:rPr>
          <w:rStyle w:val="25"/>
          <w:rFonts w:hint="eastAsia" w:cs="Times" w:asciiTheme="minorEastAsia" w:hAnsiTheme="minorEastAsia" w:eastAsiaTheme="minorEastAsia"/>
          <w:spacing w:val="15"/>
          <w:szCs w:val="21"/>
          <w:u w:val="single"/>
          <w:lang w:val="en-US" w:eastAsia="zh-CN" w:bidi="ar-SA"/>
        </w:rPr>
        <w:t xml:space="preserve">           </w:t>
      </w:r>
      <w:r>
        <w:rPr>
          <w:rStyle w:val="25"/>
          <w:rFonts w:hint="eastAsia" w:cs="Times" w:asciiTheme="minorEastAsia" w:hAnsiTheme="minorEastAsia" w:eastAsiaTheme="minorEastAsia"/>
          <w:spacing w:val="15"/>
          <w:szCs w:val="21"/>
          <w:lang w:val="en-US" w:eastAsia="zh-CN" w:bidi="ar-SA"/>
        </w:rPr>
        <w:t>。</w:t>
      </w:r>
      <w:r>
        <w:rPr>
          <w:rStyle w:val="10"/>
          <w:rFonts w:hint="eastAsia" w:cs="宋体" w:asciiTheme="minorEastAsia" w:hAnsiTheme="minorEastAsia" w:eastAsiaTheme="minorEastAsia"/>
          <w:bCs/>
          <w:szCs w:val="21"/>
          <w:lang w:val="en-US" w:eastAsia="zh-CN" w:bidi="ar-SA"/>
        </w:rPr>
        <w:t xml:space="preserve"> </w:t>
      </w:r>
    </w:p>
    <w:p>
      <w:pPr>
        <w:pStyle w:val="21"/>
        <w:ind w:left="315"/>
        <w:rPr>
          <w:rStyle w:val="10"/>
          <w:rFonts w:cs="宋体" w:asciiTheme="minorEastAsia" w:hAnsiTheme="minorEastAsia" w:eastAsiaTheme="minorEastAsia"/>
          <w:bCs/>
          <w:szCs w:val="21"/>
          <w:lang w:val="en-US" w:eastAsia="zh-CN" w:bidi="ar-SA"/>
        </w:rPr>
      </w:pPr>
      <w:r>
        <w:rPr>
          <w:rStyle w:val="10"/>
          <w:rFonts w:hint="eastAsia" w:cs="宋体" w:asciiTheme="minorEastAsia" w:hAnsiTheme="minorEastAsia" w:eastAsiaTheme="minorEastAsia"/>
          <w:bCs/>
          <w:szCs w:val="21"/>
          <w:lang w:val="en-US" w:eastAsia="zh-CN" w:bidi="ar-SA"/>
        </w:rPr>
        <w:t>（3）分析实验结果可知：</w:t>
      </w:r>
      <m:oMath>
        <m:sSup>
          <m:sSupPr>
            <m:ctrlPr>
              <w:rPr>
                <w:rStyle w:val="10"/>
                <w:rFonts w:hAnsi="Cambria Math" w:cs="宋体" w:eastAsiaTheme="minorEastAsia"/>
                <w:bCs/>
                <w:lang w:val="en-US" w:eastAsia="zh-CN" w:bidi="ar-SA"/>
              </w:rPr>
            </m:ctrlPr>
          </m:sSupPr>
          <m:e>
            <m:r>
              <m:rPr>
                <m:sty m:val="p"/>
              </m:rPr>
              <w:rPr>
                <w:rStyle w:val="10"/>
                <w:rFonts w:hAnsi="Cambria Math" w:cs="宋体" w:eastAsiaTheme="minorEastAsia"/>
                <w:lang w:val="en-US" w:eastAsia="zh-CN" w:bidi="ar-SA"/>
              </w:rPr>
              <m:t>Cl</m:t>
            </m:r>
            <m:ctrlPr>
              <w:rPr>
                <w:rStyle w:val="10"/>
                <w:rFonts w:eastAsia="宋体"/>
                <w:lang w:val="en-US" w:eastAsia="zh-CN" w:bidi="ar-SA"/>
              </w:rPr>
            </m:ctrlPr>
          </m:e>
          <m:sup>
            <m:r>
              <m:rPr>
                <m:sty m:val="p"/>
              </m:rPr>
              <w:rPr>
                <w:rStyle w:val="10"/>
                <w:rFonts w:hAnsi="Cambria Math" w:cs="宋体" w:eastAsiaTheme="minorEastAsia"/>
                <w:lang w:val="en-US" w:eastAsia="zh-CN" w:bidi="ar-SA"/>
              </w:rPr>
              <m:t>−</m:t>
            </m:r>
            <m:ctrlPr>
              <w:rPr>
                <w:rStyle w:val="10"/>
                <w:rFonts w:eastAsia="宋体"/>
                <w:lang w:val="en-US" w:eastAsia="zh-CN" w:bidi="ar-SA"/>
              </w:rPr>
            </m:ctrlPr>
          </m:sup>
        </m:sSup>
      </m:oMath>
      <w:r>
        <w:rPr>
          <w:rStyle w:val="10"/>
          <w:rFonts w:hint="eastAsia" w:cs="宋体" w:asciiTheme="minorEastAsia" w:hAnsiTheme="minorEastAsia" w:eastAsiaTheme="minorEastAsia"/>
          <w:bCs/>
          <w:szCs w:val="21"/>
          <w:lang w:val="en-US" w:eastAsia="zh-CN" w:bidi="ar-SA"/>
        </w:rPr>
        <w:t>的作用是</w:t>
      </w:r>
      <w:r>
        <w:rPr>
          <w:rStyle w:val="10"/>
          <w:rFonts w:hint="eastAsia" w:cs="宋体" w:asciiTheme="minorEastAsia" w:hAnsiTheme="minorEastAsia" w:eastAsiaTheme="minorEastAsia"/>
          <w:bCs/>
          <w:szCs w:val="21"/>
          <w:u w:val="single"/>
          <w:lang w:val="en-US" w:eastAsia="zh-CN" w:bidi="ar-SA"/>
        </w:rPr>
        <w:t xml:space="preserve">           </w:t>
      </w:r>
      <w:r>
        <w:rPr>
          <w:rStyle w:val="10"/>
          <w:rFonts w:hint="eastAsia" w:cs="宋体" w:asciiTheme="minorEastAsia" w:hAnsiTheme="minorEastAsia" w:eastAsiaTheme="minorEastAsia"/>
          <w:bCs/>
          <w:szCs w:val="21"/>
          <w:lang w:val="en-US" w:eastAsia="zh-CN" w:bidi="ar-SA"/>
        </w:rPr>
        <w:t xml:space="preserve"> 唾液淀粉酶的活性，</w:t>
      </w:r>
      <m:oMath>
        <m:sSup>
          <m:sSupPr>
            <m:ctrlPr>
              <w:rPr>
                <w:rStyle w:val="25"/>
                <w:rFonts w:hAnsi="Cambria Math" w:cs="Times" w:eastAsiaTheme="minorEastAsia"/>
                <w:spacing w:val="15"/>
                <w:lang w:val="en-US" w:eastAsia="zh-CN" w:bidi="ar-SA"/>
              </w:rPr>
            </m:ctrlPr>
          </m:sSupPr>
          <m:e>
            <m:r>
              <m:rPr>
                <m:sty m:val="p"/>
              </m:rPr>
              <w:rPr>
                <w:rStyle w:val="25"/>
                <w:rFonts w:hAnsi="Cambria Math" w:cs="Times" w:eastAsiaTheme="minorEastAsia"/>
                <w:spacing w:val="15"/>
                <w:lang w:val="en-US" w:eastAsia="zh-CN" w:bidi="ar-SA"/>
              </w:rPr>
              <m:t>Cu</m:t>
            </m:r>
            <m:ctrlPr>
              <w:rPr>
                <w:rStyle w:val="10"/>
                <w:rFonts w:eastAsia="宋体"/>
                <w:lang w:val="en-US" w:eastAsia="zh-CN" w:bidi="ar-SA"/>
              </w:rPr>
            </m:ctrlPr>
          </m:e>
          <m:sup>
            <m:r>
              <m:rPr/>
              <w:rPr>
                <w:rStyle w:val="25"/>
                <w:rFonts w:hAnsi="Cambria Math" w:cs="Times" w:eastAsiaTheme="minorEastAsia"/>
                <w:spacing w:val="15"/>
                <w:lang w:val="en-US" w:eastAsia="zh-CN" w:bidi="ar-SA"/>
              </w:rPr>
              <m:t>2+</m:t>
            </m:r>
            <m:ctrlPr>
              <w:rPr>
                <w:rStyle w:val="10"/>
                <w:rFonts w:eastAsia="宋体"/>
                <w:lang w:val="en-US" w:eastAsia="zh-CN" w:bidi="ar-SA"/>
              </w:rPr>
            </m:ctrlPr>
          </m:sup>
        </m:sSup>
      </m:oMath>
      <w:r>
        <w:rPr>
          <w:rStyle w:val="10"/>
          <w:rFonts w:hint="eastAsia" w:cs="宋体" w:asciiTheme="minorEastAsia" w:hAnsiTheme="minorEastAsia" w:eastAsiaTheme="minorEastAsia"/>
          <w:bCs/>
          <w:lang w:val="en-US" w:eastAsia="zh-CN" w:bidi="ar-SA"/>
        </w:rPr>
        <w:t>对</w:t>
      </w:r>
      <w:r>
        <w:rPr>
          <w:rStyle w:val="10"/>
          <w:rFonts w:hint="eastAsia" w:cs="宋体" w:asciiTheme="minorEastAsia" w:hAnsiTheme="minorEastAsia" w:eastAsiaTheme="minorEastAsia"/>
          <w:bCs/>
          <w:szCs w:val="21"/>
          <w:lang w:val="en-US" w:eastAsia="zh-CN" w:bidi="ar-SA"/>
        </w:rPr>
        <w:t>的作用是</w:t>
      </w:r>
      <w:r>
        <w:rPr>
          <w:rStyle w:val="10"/>
          <w:rFonts w:hint="eastAsia" w:cs="宋体" w:asciiTheme="minorEastAsia" w:hAnsiTheme="minorEastAsia" w:eastAsiaTheme="minorEastAsia"/>
          <w:bCs/>
          <w:szCs w:val="21"/>
          <w:u w:val="single"/>
          <w:lang w:val="en-US" w:eastAsia="zh-CN" w:bidi="ar-SA"/>
        </w:rPr>
        <w:t xml:space="preserve">        </w:t>
      </w:r>
      <w:r>
        <w:rPr>
          <w:rStyle w:val="10"/>
          <w:rFonts w:hint="eastAsia" w:cs="宋体" w:asciiTheme="minorEastAsia" w:hAnsiTheme="minorEastAsia" w:eastAsiaTheme="minorEastAsia"/>
          <w:bCs/>
          <w:szCs w:val="21"/>
          <w:lang w:val="en-US" w:eastAsia="zh-CN" w:bidi="ar-SA"/>
        </w:rPr>
        <w:t xml:space="preserve"> 唾液淀粉酶的活性。</w:t>
      </w:r>
    </w:p>
    <w:p>
      <w:pPr>
        <w:pStyle w:val="21"/>
        <w:ind w:left="315"/>
        <w:rPr>
          <w:rStyle w:val="10"/>
          <w:rFonts w:cs="Times" w:asciiTheme="minorEastAsia" w:hAnsiTheme="minorEastAsia" w:eastAsiaTheme="minorEastAsia"/>
          <w:spacing w:val="15"/>
          <w:szCs w:val="21"/>
          <w:lang w:val="en-US" w:eastAsia="zh-CN" w:bidi="ar-SA"/>
        </w:rPr>
      </w:pPr>
      <w:r>
        <w:rPr>
          <w:rStyle w:val="10"/>
          <w:rFonts w:hint="eastAsia" w:cs="宋体" w:asciiTheme="minorEastAsia" w:hAnsiTheme="minorEastAsia" w:eastAsiaTheme="minorEastAsia"/>
          <w:bCs/>
          <w:szCs w:val="21"/>
          <w:lang w:val="en-US" w:eastAsia="zh-CN" w:bidi="ar-SA"/>
        </w:rPr>
        <w:t xml:space="preserve">（4）该实验中设置4号试管的目的是 </w:t>
      </w:r>
      <w:r>
        <w:rPr>
          <w:rStyle w:val="25"/>
          <w:rFonts w:hint="eastAsia" w:cs="Times" w:asciiTheme="minorEastAsia" w:hAnsiTheme="minorEastAsia" w:eastAsiaTheme="minorEastAsia"/>
          <w:spacing w:val="15"/>
          <w:szCs w:val="21"/>
          <w:u w:val="single"/>
          <w:lang w:val="en-US" w:eastAsia="zh-CN" w:bidi="ar-SA"/>
        </w:rPr>
        <w:t xml:space="preserve">                             </w:t>
      </w:r>
      <w:r>
        <w:rPr>
          <w:rStyle w:val="25"/>
          <w:rFonts w:cs="Times" w:asciiTheme="minorEastAsia" w:hAnsiTheme="minorEastAsia" w:eastAsiaTheme="minorEastAsia"/>
          <w:spacing w:val="15"/>
          <w:szCs w:val="21"/>
          <w:lang w:val="en-US" w:eastAsia="zh-CN" w:bidi="ar-SA"/>
        </w:rPr>
        <w:t>；</w:t>
      </w:r>
      <w:r>
        <w:rPr>
          <w:rStyle w:val="10"/>
          <w:rFonts w:hint="eastAsia" w:cs="宋体" w:asciiTheme="minorEastAsia" w:hAnsiTheme="minorEastAsia" w:eastAsiaTheme="minorEastAsia"/>
          <w:bCs/>
          <w:szCs w:val="21"/>
          <w:lang w:val="en-US" w:eastAsia="zh-CN" w:bidi="ar-SA"/>
        </w:rPr>
        <w:t xml:space="preserve">设置3号试管的目的是 </w:t>
      </w:r>
      <w:r>
        <w:rPr>
          <w:rStyle w:val="25"/>
          <w:rFonts w:hint="eastAsia" w:cs="Times" w:asciiTheme="minorEastAsia" w:hAnsiTheme="minorEastAsia" w:eastAsiaTheme="minorEastAsia"/>
          <w:spacing w:val="15"/>
          <w:szCs w:val="21"/>
          <w:u w:val="single"/>
          <w:lang w:val="en-US" w:eastAsia="zh-CN" w:bidi="ar-SA"/>
        </w:rPr>
        <w:t xml:space="preserve">                            </w:t>
      </w:r>
      <w:r>
        <w:rPr>
          <w:rStyle w:val="25"/>
          <w:rFonts w:hint="eastAsia" w:cs="Times" w:asciiTheme="minorEastAsia" w:hAnsiTheme="minorEastAsia" w:eastAsiaTheme="minorEastAsia"/>
          <w:spacing w:val="15"/>
          <w:szCs w:val="21"/>
          <w:lang w:val="en-US" w:eastAsia="zh-CN" w:bidi="ar-SA"/>
        </w:rPr>
        <w:t>，</w:t>
      </w:r>
      <w:r>
        <w:rPr>
          <w:rStyle w:val="10"/>
          <w:rFonts w:hint="eastAsia" w:cs="宋体" w:asciiTheme="minorEastAsia" w:hAnsiTheme="minorEastAsia" w:eastAsiaTheme="minorEastAsia"/>
          <w:bCs/>
          <w:szCs w:val="21"/>
          <w:lang w:val="en-US" w:eastAsia="zh-CN" w:bidi="ar-SA"/>
        </w:rPr>
        <w:t>该实验的自变量是</w:t>
      </w:r>
      <w:r>
        <w:rPr>
          <w:rStyle w:val="25"/>
          <w:rFonts w:hint="eastAsia" w:cs="Times" w:asciiTheme="minorEastAsia" w:hAnsiTheme="minorEastAsia" w:eastAsiaTheme="minorEastAsia"/>
          <w:spacing w:val="15"/>
          <w:szCs w:val="21"/>
          <w:u w:val="single"/>
          <w:lang w:val="en-US" w:eastAsia="zh-CN" w:bidi="ar-SA"/>
        </w:rPr>
        <w:t xml:space="preserve">                </w:t>
      </w:r>
      <w:r>
        <w:rPr>
          <w:rStyle w:val="25"/>
          <w:rFonts w:hint="eastAsia" w:cs="Times" w:asciiTheme="minorEastAsia" w:hAnsiTheme="minorEastAsia" w:eastAsiaTheme="minorEastAsia"/>
          <w:spacing w:val="15"/>
          <w:szCs w:val="21"/>
          <w:lang w:val="en-US" w:eastAsia="zh-CN" w:bidi="ar-SA"/>
        </w:rPr>
        <w:t>。</w:t>
      </w:r>
    </w:p>
    <w:p>
      <w:pPr>
        <w:pStyle w:val="21"/>
        <w:ind w:left="315"/>
        <w:textAlignment w:val="center"/>
        <w:rPr>
          <w:rStyle w:val="10"/>
          <w:rFonts w:cs="宋体" w:asciiTheme="minorEastAsia" w:hAnsiTheme="minorEastAsia" w:eastAsiaTheme="minorEastAsia"/>
          <w:bCs/>
          <w:szCs w:val="21"/>
          <w:lang w:val="en-US" w:eastAsia="zh-CN" w:bidi="ar-SA"/>
        </w:rPr>
      </w:pPr>
      <w:r>
        <w:rPr>
          <w:rStyle w:val="10"/>
          <w:rFonts w:hint="eastAsia" w:cs="宋体" w:asciiTheme="minorEastAsia" w:hAnsiTheme="minorEastAsia" w:eastAsiaTheme="minorEastAsia"/>
          <w:bCs/>
          <w:szCs w:val="21"/>
          <w:lang w:val="en-US" w:eastAsia="zh-CN" w:bidi="ar-SA"/>
        </w:rPr>
        <w:t>（5）上述实验中若用斐林（本尼迪特）试剂代替碘溶液进行检测，1～4号试管中不能产生砖红色沉淀的试管是</w:t>
      </w:r>
      <w:r>
        <w:rPr>
          <w:rStyle w:val="10"/>
          <w:rFonts w:hint="eastAsia" w:cs="宋体" w:asciiTheme="minorEastAsia" w:hAnsiTheme="minorEastAsia" w:eastAsiaTheme="minorEastAsia"/>
          <w:bCs/>
          <w:szCs w:val="21"/>
          <w:u w:val="single"/>
          <w:lang w:val="en-US" w:eastAsia="zh-CN" w:bidi="ar-SA"/>
        </w:rPr>
        <w:t xml:space="preserve">            </w:t>
      </w:r>
      <w:r>
        <w:rPr>
          <w:rStyle w:val="10"/>
          <w:rFonts w:hint="eastAsia" w:cs="宋体" w:asciiTheme="minorEastAsia" w:hAnsiTheme="minorEastAsia" w:eastAsiaTheme="minorEastAsia"/>
          <w:bCs/>
          <w:szCs w:val="21"/>
          <w:lang w:val="en-US" w:eastAsia="zh-CN" w:bidi="ar-SA"/>
        </w:rPr>
        <w:t xml:space="preserve"> 。根据上述实验结果，在操作过程中，保温之前不能加入斐林（本尼迪特）试剂，其原因是斐林试剂中的</w:t>
      </w:r>
      <w:r>
        <w:rPr>
          <w:rStyle w:val="10"/>
          <w:rFonts w:hint="eastAsia" w:cs="宋体" w:asciiTheme="minorEastAsia" w:hAnsiTheme="minorEastAsia" w:eastAsiaTheme="minorEastAsia"/>
          <w:bCs/>
          <w:szCs w:val="21"/>
          <w:u w:val="single"/>
          <w:lang w:val="en-US" w:eastAsia="zh-CN" w:bidi="ar-SA"/>
        </w:rPr>
        <w:t xml:space="preserve">                </w:t>
      </w:r>
      <w:r>
        <w:rPr>
          <w:rStyle w:val="10"/>
          <w:rFonts w:hint="eastAsia" w:cs="宋体" w:asciiTheme="minorEastAsia" w:hAnsiTheme="minorEastAsia" w:eastAsiaTheme="minorEastAsia"/>
          <w:bCs/>
          <w:szCs w:val="21"/>
          <w:lang w:val="en-US" w:eastAsia="zh-CN" w:bidi="ar-SA"/>
        </w:rPr>
        <w:t xml:space="preserve"> 会影响酶的活性。</w:t>
      </w:r>
    </w:p>
    <w:p>
      <w:pPr>
        <w:pStyle w:val="21"/>
        <w:ind w:left="315"/>
        <w:textAlignment w:val="center"/>
        <w:rPr>
          <w:rStyle w:val="10"/>
          <w:rFonts w:cs="宋体" w:asciiTheme="minorEastAsia" w:hAnsiTheme="minorEastAsia" w:eastAsiaTheme="minorEastAsia"/>
          <w:bCs/>
          <w:szCs w:val="21"/>
          <w:lang w:val="en-US" w:eastAsia="zh-CN" w:bidi="ar-SA"/>
        </w:rPr>
      </w:pPr>
    </w:p>
    <w:p>
      <w:pPr>
        <w:pStyle w:val="23"/>
        <w:numPr>
          <w:ilvl w:val="0"/>
          <w:numId w:val="1"/>
        </w:numPr>
        <w:tabs>
          <w:tab w:val="left" w:pos="4305"/>
        </w:tabs>
        <w:snapToGrid w:val="0"/>
        <w:spacing w:after="0" w:line="240" w:lineRule="auto"/>
        <w:jc w:val="left"/>
        <w:rPr>
          <w:rStyle w:val="10"/>
          <w:rFonts w:ascii="Times New Roman" w:hAnsi="Times New Roman" w:eastAsia="宋体"/>
          <w:lang w:val="en-US" w:eastAsia="zh-CN" w:bidi="ar-SA"/>
        </w:rPr>
      </w:pPr>
      <w:r>
        <w:rPr>
          <w:rStyle w:val="10"/>
          <w:rFonts w:hint="eastAsia" w:ascii="Times New Roman" w:hAnsi="Times New Roman" w:eastAsia="宋体"/>
          <w:lang w:val="en-US" w:eastAsia="zh-CN" w:bidi="ar-SA"/>
        </w:rPr>
        <w:t>（12分）</w:t>
      </w:r>
      <w:r>
        <w:rPr>
          <w:rStyle w:val="10"/>
          <w:rFonts w:ascii="Times New Roman" w:hAnsi="Times New Roman" w:eastAsia="宋体"/>
          <w:lang w:val="en-US" w:eastAsia="zh-CN" w:bidi="ar-SA"/>
        </w:rPr>
        <w:t xml:space="preserve">为了探究空间搭载对植物光合作用的影响，研究人员以粳稻东农416（DN416）为材料，进行了系列研究。请回答问题： </w:t>
      </w:r>
    </w:p>
    <w:p>
      <w:pPr>
        <w:pStyle w:val="21"/>
        <w:ind w:left="420"/>
        <w:textAlignment w:val="center"/>
        <w:rPr>
          <w:rStyle w:val="10"/>
          <w:rFonts w:ascii="Times New Roman" w:hAnsi="Times New Roman" w:eastAsia="宋体"/>
          <w:szCs w:val="21"/>
          <w:lang w:val="en-US" w:eastAsia="zh-CN" w:bidi="ar-SA"/>
        </w:rPr>
      </w:pPr>
      <w:r>
        <w:rPr>
          <w:rStyle w:val="10"/>
          <w:rFonts w:ascii="Times New Roman" w:hAnsi="Times New Roman" w:eastAsia="宋体"/>
          <w:szCs w:val="21"/>
          <w:lang w:val="en-US" w:eastAsia="zh-CN" w:bidi="ar-SA"/>
        </w:rPr>
        <w:t>（1）水稻叶肉细胞中叶绿体______上的色素能够捕获光能，这些能量经过转换，最终储存为____________________</w:t>
      </w:r>
      <w:r>
        <w:rPr>
          <w:rStyle w:val="10"/>
          <w:rFonts w:hint="eastAsia" w:ascii="Times New Roman" w:hAnsi="Times New Roman" w:eastAsia="宋体"/>
          <w:szCs w:val="21"/>
          <w:lang w:val="en-US" w:eastAsia="zh-CN" w:bidi="ar-SA"/>
        </w:rPr>
        <w:t>能</w:t>
      </w:r>
      <w:r>
        <w:rPr>
          <w:rStyle w:val="10"/>
          <w:rFonts w:ascii="Times New Roman" w:hAnsi="Times New Roman" w:eastAsia="宋体"/>
          <w:szCs w:val="21"/>
          <w:lang w:val="en-US" w:eastAsia="zh-CN" w:bidi="ar-SA"/>
        </w:rPr>
        <w:t>。</w:t>
      </w:r>
    </w:p>
    <w:p>
      <w:pPr>
        <w:pStyle w:val="21"/>
        <w:ind w:left="420"/>
        <w:textAlignment w:val="center"/>
        <w:rPr>
          <w:rStyle w:val="10"/>
          <w:rFonts w:ascii="Times New Roman" w:hAnsi="Times New Roman" w:eastAsia="宋体"/>
          <w:szCs w:val="21"/>
          <w:lang w:val="en-US" w:eastAsia="zh-CN" w:bidi="ar-SA"/>
        </w:rPr>
      </w:pPr>
      <w:r>
        <w:rPr>
          <w:rStyle w:val="10"/>
          <w:rFonts w:ascii="Times New Roman" w:hAnsi="Times New Roman" w:eastAsia="宋体"/>
          <w:szCs w:val="21"/>
          <w:lang w:val="en-US" w:eastAsia="zh-CN" w:bidi="ar-SA"/>
        </w:rPr>
        <w:t>（2）研究人员将DN416的种子空间搭载12天后，返回地面在原环境中种植，测定其幼苗的净光合速率（Pn）、气孔导度（Gs，气孔张开的程度）和叶绿素含量的变化，结果如下表。</w:t>
      </w:r>
    </w:p>
    <w:tbl>
      <w:tblPr>
        <w:tblStyle w:val="8"/>
        <w:tblW w:w="3858" w:type="pct"/>
        <w:tblInd w:w="8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2242"/>
        <w:gridCol w:w="2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12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21"/>
              <w:textAlignment w:val="center"/>
              <w:rPr>
                <w:rStyle w:val="10"/>
                <w:rFonts w:ascii="Times New Roman" w:hAnsi="Times New Roman" w:eastAsia="宋体"/>
                <w:szCs w:val="21"/>
                <w:lang w:val="en-US" w:eastAsia="zh-CN" w:bidi="ar-SA"/>
              </w:rPr>
            </w:pPr>
          </w:p>
        </w:tc>
        <w:tc>
          <w:tcPr>
            <w:tcW w:w="212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21"/>
              <w:textAlignment w:val="center"/>
              <w:rPr>
                <w:rStyle w:val="10"/>
                <w:rFonts w:ascii="Times New Roman" w:hAnsi="Times New Roman" w:eastAsia="宋体"/>
                <w:szCs w:val="21"/>
                <w:lang w:val="en-US" w:eastAsia="zh-CN" w:bidi="ar-SA"/>
              </w:rPr>
            </w:pPr>
            <w:r>
              <w:rPr>
                <w:rStyle w:val="10"/>
                <w:rFonts w:ascii="Times New Roman" w:hAnsi="Times New Roman" w:eastAsia="宋体"/>
                <w:szCs w:val="21"/>
                <w:lang w:val="en-US" w:eastAsia="zh-CN" w:bidi="ar-SA"/>
              </w:rPr>
              <w:t>对照组</w:t>
            </w:r>
          </w:p>
        </w:tc>
        <w:tc>
          <w:tcPr>
            <w:tcW w:w="212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21"/>
              <w:textAlignment w:val="center"/>
              <w:rPr>
                <w:rStyle w:val="10"/>
                <w:rFonts w:ascii="Times New Roman" w:hAnsi="Times New Roman" w:eastAsia="宋体"/>
                <w:szCs w:val="21"/>
                <w:lang w:val="en-US" w:eastAsia="zh-CN" w:bidi="ar-SA"/>
              </w:rPr>
            </w:pPr>
            <w:r>
              <w:rPr>
                <w:rStyle w:val="10"/>
                <w:rFonts w:ascii="Times New Roman" w:hAnsi="Times New Roman" w:eastAsia="宋体"/>
                <w:szCs w:val="21"/>
                <w:lang w:val="en-US" w:eastAsia="zh-CN" w:bidi="ar-SA"/>
              </w:rPr>
              <w:t>实验组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12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21"/>
              <w:textAlignment w:val="center"/>
              <w:rPr>
                <w:rStyle w:val="10"/>
                <w:rFonts w:ascii="Times New Roman" w:hAnsi="Times New Roman" w:eastAsia="宋体"/>
                <w:szCs w:val="21"/>
                <w:lang w:val="en-US" w:eastAsia="zh-CN" w:bidi="ar-SA"/>
              </w:rPr>
            </w:pPr>
            <w:r>
              <w:rPr>
                <w:rStyle w:val="10"/>
                <w:rFonts w:ascii="Times New Roman" w:hAnsi="Times New Roman" w:eastAsia="宋体"/>
                <w:szCs w:val="21"/>
                <w:lang w:val="en-US" w:eastAsia="zh-CN" w:bidi="ar-SA"/>
              </w:rPr>
              <w:t>Pn</w:t>
            </w:r>
          </w:p>
        </w:tc>
        <w:tc>
          <w:tcPr>
            <w:tcW w:w="212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21"/>
              <w:textAlignment w:val="center"/>
              <w:rPr>
                <w:rStyle w:val="10"/>
                <w:rFonts w:ascii="Times New Roman" w:hAnsi="Times New Roman" w:eastAsia="宋体"/>
                <w:szCs w:val="21"/>
                <w:lang w:val="en-US" w:eastAsia="zh-CN" w:bidi="ar-SA"/>
              </w:rPr>
            </w:pPr>
            <w:r>
              <w:rPr>
                <w:rStyle w:val="10"/>
                <w:rFonts w:ascii="Times New Roman" w:hAnsi="Times New Roman" w:eastAsia="宋体"/>
                <w:szCs w:val="21"/>
                <w:lang w:val="en-US" w:eastAsia="zh-CN" w:bidi="ar-SA"/>
              </w:rPr>
              <w:t>25.52士2. 32</w:t>
            </w:r>
          </w:p>
        </w:tc>
        <w:tc>
          <w:tcPr>
            <w:tcW w:w="212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21"/>
              <w:textAlignment w:val="center"/>
              <w:rPr>
                <w:rStyle w:val="10"/>
                <w:rFonts w:ascii="Times New Roman" w:hAnsi="Times New Roman" w:eastAsia="宋体"/>
                <w:szCs w:val="21"/>
                <w:lang w:val="en-US" w:eastAsia="zh-CN" w:bidi="ar-SA"/>
              </w:rPr>
            </w:pPr>
            <w:r>
              <w:rPr>
                <w:rStyle w:val="10"/>
                <w:rFonts w:ascii="Times New Roman" w:hAnsi="Times New Roman" w:eastAsia="宋体"/>
                <w:szCs w:val="21"/>
                <w:lang w:val="en-US" w:eastAsia="zh-CN" w:bidi="ar-SA"/>
              </w:rPr>
              <w:t>18.46土1.30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12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21"/>
              <w:textAlignment w:val="center"/>
              <w:rPr>
                <w:rStyle w:val="10"/>
                <w:rFonts w:ascii="Times New Roman" w:hAnsi="Times New Roman" w:eastAsia="宋体"/>
                <w:szCs w:val="21"/>
                <w:lang w:val="en-US" w:eastAsia="zh-CN" w:bidi="ar-SA"/>
              </w:rPr>
            </w:pPr>
            <w:r>
              <w:rPr>
                <w:rStyle w:val="10"/>
                <w:rFonts w:ascii="Times New Roman" w:hAnsi="Times New Roman" w:eastAsia="宋体"/>
                <w:szCs w:val="21"/>
                <w:lang w:val="en-US" w:eastAsia="zh-CN" w:bidi="ar-SA"/>
              </w:rPr>
              <w:t>Gs</w:t>
            </w:r>
          </w:p>
        </w:tc>
        <w:tc>
          <w:tcPr>
            <w:tcW w:w="212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21"/>
              <w:textAlignment w:val="center"/>
              <w:rPr>
                <w:rStyle w:val="10"/>
                <w:rFonts w:ascii="Times New Roman" w:hAnsi="Times New Roman" w:eastAsia="宋体"/>
                <w:szCs w:val="21"/>
                <w:lang w:val="en-US" w:eastAsia="zh-CN" w:bidi="ar-SA"/>
              </w:rPr>
            </w:pPr>
            <w:r>
              <w:rPr>
                <w:rStyle w:val="10"/>
                <w:rFonts w:ascii="Times New Roman" w:hAnsi="Times New Roman" w:eastAsia="宋体"/>
                <w:szCs w:val="21"/>
                <w:lang w:val="en-US" w:eastAsia="zh-CN" w:bidi="ar-SA"/>
              </w:rPr>
              <w:t>253.62士21. 61</w:t>
            </w:r>
          </w:p>
        </w:tc>
        <w:tc>
          <w:tcPr>
            <w:tcW w:w="212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21"/>
              <w:textAlignment w:val="center"/>
              <w:rPr>
                <w:rStyle w:val="10"/>
                <w:rFonts w:ascii="Times New Roman" w:hAnsi="Times New Roman" w:eastAsia="宋体"/>
                <w:szCs w:val="21"/>
                <w:lang w:val="en-US" w:eastAsia="zh-CN" w:bidi="ar-SA"/>
              </w:rPr>
            </w:pPr>
            <w:r>
              <w:rPr>
                <w:rStyle w:val="10"/>
                <w:rFonts w:ascii="Times New Roman" w:hAnsi="Times New Roman" w:eastAsia="宋体"/>
                <w:szCs w:val="21"/>
                <w:lang w:val="en-US" w:eastAsia="zh-CN" w:bidi="ar-SA"/>
              </w:rPr>
              <w:t>191.84土19.91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12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21"/>
              <w:textAlignment w:val="center"/>
              <w:rPr>
                <w:rStyle w:val="10"/>
                <w:rFonts w:ascii="Times New Roman" w:hAnsi="Times New Roman" w:eastAsia="宋体"/>
                <w:szCs w:val="21"/>
                <w:lang w:val="en-US" w:eastAsia="zh-CN" w:bidi="ar-SA"/>
              </w:rPr>
            </w:pPr>
            <w:r>
              <w:rPr>
                <w:rStyle w:val="10"/>
                <w:rFonts w:ascii="Times New Roman" w:hAnsi="Times New Roman" w:eastAsia="宋体"/>
                <w:szCs w:val="21"/>
                <w:lang w:val="en-US" w:eastAsia="zh-CN" w:bidi="ar-SA"/>
              </w:rPr>
              <w:t>叶绿素含量(mg/g)</w:t>
            </w:r>
          </w:p>
        </w:tc>
        <w:tc>
          <w:tcPr>
            <w:tcW w:w="212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21"/>
              <w:textAlignment w:val="center"/>
              <w:rPr>
                <w:rStyle w:val="10"/>
                <w:rFonts w:ascii="Times New Roman" w:hAnsi="Times New Roman" w:eastAsia="宋体"/>
                <w:szCs w:val="21"/>
                <w:lang w:val="en-US" w:eastAsia="zh-CN" w:bidi="ar-SA"/>
              </w:rPr>
            </w:pPr>
            <w:r>
              <w:rPr>
                <w:rStyle w:val="10"/>
                <w:rFonts w:ascii="Times New Roman" w:hAnsi="Times New Roman" w:eastAsia="宋体"/>
                <w:szCs w:val="21"/>
                <w:lang w:val="en-US" w:eastAsia="zh-CN" w:bidi="ar-SA"/>
              </w:rPr>
              <w:t>35.12</w:t>
            </w:r>
          </w:p>
        </w:tc>
        <w:tc>
          <w:tcPr>
            <w:tcW w:w="212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pStyle w:val="21"/>
              <w:textAlignment w:val="center"/>
              <w:rPr>
                <w:rStyle w:val="10"/>
                <w:rFonts w:ascii="Times New Roman" w:hAnsi="Times New Roman" w:eastAsia="宋体"/>
                <w:szCs w:val="21"/>
                <w:lang w:val="en-US" w:eastAsia="zh-CN" w:bidi="ar-SA"/>
              </w:rPr>
            </w:pPr>
            <w:r>
              <w:rPr>
                <w:rStyle w:val="10"/>
                <w:rFonts w:ascii="Times New Roman" w:hAnsi="Times New Roman" w:eastAsia="宋体"/>
                <w:szCs w:val="21"/>
                <w:lang w:val="en-US" w:eastAsia="zh-CN" w:bidi="ar-SA"/>
              </w:rPr>
              <w:t>26.35</w:t>
            </w:r>
          </w:p>
        </w:tc>
      </w:tr>
    </w:tbl>
    <w:p>
      <w:pPr>
        <w:pStyle w:val="22"/>
        <w:ind w:left="420" w:firstLine="0"/>
        <w:textAlignment w:val="center"/>
        <w:rPr>
          <w:rStyle w:val="10"/>
          <w:rFonts w:ascii="Times New Roman" w:hAnsi="Times New Roman" w:eastAsia="宋体"/>
          <w:szCs w:val="21"/>
          <w:lang w:val="en-US" w:eastAsia="zh-CN" w:bidi="ar-SA"/>
        </w:rPr>
      </w:pPr>
      <w:r>
        <w:rPr>
          <w:rStyle w:val="10"/>
          <w:rFonts w:hint="eastAsia" w:ascii="宋体" w:eastAsia="宋体" w:cs="宋体"/>
          <w:szCs w:val="21"/>
          <w:lang w:val="en-US" w:eastAsia="zh-CN" w:bidi="ar-SA"/>
        </w:rPr>
        <w:t>①</w:t>
      </w:r>
      <w:r>
        <w:rPr>
          <w:rStyle w:val="10"/>
          <w:rFonts w:ascii="Times New Roman" w:hAnsi="Times New Roman" w:eastAsia="宋体"/>
          <w:szCs w:val="21"/>
          <w:lang w:val="en-US" w:eastAsia="zh-CN" w:bidi="ar-SA"/>
        </w:rPr>
        <w:t>气孔导度的变化主要影响光合作用______反应阶段，影响该反应的外部因素，除CO</w:t>
      </w:r>
      <w:r>
        <w:rPr>
          <w:rStyle w:val="10"/>
          <w:rFonts w:ascii="Times New Roman" w:hAnsi="Times New Roman" w:eastAsia="宋体"/>
          <w:szCs w:val="21"/>
          <w:vertAlign w:val="subscript"/>
          <w:lang w:val="en-US" w:eastAsia="zh-CN" w:bidi="ar-SA"/>
        </w:rPr>
        <w:t>2</w:t>
      </w:r>
      <w:r>
        <w:rPr>
          <w:rStyle w:val="10"/>
          <w:rFonts w:ascii="Times New Roman" w:hAnsi="Times New Roman" w:eastAsia="宋体"/>
          <w:szCs w:val="21"/>
          <w:lang w:val="en-US" w:eastAsia="zh-CN" w:bidi="ar-SA"/>
        </w:rPr>
        <w:t>浓度外还包括</w:t>
      </w:r>
      <w:r>
        <w:rPr>
          <w:rStyle w:val="10"/>
          <w:rFonts w:hint="eastAsia" w:ascii="Times New Roman" w:hAnsi="Times New Roman" w:eastAsia="宋体"/>
          <w:szCs w:val="21"/>
          <w:lang w:val="en-US" w:eastAsia="zh-CN" w:bidi="ar-SA"/>
        </w:rPr>
        <w:t>____________________</w:t>
      </w:r>
      <w:r>
        <w:rPr>
          <w:rStyle w:val="10"/>
          <w:rFonts w:ascii="Times New Roman" w:hAnsi="Times New Roman" w:eastAsia="宋体"/>
          <w:szCs w:val="21"/>
          <w:lang w:val="en-US" w:eastAsia="zh-CN" w:bidi="ar-SA"/>
        </w:rPr>
        <w:t>；内部因素包括</w:t>
      </w:r>
      <w:r>
        <w:rPr>
          <w:rStyle w:val="10"/>
          <w:rFonts w:hint="eastAsia" w:ascii="Times New Roman" w:hAnsi="Times New Roman" w:eastAsia="宋体"/>
          <w:szCs w:val="21"/>
          <w:lang w:val="en-US" w:eastAsia="zh-CN" w:bidi="ar-SA"/>
        </w:rPr>
        <w:t>_________________________________</w:t>
      </w:r>
      <w:r>
        <w:rPr>
          <w:rStyle w:val="10"/>
          <w:rFonts w:ascii="Times New Roman" w:hAnsi="Times New Roman" w:eastAsia="宋体"/>
          <w:szCs w:val="21"/>
          <w:lang w:val="en-US" w:eastAsia="zh-CN" w:bidi="ar-SA"/>
        </w:rPr>
        <w:t>。</w:t>
      </w:r>
    </w:p>
    <w:p>
      <w:pPr>
        <w:pStyle w:val="21"/>
        <w:ind w:left="420"/>
        <w:textAlignment w:val="center"/>
        <w:rPr>
          <w:rStyle w:val="10"/>
          <w:rFonts w:ascii="Times New Roman" w:hAnsi="Times New Roman" w:eastAsia="宋体"/>
          <w:szCs w:val="21"/>
          <w:lang w:val="en-US" w:eastAsia="zh-CN" w:bidi="ar-SA"/>
        </w:rPr>
      </w:pPr>
      <w:r>
        <w:rPr>
          <w:rStyle w:val="10"/>
          <w:rFonts w:hint="eastAsia" w:ascii="宋体" w:eastAsia="宋体" w:cs="宋体"/>
          <w:szCs w:val="21"/>
          <w:lang w:val="en-US" w:eastAsia="zh-CN" w:bidi="ar-SA"/>
        </w:rPr>
        <w:t>②</w:t>
      </w:r>
      <w:r>
        <w:rPr>
          <w:rStyle w:val="10"/>
          <w:rFonts w:ascii="Times New Roman" w:hAnsi="Times New Roman" w:eastAsia="宋体"/>
          <w:szCs w:val="21"/>
          <w:lang w:val="en-US" w:eastAsia="zh-CN" w:bidi="ar-SA"/>
        </w:rPr>
        <w:t>表中数据显示</w:t>
      </w:r>
      <w:r>
        <w:rPr>
          <w:rStyle w:val="10"/>
          <w:rFonts w:hint="eastAsia" w:ascii="Times New Roman" w:hAnsi="Times New Roman" w:eastAsia="宋体"/>
          <w:szCs w:val="21"/>
          <w:lang w:val="en-US" w:eastAsia="zh-CN" w:bidi="ar-SA"/>
        </w:rPr>
        <w:t>_____________________________________</w:t>
      </w:r>
      <w:r>
        <w:rPr>
          <w:rStyle w:val="10"/>
          <w:rFonts w:ascii="Times New Roman" w:hAnsi="Times New Roman" w:eastAsia="宋体"/>
          <w:szCs w:val="21"/>
          <w:lang w:val="en-US" w:eastAsia="zh-CN" w:bidi="ar-SA"/>
        </w:rPr>
        <w:t>，说明空间搭载抑制光合作用的光反应和暗反应，从而降低了DN416的净光合速率。</w:t>
      </w:r>
    </w:p>
    <w:p>
      <w:pPr>
        <w:pStyle w:val="21"/>
        <w:ind w:left="210"/>
        <w:textAlignment w:val="center"/>
        <w:rPr>
          <w:rStyle w:val="10"/>
          <w:rFonts w:ascii="Times New Roman" w:hAnsi="Times New Roman" w:eastAsia="宋体"/>
          <w:szCs w:val="21"/>
          <w:lang w:val="en-US" w:eastAsia="zh-CN" w:bidi="ar-SA"/>
        </w:rPr>
      </w:pPr>
      <w:r>
        <w:rPr>
          <w:rStyle w:val="10"/>
          <w:rFonts w:ascii="Times New Roman" w:hAnsi="Times New Roman" w:eastAsia="宋体"/>
          <w:szCs w:val="21"/>
          <w:lang w:val="en-US" w:eastAsia="zh-CN" w:bidi="ar-SA"/>
        </w:rPr>
        <w:t>（3）为探究空间搭载后叶绿素含量变化影响DN416光合作用的机制，研究人员做了进一步检测。</w:t>
      </w:r>
    </w:p>
    <w:p>
      <w:pPr>
        <w:pStyle w:val="21"/>
        <w:jc w:val="center"/>
        <w:textAlignment w:val="center"/>
        <w:rPr>
          <w:rStyle w:val="10"/>
          <w:rFonts w:ascii="Times New Roman" w:hAnsi="Times New Roman" w:eastAsia="宋体"/>
          <w:szCs w:val="21"/>
          <w:lang w:val="en-US" w:eastAsia="zh-CN" w:bidi="ar-SA"/>
        </w:rPr>
      </w:pPr>
      <w:r>
        <w:rPr>
          <w:rStyle w:val="10"/>
          <w:rFonts w:ascii="Times New Roman" w:hAnsi="Times New Roman" w:eastAsia="宋体"/>
          <w:szCs w:val="21"/>
          <w:lang w:val="en-US" w:eastAsia="zh-CN" w:bidi="ar-SA"/>
        </w:rPr>
        <w:drawing>
          <wp:inline distT="0" distB="0" distL="0" distR="0">
            <wp:extent cx="3876675" cy="1650365"/>
            <wp:effectExtent l="0" t="0" r="9525" b="10795"/>
            <wp:docPr id="11" name="图片 1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学科网(www.zxxk.com)--教育资源门户，提供试题试卷、教案、课件、教学论文、素材等各类教学资源库下载，还有大量丰富的教学资讯！"/>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3876675" cy="1650365"/>
                    </a:xfrm>
                    <a:prstGeom prst="rect">
                      <a:avLst/>
                    </a:prstGeom>
                    <a:noFill/>
                    <a:ln>
                      <a:noFill/>
                    </a:ln>
                  </pic:spPr>
                </pic:pic>
              </a:graphicData>
            </a:graphic>
          </wp:inline>
        </w:drawing>
      </w:r>
    </w:p>
    <w:p>
      <w:pPr>
        <w:pStyle w:val="21"/>
        <w:ind w:left="210" w:firstLine="210"/>
        <w:textAlignment w:val="center"/>
        <w:rPr>
          <w:rStyle w:val="10"/>
          <w:rFonts w:ascii="Times New Roman" w:hAnsi="Times New Roman" w:eastAsia="宋体"/>
          <w:szCs w:val="21"/>
          <w:lang w:val="en-US" w:eastAsia="zh-CN" w:bidi="ar-SA"/>
        </w:rPr>
      </w:pPr>
      <w:r>
        <w:rPr>
          <w:rStyle w:val="10"/>
          <w:rFonts w:hint="eastAsia" w:ascii="宋体" w:hAnsi="Times New Roman" w:eastAsia="宋体" w:cs="宋体"/>
          <w:szCs w:val="21"/>
          <w:lang w:val="en-US" w:eastAsia="zh-CN" w:bidi="ar-SA"/>
        </w:rPr>
        <w:t>①</w:t>
      </w:r>
      <w:r>
        <w:rPr>
          <w:rStyle w:val="10"/>
          <w:rFonts w:ascii="Times New Roman" w:hAnsi="Times New Roman" w:eastAsia="宋体"/>
          <w:szCs w:val="21"/>
          <w:lang w:val="en-US" w:eastAsia="zh-CN" w:bidi="ar-SA"/>
        </w:rPr>
        <w:t>光系统是由蛋白质和叶绿素等光合色素组成的复合物，具有吸收、传递和转化光能的作用，包括光系统Ⅰ（PSⅠ）和光系统Ⅱ（PSⅡ）。如图所示，PSⅡ中的光合色素吸收光能后，一方面将______分解为氧气和H</w:t>
      </w:r>
      <w:r>
        <w:rPr>
          <w:rStyle w:val="10"/>
          <w:rFonts w:ascii="Times New Roman" w:hAnsi="Times New Roman" w:eastAsia="宋体"/>
          <w:szCs w:val="21"/>
          <w:vertAlign w:val="superscript"/>
          <w:lang w:val="en-US" w:eastAsia="zh-CN" w:bidi="ar-SA"/>
        </w:rPr>
        <w:t>+</w:t>
      </w:r>
      <w:r>
        <w:rPr>
          <w:rStyle w:val="10"/>
          <w:rFonts w:ascii="Times New Roman" w:hAnsi="Times New Roman" w:eastAsia="宋体"/>
          <w:szCs w:val="21"/>
          <w:lang w:val="en-US" w:eastAsia="zh-CN" w:bidi="ar-SA"/>
        </w:rPr>
        <w:t>，同时产生的电子经传递，可用于NADP</w:t>
      </w:r>
      <w:r>
        <w:rPr>
          <w:rStyle w:val="10"/>
          <w:rFonts w:ascii="Times New Roman" w:hAnsi="Times New Roman" w:eastAsia="宋体"/>
          <w:szCs w:val="21"/>
          <w:vertAlign w:val="superscript"/>
          <w:lang w:val="en-US" w:eastAsia="zh-CN" w:bidi="ar-SA"/>
        </w:rPr>
        <w:t>+</w:t>
      </w:r>
      <w:r>
        <w:rPr>
          <w:rStyle w:val="10"/>
          <w:rFonts w:ascii="Times New Roman" w:hAnsi="Times New Roman" w:eastAsia="宋体"/>
          <w:szCs w:val="21"/>
          <w:lang w:val="en-US" w:eastAsia="zh-CN" w:bidi="ar-SA"/>
        </w:rPr>
        <w:t>和H</w:t>
      </w:r>
      <w:r>
        <w:rPr>
          <w:rStyle w:val="10"/>
          <w:rFonts w:ascii="Times New Roman" w:hAnsi="Times New Roman" w:eastAsia="宋体"/>
          <w:szCs w:val="21"/>
          <w:vertAlign w:val="superscript"/>
          <w:lang w:val="en-US" w:eastAsia="zh-CN" w:bidi="ar-SA"/>
        </w:rPr>
        <w:t>+</w:t>
      </w:r>
      <w:r>
        <w:rPr>
          <w:rStyle w:val="10"/>
          <w:rFonts w:ascii="Times New Roman" w:hAnsi="Times New Roman" w:eastAsia="宋体"/>
          <w:szCs w:val="21"/>
          <w:lang w:val="en-US" w:eastAsia="zh-CN" w:bidi="ar-SA"/>
        </w:rPr>
        <w:t>结合形成_______。另一方面，在ATP酶的作用下，</w:t>
      </w:r>
      <w:r>
        <w:rPr>
          <w:rStyle w:val="10"/>
          <w:rFonts w:hint="eastAsia" w:ascii="Times New Roman" w:hAnsi="Times New Roman" w:eastAsia="宋体"/>
          <w:szCs w:val="21"/>
          <w:u w:val="single"/>
          <w:lang w:val="en-US" w:eastAsia="zh-CN" w:bidi="ar-SA"/>
        </w:rPr>
        <w:t xml:space="preserve">            </w:t>
      </w:r>
      <w:r>
        <w:rPr>
          <w:rStyle w:val="10"/>
          <w:rFonts w:ascii="Times New Roman" w:hAnsi="Times New Roman" w:eastAsia="宋体"/>
          <w:szCs w:val="21"/>
          <w:lang w:val="en-US" w:eastAsia="zh-CN" w:bidi="ar-SA"/>
        </w:rPr>
        <w:t>浓度梯度提供分子势能，促使ADP与Pi反应形成ATP。</w:t>
      </w:r>
    </w:p>
    <w:p>
      <w:pPr>
        <w:pStyle w:val="21"/>
        <w:tabs>
          <w:tab w:val="left" w:pos="2415"/>
          <w:tab w:val="left" w:pos="3413"/>
          <w:tab w:val="left" w:leader="underscore" w:pos="3858"/>
          <w:tab w:val="left" w:pos="4515"/>
          <w:tab w:val="left" w:pos="6615"/>
        </w:tabs>
        <w:ind w:left="210" w:firstLine="210"/>
        <w:rPr>
          <w:rStyle w:val="10"/>
          <w:rFonts w:ascii="Times New Roman" w:hAnsi="Times New Roman" w:eastAsia="宋体"/>
          <w:szCs w:val="21"/>
          <w:lang w:val="en-US" w:eastAsia="zh-CN" w:bidi="ar-SA"/>
        </w:rPr>
      </w:pPr>
      <w:r>
        <w:rPr>
          <w:rStyle w:val="10"/>
          <w:rFonts w:hint="eastAsia" w:ascii="宋体" w:eastAsia="宋体" w:cs="宋体"/>
          <w:szCs w:val="21"/>
          <w:lang w:val="en-US" w:eastAsia="zh-CN" w:bidi="ar-SA"/>
        </w:rPr>
        <w:t>②</w:t>
      </w:r>
      <w:r>
        <w:rPr>
          <w:rStyle w:val="10"/>
          <w:rFonts w:ascii="Times New Roman" w:hAnsi="Times New Roman" w:eastAsia="宋体"/>
          <w:szCs w:val="21"/>
          <w:lang w:val="en-US" w:eastAsia="zh-CN" w:bidi="ar-SA"/>
        </w:rPr>
        <w:t>叶绿素荧光参数是描述植物光合作用状况的数值，Fo反映叶绿素吸收光能的能力，Fv/Fm反映PSⅡ的电子传递效率。研究人员测定了（2）中不同组别的叶绿素荧光参数，发现实验组中Fo和Fv/Fm均比对照组低，</w:t>
      </w:r>
      <w:r>
        <w:rPr>
          <w:rStyle w:val="10"/>
          <w:rFonts w:hint="eastAsia" w:ascii="Times New Roman" w:hAnsi="Times New Roman" w:eastAsia="宋体"/>
          <w:szCs w:val="21"/>
          <w:lang w:val="en-US" w:eastAsia="zh-CN" w:bidi="ar-SA"/>
        </w:rPr>
        <w:t>该结果</w:t>
      </w:r>
      <w:r>
        <w:rPr>
          <w:rStyle w:val="10"/>
          <w:rFonts w:ascii="Times New Roman" w:hAnsi="Times New Roman" w:eastAsia="宋体"/>
          <w:szCs w:val="21"/>
          <w:lang w:val="en-US" w:eastAsia="zh-CN" w:bidi="ar-SA"/>
        </w:rPr>
        <w:t>说明</w:t>
      </w:r>
      <w:r>
        <w:rPr>
          <w:rStyle w:val="10"/>
          <w:rFonts w:hint="eastAsia" w:ascii="Times New Roman" w:hAnsi="Times New Roman" w:eastAsia="宋体"/>
          <w:szCs w:val="21"/>
          <w:lang w:val="en-US" w:eastAsia="zh-CN" w:bidi="ar-SA"/>
        </w:rPr>
        <w:t>实验组</w:t>
      </w:r>
      <w:r>
        <w:rPr>
          <w:rStyle w:val="10"/>
          <w:rFonts w:ascii="Times New Roman" w:hAnsi="Times New Roman" w:eastAsia="宋体"/>
          <w:szCs w:val="21"/>
          <w:lang w:val="en-US" w:eastAsia="zh-CN" w:bidi="ar-SA"/>
        </w:rPr>
        <w:t>光合作用中</w:t>
      </w:r>
      <w:r>
        <w:rPr>
          <w:rStyle w:val="10"/>
          <w:rFonts w:hint="eastAsia" w:ascii="Times New Roman" w:hAnsi="Times New Roman" w:eastAsia="宋体"/>
          <w:szCs w:val="21"/>
          <w:u w:val="single"/>
          <w:lang w:val="en-US" w:eastAsia="zh-CN" w:bidi="ar-SA"/>
        </w:rPr>
        <w:t xml:space="preserve">        </w:t>
      </w:r>
      <w:r>
        <w:rPr>
          <w:rStyle w:val="10"/>
          <w:rFonts w:hint="eastAsia" w:ascii="Times New Roman" w:hAnsi="Times New Roman" w:eastAsia="宋体"/>
          <w:szCs w:val="21"/>
          <w:lang w:val="en-US" w:eastAsia="zh-CN" w:bidi="ar-SA"/>
        </w:rPr>
        <w:t>阶段</w:t>
      </w:r>
      <w:r>
        <w:rPr>
          <w:rStyle w:val="10"/>
          <w:rFonts w:ascii="Times New Roman" w:hAnsi="Times New Roman" w:eastAsia="宋体"/>
          <w:szCs w:val="21"/>
          <w:lang w:val="en-US" w:eastAsia="zh-CN" w:bidi="ar-SA"/>
        </w:rPr>
        <w:t>减弱。</w:t>
      </w:r>
    </w:p>
    <w:p>
      <w:pPr>
        <w:pStyle w:val="22"/>
        <w:numPr>
          <w:ilvl w:val="0"/>
          <w:numId w:val="1"/>
        </w:numPr>
        <w:rPr>
          <w:rStyle w:val="10"/>
          <w:rFonts w:eastAsia="宋体"/>
          <w:lang w:val="en-US" w:eastAsia="zh-CN" w:bidi="ar-SA"/>
        </w:rPr>
      </w:pPr>
      <w:r>
        <w:rPr>
          <w:rStyle w:val="10"/>
          <w:rFonts w:hint="eastAsia" w:eastAsia="宋体"/>
          <w:lang w:val="en-US" w:eastAsia="zh-CN" w:bidi="ar-SA"/>
        </w:rPr>
        <w:t>（9分）</w:t>
      </w:r>
      <w:r>
        <w:rPr>
          <w:rStyle w:val="10"/>
          <w:rFonts w:eastAsia="宋体"/>
          <w:lang w:val="en-US" w:eastAsia="zh-CN" w:bidi="ar-SA"/>
        </w:rPr>
        <w:t>桑葚含有19种氨基酸及易于吸收的多糖、丰富的维生素、红色素及人体缺乏的钙、铁、锌、硒等矿物质，不仅具有增强免疫力、促进造血细胞的生长、促进新陈代谢等作用，还具有丰富的营养价值和一定的药理学价值。某研究小组设计的制作桑甚果汁、果酒和果醋的基本流程如下图所示，请回答下列有关问题</w:t>
      </w:r>
    </w:p>
    <w:p>
      <w:pPr>
        <w:pStyle w:val="21"/>
        <w:jc w:val="center"/>
        <w:rPr>
          <w:rStyle w:val="10"/>
          <w:rFonts w:eastAsia="宋体" w:cs="Arial"/>
          <w:lang w:val="en-US" w:eastAsia="zh-CN" w:bidi="ar-SA"/>
        </w:rPr>
      </w:pPr>
      <w:r>
        <w:rPr>
          <w:rStyle w:val="10"/>
          <w:rFonts w:eastAsia="宋体" w:cs="Arial"/>
          <w:lang w:val="en-US" w:eastAsia="zh-CN" w:bidi="ar-SA"/>
        </w:rPr>
        <w:drawing>
          <wp:inline distT="0" distB="0" distL="0" distR="0">
            <wp:extent cx="3888105" cy="1207135"/>
            <wp:effectExtent l="0" t="0" r="13335" b="1206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888105" cy="1207135"/>
                    </a:xfrm>
                    <a:prstGeom prst="rect">
                      <a:avLst/>
                    </a:prstGeom>
                  </pic:spPr>
                </pic:pic>
              </a:graphicData>
            </a:graphic>
          </wp:inline>
        </w:drawing>
      </w:r>
    </w:p>
    <w:p>
      <w:pPr>
        <w:pStyle w:val="21"/>
        <w:ind w:firstLine="210"/>
        <w:rPr>
          <w:rStyle w:val="10"/>
          <w:rFonts w:eastAsia="宋体"/>
          <w:lang w:val="en-US" w:eastAsia="zh-CN" w:bidi="ar-SA"/>
        </w:rPr>
      </w:pPr>
      <w:r>
        <w:rPr>
          <w:rStyle w:val="10"/>
          <w:rFonts w:hint="eastAsia" w:eastAsia="宋体"/>
          <w:lang w:val="en-US" w:eastAsia="zh-CN" w:bidi="ar-SA"/>
        </w:rPr>
        <w:t>（1）</w:t>
      </w:r>
      <w:r>
        <w:rPr>
          <w:rStyle w:val="10"/>
          <w:rFonts w:eastAsia="宋体"/>
          <w:lang w:val="en-US" w:eastAsia="zh-CN" w:bidi="ar-SA"/>
        </w:rPr>
        <w:t>生产中为了提高果汁的透明度和出汁率，可以加入</w:t>
      </w:r>
      <w:r>
        <w:rPr>
          <w:rStyle w:val="10"/>
          <w:rFonts w:hint="eastAsia" w:eastAsia="宋体"/>
          <w:u w:val="single"/>
          <w:lang w:val="en-US" w:eastAsia="zh-CN" w:bidi="ar-SA"/>
        </w:rPr>
        <w:t xml:space="preserve">             </w:t>
      </w:r>
      <w:r>
        <w:rPr>
          <w:rStyle w:val="10"/>
          <w:rFonts w:eastAsia="宋体"/>
          <w:lang w:val="en-US" w:eastAsia="zh-CN" w:bidi="ar-SA"/>
        </w:rPr>
        <w:t>酶。为了使酶能被利用且易于和产物分离，可采用</w:t>
      </w:r>
      <w:r>
        <w:rPr>
          <w:rStyle w:val="10"/>
          <w:rFonts w:hint="eastAsia" w:eastAsia="宋体"/>
          <w:u w:val="single"/>
          <w:lang w:val="en-US" w:eastAsia="zh-CN" w:bidi="ar-SA"/>
        </w:rPr>
        <w:t xml:space="preserve">                </w:t>
      </w:r>
      <w:r>
        <w:rPr>
          <w:rStyle w:val="10"/>
          <w:rFonts w:eastAsia="宋体"/>
          <w:lang w:val="en-US" w:eastAsia="zh-CN" w:bidi="ar-SA"/>
        </w:rPr>
        <w:t>技术。</w:t>
      </w:r>
    </w:p>
    <w:p>
      <w:pPr>
        <w:pStyle w:val="21"/>
        <w:ind w:left="210"/>
        <w:rPr>
          <w:rStyle w:val="10"/>
          <w:rFonts w:eastAsia="宋体"/>
          <w:lang w:val="en-US" w:eastAsia="zh-CN" w:bidi="ar-SA"/>
        </w:rPr>
      </w:pPr>
      <w:r>
        <w:rPr>
          <w:rStyle w:val="10"/>
          <w:rFonts w:hint="eastAsia" w:eastAsia="宋体"/>
          <w:lang w:val="en-US" w:eastAsia="zh-CN" w:bidi="ar-SA"/>
        </w:rPr>
        <w:t>（2）</w:t>
      </w:r>
      <w:r>
        <w:rPr>
          <w:rStyle w:val="10"/>
          <w:rFonts w:eastAsia="宋体"/>
          <w:lang w:val="en-US" w:eastAsia="zh-CN" w:bidi="ar-SA"/>
        </w:rPr>
        <w:t>桑葚果酒经发酵而得，呈现宝石红色，醇香，具有桑葚独有的口感，其中的红色素存在于桑葚果实细胞的</w:t>
      </w:r>
      <w:r>
        <w:rPr>
          <w:rStyle w:val="10"/>
          <w:rFonts w:hint="eastAsia" w:eastAsia="宋体"/>
          <w:u w:val="single"/>
          <w:lang w:val="en-US" w:eastAsia="zh-CN" w:bidi="ar-SA"/>
        </w:rPr>
        <w:t xml:space="preserve">             </w:t>
      </w:r>
      <w:r>
        <w:rPr>
          <w:rStyle w:val="10"/>
          <w:rFonts w:eastAsia="宋体"/>
          <w:lang w:val="en-US" w:eastAsia="zh-CN" w:bidi="ar-SA"/>
        </w:rPr>
        <w:t>(细胞器)中。若要提高桑果酒的产量，应严格控制的条件有</w:t>
      </w:r>
      <w:r>
        <w:rPr>
          <w:rStyle w:val="10"/>
          <w:rFonts w:hint="eastAsia" w:eastAsia="宋体"/>
          <w:u w:val="single"/>
          <w:lang w:val="en-US" w:eastAsia="zh-CN" w:bidi="ar-SA"/>
        </w:rPr>
        <w:t xml:space="preserve">                                     </w:t>
      </w:r>
      <w:r>
        <w:rPr>
          <w:rStyle w:val="10"/>
          <w:rFonts w:hint="eastAsia" w:eastAsia="宋体"/>
          <w:lang w:val="en-US" w:eastAsia="zh-CN" w:bidi="ar-SA"/>
        </w:rPr>
        <w:t>。</w:t>
      </w:r>
    </w:p>
    <w:p>
      <w:pPr>
        <w:pStyle w:val="21"/>
        <w:ind w:left="210"/>
        <w:rPr>
          <w:rStyle w:val="10"/>
          <w:rFonts w:eastAsia="宋体"/>
          <w:lang w:val="en-US" w:eastAsia="zh-CN" w:bidi="ar-SA"/>
        </w:rPr>
      </w:pPr>
      <w:r>
        <w:rPr>
          <w:rStyle w:val="10"/>
          <w:rFonts w:hint="eastAsia" w:eastAsia="宋体"/>
          <w:lang w:val="en-US" w:eastAsia="zh-CN" w:bidi="ar-SA"/>
        </w:rPr>
        <w:t>（3）</w:t>
      </w:r>
      <w:r>
        <w:rPr>
          <w:rStyle w:val="10"/>
          <w:rFonts w:eastAsia="宋体"/>
          <w:lang w:val="en-US" w:eastAsia="zh-CN" w:bidi="ar-SA"/>
        </w:rPr>
        <w:t>在制作桑果醋的过程中，由酒精发酵转入醋酸发酵前，除通入无菌空气外，还需</w:t>
      </w:r>
      <w:r>
        <w:rPr>
          <w:rStyle w:val="10"/>
          <w:rFonts w:hint="eastAsia" w:eastAsia="宋体"/>
          <w:lang w:val="en-US" w:eastAsia="zh-CN" w:bidi="ar-SA"/>
        </w:rPr>
        <w:t>将温度严格控制在</w:t>
      </w:r>
      <w:r>
        <w:rPr>
          <w:rStyle w:val="10"/>
          <w:rFonts w:hint="eastAsia" w:eastAsia="宋体"/>
          <w:u w:val="single"/>
          <w:lang w:val="en-US" w:eastAsia="zh-CN" w:bidi="ar-SA"/>
        </w:rPr>
        <w:t xml:space="preserve">             </w:t>
      </w:r>
      <w:r>
        <w:rPr>
          <w:rStyle w:val="10"/>
          <w:rFonts w:eastAsia="宋体"/>
          <w:lang w:val="en-US" w:eastAsia="zh-CN" w:bidi="ar-SA"/>
        </w:rPr>
        <w:t>。为鉴定桑甚果醋是否酿制成功，除了尝、</w:t>
      </w:r>
      <w:r>
        <w:rPr>
          <w:rStyle w:val="10"/>
          <w:rFonts w:hint="eastAsia" w:eastAsia="宋体"/>
          <w:lang w:val="en-US" w:eastAsia="zh-CN" w:bidi="ar-SA"/>
        </w:rPr>
        <w:t>闻</w:t>
      </w:r>
      <w:r>
        <w:rPr>
          <w:rStyle w:val="10"/>
          <w:rFonts w:eastAsia="宋体"/>
          <w:lang w:val="en-US" w:eastAsia="zh-CN" w:bidi="ar-SA"/>
        </w:rPr>
        <w:t>之外，还可以通过观察菌膜和检测比较</w:t>
      </w:r>
      <w:r>
        <w:rPr>
          <w:rStyle w:val="10"/>
          <w:rFonts w:hint="eastAsia" w:eastAsia="宋体"/>
          <w:u w:val="single"/>
          <w:lang w:val="en-US" w:eastAsia="zh-CN" w:bidi="ar-SA"/>
        </w:rPr>
        <w:t xml:space="preserve">                       </w:t>
      </w:r>
      <w:r>
        <w:rPr>
          <w:rStyle w:val="10"/>
          <w:rFonts w:eastAsia="宋体"/>
          <w:lang w:val="en-US" w:eastAsia="zh-CN" w:bidi="ar-SA"/>
        </w:rPr>
        <w:t>作进一步的鉴定。</w:t>
      </w:r>
    </w:p>
    <w:p>
      <w:pPr>
        <w:pStyle w:val="21"/>
        <w:ind w:left="210"/>
        <w:rPr>
          <w:rStyle w:val="10"/>
          <w:rFonts w:eastAsia="宋体"/>
          <w:lang w:val="en-US" w:eastAsia="zh-CN" w:bidi="ar-SA"/>
        </w:rPr>
      </w:pPr>
      <w:r>
        <w:rPr>
          <w:rStyle w:val="10"/>
          <w:rFonts w:hint="eastAsia" w:eastAsia="宋体"/>
          <w:lang w:val="en-US" w:eastAsia="zh-CN" w:bidi="ar-SA"/>
        </w:rPr>
        <w:t>（4）</w:t>
      </w:r>
      <w:r>
        <w:rPr>
          <w:rStyle w:val="10"/>
          <w:rFonts w:eastAsia="宋体"/>
          <w:lang w:val="en-US" w:eastAsia="zh-CN" w:bidi="ar-SA"/>
        </w:rPr>
        <w:t>纯化制作桑葚果酒和果醋的微生物时常用平板划线法和稀释涂布平板法，这两种纯化方法的共同点是</w:t>
      </w:r>
      <w:r>
        <w:rPr>
          <w:rStyle w:val="10"/>
          <w:rFonts w:hint="eastAsia" w:eastAsia="宋体"/>
          <w:u w:val="single"/>
          <w:lang w:val="en-US" w:eastAsia="zh-CN" w:bidi="ar-SA"/>
        </w:rPr>
        <w:t xml:space="preserve">                                               </w:t>
      </w:r>
      <w:r>
        <w:rPr>
          <w:rStyle w:val="10"/>
          <w:rFonts w:hint="eastAsia" w:eastAsia="宋体"/>
          <w:lang w:val="en-US" w:eastAsia="zh-CN" w:bidi="ar-SA"/>
        </w:rPr>
        <w:t>。</w:t>
      </w:r>
    </w:p>
    <w:p>
      <w:pPr>
        <w:pStyle w:val="21"/>
        <w:jc w:val="center"/>
        <w:rPr>
          <w:rStyle w:val="10"/>
          <w:rFonts w:ascii="Times New Roman" w:hAnsi="Times New Roman" w:eastAsia="黑体" w:cs="Times New Roman"/>
          <w:sz w:val="28"/>
          <w:szCs w:val="28"/>
          <w:lang w:val="en-US" w:eastAsia="zh-CN" w:bidi="ar-SA"/>
        </w:rPr>
      </w:pPr>
    </w:p>
    <w:p>
      <w:pPr>
        <w:pStyle w:val="21"/>
        <w:jc w:val="center"/>
        <w:rPr>
          <w:rStyle w:val="10"/>
          <w:rFonts w:ascii="Times New Roman" w:hAnsi="Times New Roman" w:eastAsia="黑体" w:cs="Times New Roman"/>
          <w:sz w:val="28"/>
          <w:szCs w:val="28"/>
          <w:lang w:val="en-US" w:eastAsia="zh-CN" w:bidi="ar-SA"/>
        </w:rPr>
      </w:pPr>
    </w:p>
    <w:p>
      <w:pPr>
        <w:pStyle w:val="21"/>
        <w:jc w:val="center"/>
        <w:rPr>
          <w:rStyle w:val="10"/>
          <w:rFonts w:ascii="Times New Roman" w:hAnsi="Times New Roman" w:eastAsia="黑体" w:cs="Times New Roman"/>
          <w:sz w:val="28"/>
          <w:szCs w:val="28"/>
          <w:lang w:val="en-US" w:eastAsia="zh-CN" w:bidi="ar-SA"/>
        </w:rPr>
      </w:pPr>
      <w:bookmarkStart w:id="13" w:name="_GoBack"/>
      <w:bookmarkEnd w:id="13"/>
      <w:r>
        <w:rPr>
          <w:rStyle w:val="10"/>
          <w:rFonts w:ascii="Times New Roman" w:hAnsi="Times New Roman" w:eastAsia="黑体" w:cs="Times New Roman"/>
          <w:sz w:val="28"/>
          <w:szCs w:val="28"/>
          <w:lang w:val="en-US" w:eastAsia="zh-CN" w:bidi="ar-SA"/>
        </w:rPr>
        <w:t>重庆八中20</w:t>
      </w:r>
      <w:r>
        <w:rPr>
          <w:rStyle w:val="10"/>
          <w:rFonts w:hint="eastAsia" w:ascii="Times New Roman" w:hAnsi="Times New Roman" w:eastAsia="黑体" w:cs="Times New Roman"/>
          <w:sz w:val="28"/>
          <w:szCs w:val="28"/>
          <w:lang w:val="en-US" w:eastAsia="zh-CN" w:bidi="ar-SA"/>
        </w:rPr>
        <w:t>20</w:t>
      </w:r>
      <w:r>
        <w:rPr>
          <w:rStyle w:val="10"/>
          <w:rFonts w:ascii="Times New Roman" w:hAnsi="Times New Roman" w:eastAsia="黑体" w:cs="Times New Roman"/>
          <w:sz w:val="28"/>
          <w:szCs w:val="28"/>
          <w:lang w:val="en-US" w:eastAsia="zh-CN" w:bidi="ar-SA"/>
        </w:rPr>
        <w:t>——202</w:t>
      </w:r>
      <w:r>
        <w:rPr>
          <w:rStyle w:val="10"/>
          <w:rFonts w:hint="eastAsia" w:ascii="Times New Roman" w:hAnsi="Times New Roman" w:eastAsia="黑体" w:cs="Times New Roman"/>
          <w:sz w:val="28"/>
          <w:szCs w:val="28"/>
          <w:lang w:val="en-US" w:eastAsia="zh-CN" w:bidi="ar-SA"/>
        </w:rPr>
        <w:t>1</w:t>
      </w:r>
      <w:r>
        <w:rPr>
          <w:rStyle w:val="10"/>
          <w:rFonts w:ascii="Times New Roman" w:hAnsi="Times New Roman" w:eastAsia="黑体" w:cs="Times New Roman"/>
          <w:sz w:val="28"/>
          <w:szCs w:val="28"/>
          <w:lang w:val="en-US" w:eastAsia="zh-CN" w:bidi="ar-SA"/>
        </w:rPr>
        <w:t>学年度（</w:t>
      </w:r>
      <w:r>
        <w:rPr>
          <w:rStyle w:val="10"/>
          <w:rFonts w:hint="eastAsia" w:ascii="Times New Roman" w:hAnsi="Times New Roman" w:eastAsia="黑体" w:cs="Times New Roman"/>
          <w:sz w:val="28"/>
          <w:szCs w:val="28"/>
          <w:lang w:val="en-US" w:eastAsia="zh-CN" w:bidi="ar-SA"/>
        </w:rPr>
        <w:t>下</w:t>
      </w:r>
      <w:r>
        <w:rPr>
          <w:rStyle w:val="10"/>
          <w:rFonts w:ascii="Times New Roman" w:hAnsi="Times New Roman" w:eastAsia="黑体" w:cs="Times New Roman"/>
          <w:sz w:val="28"/>
          <w:szCs w:val="28"/>
          <w:lang w:val="en-US" w:eastAsia="zh-CN" w:bidi="ar-SA"/>
        </w:rPr>
        <w:t>）</w:t>
      </w:r>
      <w:r>
        <w:rPr>
          <w:rStyle w:val="10"/>
          <w:rFonts w:hint="eastAsia" w:ascii="Times New Roman" w:hAnsi="Times New Roman" w:eastAsia="黑体" w:cs="Times New Roman"/>
          <w:sz w:val="28"/>
          <w:szCs w:val="28"/>
          <w:lang w:val="en-US" w:eastAsia="zh-CN" w:bidi="ar-SA"/>
        </w:rPr>
        <w:t>第二次月考</w:t>
      </w:r>
      <w:r>
        <w:rPr>
          <w:rStyle w:val="10"/>
          <w:rFonts w:ascii="Times New Roman" w:hAnsi="Times New Roman" w:eastAsia="黑体" w:cs="Times New Roman"/>
          <w:sz w:val="28"/>
          <w:szCs w:val="28"/>
          <w:lang w:val="en-US" w:eastAsia="zh-CN" w:bidi="ar-SA"/>
        </w:rPr>
        <w:t>高二年级</w:t>
      </w:r>
    </w:p>
    <w:p>
      <w:pPr>
        <w:pStyle w:val="21"/>
        <w:jc w:val="center"/>
        <w:rPr>
          <w:rStyle w:val="10"/>
          <w:rFonts w:eastAsia="宋体"/>
          <w:b/>
          <w:lang w:val="en-US" w:eastAsia="zh-CN" w:bidi="ar-SA"/>
        </w:rPr>
      </w:pPr>
      <w:r>
        <w:rPr>
          <w:rStyle w:val="10"/>
          <w:rFonts w:hint="eastAsia" w:ascii="黑体" w:hAnsi="黑体" w:eastAsia="黑体" w:cs="黑体"/>
          <w:sz w:val="32"/>
          <w:szCs w:val="32"/>
          <w:lang w:val="en-US" w:eastAsia="zh-CN" w:bidi="ar-SA"/>
        </w:rPr>
        <w:t>生 物 试 题 参考答案</w:t>
      </w:r>
    </w:p>
    <w:p>
      <w:pPr>
        <w:pStyle w:val="22"/>
        <w:widowControl w:val="0"/>
        <w:numPr>
          <w:ilvl w:val="0"/>
          <w:numId w:val="2"/>
        </w:numPr>
        <w:jc w:val="both"/>
        <w:rPr>
          <w:rStyle w:val="10"/>
          <w:rFonts w:eastAsia="宋体"/>
          <w:lang w:val="en-US" w:eastAsia="zh-CN" w:bidi="ar-SA"/>
        </w:rPr>
      </w:pPr>
      <w:r>
        <w:rPr>
          <w:rStyle w:val="10"/>
          <w:rFonts w:eastAsia="宋体"/>
          <w:lang w:val="en-US" w:eastAsia="zh-CN" w:bidi="ar-SA"/>
        </w:rPr>
        <w:t>选择题</w:t>
      </w:r>
      <w:r>
        <w:rPr>
          <w:rStyle w:val="10"/>
          <w:rFonts w:hint="eastAsia" w:eastAsia="宋体"/>
          <w:lang w:val="en-US" w:eastAsia="zh-CN" w:bidi="ar-SA"/>
        </w:rPr>
        <w:t>（本大题共25小题，每小题2分</w:t>
      </w:r>
      <w:r>
        <w:rPr>
          <w:rStyle w:val="10"/>
          <w:rFonts w:eastAsia="宋体"/>
          <w:lang w:val="en-US" w:eastAsia="zh-CN" w:bidi="ar-SA"/>
        </w:rPr>
        <w:t>，共</w:t>
      </w:r>
      <w:r>
        <w:rPr>
          <w:rStyle w:val="10"/>
          <w:rFonts w:hint="eastAsia" w:eastAsia="宋体"/>
          <w:lang w:val="en-US" w:eastAsia="zh-CN" w:bidi="ar-SA"/>
        </w:rPr>
        <w:t>50分）</w:t>
      </w:r>
      <w:r>
        <w:rPr>
          <w:rStyle w:val="10"/>
          <w:rFonts w:eastAsia="宋体"/>
          <w:lang w:val="en-US" w:eastAsia="zh-CN" w:bidi="ar-SA"/>
        </w:rPr>
        <w:t>：</w:t>
      </w:r>
    </w:p>
    <w:p>
      <w:pPr>
        <w:pStyle w:val="21"/>
        <w:ind w:left="420"/>
        <w:rPr>
          <w:rStyle w:val="10"/>
          <w:rFonts w:eastAsia="宋体"/>
          <w:lang w:val="en-US" w:eastAsia="zh-CN" w:bidi="ar-SA"/>
        </w:rPr>
      </w:pPr>
      <w:r>
        <w:rPr>
          <w:rStyle w:val="10"/>
          <w:rFonts w:eastAsia="宋体"/>
          <w:lang w:val="en-US" w:eastAsia="zh-CN" w:bidi="ar-SA"/>
        </w:rPr>
        <w:t>0</w:t>
      </w:r>
      <w:r>
        <w:rPr>
          <w:rStyle w:val="10"/>
          <w:rFonts w:hint="eastAsia" w:eastAsia="宋体"/>
          <w:lang w:val="en-US" w:eastAsia="zh-CN" w:bidi="ar-SA"/>
        </w:rPr>
        <w:t>1</w:t>
      </w:r>
      <w:r>
        <w:rPr>
          <w:rStyle w:val="10"/>
          <w:rFonts w:eastAsia="宋体"/>
          <w:lang w:val="en-US" w:eastAsia="zh-CN" w:bidi="ar-SA"/>
        </w:rPr>
        <w:t>-05</w:t>
      </w:r>
      <w:r>
        <w:rPr>
          <w:rStyle w:val="10"/>
          <w:rFonts w:hint="eastAsia" w:eastAsia="宋体"/>
          <w:lang w:val="en-US" w:eastAsia="zh-CN" w:bidi="ar-SA"/>
        </w:rPr>
        <w:t>：ABCBD</w:t>
      </w:r>
      <w:r>
        <w:rPr>
          <w:rStyle w:val="10"/>
          <w:rFonts w:eastAsia="宋体"/>
          <w:lang w:val="en-US" w:eastAsia="zh-CN" w:bidi="ar-SA"/>
        </w:rPr>
        <w:t xml:space="preserve">       06-10</w:t>
      </w:r>
      <w:r>
        <w:rPr>
          <w:rStyle w:val="10"/>
          <w:rFonts w:hint="eastAsia" w:eastAsia="宋体"/>
          <w:lang w:val="en-US" w:eastAsia="zh-CN" w:bidi="ar-SA"/>
        </w:rPr>
        <w:t>：CCDBB</w:t>
      </w:r>
      <w:r>
        <w:rPr>
          <w:rStyle w:val="10"/>
          <w:rFonts w:eastAsia="宋体"/>
          <w:lang w:val="en-US" w:eastAsia="zh-CN" w:bidi="ar-SA"/>
        </w:rPr>
        <w:t xml:space="preserve">       11-15</w:t>
      </w:r>
      <w:r>
        <w:rPr>
          <w:rStyle w:val="10"/>
          <w:rFonts w:hint="eastAsia" w:eastAsia="宋体"/>
          <w:lang w:val="en-US" w:eastAsia="zh-CN" w:bidi="ar-SA"/>
        </w:rPr>
        <w:t>：ACBBC</w:t>
      </w:r>
      <w:r>
        <w:rPr>
          <w:rStyle w:val="10"/>
          <w:rFonts w:eastAsia="宋体"/>
          <w:lang w:val="en-US" w:eastAsia="zh-CN" w:bidi="ar-SA"/>
        </w:rPr>
        <w:t xml:space="preserve">     </w:t>
      </w:r>
    </w:p>
    <w:p>
      <w:pPr>
        <w:pStyle w:val="21"/>
        <w:ind w:left="420"/>
        <w:rPr>
          <w:rStyle w:val="10"/>
          <w:rFonts w:eastAsia="宋体"/>
          <w:lang w:val="en-US" w:eastAsia="zh-CN" w:bidi="ar-SA"/>
        </w:rPr>
      </w:pPr>
      <w:r>
        <w:rPr>
          <w:rStyle w:val="10"/>
          <w:rFonts w:eastAsia="宋体"/>
          <w:lang w:val="en-US" w:eastAsia="zh-CN" w:bidi="ar-SA"/>
        </w:rPr>
        <w:t>16-20</w:t>
      </w:r>
      <w:r>
        <w:rPr>
          <w:rStyle w:val="10"/>
          <w:rFonts w:hint="eastAsia" w:eastAsia="宋体"/>
          <w:lang w:val="en-US" w:eastAsia="zh-CN" w:bidi="ar-SA"/>
        </w:rPr>
        <w:t>：CBBCB</w:t>
      </w:r>
      <w:r>
        <w:rPr>
          <w:rStyle w:val="10"/>
          <w:rFonts w:eastAsia="宋体"/>
          <w:lang w:val="en-US" w:eastAsia="zh-CN" w:bidi="ar-SA"/>
        </w:rPr>
        <w:t xml:space="preserve">       21-25</w:t>
      </w:r>
      <w:r>
        <w:rPr>
          <w:rStyle w:val="10"/>
          <w:rFonts w:hint="eastAsia" w:eastAsia="宋体"/>
          <w:lang w:val="en-US" w:eastAsia="zh-CN" w:bidi="ar-SA"/>
        </w:rPr>
        <w:t>：BCCAA</w:t>
      </w:r>
    </w:p>
    <w:p>
      <w:pPr>
        <w:pStyle w:val="22"/>
        <w:widowControl w:val="0"/>
        <w:numPr>
          <w:ilvl w:val="0"/>
          <w:numId w:val="2"/>
        </w:numPr>
        <w:jc w:val="both"/>
        <w:rPr>
          <w:rStyle w:val="10"/>
          <w:rFonts w:eastAsia="宋体"/>
          <w:lang w:val="en-US" w:eastAsia="zh-CN" w:bidi="ar-SA"/>
        </w:rPr>
      </w:pPr>
      <w:r>
        <w:rPr>
          <w:rStyle w:val="10"/>
          <w:rFonts w:eastAsia="宋体"/>
          <w:lang w:val="en-US" w:eastAsia="zh-CN" w:bidi="ar-SA"/>
        </w:rPr>
        <w:t>非选择题（</w:t>
      </w:r>
      <w:r>
        <w:rPr>
          <w:rStyle w:val="10"/>
          <w:rFonts w:hint="eastAsia" w:eastAsia="宋体"/>
          <w:lang w:val="en-US" w:eastAsia="zh-CN" w:bidi="ar-SA"/>
        </w:rPr>
        <w:t>本大题共5小题，</w:t>
      </w:r>
      <w:r>
        <w:rPr>
          <w:rStyle w:val="10"/>
          <w:rFonts w:eastAsia="宋体"/>
          <w:lang w:val="en-US" w:eastAsia="zh-CN" w:bidi="ar-SA"/>
        </w:rPr>
        <w:t>共</w:t>
      </w:r>
      <w:r>
        <w:rPr>
          <w:rStyle w:val="10"/>
          <w:rFonts w:hint="eastAsia" w:eastAsia="宋体"/>
          <w:lang w:val="en-US" w:eastAsia="zh-CN" w:bidi="ar-SA"/>
        </w:rPr>
        <w:t>50分</w:t>
      </w:r>
      <w:r>
        <w:rPr>
          <w:rStyle w:val="10"/>
          <w:rFonts w:eastAsia="宋体"/>
          <w:lang w:val="en-US" w:eastAsia="zh-CN" w:bidi="ar-SA"/>
        </w:rPr>
        <w:t>）</w:t>
      </w:r>
      <w:r>
        <w:rPr>
          <w:rStyle w:val="10"/>
          <w:rFonts w:hint="eastAsia" w:eastAsia="宋体"/>
          <w:lang w:val="en-US" w:eastAsia="zh-CN" w:bidi="ar-SA"/>
        </w:rPr>
        <w:t>：</w:t>
      </w:r>
    </w:p>
    <w:p>
      <w:pPr>
        <w:pStyle w:val="21"/>
        <w:rPr>
          <w:rStyle w:val="10"/>
          <w:rFonts w:eastAsia="宋体" w:asciiTheme="minorEastAsia" w:hAnsiTheme="minorEastAsia"/>
          <w:color w:val="000000" w:themeColor="text1"/>
          <w:szCs w:val="21"/>
          <w:lang w:val="en-US" w:eastAsia="zh-CN" w:bidi="ar-SA"/>
        </w:rPr>
      </w:pPr>
      <w:r>
        <w:rPr>
          <w:rStyle w:val="26"/>
          <w:rFonts w:hint="eastAsia" w:eastAsia="宋体" w:cs="宋体" w:asciiTheme="minorEastAsia" w:hAnsiTheme="minorEastAsia"/>
          <w:bCs/>
          <w:color w:val="000000" w:themeColor="text1"/>
          <w:kern w:val="1"/>
          <w:szCs w:val="21"/>
          <w:lang w:val="en-US" w:eastAsia="zh-CN" w:bidi="ar-SA"/>
        </w:rPr>
        <w:t>26.</w:t>
      </w:r>
      <w:r>
        <w:rPr>
          <w:rStyle w:val="10"/>
          <w:rFonts w:hint="eastAsia" w:eastAsia="宋体" w:asciiTheme="minorEastAsia" w:hAnsiTheme="minorEastAsia"/>
          <w:color w:val="000000" w:themeColor="text1"/>
          <w:szCs w:val="21"/>
          <w:lang w:val="en-US" w:eastAsia="zh-CN" w:bidi="ar-SA"/>
        </w:rPr>
        <w:t>（8分，</w:t>
      </w:r>
      <w:r>
        <w:rPr>
          <w:rStyle w:val="10"/>
          <w:rFonts w:eastAsia="宋体" w:asciiTheme="minorEastAsia" w:hAnsiTheme="minorEastAsia"/>
          <w:color w:val="000000" w:themeColor="text1"/>
          <w:szCs w:val="21"/>
          <w:lang w:val="en-US" w:eastAsia="zh-CN" w:bidi="ar-SA"/>
        </w:rPr>
        <w:t>每空</w:t>
      </w:r>
      <w:r>
        <w:rPr>
          <w:rStyle w:val="10"/>
          <w:rFonts w:hint="eastAsia" w:eastAsia="宋体" w:asciiTheme="minorEastAsia" w:hAnsiTheme="minorEastAsia"/>
          <w:color w:val="000000" w:themeColor="text1"/>
          <w:szCs w:val="21"/>
          <w:lang w:val="en-US" w:eastAsia="zh-CN" w:bidi="ar-SA"/>
        </w:rPr>
        <w:t>1分）</w:t>
      </w:r>
    </w:p>
    <w:p>
      <w:pPr>
        <w:pStyle w:val="21"/>
        <w:rPr>
          <w:rStyle w:val="10"/>
          <w:rFonts w:eastAsia="宋体" w:asciiTheme="minorEastAsia" w:hAnsiTheme="minorEastAsia"/>
          <w:color w:val="000000" w:themeColor="text1"/>
          <w:szCs w:val="21"/>
          <w:lang w:val="en-US" w:eastAsia="zh-CN" w:bidi="ar-SA"/>
        </w:rPr>
      </w:pPr>
      <w:r>
        <w:rPr>
          <w:rStyle w:val="10"/>
          <w:rFonts w:hint="eastAsia" w:eastAsia="宋体" w:asciiTheme="minorEastAsia" w:hAnsiTheme="minorEastAsia"/>
          <w:color w:val="000000" w:themeColor="text1"/>
          <w:szCs w:val="21"/>
          <w:lang w:val="en-US" w:eastAsia="zh-CN" w:bidi="ar-SA"/>
        </w:rPr>
        <w:drawing>
          <wp:anchor distT="0" distB="0" distL="114300" distR="114300" simplePos="0" relativeHeight="251665408" behindDoc="0" locked="0" layoutInCell="1" allowOverlap="1">
            <wp:simplePos x="0" y="0"/>
            <wp:positionH relativeFrom="margin">
              <wp:posOffset>942340</wp:posOffset>
            </wp:positionH>
            <wp:positionV relativeFrom="paragraph">
              <wp:posOffset>29210</wp:posOffset>
            </wp:positionV>
            <wp:extent cx="1199515" cy="884555"/>
            <wp:effectExtent l="0" t="0" r="635" b="0"/>
            <wp:wrapSquare wrapText="bothSides"/>
            <wp:docPr id="12" name="图片 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及各类教学资源下载，还有大量而丰富的教学相关资讯！"/>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1199515" cy="884555"/>
                    </a:xfrm>
                    <a:prstGeom prst="rect">
                      <a:avLst/>
                    </a:prstGeom>
                    <a:noFill/>
                    <a:ln>
                      <a:noFill/>
                    </a:ln>
                  </pic:spPr>
                </pic:pic>
              </a:graphicData>
            </a:graphic>
          </wp:anchor>
        </w:drawing>
      </w:r>
      <w:r>
        <w:rPr>
          <w:rStyle w:val="10"/>
          <w:rFonts w:hint="eastAsia" w:eastAsia="宋体" w:asciiTheme="minorEastAsia" w:hAnsiTheme="minorEastAsia"/>
          <w:color w:val="000000" w:themeColor="text1"/>
          <w:szCs w:val="21"/>
          <w:lang w:val="en-US" w:eastAsia="zh-CN" w:bidi="ar-SA"/>
        </w:rPr>
        <w:t xml:space="preserve">  </w:t>
      </w:r>
    </w:p>
    <w:p>
      <w:pPr>
        <w:pStyle w:val="21"/>
        <w:rPr>
          <w:rStyle w:val="10"/>
          <w:rFonts w:eastAsia="宋体" w:asciiTheme="minorEastAsia" w:hAnsiTheme="minorEastAsia"/>
          <w:color w:val="000000" w:themeColor="text1"/>
          <w:szCs w:val="21"/>
          <w:lang w:val="en-US" w:eastAsia="zh-CN" w:bidi="ar-SA"/>
        </w:rPr>
      </w:pPr>
    </w:p>
    <w:p>
      <w:pPr>
        <w:pStyle w:val="21"/>
        <w:ind w:firstLine="315"/>
        <w:rPr>
          <w:rStyle w:val="10"/>
          <w:rFonts w:eastAsia="宋体" w:asciiTheme="minorEastAsia" w:hAnsiTheme="minorEastAsia"/>
          <w:color w:val="000000" w:themeColor="text1"/>
          <w:szCs w:val="21"/>
          <w:lang w:val="en-US" w:eastAsia="zh-CN" w:bidi="ar-SA"/>
        </w:rPr>
      </w:pPr>
      <w:r>
        <w:rPr>
          <w:rStyle w:val="10"/>
          <w:rFonts w:hint="eastAsia" w:eastAsia="宋体" w:asciiTheme="minorEastAsia" w:hAnsiTheme="minorEastAsia"/>
          <w:color w:val="000000" w:themeColor="text1"/>
          <w:szCs w:val="21"/>
          <w:lang w:val="en-US" w:eastAsia="zh-CN" w:bidi="ar-SA"/>
        </w:rPr>
        <w:t xml:space="preserve">（1）10                                             </w:t>
      </w:r>
    </w:p>
    <w:p>
      <w:pPr>
        <w:pStyle w:val="21"/>
        <w:ind w:firstLine="1155"/>
        <w:rPr>
          <w:rStyle w:val="10"/>
          <w:rFonts w:eastAsia="宋体" w:asciiTheme="minorEastAsia" w:hAnsiTheme="minorEastAsia"/>
          <w:color w:val="000000" w:themeColor="text1"/>
          <w:szCs w:val="21"/>
          <w:lang w:val="en-US" w:eastAsia="zh-CN" w:bidi="ar-SA"/>
        </w:rPr>
      </w:pPr>
      <w:r>
        <w:rPr>
          <w:rStyle w:val="10"/>
          <w:rFonts w:hint="eastAsia" w:eastAsia="宋体" w:asciiTheme="minorEastAsia" w:hAnsiTheme="minorEastAsia"/>
          <w:color w:val="000000" w:themeColor="text1"/>
          <w:szCs w:val="21"/>
          <w:lang w:val="en-US" w:eastAsia="zh-CN" w:bidi="ar-SA"/>
        </w:rPr>
        <w:t>氨基     羧基</w:t>
      </w:r>
    </w:p>
    <w:p>
      <w:pPr>
        <w:pStyle w:val="21"/>
        <w:ind w:firstLine="315"/>
        <w:rPr>
          <w:rStyle w:val="10"/>
          <w:rFonts w:eastAsia="宋体" w:asciiTheme="minorEastAsia" w:hAnsiTheme="minorEastAsia"/>
          <w:color w:val="000000" w:themeColor="text1"/>
          <w:szCs w:val="21"/>
          <w:lang w:val="en-US" w:eastAsia="zh-CN" w:bidi="ar-SA"/>
        </w:rPr>
      </w:pPr>
    </w:p>
    <w:p>
      <w:pPr>
        <w:pStyle w:val="21"/>
        <w:ind w:firstLine="315"/>
        <w:rPr>
          <w:rStyle w:val="10"/>
          <w:rFonts w:eastAsia="宋体" w:asciiTheme="minorEastAsia" w:hAnsiTheme="minorEastAsia"/>
          <w:color w:val="000000" w:themeColor="text1"/>
          <w:szCs w:val="21"/>
          <w:lang w:val="en-US" w:eastAsia="zh-CN" w:bidi="ar-SA"/>
        </w:rPr>
      </w:pPr>
      <w:r>
        <w:rPr>
          <w:rStyle w:val="10"/>
          <w:rFonts w:hint="eastAsia" w:eastAsia="宋体" w:asciiTheme="minorEastAsia" w:hAnsiTheme="minorEastAsia"/>
          <w:color w:val="000000" w:themeColor="text1"/>
          <w:szCs w:val="21"/>
          <w:lang w:val="en-US" w:eastAsia="zh-CN" w:bidi="ar-SA"/>
        </w:rPr>
        <w:t xml:space="preserve">（2）肽   </w:t>
      </w:r>
      <w:r>
        <w:rPr>
          <w:rStyle w:val="10"/>
          <w:rFonts w:eastAsia="宋体" w:asciiTheme="minorEastAsia" w:hAnsiTheme="minorEastAsia"/>
          <w:color w:val="000000" w:themeColor="text1"/>
          <w:szCs w:val="21"/>
          <w:lang w:val="en-US" w:eastAsia="zh-CN" w:bidi="ar-SA"/>
        </w:rPr>
        <w:t xml:space="preserve">   </w:t>
      </w:r>
      <w:r>
        <w:rPr>
          <w:rStyle w:val="10"/>
          <w:rFonts w:hint="eastAsia" w:eastAsia="宋体" w:asciiTheme="minorEastAsia" w:hAnsiTheme="minorEastAsia"/>
          <w:color w:val="000000" w:themeColor="text1"/>
          <w:szCs w:val="21"/>
          <w:lang w:val="en-US" w:eastAsia="zh-CN" w:bidi="ar-SA"/>
        </w:rPr>
        <w:t>（3</w:t>
      </w:r>
      <w:r>
        <w:rPr>
          <w:rStyle w:val="10"/>
          <w:rFonts w:eastAsia="宋体" w:asciiTheme="minorEastAsia" w:hAnsiTheme="minorEastAsia"/>
          <w:color w:val="000000" w:themeColor="text1"/>
          <w:szCs w:val="21"/>
          <w:lang w:val="en-US" w:eastAsia="zh-CN" w:bidi="ar-SA"/>
        </w:rPr>
        <w:t>）</w:t>
      </w:r>
      <w:r>
        <w:rPr>
          <w:rStyle w:val="10"/>
          <w:rFonts w:hint="eastAsia" w:eastAsia="宋体" w:asciiTheme="minorEastAsia" w:hAnsiTheme="minorEastAsia"/>
          <w:color w:val="000000" w:themeColor="text1"/>
          <w:szCs w:val="21"/>
          <w:lang w:val="en-US" w:eastAsia="zh-CN" w:bidi="ar-SA"/>
        </w:rPr>
        <w:t xml:space="preserve">C、H、O       N       </w:t>
      </w:r>
      <w:r>
        <w:rPr>
          <w:rStyle w:val="10"/>
          <w:rFonts w:eastAsia="宋体" w:asciiTheme="minorEastAsia" w:hAnsiTheme="minorEastAsia"/>
          <w:color w:val="000000" w:themeColor="text1"/>
          <w:szCs w:val="21"/>
          <w:lang w:val="en-US" w:eastAsia="zh-CN" w:bidi="ar-SA"/>
        </w:rPr>
        <w:t xml:space="preserve"> </w:t>
      </w:r>
      <w:r>
        <w:rPr>
          <w:rStyle w:val="10"/>
          <w:rFonts w:hint="eastAsia" w:eastAsia="宋体" w:asciiTheme="minorEastAsia" w:hAnsiTheme="minorEastAsia"/>
          <w:color w:val="000000" w:themeColor="text1"/>
          <w:szCs w:val="21"/>
          <w:lang w:val="en-US" w:eastAsia="zh-CN" w:bidi="ar-SA"/>
        </w:rPr>
        <w:t>（4）1138</w:t>
      </w:r>
    </w:p>
    <w:p>
      <w:pPr>
        <w:pStyle w:val="21"/>
        <w:tabs>
          <w:tab w:val="left" w:pos="2355"/>
          <w:tab w:val="left" w:pos="4470"/>
          <w:tab w:val="left" w:pos="6112"/>
        </w:tabs>
        <w:rPr>
          <w:rStyle w:val="26"/>
          <w:rFonts w:eastAsia="宋体" w:cs="宋体" w:asciiTheme="minorEastAsia" w:hAnsiTheme="minorEastAsia"/>
          <w:bCs/>
          <w:color w:val="000000" w:themeColor="text1"/>
          <w:kern w:val="1"/>
          <w:szCs w:val="21"/>
          <w:lang w:val="en-US" w:eastAsia="zh-CN" w:bidi="ar-SA"/>
        </w:rPr>
      </w:pPr>
      <w:r>
        <w:rPr>
          <w:rStyle w:val="26"/>
          <w:rFonts w:hint="eastAsia" w:eastAsia="宋体" w:cs="宋体" w:asciiTheme="minorEastAsia" w:hAnsiTheme="minorEastAsia"/>
          <w:bCs/>
          <w:color w:val="000000" w:themeColor="text1"/>
          <w:kern w:val="1"/>
          <w:szCs w:val="21"/>
          <w:lang w:val="en-US" w:eastAsia="zh-CN" w:bidi="ar-SA"/>
        </w:rPr>
        <w:t>27</w:t>
      </w:r>
      <w:r>
        <w:rPr>
          <w:rStyle w:val="10"/>
          <w:rFonts w:hint="eastAsia" w:eastAsia="宋体" w:cs="宋体" w:asciiTheme="minorEastAsia" w:hAnsiTheme="minorEastAsia"/>
          <w:bCs/>
          <w:color w:val="000000" w:themeColor="text1"/>
          <w:kern w:val="1"/>
          <w:szCs w:val="21"/>
          <w:lang w:val="en-US" w:eastAsia="zh-CN" w:bidi="ar-SA"/>
        </w:rPr>
        <w:t>.</w:t>
      </w:r>
      <w:r>
        <w:rPr>
          <w:rStyle w:val="26"/>
          <w:rFonts w:hint="eastAsia" w:eastAsia="宋体" w:cs="宋体" w:asciiTheme="minorEastAsia" w:hAnsiTheme="minorEastAsia"/>
          <w:bCs/>
          <w:color w:val="000000" w:themeColor="text1"/>
          <w:kern w:val="1"/>
          <w:szCs w:val="21"/>
          <w:lang w:val="en-US" w:eastAsia="zh-CN" w:bidi="ar-SA"/>
        </w:rPr>
        <w:t>（9分</w:t>
      </w:r>
      <w:r>
        <w:rPr>
          <w:rStyle w:val="10"/>
          <w:rFonts w:hint="eastAsia" w:eastAsia="宋体" w:asciiTheme="minorEastAsia" w:hAnsiTheme="minorEastAsia"/>
          <w:color w:val="000000" w:themeColor="text1"/>
          <w:szCs w:val="21"/>
          <w:lang w:val="en-US" w:eastAsia="zh-CN" w:bidi="ar-SA"/>
        </w:rPr>
        <w:t>，</w:t>
      </w:r>
      <w:r>
        <w:rPr>
          <w:rStyle w:val="10"/>
          <w:rFonts w:eastAsia="宋体" w:asciiTheme="minorEastAsia" w:hAnsiTheme="minorEastAsia"/>
          <w:color w:val="000000" w:themeColor="text1"/>
          <w:szCs w:val="21"/>
          <w:lang w:val="en-US" w:eastAsia="zh-CN" w:bidi="ar-SA"/>
        </w:rPr>
        <w:t>每空</w:t>
      </w:r>
      <w:r>
        <w:rPr>
          <w:rStyle w:val="10"/>
          <w:rFonts w:hint="eastAsia" w:eastAsia="宋体" w:asciiTheme="minorEastAsia" w:hAnsiTheme="minorEastAsia"/>
          <w:color w:val="000000" w:themeColor="text1"/>
          <w:szCs w:val="21"/>
          <w:lang w:val="en-US" w:eastAsia="zh-CN" w:bidi="ar-SA"/>
        </w:rPr>
        <w:t>1分</w:t>
      </w:r>
      <w:r>
        <w:rPr>
          <w:rStyle w:val="26"/>
          <w:rFonts w:hint="eastAsia" w:eastAsia="宋体" w:cs="宋体" w:asciiTheme="minorEastAsia" w:hAnsiTheme="minorEastAsia"/>
          <w:bCs/>
          <w:color w:val="000000" w:themeColor="text1"/>
          <w:kern w:val="1"/>
          <w:szCs w:val="21"/>
          <w:lang w:val="en-US" w:eastAsia="zh-CN" w:bidi="ar-SA"/>
        </w:rPr>
        <w:t>）</w:t>
      </w:r>
    </w:p>
    <w:p>
      <w:pPr>
        <w:pStyle w:val="23"/>
        <w:tabs>
          <w:tab w:val="left" w:pos="4305"/>
        </w:tabs>
        <w:snapToGrid w:val="0"/>
        <w:spacing w:after="0" w:line="240" w:lineRule="auto"/>
        <w:ind w:firstLine="315"/>
        <w:jc w:val="left"/>
        <w:rPr>
          <w:rStyle w:val="10"/>
          <w:rFonts w:cs="Times New Roman" w:asciiTheme="minorEastAsia" w:hAnsiTheme="minorEastAsia" w:eastAsiaTheme="minorEastAsia"/>
          <w:color w:val="000000" w:themeColor="text1"/>
          <w:lang w:val="en-US" w:eastAsia="zh-CN" w:bidi="ar-SA"/>
        </w:rPr>
      </w:pPr>
      <w:r>
        <w:rPr>
          <w:rStyle w:val="10"/>
          <w:rFonts w:hint="eastAsia" w:cs="Times New Roman" w:asciiTheme="minorEastAsia" w:hAnsiTheme="minorEastAsia" w:eastAsiaTheme="minorEastAsia"/>
          <w:color w:val="000000" w:themeColor="text1"/>
          <w:lang w:val="en-US" w:eastAsia="zh-CN" w:bidi="ar-SA"/>
        </w:rPr>
        <w:t>（1）</w:t>
      </w:r>
      <w:r>
        <w:rPr>
          <w:rStyle w:val="10"/>
          <w:rFonts w:cs="Times New Roman" w:asciiTheme="minorEastAsia" w:hAnsiTheme="minorEastAsia" w:eastAsiaTheme="minorEastAsia"/>
          <w:color w:val="000000" w:themeColor="text1"/>
          <w:lang w:val="en-US" w:eastAsia="zh-CN" w:bidi="ar-SA"/>
        </w:rPr>
        <w:t>脂质和蛋白质</w:t>
      </w:r>
      <w:r>
        <w:rPr>
          <w:rStyle w:val="10"/>
          <w:rFonts w:hint="eastAsia" w:cs="Times New Roman" w:asciiTheme="minorEastAsia" w:hAnsiTheme="minorEastAsia" w:eastAsiaTheme="minorEastAsia"/>
          <w:color w:val="000000" w:themeColor="text1"/>
          <w:lang w:val="en-US" w:eastAsia="zh-CN" w:bidi="ar-SA"/>
        </w:rPr>
        <w:t xml:space="preserve">     </w:t>
      </w:r>
      <w:r>
        <w:rPr>
          <w:rStyle w:val="10"/>
          <w:rFonts w:cs="Times New Roman" w:asciiTheme="minorEastAsia" w:hAnsiTheme="minorEastAsia" w:eastAsiaTheme="minorEastAsia"/>
          <w:color w:val="000000" w:themeColor="text1"/>
          <w:lang w:val="en-US" w:eastAsia="zh-CN" w:bidi="ar-SA"/>
        </w:rPr>
        <w:t xml:space="preserve"> </w:t>
      </w:r>
      <w:r>
        <w:rPr>
          <w:rStyle w:val="10"/>
          <w:rFonts w:hint="eastAsia" w:cs="Times New Roman" w:asciiTheme="minorEastAsia" w:hAnsiTheme="minorEastAsia" w:eastAsiaTheme="minorEastAsia"/>
          <w:color w:val="000000" w:themeColor="text1"/>
          <w:lang w:val="en-US" w:eastAsia="zh-CN" w:bidi="ar-SA"/>
        </w:rPr>
        <w:t xml:space="preserve"> </w:t>
      </w:r>
      <w:r>
        <w:rPr>
          <w:rStyle w:val="10"/>
          <w:rFonts w:hint="eastAsia" w:cs="Times New Roman" w:asciiTheme="minorEastAsia" w:hAnsiTheme="minorEastAsia" w:eastAsiaTheme="minorEastAsia"/>
          <w:color w:val="000000" w:themeColor="text1"/>
          <w:lang w:val="en-US" w:eastAsia="zh-CN" w:bidi="ar-SA"/>
        </w:rPr>
        <w:drawing>
          <wp:inline distT="0" distB="0" distL="0" distR="0">
            <wp:extent cx="19050" cy="19050"/>
            <wp:effectExtent l="0" t="0" r="0" b="0"/>
            <wp:docPr id="15" name="图片 1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 name="图片 15" descr="学科网(www.zxxk.com)--教育资源门户，提供试卷、教案、课件、论文、素材及各类教学资源下载，还有大量而丰富的教学相关资讯！"/>
                    <pic:cNvPicPr>
                      <a:picLocks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050" cy="19050"/>
                    </a:xfrm>
                    <a:prstGeom prst="rect">
                      <a:avLst/>
                    </a:prstGeom>
                    <a:noFill/>
                    <a:ln>
                      <a:noFill/>
                    </a:ln>
                  </pic:spPr>
                </pic:pic>
              </a:graphicData>
            </a:graphic>
          </wp:inline>
        </w:drawing>
      </w:r>
      <w:r>
        <w:rPr>
          <w:rStyle w:val="10"/>
          <w:rFonts w:cs="Times New Roman" w:asciiTheme="minorEastAsia" w:hAnsiTheme="minorEastAsia" w:eastAsiaTheme="minorEastAsia"/>
          <w:color w:val="000000" w:themeColor="text1"/>
          <w:lang w:val="en-US" w:eastAsia="zh-CN" w:bidi="ar-SA"/>
        </w:rPr>
        <w:t>①细胞核</w:t>
      </w:r>
      <w:r>
        <w:rPr>
          <w:rStyle w:val="10"/>
          <w:rFonts w:hint="eastAsia" w:cs="Times New Roman" w:asciiTheme="minorEastAsia" w:hAnsiTheme="minorEastAsia" w:eastAsiaTheme="minorEastAsia"/>
          <w:color w:val="000000" w:themeColor="text1"/>
          <w:lang w:val="en-US" w:eastAsia="zh-CN" w:bidi="ar-SA"/>
        </w:rPr>
        <w:t xml:space="preserve">    </w:t>
      </w:r>
    </w:p>
    <w:p>
      <w:pPr>
        <w:pStyle w:val="23"/>
        <w:tabs>
          <w:tab w:val="left" w:pos="4305"/>
        </w:tabs>
        <w:snapToGrid w:val="0"/>
        <w:spacing w:after="0" w:line="240" w:lineRule="auto"/>
        <w:ind w:firstLine="315"/>
        <w:jc w:val="left"/>
        <w:rPr>
          <w:rStyle w:val="10"/>
          <w:rFonts w:cs="Times New Roman" w:asciiTheme="minorEastAsia" w:hAnsiTheme="minorEastAsia" w:eastAsiaTheme="minorEastAsia"/>
          <w:color w:val="000000" w:themeColor="text1"/>
          <w:lang w:val="en-US" w:eastAsia="zh-CN" w:bidi="ar-SA"/>
        </w:rPr>
      </w:pPr>
      <w:r>
        <w:rPr>
          <w:rStyle w:val="10"/>
          <w:rFonts w:hint="eastAsia" w:cs="Times New Roman" w:asciiTheme="minorEastAsia" w:hAnsiTheme="minorEastAsia" w:eastAsiaTheme="minorEastAsia"/>
          <w:color w:val="000000" w:themeColor="text1"/>
          <w:lang w:val="en-US" w:eastAsia="zh-CN" w:bidi="ar-SA"/>
        </w:rPr>
        <w:t>（2）</w:t>
      </w:r>
      <w:r>
        <w:rPr>
          <w:rStyle w:val="10"/>
          <w:rFonts w:cs="Times New Roman" w:asciiTheme="minorEastAsia" w:hAnsiTheme="minorEastAsia" w:eastAsiaTheme="minorEastAsia"/>
          <w:color w:val="000000" w:themeColor="text1"/>
          <w:lang w:val="en-US" w:eastAsia="zh-CN" w:bidi="ar-SA"/>
        </w:rPr>
        <w:t>③内质网</w:t>
      </w:r>
      <w:r>
        <w:rPr>
          <w:rStyle w:val="10"/>
          <w:rFonts w:hint="eastAsia" w:cs="Times New Roman" w:asciiTheme="minorEastAsia" w:hAnsiTheme="minorEastAsia" w:eastAsiaTheme="minorEastAsia"/>
          <w:color w:val="000000" w:themeColor="text1"/>
          <w:lang w:val="en-US" w:eastAsia="zh-CN" w:bidi="ar-SA"/>
        </w:rPr>
        <w:t xml:space="preserve">         </w:t>
      </w:r>
      <w:r>
        <w:rPr>
          <w:rStyle w:val="10"/>
          <w:rFonts w:cs="Times New Roman" w:asciiTheme="minorEastAsia" w:hAnsiTheme="minorEastAsia" w:eastAsiaTheme="minorEastAsia"/>
          <w:color w:val="000000" w:themeColor="text1"/>
          <w:lang w:val="en-US" w:eastAsia="zh-CN" w:bidi="ar-SA"/>
        </w:rPr>
        <w:t xml:space="preserve">  ④高尔基体</w:t>
      </w:r>
      <w:r>
        <w:rPr>
          <w:rStyle w:val="10"/>
          <w:rFonts w:hint="eastAsia" w:cs="Times New Roman" w:asciiTheme="minorEastAsia" w:hAnsiTheme="minorEastAsia" w:eastAsiaTheme="minorEastAsia"/>
          <w:color w:val="000000" w:themeColor="text1"/>
          <w:lang w:val="en-US" w:eastAsia="zh-CN" w:bidi="ar-SA"/>
        </w:rPr>
        <w:t xml:space="preserve">     </w:t>
      </w:r>
      <w:r>
        <w:rPr>
          <w:rStyle w:val="10"/>
          <w:rFonts w:cs="Times New Roman" w:asciiTheme="minorEastAsia" w:hAnsiTheme="minorEastAsia" w:eastAsiaTheme="minorEastAsia"/>
          <w:color w:val="000000" w:themeColor="text1"/>
          <w:lang w:val="en-US" w:eastAsia="zh-CN" w:bidi="ar-SA"/>
        </w:rPr>
        <w:t>溶酶体</w:t>
      </w:r>
      <w:r>
        <w:rPr>
          <w:rStyle w:val="10"/>
          <w:rFonts w:hint="eastAsia" w:cs="Times New Roman" w:asciiTheme="minorEastAsia" w:hAnsiTheme="minorEastAsia" w:eastAsiaTheme="minorEastAsia"/>
          <w:color w:val="000000" w:themeColor="text1"/>
          <w:lang w:val="en-US" w:eastAsia="zh-CN" w:bidi="ar-SA"/>
        </w:rPr>
        <w:t xml:space="preserve"> </w:t>
      </w:r>
    </w:p>
    <w:p>
      <w:pPr>
        <w:pStyle w:val="23"/>
        <w:tabs>
          <w:tab w:val="left" w:pos="4305"/>
        </w:tabs>
        <w:snapToGrid w:val="0"/>
        <w:spacing w:after="0" w:line="240" w:lineRule="auto"/>
        <w:ind w:firstLine="315"/>
        <w:jc w:val="left"/>
        <w:rPr>
          <w:rStyle w:val="10"/>
          <w:rFonts w:cs="Times New Roman" w:asciiTheme="minorEastAsia" w:hAnsiTheme="minorEastAsia" w:eastAsiaTheme="minorEastAsia"/>
          <w:color w:val="000000" w:themeColor="text1"/>
          <w:lang w:val="en-US" w:eastAsia="zh-CN" w:bidi="ar-SA"/>
        </w:rPr>
      </w:pPr>
      <w:r>
        <w:rPr>
          <w:rStyle w:val="10"/>
          <w:rFonts w:hint="eastAsia" w:cs="Times New Roman" w:asciiTheme="minorEastAsia" w:hAnsiTheme="minorEastAsia" w:eastAsiaTheme="minorEastAsia"/>
          <w:color w:val="000000" w:themeColor="text1"/>
          <w:lang w:val="en-US" w:eastAsia="zh-CN" w:bidi="ar-SA"/>
        </w:rPr>
        <w:t>（3）</w:t>
      </w:r>
      <w:r>
        <w:rPr>
          <w:rStyle w:val="10"/>
          <w:rFonts w:cs="Times New Roman" w:asciiTheme="minorEastAsia" w:hAnsiTheme="minorEastAsia" w:eastAsiaTheme="minorEastAsia"/>
          <w:color w:val="000000" w:themeColor="text1"/>
          <w:lang w:val="en-US" w:eastAsia="zh-CN" w:bidi="ar-SA"/>
        </w:rPr>
        <w:t>囊</w:t>
      </w:r>
      <w:r>
        <w:rPr>
          <w:rStyle w:val="10"/>
          <w:rFonts w:cs="Times New Roman" w:asciiTheme="minorEastAsia" w:hAnsiTheme="minorEastAsia" w:eastAsiaTheme="minorEastAsia"/>
          <w:color w:val="000000" w:themeColor="text1"/>
          <w:lang w:val="en-US" w:eastAsia="zh-CN" w:bidi="ar-SA"/>
        </w:rPr>
        <w:drawing>
          <wp:inline distT="0" distB="0" distL="0" distR="0">
            <wp:extent cx="9525" cy="19050"/>
            <wp:effectExtent l="0" t="0" r="0" b="0"/>
            <wp:docPr id="16" name="图片 1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6" name="图片 16" descr="学科网(www.zxxk.com)--教育资源门户，提供试卷、教案、课件、论文、素材及各类教学资源下载，还有大量而丰富的教学相关资讯！"/>
                    <pic:cNvPicPr>
                      <a:picLocks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525" cy="19050"/>
                    </a:xfrm>
                    <a:prstGeom prst="rect">
                      <a:avLst/>
                    </a:prstGeom>
                    <a:noFill/>
                    <a:ln>
                      <a:noFill/>
                    </a:ln>
                  </pic:spPr>
                </pic:pic>
              </a:graphicData>
            </a:graphic>
          </wp:inline>
        </w:drawing>
      </w:r>
      <w:r>
        <w:rPr>
          <w:rStyle w:val="10"/>
          <w:rFonts w:cs="Times New Roman" w:asciiTheme="minorEastAsia" w:hAnsiTheme="minorEastAsia" w:eastAsiaTheme="minorEastAsia"/>
          <w:color w:val="000000" w:themeColor="text1"/>
          <w:lang w:val="en-US" w:eastAsia="zh-CN" w:bidi="ar-SA"/>
        </w:rPr>
        <w:t>泡上的蛋白A与细胞膜上的蛋白B</w:t>
      </w:r>
      <w:r>
        <w:rPr>
          <w:rStyle w:val="10"/>
          <w:rFonts w:hint="eastAsia" w:cs="Times New Roman" w:asciiTheme="minorEastAsia" w:hAnsiTheme="minorEastAsia" w:eastAsiaTheme="minorEastAsia"/>
          <w:color w:val="000000" w:themeColor="text1"/>
          <w:lang w:val="en-US" w:eastAsia="zh-CN" w:bidi="ar-SA"/>
        </w:rPr>
        <w:t>（</w:t>
      </w:r>
      <w:r>
        <w:rPr>
          <w:rStyle w:val="10"/>
          <w:rFonts w:cs="Times New Roman" w:asciiTheme="minorEastAsia" w:hAnsiTheme="minorEastAsia" w:eastAsiaTheme="minorEastAsia"/>
          <w:color w:val="000000" w:themeColor="text1"/>
          <w:lang w:val="en-US" w:eastAsia="zh-CN" w:bidi="ar-SA"/>
        </w:rPr>
        <w:t>特异性</w:t>
      </w:r>
      <w:r>
        <w:rPr>
          <w:rStyle w:val="10"/>
          <w:rFonts w:hint="eastAsia" w:cs="Times New Roman" w:asciiTheme="minorEastAsia" w:hAnsiTheme="minorEastAsia" w:eastAsiaTheme="minorEastAsia"/>
          <w:color w:val="000000" w:themeColor="text1"/>
          <w:lang w:val="en-US" w:eastAsia="zh-CN" w:bidi="ar-SA"/>
        </w:rPr>
        <w:t>）</w:t>
      </w:r>
      <w:r>
        <w:rPr>
          <w:rStyle w:val="10"/>
          <w:rFonts w:cs="Times New Roman" w:asciiTheme="minorEastAsia" w:hAnsiTheme="minorEastAsia" w:eastAsiaTheme="minorEastAsia"/>
          <w:color w:val="000000" w:themeColor="text1"/>
          <w:lang w:val="en-US" w:eastAsia="zh-CN" w:bidi="ar-SA"/>
        </w:rPr>
        <w:t>结合</w:t>
      </w:r>
      <w:r>
        <w:rPr>
          <w:rStyle w:val="10"/>
          <w:rFonts w:hint="eastAsia" w:cs="Times New Roman" w:asciiTheme="minorEastAsia" w:hAnsiTheme="minorEastAsia" w:eastAsiaTheme="minorEastAsia"/>
          <w:color w:val="000000" w:themeColor="text1"/>
          <w:lang w:val="en-US" w:eastAsia="zh-CN" w:bidi="ar-SA"/>
        </w:rPr>
        <w:t>（</w:t>
      </w:r>
      <w:r>
        <w:rPr>
          <w:rStyle w:val="10"/>
          <w:rFonts w:cs="Times New Roman" w:asciiTheme="minorEastAsia" w:hAnsiTheme="minorEastAsia" w:eastAsiaTheme="minorEastAsia"/>
          <w:color w:val="000000" w:themeColor="text1"/>
          <w:lang w:val="en-US" w:eastAsia="zh-CN" w:bidi="ar-SA"/>
        </w:rPr>
        <w:t>或识别</w:t>
      </w:r>
      <w:r>
        <w:rPr>
          <w:rStyle w:val="10"/>
          <w:rFonts w:hint="eastAsia" w:cs="Times New Roman" w:asciiTheme="minorEastAsia" w:hAnsiTheme="minorEastAsia" w:eastAsiaTheme="minorEastAsia"/>
          <w:color w:val="000000" w:themeColor="text1"/>
          <w:lang w:val="en-US" w:eastAsia="zh-CN" w:bidi="ar-SA"/>
        </w:rPr>
        <w:t xml:space="preserve">）          </w:t>
      </w:r>
    </w:p>
    <w:p>
      <w:pPr>
        <w:pStyle w:val="23"/>
        <w:tabs>
          <w:tab w:val="left" w:pos="4305"/>
        </w:tabs>
        <w:snapToGrid w:val="0"/>
        <w:spacing w:after="0" w:line="240" w:lineRule="auto"/>
        <w:ind w:firstLine="840"/>
        <w:jc w:val="left"/>
        <w:rPr>
          <w:rStyle w:val="10"/>
          <w:rFonts w:cs="Times New Roman" w:asciiTheme="minorEastAsia" w:hAnsiTheme="minorEastAsia" w:eastAsiaTheme="minorEastAsia"/>
          <w:color w:val="000000" w:themeColor="text1"/>
          <w:lang w:val="en-US" w:eastAsia="zh-CN" w:bidi="ar-SA"/>
        </w:rPr>
      </w:pPr>
      <w:r>
        <w:rPr>
          <w:rStyle w:val="10"/>
          <w:rFonts w:cs="Times New Roman" w:asciiTheme="minorEastAsia" w:hAnsiTheme="minorEastAsia" w:eastAsiaTheme="minorEastAsia"/>
          <w:color w:val="000000" w:themeColor="text1"/>
          <w:lang w:val="en-US" w:eastAsia="zh-CN" w:bidi="ar-SA"/>
        </w:rPr>
        <w:t>控制物质进出细胞</w:t>
      </w:r>
    </w:p>
    <w:p>
      <w:pPr>
        <w:pStyle w:val="23"/>
        <w:tabs>
          <w:tab w:val="left" w:pos="4305"/>
        </w:tabs>
        <w:snapToGrid w:val="0"/>
        <w:spacing w:after="0" w:line="240" w:lineRule="auto"/>
        <w:ind w:firstLine="315"/>
        <w:jc w:val="left"/>
        <w:rPr>
          <w:rStyle w:val="10"/>
          <w:rFonts w:cs="Times New Roman" w:asciiTheme="minorEastAsia" w:hAnsiTheme="minorEastAsia" w:eastAsiaTheme="minorEastAsia"/>
          <w:color w:val="000000" w:themeColor="text1"/>
          <w:lang w:val="en-US" w:eastAsia="zh-CN" w:bidi="ar-SA"/>
        </w:rPr>
      </w:pPr>
      <w:r>
        <w:rPr>
          <w:rStyle w:val="10"/>
          <w:rFonts w:hint="eastAsia" w:cs="Times New Roman" w:asciiTheme="minorEastAsia" w:hAnsiTheme="minorEastAsia" w:eastAsiaTheme="minorEastAsia"/>
          <w:color w:val="000000" w:themeColor="text1"/>
          <w:lang w:val="en-US" w:eastAsia="zh-CN" w:bidi="ar-SA"/>
        </w:rPr>
        <w:t>（4）</w:t>
      </w:r>
      <w:r>
        <w:rPr>
          <w:rStyle w:val="10"/>
          <w:rFonts w:cs="Times New Roman" w:asciiTheme="minorEastAsia" w:hAnsiTheme="minorEastAsia" w:eastAsiaTheme="minorEastAsia"/>
          <w:color w:val="000000" w:themeColor="text1"/>
          <w:lang w:val="en-US" w:eastAsia="zh-CN" w:bidi="ar-SA"/>
        </w:rPr>
        <w:t>与囊泡和高尔基体的融合有关。</w:t>
      </w:r>
    </w:p>
    <w:p>
      <w:pPr>
        <w:pStyle w:val="21"/>
        <w:ind w:firstLine="315"/>
        <w:rPr>
          <w:rStyle w:val="10"/>
          <w:rFonts w:eastAsia="宋体" w:cs="Times New Roman" w:asciiTheme="minorEastAsia" w:hAnsiTheme="minorEastAsia"/>
          <w:color w:val="000000" w:themeColor="text1"/>
          <w:szCs w:val="21"/>
          <w:lang w:val="en-US" w:eastAsia="zh-CN" w:bidi="ar-SA"/>
        </w:rPr>
      </w:pPr>
      <w:r>
        <w:rPr>
          <w:rStyle w:val="10"/>
          <w:rFonts w:hint="eastAsia" w:eastAsia="宋体" w:asciiTheme="minorEastAsia" w:hAnsiTheme="minorEastAsia"/>
          <w:color w:val="000000" w:themeColor="text1"/>
          <w:szCs w:val="21"/>
          <w:lang w:val="en-US" w:eastAsia="zh-CN" w:bidi="ar-SA"/>
        </w:rPr>
        <w:t>（5）</w:t>
      </w:r>
      <w:r>
        <w:rPr>
          <w:rStyle w:val="10"/>
          <w:rFonts w:eastAsia="宋体" w:cs="Times New Roman" w:asciiTheme="minorEastAsia" w:hAnsiTheme="minorEastAsia"/>
          <w:color w:val="000000" w:themeColor="text1"/>
          <w:szCs w:val="21"/>
          <w:lang w:val="en-US" w:eastAsia="zh-CN" w:bidi="ar-SA"/>
        </w:rPr>
        <w:t>原生质层和细胞壁的伸缩性不同</w:t>
      </w:r>
    </w:p>
    <w:p>
      <w:pPr>
        <w:pStyle w:val="21"/>
        <w:rPr>
          <w:rStyle w:val="10"/>
          <w:rFonts w:eastAsia="宋体" w:cs="宋体" w:asciiTheme="minorEastAsia" w:hAnsiTheme="minorEastAsia"/>
          <w:bCs/>
          <w:color w:val="000000" w:themeColor="text1"/>
          <w:kern w:val="1"/>
          <w:szCs w:val="21"/>
          <w:lang w:val="en-US" w:eastAsia="zh-CN" w:bidi="ar-SA"/>
        </w:rPr>
      </w:pPr>
      <w:r>
        <w:rPr>
          <w:rStyle w:val="10"/>
          <w:rFonts w:hint="eastAsia" w:eastAsia="宋体" w:cs="宋体" w:asciiTheme="minorEastAsia" w:hAnsiTheme="minorEastAsia"/>
          <w:bCs/>
          <w:color w:val="000000" w:themeColor="text1"/>
          <w:kern w:val="1"/>
          <w:szCs w:val="21"/>
          <w:lang w:val="en-US" w:eastAsia="zh-CN" w:bidi="ar-SA"/>
        </w:rPr>
        <w:t>28.（12分</w:t>
      </w:r>
      <w:r>
        <w:rPr>
          <w:rStyle w:val="10"/>
          <w:rFonts w:hint="eastAsia" w:eastAsia="宋体" w:asciiTheme="minorEastAsia" w:hAnsiTheme="minorEastAsia"/>
          <w:color w:val="000000" w:themeColor="text1"/>
          <w:szCs w:val="21"/>
          <w:lang w:val="en-US" w:eastAsia="zh-CN" w:bidi="ar-SA"/>
        </w:rPr>
        <w:t>，</w:t>
      </w:r>
      <w:r>
        <w:rPr>
          <w:rStyle w:val="10"/>
          <w:rFonts w:eastAsia="宋体" w:asciiTheme="minorEastAsia" w:hAnsiTheme="minorEastAsia"/>
          <w:color w:val="000000" w:themeColor="text1"/>
          <w:szCs w:val="21"/>
          <w:lang w:val="en-US" w:eastAsia="zh-CN" w:bidi="ar-SA"/>
        </w:rPr>
        <w:t>每空</w:t>
      </w:r>
      <w:r>
        <w:rPr>
          <w:rStyle w:val="10"/>
          <w:rFonts w:hint="eastAsia" w:eastAsia="宋体" w:asciiTheme="minorEastAsia" w:hAnsiTheme="minorEastAsia"/>
          <w:color w:val="000000" w:themeColor="text1"/>
          <w:szCs w:val="21"/>
          <w:lang w:val="en-US" w:eastAsia="zh-CN" w:bidi="ar-SA"/>
        </w:rPr>
        <w:t>1分</w:t>
      </w:r>
      <w:r>
        <w:rPr>
          <w:rStyle w:val="10"/>
          <w:rFonts w:hint="eastAsia" w:eastAsia="宋体" w:cs="宋体" w:asciiTheme="minorEastAsia" w:hAnsiTheme="minorEastAsia"/>
          <w:bCs/>
          <w:color w:val="000000" w:themeColor="text1"/>
          <w:kern w:val="1"/>
          <w:szCs w:val="21"/>
          <w:lang w:val="en-US" w:eastAsia="zh-CN" w:bidi="ar-SA"/>
        </w:rPr>
        <w:t>）</w:t>
      </w:r>
    </w:p>
    <w:p>
      <w:pPr>
        <w:pStyle w:val="21"/>
        <w:ind w:firstLine="210"/>
        <w:rPr>
          <w:rStyle w:val="10"/>
          <w:rFonts w:eastAsia="宋体" w:cs="宋体" w:asciiTheme="minorEastAsia" w:hAnsiTheme="minorEastAsia"/>
          <w:color w:val="000000"/>
          <w:kern w:val="1"/>
          <w:szCs w:val="21"/>
          <w:lang w:val="en-US" w:eastAsia="zh-CN" w:bidi="ar-SA"/>
        </w:rPr>
      </w:pPr>
      <w:r>
        <w:rPr>
          <w:rStyle w:val="10"/>
          <w:rFonts w:hint="eastAsia" w:eastAsia="宋体" w:cs="宋体" w:asciiTheme="minorEastAsia" w:hAnsiTheme="minorEastAsia"/>
          <w:color w:val="000000"/>
          <w:kern w:val="1"/>
          <w:szCs w:val="21"/>
          <w:lang w:val="en-US" w:eastAsia="zh-CN" w:bidi="ar-SA"/>
        </w:rPr>
        <w:t xml:space="preserve">（1）催化   </w:t>
      </w:r>
      <w:r>
        <w:rPr>
          <w:rStyle w:val="10"/>
          <w:rFonts w:eastAsia="宋体" w:cs="宋体" w:asciiTheme="minorEastAsia" w:hAnsiTheme="minorEastAsia"/>
          <w:color w:val="000000"/>
          <w:kern w:val="1"/>
          <w:szCs w:val="21"/>
          <w:lang w:val="en-US" w:eastAsia="zh-CN" w:bidi="ar-SA"/>
        </w:rPr>
        <w:t xml:space="preserve">   </w:t>
      </w:r>
      <w:r>
        <w:rPr>
          <w:rStyle w:val="10"/>
          <w:rFonts w:hint="eastAsia" w:eastAsia="宋体" w:cs="宋体" w:asciiTheme="minorEastAsia" w:hAnsiTheme="minorEastAsia"/>
          <w:color w:val="000000"/>
          <w:kern w:val="1"/>
          <w:szCs w:val="21"/>
          <w:lang w:val="en-US" w:eastAsia="zh-CN" w:bidi="ar-SA"/>
        </w:rPr>
        <w:t xml:space="preserve">专一     </w:t>
      </w:r>
      <w:r>
        <w:rPr>
          <w:rStyle w:val="25"/>
          <w:rFonts w:hint="eastAsia" w:eastAsia="宋体" w:cs="宋体" w:asciiTheme="minorEastAsia" w:hAnsiTheme="minorEastAsia"/>
          <w:color w:val="000000"/>
          <w:spacing w:val="15"/>
          <w:szCs w:val="21"/>
          <w:lang w:val="en-US" w:eastAsia="zh-CN" w:bidi="ar-SA"/>
        </w:rPr>
        <w:t xml:space="preserve"> </w:t>
      </w:r>
      <w:r>
        <w:rPr>
          <w:rStyle w:val="25"/>
          <w:rFonts w:eastAsia="宋体" w:cs="宋体" w:asciiTheme="minorEastAsia" w:hAnsiTheme="minorEastAsia"/>
          <w:color w:val="000000"/>
          <w:spacing w:val="15"/>
          <w:szCs w:val="21"/>
          <w:lang w:val="en-US" w:eastAsia="zh-CN" w:bidi="ar-SA"/>
        </w:rPr>
        <w:t xml:space="preserve">   </w:t>
      </w:r>
      <w:r>
        <w:rPr>
          <w:rStyle w:val="25"/>
          <w:rFonts w:hint="eastAsia" w:eastAsia="宋体" w:cs="宋体" w:asciiTheme="minorEastAsia" w:hAnsiTheme="minorEastAsia"/>
          <w:color w:val="000000"/>
          <w:spacing w:val="15"/>
          <w:szCs w:val="21"/>
          <w:lang w:val="en-US" w:eastAsia="zh-CN" w:bidi="ar-SA"/>
        </w:rPr>
        <w:t xml:space="preserve">不同       酶的种类不同  </w:t>
      </w:r>
      <w:r>
        <w:rPr>
          <w:rStyle w:val="10"/>
          <w:rFonts w:hint="eastAsia" w:eastAsia="宋体" w:cs="宋体" w:asciiTheme="minorEastAsia" w:hAnsiTheme="minorEastAsia"/>
          <w:color w:val="000000"/>
          <w:kern w:val="1"/>
          <w:szCs w:val="21"/>
          <w:lang w:val="en-US" w:eastAsia="zh-CN" w:bidi="ar-SA"/>
        </w:rPr>
        <w:t xml:space="preserve"> </w:t>
      </w:r>
    </w:p>
    <w:p>
      <w:pPr>
        <w:pStyle w:val="21"/>
        <w:rPr>
          <w:rStyle w:val="10"/>
          <w:rFonts w:eastAsia="宋体" w:cs="宋体" w:asciiTheme="minorEastAsia" w:hAnsiTheme="minorEastAsia"/>
          <w:color w:val="000000"/>
          <w:kern w:val="1"/>
          <w:szCs w:val="21"/>
          <w:lang w:val="en-US" w:eastAsia="zh-CN" w:bidi="ar-SA"/>
        </w:rPr>
      </w:pPr>
      <w:r>
        <w:rPr>
          <w:rStyle w:val="10"/>
          <w:rFonts w:hint="eastAsia" w:eastAsia="宋体" w:cs="宋体" w:asciiTheme="minorEastAsia" w:hAnsiTheme="minorEastAsia"/>
          <w:color w:val="000000"/>
          <w:kern w:val="1"/>
          <w:szCs w:val="21"/>
          <w:lang w:val="en-US" w:eastAsia="zh-CN" w:bidi="ar-SA"/>
        </w:rPr>
        <w:t xml:space="preserve">  （2）胞吐     （3）增强      抑制（降低）  </w:t>
      </w:r>
    </w:p>
    <w:p>
      <w:pPr>
        <w:pStyle w:val="21"/>
        <w:ind w:firstLine="210"/>
        <w:rPr>
          <w:rStyle w:val="10"/>
          <w:rFonts w:eastAsia="宋体" w:cs="宋体" w:asciiTheme="minorEastAsia" w:hAnsiTheme="minorEastAsia"/>
          <w:color w:val="000000"/>
          <w:kern w:val="1"/>
          <w:szCs w:val="21"/>
          <w:lang w:val="en-US" w:eastAsia="zh-CN" w:bidi="ar-SA"/>
        </w:rPr>
      </w:pPr>
      <w:r>
        <w:rPr>
          <w:rStyle w:val="10"/>
          <w:rFonts w:hint="eastAsia" w:eastAsia="宋体" w:cs="宋体" w:asciiTheme="minorEastAsia" w:hAnsiTheme="minorEastAsia"/>
          <w:color w:val="000000"/>
          <w:kern w:val="1"/>
          <w:szCs w:val="21"/>
          <w:lang w:val="en-US" w:eastAsia="zh-CN" w:bidi="ar-SA"/>
        </w:rPr>
        <w:t>（4）对照（提供无离子作用的条件下的实验结果做为参照）</w:t>
      </w:r>
    </w:p>
    <w:p>
      <w:pPr>
        <w:pStyle w:val="21"/>
        <w:ind w:left="735"/>
        <w:rPr>
          <w:rStyle w:val="10"/>
          <w:rFonts w:eastAsia="宋体" w:cs="宋体" w:asciiTheme="minorEastAsia" w:hAnsiTheme="minorEastAsia"/>
          <w:color w:val="000000"/>
          <w:kern w:val="1"/>
          <w:szCs w:val="21"/>
          <w:lang w:val="en-US" w:eastAsia="zh-CN" w:bidi="ar-SA"/>
        </w:rPr>
      </w:pPr>
      <w:r>
        <w:rPr>
          <w:rStyle w:val="10"/>
          <w:rFonts w:hint="eastAsia" w:eastAsia="宋体" w:cs="宋体" w:asciiTheme="minorEastAsia" w:hAnsiTheme="minorEastAsia"/>
          <w:color w:val="000000"/>
          <w:kern w:val="1"/>
          <w:szCs w:val="21"/>
          <w:lang w:val="en-US" w:eastAsia="zh-CN" w:bidi="ar-SA"/>
        </w:rPr>
        <w:t>确定Na</w:t>
      </w:r>
      <w:r>
        <w:rPr>
          <w:rStyle w:val="10"/>
          <w:rFonts w:hint="eastAsia" w:eastAsia="宋体" w:cs="宋体" w:asciiTheme="minorEastAsia" w:hAnsiTheme="minorEastAsia"/>
          <w:color w:val="000000"/>
          <w:kern w:val="1"/>
          <w:szCs w:val="21"/>
          <w:vertAlign w:val="superscript"/>
          <w:lang w:val="en-US" w:eastAsia="zh-CN" w:bidi="ar-SA"/>
        </w:rPr>
        <w:t>+</w:t>
      </w:r>
      <w:r>
        <w:rPr>
          <w:rStyle w:val="10"/>
          <w:rFonts w:hint="eastAsia" w:eastAsia="宋体" w:cs="宋体" w:asciiTheme="minorEastAsia" w:hAnsiTheme="minorEastAsia"/>
          <w:color w:val="000000"/>
          <w:kern w:val="1"/>
          <w:szCs w:val="21"/>
          <w:lang w:val="en-US" w:eastAsia="zh-CN" w:bidi="ar-SA"/>
        </w:rPr>
        <w:t>和SO4</w:t>
      </w:r>
      <w:r>
        <w:rPr>
          <w:rStyle w:val="10"/>
          <w:rFonts w:hint="eastAsia" w:eastAsia="宋体" w:cs="宋体" w:asciiTheme="minorEastAsia" w:hAnsiTheme="minorEastAsia"/>
          <w:color w:val="000000"/>
          <w:kern w:val="1"/>
          <w:szCs w:val="21"/>
          <w:vertAlign w:val="superscript"/>
          <w:lang w:val="en-US" w:eastAsia="zh-CN" w:bidi="ar-SA"/>
        </w:rPr>
        <w:t>2-</w:t>
      </w:r>
      <w:r>
        <w:rPr>
          <w:rStyle w:val="10"/>
          <w:rFonts w:hint="eastAsia" w:eastAsia="宋体" w:cs="宋体" w:asciiTheme="minorEastAsia" w:hAnsiTheme="minorEastAsia"/>
          <w:color w:val="000000"/>
          <w:kern w:val="1"/>
          <w:szCs w:val="21"/>
          <w:lang w:val="en-US" w:eastAsia="zh-CN" w:bidi="ar-SA"/>
        </w:rPr>
        <w:t>对唾液淀粉酶无影响(或</w:t>
      </w:r>
      <w:r>
        <w:rPr>
          <w:rStyle w:val="10"/>
          <w:rFonts w:hint="eastAsia" w:eastAsia="宋体" w:cs="宋体" w:asciiTheme="minorEastAsia" w:hAnsiTheme="minorEastAsia"/>
          <w:color w:val="000000"/>
          <w:kern w:val="1"/>
          <w:szCs w:val="21"/>
          <w:lang w:val="en-US" w:eastAsia="zh-CN" w:bidi="ar-SA"/>
        </w:rPr>
        <w:drawing>
          <wp:inline distT="0" distB="0" distL="0" distR="0">
            <wp:extent cx="19050" cy="9525"/>
            <wp:effectExtent l="0" t="0" r="0" b="0"/>
            <wp:docPr id="17" name="图片 1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7" name="图片 17" descr="学科网(www.zxxk.com)--教育资源门户，提供试卷、教案、课件、论文、素材及各类教学资源下载，还有大量而丰富的教学相关资讯！"/>
                    <pic:cNvPicPr>
                      <a:picLocks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050" cy="9525"/>
                    </a:xfrm>
                    <a:prstGeom prst="rect">
                      <a:avLst/>
                    </a:prstGeom>
                    <a:noFill/>
                    <a:ln>
                      <a:noFill/>
                    </a:ln>
                  </pic:spPr>
                </pic:pic>
              </a:graphicData>
            </a:graphic>
          </wp:inline>
        </w:drawing>
      </w:r>
      <w:r>
        <w:rPr>
          <w:rStyle w:val="10"/>
          <w:rFonts w:hint="eastAsia" w:eastAsia="宋体" w:cs="宋体" w:asciiTheme="minorEastAsia" w:hAnsiTheme="minorEastAsia"/>
          <w:color w:val="000000"/>
          <w:kern w:val="1"/>
          <w:szCs w:val="21"/>
          <w:lang w:val="en-US" w:eastAsia="zh-CN" w:bidi="ar-SA"/>
        </w:rPr>
        <w:t>排除Na</w:t>
      </w:r>
      <w:r>
        <w:rPr>
          <w:rStyle w:val="10"/>
          <w:rFonts w:hint="eastAsia" w:eastAsia="宋体" w:cs="宋体" w:asciiTheme="minorEastAsia" w:hAnsiTheme="minorEastAsia"/>
          <w:color w:val="000000"/>
          <w:kern w:val="1"/>
          <w:szCs w:val="21"/>
          <w:vertAlign w:val="superscript"/>
          <w:lang w:val="en-US" w:eastAsia="zh-CN" w:bidi="ar-SA"/>
        </w:rPr>
        <w:t>+</w:t>
      </w:r>
      <w:r>
        <w:rPr>
          <w:rStyle w:val="10"/>
          <w:rFonts w:hint="eastAsia" w:eastAsia="宋体" w:cs="宋体" w:asciiTheme="minorEastAsia" w:hAnsiTheme="minorEastAsia"/>
          <w:color w:val="000000"/>
          <w:kern w:val="1"/>
          <w:szCs w:val="21"/>
          <w:lang w:val="en-US" w:eastAsia="zh-CN" w:bidi="ar-SA"/>
        </w:rPr>
        <w:t>和SO4</w:t>
      </w:r>
      <w:r>
        <w:rPr>
          <w:rStyle w:val="10"/>
          <w:rFonts w:hint="eastAsia" w:eastAsia="宋体" w:cs="宋体" w:asciiTheme="minorEastAsia" w:hAnsiTheme="minorEastAsia"/>
          <w:color w:val="000000"/>
          <w:kern w:val="1"/>
          <w:szCs w:val="21"/>
          <w:vertAlign w:val="superscript"/>
          <w:lang w:val="en-US" w:eastAsia="zh-CN" w:bidi="ar-SA"/>
        </w:rPr>
        <w:t>2-</w:t>
      </w:r>
      <w:r>
        <w:rPr>
          <w:rStyle w:val="10"/>
          <w:rFonts w:hint="eastAsia" w:eastAsia="宋体" w:cs="宋体" w:asciiTheme="minorEastAsia" w:hAnsiTheme="minorEastAsia"/>
          <w:color w:val="000000"/>
          <w:kern w:val="1"/>
          <w:szCs w:val="21"/>
          <w:lang w:val="en-US" w:eastAsia="zh-CN" w:bidi="ar-SA"/>
        </w:rPr>
        <w:t>对实</w:t>
      </w:r>
      <w:r>
        <w:rPr>
          <w:rStyle w:val="10"/>
          <w:rFonts w:hint="eastAsia" w:eastAsia="宋体" w:cs="宋体" w:asciiTheme="minorEastAsia" w:hAnsiTheme="minorEastAsia"/>
          <w:color w:val="000000"/>
          <w:kern w:val="1"/>
          <w:szCs w:val="21"/>
          <w:lang w:val="en-US" w:eastAsia="zh-CN" w:bidi="ar-SA"/>
        </w:rPr>
        <w:drawing>
          <wp:inline distT="0" distB="0" distL="0" distR="0">
            <wp:extent cx="28575" cy="19050"/>
            <wp:effectExtent l="0" t="0" r="9525" b="0"/>
            <wp:docPr id="18" name="图片 1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8" name="图片 18" descr="学科网(www.zxxk.com)--教育资源门户，提供试卷、教案、课件、论文、素材及各类教学资源下载，还有大量而丰富的教学相关资讯！"/>
                    <pic:cNvPicPr>
                      <a:picLocks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575" cy="19050"/>
                    </a:xfrm>
                    <a:prstGeom prst="rect">
                      <a:avLst/>
                    </a:prstGeom>
                    <a:noFill/>
                    <a:ln>
                      <a:noFill/>
                    </a:ln>
                  </pic:spPr>
                </pic:pic>
              </a:graphicData>
            </a:graphic>
          </wp:inline>
        </w:drawing>
      </w:r>
      <w:r>
        <w:rPr>
          <w:rStyle w:val="10"/>
          <w:rFonts w:hint="eastAsia" w:eastAsia="宋体" w:cs="宋体" w:asciiTheme="minorEastAsia" w:hAnsiTheme="minorEastAsia"/>
          <w:color w:val="000000"/>
          <w:kern w:val="1"/>
          <w:szCs w:val="21"/>
          <w:lang w:val="en-US" w:eastAsia="zh-CN" w:bidi="ar-SA"/>
        </w:rPr>
        <w:t xml:space="preserve">验结果的影响）   </w:t>
      </w:r>
    </w:p>
    <w:p>
      <w:pPr>
        <w:pStyle w:val="21"/>
        <w:ind w:left="735"/>
        <w:rPr>
          <w:rStyle w:val="10"/>
          <w:rFonts w:eastAsia="宋体" w:cs="宋体" w:asciiTheme="minorEastAsia" w:hAnsiTheme="minorEastAsia"/>
          <w:color w:val="000000"/>
          <w:kern w:val="1"/>
          <w:szCs w:val="21"/>
          <w:lang w:val="en-US" w:eastAsia="zh-CN" w:bidi="ar-SA"/>
        </w:rPr>
      </w:pPr>
      <w:r>
        <w:rPr>
          <w:rStyle w:val="10"/>
          <w:rFonts w:hint="eastAsia" w:eastAsia="宋体" w:cs="宋体" w:asciiTheme="minorEastAsia" w:hAnsiTheme="minorEastAsia"/>
          <w:color w:val="000000"/>
          <w:kern w:val="1"/>
          <w:szCs w:val="21"/>
          <w:lang w:val="en-US" w:eastAsia="zh-CN" w:bidi="ar-SA"/>
        </w:rPr>
        <w:t xml:space="preserve">离子的种类不同       </w:t>
      </w:r>
    </w:p>
    <w:p>
      <w:pPr>
        <w:pStyle w:val="21"/>
        <w:ind w:firstLine="210"/>
        <w:rPr>
          <w:rStyle w:val="10"/>
          <w:rFonts w:eastAsia="宋体" w:cs="宋体" w:asciiTheme="minorEastAsia" w:hAnsiTheme="minorEastAsia"/>
          <w:color w:val="000000"/>
          <w:kern w:val="1"/>
          <w:szCs w:val="21"/>
          <w:lang w:val="en-US" w:eastAsia="zh-CN" w:bidi="ar-SA"/>
        </w:rPr>
      </w:pPr>
      <w:r>
        <w:rPr>
          <w:rStyle w:val="10"/>
          <w:rFonts w:hint="eastAsia" w:eastAsia="宋体" w:cs="宋体" w:asciiTheme="minorEastAsia" w:hAnsiTheme="minorEastAsia"/>
          <w:color w:val="000000"/>
          <w:kern w:val="1"/>
          <w:szCs w:val="21"/>
          <w:lang w:val="en-US" w:eastAsia="zh-CN" w:bidi="ar-SA"/>
        </w:rPr>
        <w:t>（5）2     Cu</w:t>
      </w:r>
      <w:r>
        <w:rPr>
          <w:rStyle w:val="10"/>
          <w:rFonts w:hint="eastAsia" w:eastAsia="宋体" w:cs="宋体" w:asciiTheme="minorEastAsia" w:hAnsiTheme="minorEastAsia"/>
          <w:color w:val="000000"/>
          <w:kern w:val="1"/>
          <w:szCs w:val="21"/>
          <w:vertAlign w:val="superscript"/>
          <w:lang w:val="en-US" w:eastAsia="zh-CN" w:bidi="ar-SA"/>
        </w:rPr>
        <w:t>2+</w:t>
      </w:r>
    </w:p>
    <w:p>
      <w:pPr>
        <w:pStyle w:val="21"/>
        <w:contextualSpacing/>
        <w:rPr>
          <w:rStyle w:val="10"/>
          <w:rFonts w:eastAsia="宋体" w:cs="宋体" w:asciiTheme="minorEastAsia" w:hAnsiTheme="minorEastAsia"/>
          <w:bCs/>
          <w:color w:val="000000"/>
          <w:szCs w:val="21"/>
          <w:lang w:val="en-US" w:eastAsia="zh-CN" w:bidi="ar-SA"/>
        </w:rPr>
      </w:pPr>
      <w:r>
        <w:rPr>
          <w:rStyle w:val="10"/>
          <w:rFonts w:hint="eastAsia" w:eastAsia="宋体" w:cs="宋体" w:asciiTheme="minorEastAsia" w:hAnsiTheme="minorEastAsia"/>
          <w:bCs/>
          <w:color w:val="000000"/>
          <w:szCs w:val="21"/>
          <w:lang w:val="en-US" w:eastAsia="zh-CN" w:bidi="ar-SA"/>
        </w:rPr>
        <w:t>29.（12分</w:t>
      </w:r>
      <w:r>
        <w:rPr>
          <w:rStyle w:val="10"/>
          <w:rFonts w:hint="eastAsia" w:eastAsia="宋体" w:asciiTheme="minorEastAsia" w:hAnsiTheme="minorEastAsia"/>
          <w:color w:val="000000" w:themeColor="text1"/>
          <w:szCs w:val="21"/>
          <w:lang w:val="en-US" w:eastAsia="zh-CN" w:bidi="ar-SA"/>
        </w:rPr>
        <w:t>，除</w:t>
      </w:r>
      <w:r>
        <w:rPr>
          <w:rStyle w:val="10"/>
          <w:rFonts w:eastAsia="宋体" w:asciiTheme="minorEastAsia" w:hAnsiTheme="minorEastAsia"/>
          <w:color w:val="000000" w:themeColor="text1"/>
          <w:szCs w:val="21"/>
          <w:lang w:val="en-US" w:eastAsia="zh-CN" w:bidi="ar-SA"/>
        </w:rPr>
        <w:t>特殊说明外每空</w:t>
      </w:r>
      <w:r>
        <w:rPr>
          <w:rStyle w:val="10"/>
          <w:rFonts w:hint="eastAsia" w:eastAsia="宋体" w:asciiTheme="minorEastAsia" w:hAnsiTheme="minorEastAsia"/>
          <w:color w:val="000000" w:themeColor="text1"/>
          <w:szCs w:val="21"/>
          <w:lang w:val="en-US" w:eastAsia="zh-CN" w:bidi="ar-SA"/>
        </w:rPr>
        <w:t>1分</w:t>
      </w:r>
      <w:r>
        <w:rPr>
          <w:rStyle w:val="10"/>
          <w:rFonts w:hint="eastAsia" w:eastAsia="宋体" w:cs="宋体" w:asciiTheme="minorEastAsia" w:hAnsiTheme="minorEastAsia"/>
          <w:bCs/>
          <w:color w:val="000000"/>
          <w:szCs w:val="21"/>
          <w:lang w:val="en-US" w:eastAsia="zh-CN" w:bidi="ar-SA"/>
        </w:rPr>
        <w:t>）</w:t>
      </w:r>
    </w:p>
    <w:p>
      <w:pPr>
        <w:pStyle w:val="21"/>
        <w:textAlignment w:val="center"/>
        <w:rPr>
          <w:rStyle w:val="10"/>
          <w:rFonts w:ascii="Times New Roman" w:hAnsi="Times New Roman" w:eastAsia="宋体"/>
          <w:szCs w:val="21"/>
          <w:lang w:val="en-US" w:eastAsia="zh-CN" w:bidi="ar-SA"/>
        </w:rPr>
      </w:pPr>
      <w:r>
        <w:rPr>
          <w:rStyle w:val="10"/>
          <w:rFonts w:ascii="Times New Roman" w:hAnsi="Times New Roman" w:eastAsia="宋体"/>
          <w:color w:val="FF0000"/>
          <w:szCs w:val="21"/>
          <w:lang w:val="en-US" w:eastAsia="zh-CN" w:bidi="ar-SA"/>
        </w:rPr>
        <w:t xml:space="preserve">  </w:t>
      </w:r>
      <w:r>
        <w:rPr>
          <w:rStyle w:val="10"/>
          <w:rFonts w:hint="eastAsia" w:ascii="Times New Roman" w:hAnsi="Times New Roman" w:eastAsia="宋体"/>
          <w:szCs w:val="21"/>
          <w:lang w:val="en-US" w:eastAsia="zh-CN" w:bidi="ar-SA"/>
        </w:rPr>
        <w:t>（1）</w:t>
      </w:r>
      <w:r>
        <w:rPr>
          <w:rStyle w:val="10"/>
          <w:rFonts w:ascii="Times New Roman" w:hAnsi="Times New Roman" w:eastAsia="宋体"/>
          <w:szCs w:val="21"/>
          <w:lang w:val="en-US" w:eastAsia="zh-CN" w:bidi="ar-SA"/>
        </w:rPr>
        <w:t>类囊</w:t>
      </w:r>
      <w:r>
        <w:rPr>
          <w:rStyle w:val="10"/>
          <w:rFonts w:hint="eastAsia" w:ascii="Times New Roman" w:hAnsi="Times New Roman" w:eastAsia="宋体"/>
          <w:szCs w:val="21"/>
          <w:lang w:val="en-US" w:eastAsia="zh-CN" w:bidi="ar-SA"/>
        </w:rPr>
        <w:t>体薄</w:t>
      </w:r>
      <w:r>
        <w:rPr>
          <w:rStyle w:val="10"/>
          <w:rFonts w:ascii="Times New Roman" w:hAnsi="Times New Roman" w:eastAsia="宋体"/>
          <w:szCs w:val="21"/>
          <w:lang w:val="en-US" w:eastAsia="zh-CN" w:bidi="ar-SA"/>
        </w:rPr>
        <w:t xml:space="preserve">膜      </w:t>
      </w:r>
      <w:r>
        <w:rPr>
          <w:rStyle w:val="10"/>
          <w:rFonts w:hint="eastAsia" w:ascii="Times New Roman" w:hAnsi="Times New Roman" w:eastAsia="宋体"/>
          <w:szCs w:val="21"/>
          <w:lang w:val="en-US" w:eastAsia="zh-CN" w:bidi="ar-SA"/>
        </w:rPr>
        <w:t>（</w:t>
      </w:r>
      <w:r>
        <w:rPr>
          <w:rStyle w:val="10"/>
          <w:rFonts w:ascii="Times New Roman" w:hAnsi="Times New Roman" w:eastAsia="宋体"/>
          <w:szCs w:val="21"/>
          <w:lang w:val="en-US" w:eastAsia="zh-CN" w:bidi="ar-SA"/>
        </w:rPr>
        <w:t>糖类等有机物中稳定的</w:t>
      </w:r>
      <w:r>
        <w:rPr>
          <w:rStyle w:val="10"/>
          <w:rFonts w:hint="eastAsia" w:ascii="Times New Roman" w:hAnsi="Times New Roman" w:eastAsia="宋体"/>
          <w:szCs w:val="21"/>
          <w:lang w:val="en-US" w:eastAsia="zh-CN" w:bidi="ar-SA"/>
        </w:rPr>
        <w:t>）</w:t>
      </w:r>
      <w:r>
        <w:rPr>
          <w:rStyle w:val="10"/>
          <w:rFonts w:ascii="Times New Roman" w:hAnsi="Times New Roman" w:eastAsia="宋体"/>
          <w:szCs w:val="21"/>
          <w:lang w:val="en-US" w:eastAsia="zh-CN" w:bidi="ar-SA"/>
        </w:rPr>
        <w:t>化学</w:t>
      </w:r>
      <w:r>
        <w:rPr>
          <w:rStyle w:val="10"/>
          <w:rFonts w:hint="eastAsia" w:ascii="Times New Roman" w:hAnsi="Times New Roman" w:eastAsia="宋体"/>
          <w:szCs w:val="21"/>
          <w:lang w:val="en-US" w:eastAsia="zh-CN" w:bidi="ar-SA"/>
        </w:rPr>
        <w:t>（</w:t>
      </w:r>
      <w:r>
        <w:rPr>
          <w:rStyle w:val="10"/>
          <w:rFonts w:ascii="Times New Roman" w:hAnsi="Times New Roman" w:eastAsia="宋体"/>
          <w:szCs w:val="21"/>
          <w:lang w:val="en-US" w:eastAsia="zh-CN" w:bidi="ar-SA"/>
        </w:rPr>
        <w:t>能</w:t>
      </w:r>
      <w:r>
        <w:rPr>
          <w:rStyle w:val="10"/>
          <w:rFonts w:hint="eastAsia" w:ascii="Times New Roman" w:hAnsi="Times New Roman" w:eastAsia="宋体"/>
          <w:szCs w:val="21"/>
          <w:lang w:val="en-US" w:eastAsia="zh-CN" w:bidi="ar-SA"/>
        </w:rPr>
        <w:t>）</w:t>
      </w:r>
      <w:r>
        <w:rPr>
          <w:rStyle w:val="10"/>
          <w:rFonts w:ascii="Times New Roman" w:hAnsi="Times New Roman" w:eastAsia="宋体"/>
          <w:szCs w:val="21"/>
          <w:lang w:val="en-US" w:eastAsia="zh-CN" w:bidi="ar-SA"/>
        </w:rPr>
        <w:t xml:space="preserve">  </w:t>
      </w:r>
    </w:p>
    <w:p>
      <w:pPr>
        <w:pStyle w:val="21"/>
        <w:ind w:firstLine="210"/>
        <w:textAlignment w:val="center"/>
        <w:rPr>
          <w:rStyle w:val="10"/>
          <w:rFonts w:ascii="Times New Roman" w:hAnsi="Times New Roman" w:eastAsia="宋体"/>
          <w:szCs w:val="21"/>
          <w:lang w:val="en-US" w:eastAsia="zh-CN" w:bidi="ar-SA"/>
        </w:rPr>
      </w:pPr>
      <w:r>
        <w:rPr>
          <w:rStyle w:val="10"/>
          <w:rFonts w:hint="eastAsia" w:ascii="Times New Roman" w:hAnsi="Times New Roman" w:eastAsia="宋体"/>
          <w:szCs w:val="21"/>
          <w:lang w:val="en-US" w:eastAsia="zh-CN" w:bidi="ar-SA"/>
        </w:rPr>
        <w:t>（2）</w:t>
      </w:r>
      <w:r>
        <w:rPr>
          <w:rStyle w:val="10"/>
          <w:rFonts w:hint="eastAsia" w:ascii="宋体" w:eastAsia="宋体" w:cs="宋体"/>
          <w:szCs w:val="21"/>
          <w:lang w:val="en-US" w:eastAsia="zh-CN" w:bidi="ar-SA"/>
        </w:rPr>
        <w:t xml:space="preserve">① </w:t>
      </w:r>
      <w:r>
        <w:rPr>
          <w:rStyle w:val="10"/>
          <w:rFonts w:ascii="Times New Roman" w:hAnsi="Times New Roman" w:eastAsia="宋体"/>
          <w:szCs w:val="21"/>
          <w:lang w:val="en-US" w:eastAsia="zh-CN" w:bidi="ar-SA"/>
        </w:rPr>
        <w:t>暗     温度       酶、ATP量、[H]等</w:t>
      </w:r>
      <w:r>
        <w:rPr>
          <w:rStyle w:val="10"/>
          <w:rFonts w:hint="eastAsia" w:ascii="Times New Roman" w:hAnsi="Times New Roman" w:eastAsia="宋体"/>
          <w:szCs w:val="21"/>
          <w:lang w:val="en-US" w:eastAsia="zh-CN" w:bidi="ar-SA"/>
        </w:rPr>
        <w:t>（2分）</w:t>
      </w:r>
      <w:r>
        <w:rPr>
          <w:rStyle w:val="10"/>
          <w:rFonts w:ascii="Times New Roman" w:hAnsi="Times New Roman" w:eastAsia="宋体"/>
          <w:szCs w:val="21"/>
          <w:lang w:val="en-US" w:eastAsia="zh-CN" w:bidi="ar-SA"/>
        </w:rPr>
        <w:t xml:space="preserve">   </w:t>
      </w:r>
    </w:p>
    <w:p>
      <w:pPr>
        <w:pStyle w:val="21"/>
        <w:ind w:firstLine="420"/>
        <w:textAlignment w:val="center"/>
        <w:rPr>
          <w:rStyle w:val="10"/>
          <w:rFonts w:ascii="Times New Roman" w:hAnsi="Times New Roman" w:eastAsia="宋体"/>
          <w:szCs w:val="21"/>
          <w:lang w:val="en-US" w:eastAsia="zh-CN" w:bidi="ar-SA"/>
        </w:rPr>
      </w:pPr>
      <w:r>
        <w:rPr>
          <w:rStyle w:val="10"/>
          <w:rFonts w:hint="eastAsia" w:ascii="宋体" w:eastAsia="宋体" w:cs="宋体"/>
          <w:szCs w:val="21"/>
          <w:lang w:val="en-US" w:eastAsia="zh-CN" w:bidi="ar-SA"/>
        </w:rPr>
        <w:t>②</w:t>
      </w:r>
      <w:r>
        <w:rPr>
          <w:rStyle w:val="10"/>
          <w:rFonts w:ascii="Times New Roman" w:hAnsi="Times New Roman" w:eastAsia="宋体"/>
          <w:szCs w:val="21"/>
          <w:lang w:val="en-US" w:eastAsia="zh-CN" w:bidi="ar-SA"/>
        </w:rPr>
        <w:t>空间搭载后DN416的Pn、Gs和叶绿素含量均明显降低</w:t>
      </w:r>
      <w:r>
        <w:rPr>
          <w:rStyle w:val="10"/>
          <w:rFonts w:hint="eastAsia" w:ascii="Times New Roman" w:hAnsi="Times New Roman" w:eastAsia="宋体"/>
          <w:szCs w:val="21"/>
          <w:lang w:val="en-US" w:eastAsia="zh-CN" w:bidi="ar-SA"/>
        </w:rPr>
        <w:t>（2分）</w:t>
      </w:r>
    </w:p>
    <w:p>
      <w:pPr>
        <w:pStyle w:val="21"/>
        <w:ind w:firstLine="210"/>
        <w:textAlignment w:val="center"/>
        <w:rPr>
          <w:rStyle w:val="10"/>
          <w:rFonts w:ascii="Times New Roman" w:hAnsi="Times New Roman" w:eastAsia="宋体"/>
          <w:szCs w:val="21"/>
          <w:lang w:val="en-US" w:eastAsia="zh-CN" w:bidi="ar-SA"/>
        </w:rPr>
      </w:pPr>
      <w:r>
        <w:rPr>
          <w:rStyle w:val="10"/>
          <w:rFonts w:hint="eastAsia" w:ascii="Times New Roman" w:hAnsi="Times New Roman" w:eastAsia="宋体"/>
          <w:szCs w:val="21"/>
          <w:lang w:val="en-US" w:eastAsia="zh-CN" w:bidi="ar-SA"/>
        </w:rPr>
        <w:t>（3）</w:t>
      </w:r>
      <w:r>
        <w:rPr>
          <w:rStyle w:val="10"/>
          <w:rFonts w:hint="eastAsia" w:ascii="宋体" w:eastAsia="宋体" w:cs="宋体"/>
          <w:szCs w:val="21"/>
          <w:lang w:val="en-US" w:eastAsia="zh-CN" w:bidi="ar-SA"/>
        </w:rPr>
        <w:t xml:space="preserve">① </w:t>
      </w:r>
      <w:r>
        <w:rPr>
          <w:rStyle w:val="10"/>
          <w:rFonts w:ascii="Times New Roman" w:hAnsi="Times New Roman" w:eastAsia="宋体"/>
          <w:szCs w:val="21"/>
          <w:lang w:val="en-US" w:eastAsia="zh-CN" w:bidi="ar-SA"/>
        </w:rPr>
        <w:t>水      NADPH      H</w:t>
      </w:r>
      <w:r>
        <w:rPr>
          <w:rStyle w:val="10"/>
          <w:rFonts w:ascii="Times New Roman" w:hAnsi="Times New Roman" w:eastAsia="宋体"/>
          <w:szCs w:val="21"/>
          <w:vertAlign w:val="superscript"/>
          <w:lang w:val="en-US" w:eastAsia="zh-CN" w:bidi="ar-SA"/>
        </w:rPr>
        <w:t>+</w:t>
      </w:r>
      <w:r>
        <w:rPr>
          <w:rStyle w:val="10"/>
          <w:rFonts w:ascii="Times New Roman" w:hAnsi="Times New Roman" w:eastAsia="宋体"/>
          <w:szCs w:val="21"/>
          <w:lang w:val="en-US" w:eastAsia="zh-CN" w:bidi="ar-SA"/>
        </w:rPr>
        <w:t xml:space="preserve">   </w:t>
      </w:r>
    </w:p>
    <w:p>
      <w:pPr>
        <w:pStyle w:val="21"/>
        <w:ind w:firstLine="420"/>
        <w:textAlignment w:val="center"/>
        <w:rPr>
          <w:rStyle w:val="10"/>
          <w:rFonts w:ascii="Times New Roman" w:hAnsi="Times New Roman" w:eastAsia="宋体"/>
          <w:szCs w:val="21"/>
          <w:lang w:val="en-US" w:eastAsia="zh-CN" w:bidi="ar-SA"/>
        </w:rPr>
      </w:pPr>
      <w:r>
        <w:rPr>
          <w:rStyle w:val="10"/>
          <w:rFonts w:hint="eastAsia" w:ascii="宋体" w:eastAsia="宋体" w:cs="宋体"/>
          <w:szCs w:val="21"/>
          <w:lang w:val="en-US" w:eastAsia="zh-CN" w:bidi="ar-SA"/>
        </w:rPr>
        <w:t xml:space="preserve">② </w:t>
      </w:r>
      <w:r>
        <w:rPr>
          <w:rStyle w:val="10"/>
          <w:rFonts w:hint="eastAsia" w:ascii="Times New Roman" w:hAnsi="Times New Roman" w:eastAsia="宋体"/>
          <w:szCs w:val="21"/>
          <w:lang w:val="en-US" w:eastAsia="zh-CN" w:bidi="ar-SA"/>
        </w:rPr>
        <w:t>光反应</w:t>
      </w:r>
    </w:p>
    <w:p>
      <w:pPr>
        <w:pStyle w:val="21"/>
        <w:rPr>
          <w:rStyle w:val="10"/>
          <w:rFonts w:eastAsia="宋体"/>
          <w:lang w:val="en-US" w:eastAsia="zh-CN" w:bidi="ar-SA"/>
        </w:rPr>
      </w:pPr>
      <w:r>
        <w:rPr>
          <w:rStyle w:val="10"/>
          <w:rFonts w:hint="eastAsia" w:eastAsia="宋体"/>
          <w:lang w:val="en-US" w:eastAsia="zh-CN" w:bidi="ar-SA"/>
        </w:rPr>
        <w:t>30</w:t>
      </w:r>
      <w:r>
        <w:rPr>
          <w:rStyle w:val="10"/>
          <w:rFonts w:eastAsia="宋体"/>
          <w:lang w:val="en-US" w:eastAsia="zh-CN" w:bidi="ar-SA"/>
        </w:rPr>
        <w:t>.</w:t>
      </w:r>
      <w:r>
        <w:rPr>
          <w:rStyle w:val="10"/>
          <w:rFonts w:hint="eastAsia" w:eastAsia="宋体" w:asciiTheme="minorEastAsia" w:hAnsiTheme="minorEastAsia"/>
          <w:szCs w:val="21"/>
          <w:lang w:val="en-US" w:eastAsia="zh-CN" w:bidi="ar-SA"/>
        </w:rPr>
        <w:t xml:space="preserve"> （9分，除</w:t>
      </w:r>
      <w:r>
        <w:rPr>
          <w:rStyle w:val="10"/>
          <w:rFonts w:eastAsia="宋体" w:asciiTheme="minorEastAsia" w:hAnsiTheme="minorEastAsia"/>
          <w:szCs w:val="21"/>
          <w:lang w:val="en-US" w:eastAsia="zh-CN" w:bidi="ar-SA"/>
        </w:rPr>
        <w:t>特殊说明外每空</w:t>
      </w:r>
      <w:r>
        <w:rPr>
          <w:rStyle w:val="10"/>
          <w:rFonts w:hint="eastAsia" w:eastAsia="宋体" w:asciiTheme="minorEastAsia" w:hAnsiTheme="minorEastAsia"/>
          <w:szCs w:val="21"/>
          <w:lang w:val="en-US" w:eastAsia="zh-CN" w:bidi="ar-SA"/>
        </w:rPr>
        <w:t>1分）</w:t>
      </w:r>
    </w:p>
    <w:p>
      <w:pPr>
        <w:pStyle w:val="21"/>
        <w:ind w:left="210"/>
        <w:rPr>
          <w:rStyle w:val="10"/>
          <w:rFonts w:eastAsia="宋体"/>
          <w:color w:val="000000"/>
          <w:lang w:val="en-US" w:eastAsia="zh-CN" w:bidi="ar-SA"/>
        </w:rPr>
      </w:pPr>
      <w:r>
        <w:rPr>
          <w:rStyle w:val="10"/>
          <w:rFonts w:eastAsia="宋体"/>
          <w:color w:val="000000"/>
          <w:lang w:val="en-US" w:eastAsia="zh-CN" w:bidi="ar-SA"/>
        </w:rPr>
        <w:t>（1）</w:t>
      </w:r>
      <w:r>
        <w:rPr>
          <w:rStyle w:val="10"/>
          <w:rFonts w:hint="eastAsia" w:eastAsia="宋体"/>
          <w:color w:val="000000"/>
          <w:lang w:val="en-US" w:eastAsia="zh-CN" w:bidi="ar-SA"/>
        </w:rPr>
        <w:t xml:space="preserve">果胶（酶）   </w:t>
      </w:r>
      <w:r>
        <w:rPr>
          <w:rStyle w:val="10"/>
          <w:rFonts w:eastAsia="宋体"/>
          <w:color w:val="000000"/>
          <w:lang w:val="en-US" w:eastAsia="zh-CN" w:bidi="ar-SA"/>
        </w:rPr>
        <w:t xml:space="preserve">          </w:t>
      </w:r>
      <w:r>
        <w:rPr>
          <w:rStyle w:val="10"/>
          <w:rFonts w:hint="eastAsia" w:eastAsia="宋体"/>
          <w:color w:val="000000"/>
          <w:lang w:val="en-US" w:eastAsia="zh-CN" w:bidi="ar-SA"/>
        </w:rPr>
        <w:t xml:space="preserve"> 固定化酶</w:t>
      </w:r>
      <w:r>
        <w:rPr>
          <w:rStyle w:val="10"/>
          <w:rFonts w:eastAsia="宋体"/>
          <w:lang w:val="en-US" w:eastAsia="zh-CN" w:bidi="ar-SA"/>
        </w:rPr>
        <w:br w:type="textWrapping"/>
      </w:r>
      <w:r>
        <w:rPr>
          <w:rStyle w:val="10"/>
          <w:rFonts w:eastAsia="宋体"/>
          <w:color w:val="000000"/>
          <w:lang w:val="en-US" w:eastAsia="zh-CN" w:bidi="ar-SA"/>
        </w:rPr>
        <w:t>（2）</w:t>
      </w:r>
      <w:r>
        <w:rPr>
          <w:rStyle w:val="10"/>
          <w:rFonts w:hint="eastAsia" w:eastAsia="宋体"/>
          <w:color w:val="000000"/>
          <w:lang w:val="en-US" w:eastAsia="zh-CN" w:bidi="ar-SA"/>
        </w:rPr>
        <w:t xml:space="preserve">液泡  </w:t>
      </w:r>
      <w:r>
        <w:rPr>
          <w:rStyle w:val="10"/>
          <w:rFonts w:eastAsia="宋体"/>
          <w:color w:val="000000"/>
          <w:lang w:val="en-US" w:eastAsia="zh-CN" w:bidi="ar-SA"/>
        </w:rPr>
        <w:t xml:space="preserve">            </w:t>
      </w:r>
      <w:r>
        <w:rPr>
          <w:rStyle w:val="10"/>
          <w:rFonts w:hint="eastAsia" w:eastAsia="宋体"/>
          <w:color w:val="000000"/>
          <w:lang w:val="en-US" w:eastAsia="zh-CN" w:bidi="ar-SA"/>
        </w:rPr>
        <w:t>适宜的温度 、通气量等（2分）</w:t>
      </w:r>
    </w:p>
    <w:p>
      <w:pPr>
        <w:pStyle w:val="21"/>
        <w:ind w:left="210"/>
        <w:rPr>
          <w:rStyle w:val="10"/>
          <w:rFonts w:eastAsia="宋体"/>
          <w:lang w:val="en-US" w:eastAsia="zh-CN" w:bidi="ar-SA"/>
        </w:rPr>
      </w:pPr>
      <w:r>
        <w:rPr>
          <w:rStyle w:val="10"/>
          <w:rFonts w:eastAsia="宋体"/>
          <w:color w:val="000000"/>
          <w:lang w:val="en-US" w:eastAsia="zh-CN" w:bidi="ar-SA"/>
        </w:rPr>
        <w:t>（3）</w:t>
      </w:r>
      <w:r>
        <w:rPr>
          <w:rStyle w:val="10"/>
          <w:rFonts w:hint="eastAsia" w:eastAsia="宋体"/>
          <w:color w:val="000000"/>
          <w:lang w:val="en-US" w:eastAsia="zh-CN" w:bidi="ar-SA"/>
        </w:rPr>
        <w:t xml:space="preserve">30℃~35 ℃   </w:t>
      </w:r>
      <w:r>
        <w:rPr>
          <w:rStyle w:val="10"/>
          <w:rFonts w:eastAsia="宋体"/>
          <w:color w:val="000000"/>
          <w:lang w:val="en-US" w:eastAsia="zh-CN" w:bidi="ar-SA"/>
        </w:rPr>
        <w:t xml:space="preserve">     </w:t>
      </w:r>
      <w:r>
        <w:rPr>
          <w:rStyle w:val="10"/>
          <w:rFonts w:hint="eastAsia" w:eastAsia="宋体"/>
          <w:color w:val="000000"/>
          <w:lang w:val="en-US" w:eastAsia="zh-CN" w:bidi="ar-SA"/>
        </w:rPr>
        <w:t>发酵前后PH</w:t>
      </w:r>
      <w:r>
        <w:rPr>
          <w:rStyle w:val="10"/>
          <w:rFonts w:eastAsia="宋体"/>
          <w:lang w:val="en-US" w:eastAsia="zh-CN" w:bidi="ar-SA"/>
        </w:rPr>
        <w:br w:type="textWrapping"/>
      </w:r>
      <w:r>
        <w:rPr>
          <w:rStyle w:val="10"/>
          <w:rFonts w:eastAsia="宋体"/>
          <w:color w:val="000000"/>
          <w:lang w:val="en-US" w:eastAsia="zh-CN" w:bidi="ar-SA"/>
        </w:rPr>
        <w:t>（4）</w:t>
      </w:r>
      <w:r>
        <w:rPr>
          <w:rStyle w:val="10"/>
          <w:rFonts w:hint="eastAsia" w:eastAsia="宋体"/>
          <w:color w:val="000000"/>
          <w:lang w:val="en-US" w:eastAsia="zh-CN" w:bidi="ar-SA"/>
        </w:rPr>
        <w:t>采用固体培养基 、无菌操作（答案合理</w:t>
      </w:r>
      <w:r>
        <w:rPr>
          <w:rStyle w:val="10"/>
          <w:rFonts w:eastAsia="宋体"/>
          <w:color w:val="000000"/>
          <w:lang w:val="en-US" w:eastAsia="zh-CN" w:bidi="ar-SA"/>
        </w:rPr>
        <w:t>即可</w:t>
      </w:r>
      <w:r>
        <w:rPr>
          <w:rStyle w:val="10"/>
          <w:rFonts w:hint="eastAsia" w:eastAsia="宋体"/>
          <w:color w:val="000000"/>
          <w:lang w:val="en-US" w:eastAsia="zh-CN" w:bidi="ar-SA"/>
        </w:rPr>
        <w:t>）（2分）</w:t>
      </w:r>
      <w:r>
        <w:rPr>
          <w:rStyle w:val="10"/>
          <w:rFonts w:hint="eastAsia" w:ascii="宋体" w:eastAsia="宋体" w:cs="宋体"/>
          <w:color w:val="000000"/>
          <w:kern w:val="1"/>
          <w:szCs w:val="21"/>
          <w:lang w:val="en-US" w:eastAsia="zh-CN" w:bidi="ar-SA"/>
        </w:rPr>
        <w:t xml:space="preserve"> </w:t>
      </w:r>
      <w:r>
        <w:rPr>
          <w:rStyle w:val="10"/>
          <w:rFonts w:hint="eastAsia" w:eastAsia="宋体" w:cs="宋体" w:asciiTheme="minorEastAsia" w:hAnsiTheme="minorEastAsia"/>
          <w:color w:val="000000"/>
          <w:kern w:val="1"/>
          <w:szCs w:val="21"/>
          <w:lang w:val="en-US" w:eastAsia="zh-CN" w:bidi="ar-SA"/>
        </w:rPr>
        <w:t xml:space="preserve"> </w:t>
      </w:r>
    </w:p>
    <w:sectPr>
      <w:headerReference r:id="rId4" w:type="first"/>
      <w:headerReference r:id="rId3" w:type="even"/>
      <w:footerReference r:id="rId5" w:type="even"/>
      <w:pgSz w:w="11906" w:h="16838"/>
      <w:pgMar w:top="1440" w:right="1701" w:bottom="1440" w:left="1701" w:header="851" w:footer="992" w:gutter="0"/>
      <w:pgNumType w:fmt="numberInDash" w:chapSep="em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Cambria Math">
    <w:panose1 w:val="02040503050406030204"/>
    <w:charset w:val="00"/>
    <w:family w:val="roman"/>
    <w:pitch w:val="default"/>
    <w:sig w:usb0="E00002FF" w:usb1="420024FF" w:usb2="00000000" w:usb3="00000000" w:csb0="2000019F" w:csb1="00000000"/>
  </w:font>
  <w:font w:name="Arial">
    <w:panose1 w:val="020B0604020202020204"/>
    <w:charset w:val="00"/>
    <w:family w:val="swiss"/>
    <w:pitch w:val="default"/>
    <w:sig w:usb0="E0002AFF" w:usb1="C0007843" w:usb2="00000009" w:usb3="00000000" w:csb0="400001FF" w:csb1="FFFF0000"/>
  </w:font>
  <w:font w:name="Times">
    <w:altName w:val="Times New Roman"/>
    <w:panose1 w:val="02020603050405020304"/>
    <w:charset w:val="00"/>
    <w:family w:val="roman"/>
    <w:pitch w:val="default"/>
    <w:sig w:usb0="00000000" w:usb1="00000000" w:usb2="00000000" w:usb3="00000000" w:csb0="2000019F" w:csb1="4F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2"/>
      </w:rPr>
    </w:pPr>
    <w:r>
      <w:rPr>
        <w:rStyle w:val="12"/>
      </w:rPr>
      <w:fldChar w:fldCharType="begin"/>
    </w:r>
    <w:r>
      <w:rPr>
        <w:rStyle w:val="12"/>
      </w:rPr>
      <w:instrText xml:space="preserve">PAGE  </w:instrText>
    </w:r>
    <w:r>
      <w:rPr>
        <w:rStyle w:val="12"/>
      </w:rPr>
      <w:fldChar w:fldCharType="separate"/>
    </w:r>
    <w:r>
      <w:rPr>
        <w:rStyle w:val="12"/>
      </w:rPr>
      <w:fldChar w:fldCharType="end"/>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WordPictureWatermark10292407" o:spid="_x0000_s2049" o:spt="75" type="#_x0000_t75" style="position:absolute;left:0pt;height:49.7pt;width:415.1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1" gain="19661f" blacklevel="22938f" o:title="head"/>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WordPictureWatermark10292406" o:spid="_x0000_s2052" o:spt="75" type="#_x0000_t75" style="position:absolute;left:0pt;height:49.7pt;width:415.1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head"/>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B996057"/>
    <w:multiLevelType w:val="multilevel"/>
    <w:tmpl w:val="7B99605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7B996058"/>
    <w:multiLevelType w:val="multilevel"/>
    <w:tmpl w:val="7B996058"/>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6BEF6B5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7"/>
    <w:qFormat/>
    <w:uiPriority w:val="9"/>
    <w:pPr>
      <w:keepNext/>
      <w:keepLines/>
      <w:widowControl/>
      <w:spacing w:before="480" w:line="276" w:lineRule="auto"/>
      <w:jc w:val="left"/>
      <w:outlineLvl w:val="0"/>
    </w:pPr>
    <w:rPr>
      <w:rFonts w:ascii="Cambria" w:hAnsi="Cambria" w:eastAsia="宋体" w:cs="Times New Roman"/>
      <w:b/>
      <w:bCs/>
      <w:color w:val="365F91"/>
      <w:kern w:val="0"/>
      <w:sz w:val="28"/>
      <w:szCs w:val="28"/>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Plain Text"/>
    <w:basedOn w:val="1"/>
    <w:uiPriority w:val="0"/>
    <w:rPr>
      <w:rFonts w:ascii="宋体" w:hAnsi="Courier New" w:cs="Courier New"/>
      <w:szCs w:val="21"/>
    </w:rPr>
  </w:style>
  <w:style w:type="paragraph" w:styleId="4">
    <w:name w:val="Balloon Text"/>
    <w:basedOn w:val="1"/>
    <w:link w:val="16"/>
    <w:semiHidden/>
    <w:unhideWhenUsed/>
    <w:qFormat/>
    <w:uiPriority w:val="99"/>
    <w:rPr>
      <w:sz w:val="18"/>
      <w:szCs w:val="18"/>
    </w:rPr>
  </w:style>
  <w:style w:type="paragraph" w:styleId="5">
    <w:name w:val="footer"/>
    <w:basedOn w:val="1"/>
    <w:link w:val="15"/>
    <w:unhideWhenUsed/>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bCs/>
    </w:rPr>
  </w:style>
  <w:style w:type="character" w:styleId="12">
    <w:name w:val="page number"/>
    <w:basedOn w:val="10"/>
    <w:uiPriority w:val="0"/>
  </w:style>
  <w:style w:type="character" w:styleId="13">
    <w:name w:val="Hyperlink"/>
    <w:basedOn w:val="10"/>
    <w:unhideWhenUsed/>
    <w:qFormat/>
    <w:uiPriority w:val="99"/>
    <w:rPr>
      <w:color w:val="0000FF"/>
      <w:u w:val="single"/>
    </w:rPr>
  </w:style>
  <w:style w:type="character" w:customStyle="1" w:styleId="14">
    <w:name w:val="页眉 Char"/>
    <w:basedOn w:val="10"/>
    <w:link w:val="6"/>
    <w:uiPriority w:val="99"/>
    <w:rPr>
      <w:sz w:val="18"/>
      <w:szCs w:val="18"/>
    </w:rPr>
  </w:style>
  <w:style w:type="character" w:customStyle="1" w:styleId="15">
    <w:name w:val="页脚 Char"/>
    <w:basedOn w:val="10"/>
    <w:link w:val="5"/>
    <w:qFormat/>
    <w:uiPriority w:val="99"/>
    <w:rPr>
      <w:sz w:val="18"/>
      <w:szCs w:val="18"/>
    </w:rPr>
  </w:style>
  <w:style w:type="character" w:customStyle="1" w:styleId="16">
    <w:name w:val="批注框文本 Char"/>
    <w:basedOn w:val="10"/>
    <w:link w:val="4"/>
    <w:semiHidden/>
    <w:qFormat/>
    <w:uiPriority w:val="99"/>
    <w:rPr>
      <w:sz w:val="18"/>
      <w:szCs w:val="18"/>
    </w:rPr>
  </w:style>
  <w:style w:type="character" w:customStyle="1" w:styleId="17">
    <w:name w:val="标题 1 Char"/>
    <w:basedOn w:val="10"/>
    <w:link w:val="2"/>
    <w:qFormat/>
    <w:uiPriority w:val="9"/>
    <w:rPr>
      <w:rFonts w:ascii="Cambria" w:hAnsi="Cambria" w:eastAsia="宋体" w:cs="Times New Roman"/>
      <w:b/>
      <w:bCs/>
      <w:color w:val="365F91"/>
      <w:kern w:val="0"/>
      <w:sz w:val="28"/>
      <w:szCs w:val="28"/>
    </w:rPr>
  </w:style>
  <w:style w:type="paragraph" w:customStyle="1" w:styleId="18">
    <w:name w:val="MTDisplayEquation"/>
    <w:basedOn w:val="1"/>
    <w:next w:val="1"/>
    <w:qFormat/>
    <w:uiPriority w:val="0"/>
    <w:pPr>
      <w:tabs>
        <w:tab w:val="center" w:pos="4820"/>
        <w:tab w:val="right" w:pos="9640"/>
      </w:tabs>
    </w:pPr>
    <w:rPr>
      <w:rFonts w:ascii="Times New Roman" w:hAnsi="Times New Roman"/>
      <w:szCs w:val="24"/>
    </w:rPr>
  </w:style>
  <w:style w:type="paragraph" w:customStyle="1" w:styleId="19">
    <w:name w:val="_Style 17"/>
    <w:basedOn w:val="1"/>
    <w:uiPriority w:val="0"/>
    <w:pPr>
      <w:widowControl/>
      <w:spacing w:line="300" w:lineRule="auto"/>
      <w:ind w:firstLine="200"/>
    </w:pPr>
    <w:rPr>
      <w:rFonts w:ascii="Verdana" w:hAnsi="Verdana"/>
      <w:kern w:val="0"/>
      <w:szCs w:val="20"/>
      <w:lang w:eastAsia="en-US"/>
    </w:rPr>
  </w:style>
  <w:style w:type="character" w:customStyle="1" w:styleId="20">
    <w:name w:val="p141"/>
    <w:basedOn w:val="10"/>
    <w:qFormat/>
    <w:uiPriority w:val="0"/>
    <w:rPr>
      <w:sz w:val="24"/>
      <w:szCs w:val="24"/>
    </w:rPr>
  </w:style>
  <w:style w:type="paragraph" w:customStyle="1" w:styleId="21">
    <w:name w:val="Normal"/>
    <w:qFormat/>
    <w:uiPriority w:val="0"/>
    <w:rPr>
      <w:rFonts w:ascii="Cambria Math" w:hAnsi="宋体" w:eastAsia="宋体" w:cs="Cambria Math"/>
      <w:kern w:val="2"/>
      <w:sz w:val="21"/>
      <w:szCs w:val="22"/>
      <w:lang w:val="en-US" w:eastAsia="zh-CN" w:bidi="ar-SA"/>
    </w:rPr>
  </w:style>
  <w:style w:type="paragraph" w:customStyle="1" w:styleId="22">
    <w:name w:val="列出段落1"/>
    <w:basedOn w:val="21"/>
    <w:qFormat/>
    <w:uiPriority w:val="34"/>
    <w:pPr>
      <w:ind w:firstLine="420"/>
    </w:pPr>
  </w:style>
  <w:style w:type="paragraph" w:customStyle="1" w:styleId="23">
    <w:name w:val="Plain Text"/>
    <w:basedOn w:val="21"/>
    <w:link w:val="24"/>
    <w:unhideWhenUsed/>
    <w:qFormat/>
    <w:uiPriority w:val="0"/>
    <w:pPr>
      <w:widowControl w:val="0"/>
      <w:spacing w:after="200" w:line="276" w:lineRule="auto"/>
      <w:jc w:val="both"/>
    </w:pPr>
    <w:rPr>
      <w:rFonts w:ascii="宋体" w:hAnsi="Courier New" w:cs="Courier New"/>
      <w:szCs w:val="21"/>
    </w:rPr>
  </w:style>
  <w:style w:type="character" w:customStyle="1" w:styleId="24">
    <w:name w:val="纯文本 Char"/>
    <w:basedOn w:val="10"/>
    <w:link w:val="23"/>
    <w:qFormat/>
    <w:uiPriority w:val="0"/>
    <w:rPr>
      <w:rFonts w:ascii="宋体" w:hAnsi="Courier New" w:cs="Courier New"/>
      <w:szCs w:val="21"/>
    </w:rPr>
  </w:style>
  <w:style w:type="character" w:customStyle="1" w:styleId="25">
    <w:name w:val="uc_q_object"/>
    <w:basedOn w:val="10"/>
    <w:qFormat/>
    <w:uiPriority w:val="0"/>
  </w:style>
  <w:style w:type="character" w:customStyle="1" w:styleId="26">
    <w:name w:val="qb-content2"/>
    <w:basedOn w:val="10"/>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emf"/><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2</Words>
  <Characters>12</Characters>
  <Application>WPS Office_11.1.0.10667_F1E327BC-269C-435d-A152-05C5408002CA</Application>
  <DocSecurity>0</DocSecurity>
  <Lines>1</Lines>
  <Paragraphs>1</Paragraphs>
  <ScaleCrop>false</ScaleCrop>
  <LinksUpToDate>false</LinksUpToDate>
  <CharactersWithSpaces>13</CharactersWithSpaces>
  <HyperlinkBase>http://www.ks5u.com</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9</cp:revision>
  <dcterms:created xsi:type="dcterms:W3CDTF">2009-03-27T08:43:00Z</dcterms:created>
  <dcterms:modified xsi:type="dcterms:W3CDTF">2021-08-11T08:20:02Z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y fmtid="{D5CDD505-2E9C-101B-9397-08002B2CF9AE}" pid="4" name="KSOProductBuildVer">
    <vt:lpwstr>2052-11.1.0.10667</vt:lpwstr>
  </property>
  <property fmtid="{D5CDD505-2E9C-101B-9397-08002B2CF9AE}" pid="5" name="ICV">
    <vt:lpwstr>C604534CA3914BA7B1010334C5E43011</vt:lpwstr>
  </property>
</Properties>
</file>