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bookmarkStart w:id="0" w:name="_GoBack"/>
      <w:bookmarkEnd w:id="0"/>
      <w:r>
        <w:rPr>
          <w:rFonts w:hint="eastAsia"/>
          <w:vanish/>
          <w:color w:val="F2F2F2"/>
          <w:szCs w:val="24"/>
        </w:rPr>
        <w:t>www.ks5u.com</w:t>
      </w:r>
    </w:p>
    <w:p>
      <w:pPr>
        <w:pStyle w:val="21"/>
        <w:spacing w:after="200" w:line="276" w:lineRule="auto"/>
        <w:jc w:val="center"/>
        <w:rPr>
          <w:rStyle w:val="10"/>
          <w:rFonts w:hint="eastAsia" w:ascii="Heiti SC Light" w:hAnsi="Heiti SC Light" w:eastAsia="Heiti SC Light" w:cs="Heiti SC Light"/>
          <w:sz w:val="36"/>
          <w:szCs w:val="36"/>
        </w:rPr>
      </w:pPr>
      <w:r>
        <w:rPr>
          <w:rStyle w:val="10"/>
          <w:rFonts w:hint="eastAsia" w:ascii="Heiti SC Light" w:hAnsi="Heiti SC Light" w:eastAsia="Heiti SC Light" w:cs="Heiti SC Light"/>
          <w:sz w:val="36"/>
          <w:szCs w:val="36"/>
        </w:rPr>
        <w:t>西南大学附属中学校高2021级第五次月考</w:t>
      </w:r>
    </w:p>
    <w:p>
      <w:pPr>
        <w:pStyle w:val="21"/>
        <w:spacing w:after="200" w:line="276" w:lineRule="auto"/>
        <w:jc w:val="center"/>
        <w:rPr>
          <w:rStyle w:val="10"/>
          <w:rFonts w:hint="eastAsia" w:ascii="Lucida Grande Light" w:hAnsi="Lucida Grande Light" w:eastAsia="Lucida Grande Light" w:cs="Lucida Grande Light"/>
        </w:rPr>
      </w:pPr>
      <w:r>
        <w:rPr>
          <w:rStyle w:val="10"/>
          <w:rFonts w:hint="eastAsia" w:eastAsia="隶书"/>
          <w:b w:val="0"/>
          <w:bCs w:val="0"/>
          <w:w w:val="90"/>
          <w:sz w:val="60"/>
          <w:szCs w:val="60"/>
        </w:rPr>
        <w:t>语</w:t>
      </w:r>
      <w:r>
        <w:rPr>
          <w:rStyle w:val="10"/>
          <w:rFonts w:hint="default" w:eastAsia="隶书"/>
          <w:b w:val="0"/>
          <w:bCs w:val="0"/>
          <w:w w:val="90"/>
          <w:sz w:val="60"/>
          <w:szCs w:val="60"/>
        </w:rPr>
        <w:t xml:space="preserve"> </w:t>
      </w:r>
      <w:r>
        <w:rPr>
          <w:rStyle w:val="10"/>
          <w:rFonts w:hint="eastAsia" w:eastAsia="隶书"/>
          <w:b w:val="0"/>
          <w:bCs w:val="0"/>
          <w:w w:val="90"/>
          <w:sz w:val="60"/>
          <w:szCs w:val="60"/>
        </w:rPr>
        <w:t>文</w:t>
      </w:r>
      <w:r>
        <w:rPr>
          <w:rStyle w:val="10"/>
          <w:rFonts w:hint="default" w:eastAsia="隶书"/>
          <w:b w:val="0"/>
          <w:bCs w:val="0"/>
          <w:w w:val="90"/>
          <w:sz w:val="60"/>
          <w:szCs w:val="60"/>
        </w:rPr>
        <w:t xml:space="preserve"> </w:t>
      </w:r>
      <w:r>
        <w:rPr>
          <w:rStyle w:val="10"/>
          <w:rFonts w:hint="eastAsia" w:eastAsia="隶书"/>
          <w:b w:val="0"/>
          <w:bCs w:val="0"/>
          <w:w w:val="90"/>
          <w:sz w:val="60"/>
          <w:szCs w:val="60"/>
        </w:rPr>
        <w:t>试</w:t>
      </w:r>
      <w:r>
        <w:rPr>
          <w:rStyle w:val="10"/>
          <w:rFonts w:hint="default" w:eastAsia="隶书"/>
          <w:b w:val="0"/>
          <w:bCs w:val="0"/>
          <w:w w:val="90"/>
          <w:sz w:val="60"/>
          <w:szCs w:val="60"/>
        </w:rPr>
        <w:t xml:space="preserve"> </w:t>
      </w:r>
      <w:r>
        <w:rPr>
          <w:rStyle w:val="10"/>
          <w:rFonts w:hint="eastAsia" w:eastAsia="隶书"/>
          <w:b w:val="0"/>
          <w:bCs w:val="0"/>
          <w:w w:val="90"/>
          <w:sz w:val="60"/>
          <w:szCs w:val="60"/>
        </w:rPr>
        <w:t>题</w:t>
      </w:r>
    </w:p>
    <w:p>
      <w:pPr>
        <w:pStyle w:val="21"/>
        <w:spacing w:after="200" w:line="276" w:lineRule="auto"/>
        <w:rPr>
          <w:rStyle w:val="10"/>
          <w:rFonts w:ascii="Times New Roman" w:hAnsi="Times New Roman" w:cs="Times New Roman"/>
        </w:rPr>
      </w:pPr>
      <w:r>
        <w:rPr>
          <w:rStyle w:val="10"/>
          <w:rFonts w:ascii="Times New Roman" w:hAnsi="Times New Roman" w:cs="Times New Roman"/>
        </w:rPr>
        <w:t>一、现代文阅读</w:t>
      </w:r>
    </w:p>
    <w:p>
      <w:pPr>
        <w:pStyle w:val="21"/>
        <w:spacing w:after="200" w:line="276" w:lineRule="auto"/>
        <w:rPr>
          <w:rStyle w:val="10"/>
          <w:rFonts w:ascii="Times New Roman" w:hAnsi="Times New Roman" w:cs="Times New Roman"/>
        </w:rPr>
      </w:pPr>
      <w:r>
        <w:rPr>
          <w:rStyle w:val="10"/>
          <w:rFonts w:ascii="Times New Roman" w:hAnsi="Times New Roman" w:cs="Times New Roman"/>
        </w:rPr>
        <w:t>（一）现代文阅读</w:t>
      </w:r>
      <w:r>
        <w:rPr>
          <w:rStyle w:val="10"/>
          <w:rFonts w:hint="eastAsia" w:ascii="宋体" w:hAnsi="宋体" w:eastAsia="宋体" w:cs="宋体"/>
        </w:rPr>
        <w:t>Ⅰ</w:t>
      </w:r>
      <w:r>
        <w:rPr>
          <w:rStyle w:val="10"/>
          <w:rFonts w:ascii="Times New Roman" w:hAnsi="Times New Roman" w:cs="Times New Roman"/>
        </w:rPr>
        <w:t>（本题共5小题）</w:t>
      </w:r>
    </w:p>
    <w:p>
      <w:pPr>
        <w:pStyle w:val="21"/>
        <w:spacing w:after="200" w:line="276" w:lineRule="auto"/>
        <w:rPr>
          <w:rStyle w:val="10"/>
          <w:rFonts w:ascii="Times New Roman" w:hAnsi="Times New Roman" w:cs="Times New Roman"/>
        </w:rPr>
      </w:pPr>
      <w:r>
        <w:rPr>
          <w:rStyle w:val="10"/>
          <w:rFonts w:ascii="Times New Roman" w:hAnsi="Times New Roman" w:cs="Times New Roman"/>
        </w:rPr>
        <w:t>阅读下面的文字，完成1～5题。</w:t>
      </w:r>
    </w:p>
    <w:p>
      <w:pPr>
        <w:pStyle w:val="21"/>
        <w:spacing w:after="200" w:line="276" w:lineRule="auto"/>
        <w:rPr>
          <w:rStyle w:val="10"/>
          <w:rFonts w:ascii="Times New Roman" w:hAnsi="Times New Roman" w:cs="Times New Roman"/>
        </w:rPr>
      </w:pPr>
      <w:r>
        <w:rPr>
          <w:rStyle w:val="10"/>
          <w:rFonts w:ascii="Times New Roman" w:hAnsi="Times New Roman" w:cs="Times New Roman"/>
        </w:rPr>
        <w:t>材料一：</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所谓文化，通常是指一个民族的整体生活方式和它的价值系统。而文化自信则是指一个民族基于对自己民族文化的积极肯定、自觉珍惜而形成的一种对其坚守、传承和发扬光大的文化心理和行为取向。文化自信就其内涵而言，包含两重含义：一是作为一种文化类型自身所具有的文化特质，二是作为这种文化类型的文化主体的文化性格。这就是说，文化自信是一种文化类型的精神特质和文化主体的担当性格的有机统一。</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当然，作为统一的中华文化，它是一个有机整体，是同一种文化类型在特定的社会历史条件下合规律性发展的文化之链，但是它又存在着传统与现代、历史与当下、客体与主体的不同方面、不同内容和不同性质的区分。因此，我们要增强和提升文化自信就必须对这一概念有一个清晰明确的整体把握和理性对待。否则，就可能在所谓文化自信、繁荣文化的旗号下造成混乱。</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那么，继承与弘扬我们民族的优秀传统文化能不能重建我们的文化自信呢？这涉及我们民族的优秀传统文化作为一种独特的文化类型，它自身的文化特质问题。事实上，我们民族文化的一个显著的特质就是“自信”，它是一种具有高度自信精神的文化。中国传统文化在它最初萌生时的神话传说中，就是以自信、自强为精神特质的。人们所熟悉的“夸父追日”“精卫填海”“女娲补天”等等，不就充满了一种发奋而自信的精神吗？儒家学说的创始人孔子、孟子、荀子就把中国传统文化的自信精神理性化、理论化了。孔子说“我欲仁，斯仁至矣”，孟子说“如欲平治天下，当今之世，舍我其谁也”，荀子则提出了“制天命而用之”的命题，这些不正充满了一种一往无前的担当而自信的精神吗？宋儒张载提出的“为天地立心，为生民立命，为往圣继绝学，为万世开太平”，明清时期王夫之的“六经责我开生面”，顾炎武的“天下兴亡、匹夫有责”，以及林则徐的“苟利国家生死以，岂因祸福避趋之”，这些思想可以说是一脉相承，无不是充满了一种无畏而自信的精神。</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如果说增强和提升文化自信，我们的着眼点要放在坚定对我们民族优秀传统文化的自信上，那么它的落脚点和目标指向就应该放在培养和造就一代又一代具有文化自信的文化主体上。</w:t>
      </w:r>
      <w:r>
        <w:rPr>
          <w:rStyle w:val="10"/>
          <w:rFonts w:hint="eastAsia" w:ascii="Times New Roman" w:hAnsi="Times New Roman" w:cs="Times New Roman"/>
        </w:rPr>
        <w:t>人</w:t>
      </w:r>
      <w:r>
        <w:rPr>
          <w:rStyle w:val="10"/>
          <w:rFonts w:ascii="Times New Roman" w:hAnsi="Times New Roman" w:cs="Times New Roman"/>
        </w:rPr>
        <w:t>是文化的主体，又是文化的创造者。离开了作为主体的人，就无所谓文化，而任何优秀的文化也只能是海市蜃楼。因此，培养和造就具有文化自信的文化主体才是我们要着实下功夫的关键所在。</w:t>
      </w:r>
    </w:p>
    <w:p>
      <w:pPr>
        <w:pStyle w:val="21"/>
        <w:spacing w:after="200" w:line="276" w:lineRule="auto"/>
        <w:jc w:val="right"/>
        <w:rPr>
          <w:rStyle w:val="10"/>
          <w:rFonts w:ascii="Times New Roman" w:hAnsi="Times New Roman" w:cs="Times New Roman"/>
        </w:rPr>
      </w:pPr>
      <w:r>
        <w:rPr>
          <w:rStyle w:val="10"/>
          <w:rFonts w:ascii="Times New Roman" w:hAnsi="Times New Roman" w:cs="Times New Roman"/>
        </w:rPr>
        <w:t>（摘编自唐凯麟《如何增强和提升文化自信》）</w:t>
      </w:r>
    </w:p>
    <w:p>
      <w:pPr>
        <w:pStyle w:val="21"/>
        <w:spacing w:after="200" w:line="276" w:lineRule="auto"/>
        <w:rPr>
          <w:rStyle w:val="10"/>
          <w:rFonts w:ascii="Times New Roman" w:hAnsi="Times New Roman" w:cs="Times New Roman"/>
        </w:rPr>
      </w:pPr>
      <w:r>
        <w:rPr>
          <w:rStyle w:val="10"/>
          <w:rFonts w:ascii="Times New Roman" w:hAnsi="Times New Roman" w:cs="Times New Roman"/>
        </w:rPr>
        <w:t>材料二：</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《解放日报》副刊《朝花周刊》记者就“中国文化自信”这一主题专访了原文化部长、作家王蒙，以下为访谈节选。</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朝花周刊：您为什么认为中国传统文化是一个必须面对的时代话题？</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王蒙：中国的文化传统是活的传统，是与现代世界接轨的传统，是以天下为己任的传统。我们的文化自信，包括了对自己文化更新转化、对外来文化吸收消化的能力，包括了适应全球大势、进行最佳选择与为我所用、不忘初心又谋求发展的能力。</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文化的高低分野，不仅代表着公民的个人素质，也可以从一个侧面彰显出一个国家和社会的文明程度，是一个国家软实力的体现。因此，不论有多么困难，我们必须面对这个时代课题。</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朝花周刊：中国传统文化到底是什么样的文化？它和世界先进文化可否对接？</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王蒙：中国文化有一种适应的能力，有一种变化发展的能力，既有自我保护的能力，又有所谓见贤思齐、见不贤而内自省的能力。也许，我们看到了中华文化的古老，甚至也看到了中华文化的不够用，但是我们还看到了中华文化的适应性，它有自我调整和自我更新的能力，有汲取和消化外来影响的能力。</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现在我们有了一种前所未有的对传统文化的热情。原因很简单，因为我们的国家有了巨大的发展，因为对国家前途已经有了自信，所以才有了文化自信。我们所说的文化自信，包括对传统文化中积极、优秀的方面的自信，包含了我们对自己发展模式的自信，也包含了我们对自己文化的汲取能力、选择能力、消化能力、调整能力、本土化能力以及识别能力、分析能力的自信。我们的文化不是一个脆弱的文化，不是手指头一捅就破一个窟窿的，捉襟见肘、岌岌可危的文化。我们的文化是一个能够和世界对话和打交道、能够既保持自己特色又不拒绝任何外来有益影响的文化。</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朝花周刊：在全球化时代里，该如何发挥中国传统文化的优势，又怎样才能使中华文化始终焕发光彩？</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王蒙：优秀传统文化是中华民族奋斗历程的见证，更是今天中华民族固本开新的精神动力。全球化与现代化冲击着我们的民族传统，有些人陷入到了深深的文化焦虑中。这种时候，更需要文化自信、文化定力，更要勇于与善于实现引领、整合、包容、平衡与进一步提升，以优秀传统文化、主流文化为主心骨，积极构建生气勃勃、富有创新活力，又能够满足人民多方面精神需要的多彩多姿的文化生态格局。</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我们中华民族确实应该比以往任何时候都更加自信，这不是“老大帝国”的狂妄自大，这是建立在转化与变革的举世瞩目、发展与创新的累累硕果之上的坚实自信。中华民族比以往任何时候都能更加坦然地面对困难，化解矛盾。我们走过的道路让我们自信，我们创造的业绩使我们能够自信。文化自信是最根本的自信，是由内而外的自信，是有定力的自信，是有凝聚力感召力的自信，是面向世界的自信。我们要以文化自信、文化复兴，托起我们的道路自信、理论自信、制度自信，创造我们的文化辉煌，助力于中华民族的伟大复兴！</w:t>
      </w:r>
    </w:p>
    <w:p>
      <w:pPr>
        <w:pStyle w:val="21"/>
        <w:spacing w:after="200" w:line="276" w:lineRule="auto"/>
        <w:jc w:val="right"/>
        <w:rPr>
          <w:rStyle w:val="10"/>
          <w:rFonts w:ascii="Times New Roman" w:hAnsi="Times New Roman" w:cs="Times New Roman"/>
        </w:rPr>
      </w:pPr>
      <w:r>
        <w:rPr>
          <w:rStyle w:val="10"/>
          <w:rFonts w:ascii="Times New Roman" w:hAnsi="Times New Roman" w:cs="Times New Roman"/>
        </w:rPr>
        <w:t>（摘编自《专访王蒙：中国文化自信，是从善如流的自信》）</w:t>
      </w:r>
    </w:p>
    <w:p>
      <w:pPr>
        <w:pStyle w:val="21"/>
        <w:spacing w:after="200" w:line="276" w:lineRule="auto"/>
        <w:rPr>
          <w:rStyle w:val="10"/>
          <w:rFonts w:ascii="Times New Roman" w:hAnsi="Times New Roman" w:cs="Times New Roman"/>
        </w:rPr>
      </w:pPr>
      <w:r>
        <w:rPr>
          <w:rStyle w:val="10"/>
          <w:rFonts w:ascii="Times New Roman" w:hAnsi="Times New Roman" w:cs="Times New Roman"/>
        </w:rPr>
        <w:t>1．下列对材料相关内容的理解和分析，不正确的一项是（    ）</w:t>
      </w:r>
    </w:p>
    <w:p>
      <w:pPr>
        <w:pStyle w:val="21"/>
        <w:spacing w:after="200" w:line="276" w:lineRule="auto"/>
        <w:rPr>
          <w:rStyle w:val="10"/>
          <w:rFonts w:ascii="Times New Roman" w:hAnsi="Times New Roman" w:cs="Times New Roman"/>
        </w:rPr>
      </w:pPr>
      <w:r>
        <w:rPr>
          <w:rStyle w:val="10"/>
          <w:rFonts w:ascii="Times New Roman" w:hAnsi="Times New Roman" w:cs="Times New Roman"/>
        </w:rPr>
        <w:t>A．只有对“中华文化”这一概念有清晰明确的整体把握并理性对待，才能有效提升文化自信。</w:t>
      </w:r>
    </w:p>
    <w:p>
      <w:pPr>
        <w:pStyle w:val="21"/>
        <w:spacing w:after="200" w:line="276" w:lineRule="auto"/>
        <w:rPr>
          <w:rStyle w:val="10"/>
          <w:rFonts w:ascii="Times New Roman" w:hAnsi="Times New Roman" w:cs="Times New Roman"/>
        </w:rPr>
      </w:pPr>
      <w:r>
        <w:rPr>
          <w:rStyle w:val="10"/>
          <w:rFonts w:ascii="Times New Roman" w:hAnsi="Times New Roman" w:cs="Times New Roman"/>
        </w:rPr>
        <w:t>B．材料一从文化特质和文化主体两个方面，分析了当下我国文化和文化自信的有机统一的关系。</w:t>
      </w:r>
    </w:p>
    <w:p>
      <w:pPr>
        <w:pStyle w:val="21"/>
        <w:spacing w:after="200" w:line="276" w:lineRule="auto"/>
        <w:rPr>
          <w:rStyle w:val="10"/>
          <w:rFonts w:ascii="Times New Roman" w:hAnsi="Times New Roman" w:cs="Times New Roman"/>
        </w:rPr>
      </w:pPr>
      <w:r>
        <w:rPr>
          <w:rStyle w:val="10"/>
          <w:rFonts w:ascii="Times New Roman" w:hAnsi="Times New Roman" w:cs="Times New Roman"/>
        </w:rPr>
        <w:t>C．中华文化的适应性，体现在对自身文化的调整与更新和对外来文化的吸收与消化方面。</w:t>
      </w:r>
    </w:p>
    <w:p>
      <w:pPr>
        <w:pStyle w:val="21"/>
        <w:spacing w:after="200" w:line="276" w:lineRule="auto"/>
        <w:rPr>
          <w:rStyle w:val="10"/>
          <w:rFonts w:ascii="Times New Roman" w:hAnsi="Times New Roman" w:cs="Times New Roman"/>
        </w:rPr>
      </w:pPr>
      <w:r>
        <w:rPr>
          <w:rStyle w:val="10"/>
          <w:rFonts w:ascii="Times New Roman" w:hAnsi="Times New Roman" w:cs="Times New Roman"/>
        </w:rPr>
        <w:t>D．两则材料都以“文化自信”为话题，前者侧重传统文化的继承与弘扬，后者侧重更新与发展。</w:t>
      </w:r>
    </w:p>
    <w:p>
      <w:pPr>
        <w:pStyle w:val="21"/>
        <w:spacing w:after="200" w:line="276" w:lineRule="auto"/>
        <w:rPr>
          <w:rStyle w:val="10"/>
          <w:rFonts w:ascii="Times New Roman" w:hAnsi="Times New Roman" w:cs="Times New Roman"/>
        </w:rPr>
      </w:pPr>
      <w:r>
        <w:rPr>
          <w:rStyle w:val="10"/>
          <w:rFonts w:ascii="Times New Roman" w:hAnsi="Times New Roman" w:cs="Times New Roman"/>
        </w:rPr>
        <w:t>2．根据材料内容，下列说法不正确的一项是（    ）</w:t>
      </w:r>
    </w:p>
    <w:p>
      <w:pPr>
        <w:pStyle w:val="21"/>
        <w:spacing w:after="200" w:line="276" w:lineRule="auto"/>
        <w:rPr>
          <w:rStyle w:val="10"/>
          <w:rFonts w:ascii="Times New Roman" w:hAnsi="Times New Roman" w:cs="Times New Roman"/>
        </w:rPr>
      </w:pPr>
      <w:r>
        <w:rPr>
          <w:rStyle w:val="10"/>
          <w:rFonts w:ascii="Times New Roman" w:hAnsi="Times New Roman" w:cs="Times New Roman"/>
        </w:rPr>
        <w:t>A．提升文化自信的关键，是深入到传统文化中，研究神话传说、儒学学说等体现出来的自信的文化特质。</w:t>
      </w:r>
    </w:p>
    <w:p>
      <w:pPr>
        <w:pStyle w:val="21"/>
        <w:spacing w:after="200" w:line="276" w:lineRule="auto"/>
        <w:rPr>
          <w:rStyle w:val="10"/>
          <w:rFonts w:ascii="Times New Roman" w:hAnsi="Times New Roman" w:cs="Times New Roman"/>
        </w:rPr>
      </w:pPr>
      <w:r>
        <w:rPr>
          <w:rStyle w:val="10"/>
          <w:rFonts w:ascii="Times New Roman" w:hAnsi="Times New Roman" w:cs="Times New Roman"/>
        </w:rPr>
        <w:t>B．把握文化自信的内涵，理解优秀传统文化的特质，有助于我们明确提升文化自信的着眼点和目标指向。</w:t>
      </w:r>
    </w:p>
    <w:p>
      <w:pPr>
        <w:pStyle w:val="21"/>
        <w:spacing w:after="200" w:line="276" w:lineRule="auto"/>
        <w:rPr>
          <w:rStyle w:val="10"/>
          <w:rFonts w:ascii="Times New Roman" w:hAnsi="Times New Roman" w:cs="Times New Roman"/>
        </w:rPr>
      </w:pPr>
      <w:r>
        <w:rPr>
          <w:rStyle w:val="10"/>
          <w:rFonts w:ascii="Times New Roman" w:hAnsi="Times New Roman" w:cs="Times New Roman"/>
        </w:rPr>
        <w:t>C．中国传统文化不仅现在能对接世界先进文化，还能在未来焕发光彩，这与其强大的适应性特质有关。</w:t>
      </w:r>
    </w:p>
    <w:p>
      <w:pPr>
        <w:pStyle w:val="21"/>
        <w:spacing w:after="200" w:line="276" w:lineRule="auto"/>
        <w:rPr>
          <w:rStyle w:val="10"/>
          <w:rFonts w:ascii="Times New Roman" w:hAnsi="Times New Roman" w:cs="Times New Roman"/>
        </w:rPr>
      </w:pPr>
      <w:r>
        <w:rPr>
          <w:rStyle w:val="10"/>
          <w:rFonts w:ascii="Times New Roman" w:hAnsi="Times New Roman" w:cs="Times New Roman"/>
        </w:rPr>
        <w:t>D．两则材料对防范可能出现的虚假文化自信、繁荣文化的乱象和消除某些人的文化焦虑具有现实意义。</w:t>
      </w:r>
    </w:p>
    <w:p>
      <w:pPr>
        <w:pStyle w:val="21"/>
        <w:spacing w:after="200" w:line="276" w:lineRule="auto"/>
        <w:rPr>
          <w:rStyle w:val="10"/>
          <w:rFonts w:ascii="Times New Roman" w:hAnsi="Times New Roman" w:cs="Times New Roman"/>
        </w:rPr>
      </w:pPr>
      <w:r>
        <w:rPr>
          <w:rStyle w:val="10"/>
          <w:rFonts w:ascii="Times New Roman" w:hAnsi="Times New Roman" w:cs="Times New Roman"/>
        </w:rPr>
        <w:t>3．根据材料内容，下列各项中不属于文化自信表现的一项是（    ）</w:t>
      </w:r>
    </w:p>
    <w:p>
      <w:pPr>
        <w:pStyle w:val="21"/>
        <w:spacing w:after="200" w:line="276" w:lineRule="auto"/>
        <w:rPr>
          <w:rStyle w:val="10"/>
          <w:rFonts w:ascii="Times New Roman" w:hAnsi="Times New Roman" w:cs="Times New Roman"/>
        </w:rPr>
      </w:pPr>
      <w:r>
        <w:rPr>
          <w:rStyle w:val="10"/>
          <w:rFonts w:ascii="Times New Roman" w:hAnsi="Times New Roman" w:cs="Times New Roman"/>
        </w:rPr>
        <w:t>A．2021年河南春晚舞蹈《唐宫夜宴》以隋唐歌舞人俑为原型，融合现代科技手段，完美呈现大唐盛世，获得空前好评。</w:t>
      </w:r>
    </w:p>
    <w:p>
      <w:pPr>
        <w:pStyle w:val="21"/>
        <w:spacing w:after="200" w:line="276" w:lineRule="auto"/>
        <w:rPr>
          <w:rStyle w:val="10"/>
          <w:rFonts w:ascii="Times New Roman" w:hAnsi="Times New Roman" w:cs="Times New Roman"/>
        </w:rPr>
      </w:pPr>
      <w:r>
        <w:rPr>
          <w:rStyle w:val="10"/>
          <w:rFonts w:ascii="Times New Roman" w:hAnsi="Times New Roman" w:cs="Times New Roman"/>
        </w:rPr>
        <w:t>B．近年不断有人提议在原址重建圆明园，再现这一“万园之园”杰出精美的建筑景群，重现昔日盛世繁华与荣光。</w:t>
      </w:r>
    </w:p>
    <w:p>
      <w:pPr>
        <w:pStyle w:val="21"/>
        <w:spacing w:after="200" w:line="276" w:lineRule="auto"/>
        <w:rPr>
          <w:rStyle w:val="10"/>
          <w:rFonts w:ascii="Times New Roman" w:hAnsi="Times New Roman" w:cs="Times New Roman"/>
        </w:rPr>
      </w:pPr>
      <w:r>
        <w:rPr>
          <w:rStyle w:val="10"/>
          <w:rFonts w:ascii="Times New Roman" w:hAnsi="Times New Roman" w:cs="Times New Roman"/>
        </w:rPr>
        <w:t>C．李子柒在社交平台分享田园风光和美食制作的视频，向世界展现了中华传统文化的魅力，让无数外国人爱上了中国。</w:t>
      </w:r>
    </w:p>
    <w:p>
      <w:pPr>
        <w:pStyle w:val="21"/>
        <w:spacing w:after="200" w:line="276" w:lineRule="auto"/>
        <w:rPr>
          <w:rStyle w:val="10"/>
          <w:rFonts w:ascii="Times New Roman" w:hAnsi="Times New Roman" w:cs="Times New Roman"/>
        </w:rPr>
      </w:pPr>
      <w:r>
        <w:rPr>
          <w:rStyle w:val="10"/>
          <w:rFonts w:ascii="Times New Roman" w:hAnsi="Times New Roman" w:cs="Times New Roman"/>
        </w:rPr>
        <w:t>D．许渊冲致力于翻译事业，将《论语》《诗经》《楚辞》《西厢记》等经典作品翻译成英文和法文，获得海内外高度认可。</w:t>
      </w:r>
    </w:p>
    <w:p>
      <w:pPr>
        <w:pStyle w:val="21"/>
        <w:spacing w:after="200" w:line="276" w:lineRule="auto"/>
        <w:rPr>
          <w:rStyle w:val="10"/>
          <w:rFonts w:ascii="Times New Roman" w:hAnsi="Times New Roman" w:cs="Times New Roman"/>
        </w:rPr>
      </w:pPr>
      <w:r>
        <w:rPr>
          <w:rStyle w:val="10"/>
          <w:rFonts w:ascii="Times New Roman" w:hAnsi="Times New Roman" w:cs="Times New Roman"/>
        </w:rPr>
        <w:t>4．请结合文本内容，简要分析材料一第三段论证的严密性。</w:t>
      </w:r>
    </w:p>
    <w:p>
      <w:pPr>
        <w:pStyle w:val="21"/>
        <w:spacing w:after="200" w:line="276" w:lineRule="auto"/>
        <w:rPr>
          <w:rStyle w:val="10"/>
          <w:rFonts w:ascii="Times New Roman" w:hAnsi="Times New Roman" w:cs="Times New Roman"/>
        </w:rPr>
      </w:pPr>
      <w:r>
        <w:rPr>
          <w:rStyle w:val="10"/>
          <w:rFonts w:ascii="Times New Roman" w:hAnsi="Times New Roman" w:cs="Times New Roman"/>
        </w:rPr>
        <w:t>______________________________________________________________________________</w:t>
      </w:r>
    </w:p>
    <w:p>
      <w:pPr>
        <w:pStyle w:val="21"/>
        <w:spacing w:after="200" w:line="276" w:lineRule="auto"/>
        <w:rPr>
          <w:rStyle w:val="10"/>
          <w:rFonts w:ascii="Times New Roman" w:hAnsi="Times New Roman" w:cs="Times New Roman"/>
        </w:rPr>
      </w:pPr>
      <w:r>
        <w:rPr>
          <w:rStyle w:val="10"/>
          <w:rFonts w:ascii="Times New Roman" w:hAnsi="Times New Roman" w:cs="Times New Roman"/>
        </w:rPr>
        <w:t>5．作为文化主体，青年学生面对展藏文物、古代作品等文化载体时，应当怎样做才能真正提升文化自信？请结合材料，提出你的建议。</w:t>
      </w:r>
    </w:p>
    <w:p>
      <w:pPr>
        <w:pStyle w:val="21"/>
        <w:spacing w:after="200" w:line="276" w:lineRule="auto"/>
        <w:rPr>
          <w:rStyle w:val="10"/>
          <w:rFonts w:ascii="Times New Roman" w:hAnsi="Times New Roman" w:cs="Times New Roman"/>
        </w:rPr>
      </w:pPr>
      <w:r>
        <w:rPr>
          <w:rStyle w:val="10"/>
          <w:rFonts w:ascii="Times New Roman" w:hAnsi="Times New Roman" w:cs="Times New Roman"/>
        </w:rPr>
        <w:t>______________________________________________________________________________</w:t>
      </w:r>
    </w:p>
    <w:p>
      <w:pPr>
        <w:pStyle w:val="21"/>
        <w:spacing w:after="200" w:line="276" w:lineRule="auto"/>
        <w:rPr>
          <w:rStyle w:val="10"/>
          <w:rFonts w:ascii="Times New Roman" w:hAnsi="Times New Roman" w:cs="Times New Roman"/>
        </w:rPr>
      </w:pPr>
      <w:r>
        <w:rPr>
          <w:rStyle w:val="10"/>
          <w:rFonts w:ascii="Times New Roman" w:hAnsi="Times New Roman" w:cs="Times New Roman"/>
        </w:rPr>
        <w:t>（二）现代文阅读</w:t>
      </w:r>
      <w:r>
        <w:rPr>
          <w:rStyle w:val="10"/>
          <w:rFonts w:hint="eastAsia" w:ascii="宋体" w:hAnsi="宋体" w:eastAsia="宋体" w:cs="宋体"/>
        </w:rPr>
        <w:t>Ⅱ</w:t>
      </w:r>
      <w:r>
        <w:rPr>
          <w:rStyle w:val="10"/>
          <w:rFonts w:ascii="Times New Roman" w:hAnsi="Times New Roman" w:cs="Times New Roman"/>
        </w:rPr>
        <w:t>（本题共4小题）</w:t>
      </w:r>
    </w:p>
    <w:p>
      <w:pPr>
        <w:pStyle w:val="21"/>
        <w:spacing w:after="200" w:line="276" w:lineRule="auto"/>
        <w:rPr>
          <w:rStyle w:val="10"/>
          <w:rFonts w:ascii="Times New Roman" w:hAnsi="Times New Roman" w:cs="Times New Roman"/>
        </w:rPr>
      </w:pPr>
      <w:r>
        <w:rPr>
          <w:rStyle w:val="10"/>
          <w:rFonts w:ascii="Times New Roman" w:hAnsi="Times New Roman" w:cs="Times New Roman"/>
        </w:rPr>
        <w:t>阅读下面的文字，完成6～9题。</w:t>
      </w:r>
    </w:p>
    <w:p>
      <w:pPr>
        <w:pStyle w:val="21"/>
        <w:spacing w:after="200" w:line="276" w:lineRule="auto"/>
        <w:rPr>
          <w:rStyle w:val="10"/>
          <w:rFonts w:ascii="Times New Roman" w:hAnsi="Times New Roman" w:cs="Times New Roman"/>
        </w:rPr>
      </w:pPr>
      <w:r>
        <w:rPr>
          <w:rStyle w:val="10"/>
          <w:rFonts w:ascii="Times New Roman" w:hAnsi="Times New Roman" w:cs="Times New Roman"/>
        </w:rPr>
        <w:t>材料一：</w:t>
      </w:r>
    </w:p>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遍地应答</w:t>
      </w:r>
    </w:p>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韩少功</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打开院子的后门，从一棵挂满红叶的老树下穿过，就可以下水游泳了。</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风平浪静之时，湖面不再是水波的拼凑，而是一块巨大的整体镜面，让人不知如何是好。你在水这边敲一敲，水那边似乎也会震动。你在水这边挠一挠，水那边似乎也会发痒。若是有一条小船压过来，压得水平线撑不住，镜面就可能倾斜甚至翘起——这种担心一度让我紧张。</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在这个时候下水难免有些踌躇，有些心怯。扑通一声，令宝贵的镜面破碎，实为一大暴行。好在碎片经过一阵揉挤，一阵折叠，一阵摇荡，只要泳者不动，待倒影从层层褶皱中逐一释放，渐次舒展和平复，湖面又会成为平滑的极目一镜。</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在通向山外的公路修通之前，这里有很多机船，每天接送出行的农民，还有挑担的，骑脚踏车的，以及活猪活牛。眼下客船少了，只有几只小渔船偶尔出现。船家大多是傍晚下网，清晨收网，手摇船桨轻点着水面，静悄悄地来，又静悄悄地去，留下冷清和落寞的湖面，一如思绪突然消失的大脑。</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水边常有两样“静物”，那是垂钓的老人和少年。据说老人身患绝症，活不了多久了。</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但他一心把最后的时光留在水边，留给自己的倒影。少年呢，中学生模样，总在黄昏时出现。他也许是特别喜欢吃鱼，也许是惦记着母亲特别喜欢吃鱼，也许不过是要用这种方式来积攒自己的学费。谁知道呢？</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阵雨扑来时，雨点敲打着水面，打出满湖的水芽，打出升腾的水雾，模糊了水平线。如果雨点敲醒了水面的花粉，水上就冒出一大片水泡，冷不丁看去，像光溜溜的背脊上突然长满疖子。</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几只野鸭惶惶地叫着，大概被这事儿吓着了，很快钻入草丛。</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不远处，一条横越水峡的电线上，有个黑物突然直端端砸下，激起水花四溅。我以为有什么东西坠落，过了片刻才发现，那不是坠物，而是一只鸟突然垂直俯冲，捕获了什么以后，带水的翅膀扑棱扑棱，又旋回高高的天空，在阳光中播下一串闪闪的水珠。我不知道这种鸟的名字，只记住了它一身蓝绿相杂的迷彩。</w:t>
      </w:r>
    </w:p>
    <w:p>
      <w:pPr>
        <w:pStyle w:val="21"/>
        <w:spacing w:after="200" w:line="276" w:lineRule="auto"/>
        <w:rPr>
          <w:rStyle w:val="10"/>
          <w:rFonts w:ascii="Times New Roman" w:hAnsi="Times New Roman" w:cs="Times New Roman"/>
          <w:u w:val="single"/>
        </w:rPr>
      </w:pPr>
      <w:r>
        <w:rPr>
          <w:rStyle w:val="10"/>
          <w:rFonts w:hint="eastAsia" w:ascii="Times New Roman" w:hAnsi="Times New Roman" w:cs="Times New Roman"/>
        </w:rPr>
        <w:t xml:space="preserve">    </w:t>
      </w:r>
      <w:r>
        <w:rPr>
          <w:rStyle w:val="10"/>
          <w:rFonts w:ascii="Times New Roman" w:hAnsi="Times New Roman" w:cs="Times New Roman"/>
          <w:u w:val="single"/>
        </w:rPr>
        <w:t>还有一只白鹭在水面上低飞，飞累了，先大翅一扬，再稳稳地落在岸石上，让人想起优雅的贵妇，先把大白裙子一提，再得体地款款入座。它一坐好半天，平视远方，纹丝不动，恍若一尊玉雕。但如果发现什么情况，玉雕眨眼间就成了银箭。一声鹭鸣撒出去，树丛里就有数十只白鹭跃出，扑棱棱组成数十道白光，在青山绿水中绽放和飞掠。</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它们有时候绕着我巡飞，肯定把我误认为鱼，一条比较奇怪的大鱼，大得让它们不知如何下口；小鱼也经常围着我巡游，肯定把我当成一只落水的大鸟，同样大得让它们不知如何下口。</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不知是什么鱼愣头愣脑，胡乱嘬咬，在我的腿上和腰上留下痒点，其中一口咬得太狠，咬在一个脚趾头上，痛得我从迷糊中惊醒。我这才发现，钓鱼的“静物”已经走了，天地间全无人迹。</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其实，这里还有很多人，只是我看不见罢了。想想看，这里无处不隐含着一代代逝者的残质，也无处不隐含着一代代来者的原质——物物相生的造化循环从不中断，人不过是这个过程中的短暂一环。对人来说，大自然是人的来处和去处，是万千隐者在眼下这一刻的隐形伪装之所。有人说，接近自然就是接近上帝。那么，上帝是什么？不就是不在场者的在场吗？不就是太多空无的实在吗？不就是一个独行人无端的惦念、向往以及感动吗？</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就因为这一点，我在无人之地从不孤单。我大叫一声，分明还听到了回声，听到了来自水波、草木、山林、破船以及石堰的遍地应答。</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寂静中有无边喧哗。</w:t>
      </w:r>
    </w:p>
    <w:p>
      <w:pPr>
        <w:pStyle w:val="21"/>
        <w:spacing w:after="200" w:line="276" w:lineRule="auto"/>
        <w:jc w:val="right"/>
        <w:rPr>
          <w:rStyle w:val="10"/>
          <w:rFonts w:ascii="Times New Roman" w:hAnsi="Times New Roman" w:cs="Times New Roman"/>
        </w:rPr>
      </w:pPr>
      <w:r>
        <w:rPr>
          <w:rStyle w:val="10"/>
          <w:rFonts w:ascii="Times New Roman" w:hAnsi="Times New Roman" w:cs="Times New Roman"/>
        </w:rPr>
        <w:t>（选自韩少功散文随笔集《山南水北》）</w:t>
      </w:r>
    </w:p>
    <w:p>
      <w:pPr>
        <w:pStyle w:val="21"/>
        <w:spacing w:after="200" w:line="276" w:lineRule="auto"/>
        <w:rPr>
          <w:rStyle w:val="10"/>
          <w:rFonts w:ascii="Times New Roman" w:hAnsi="Times New Roman" w:cs="Times New Roman"/>
        </w:rPr>
      </w:pPr>
      <w:r>
        <w:rPr>
          <w:rStyle w:val="10"/>
          <w:rFonts w:ascii="Times New Roman" w:hAnsi="Times New Roman" w:cs="Times New Roman"/>
        </w:rPr>
        <w:t>材料二：</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在我看来，在中国当代的小说家中，很少有人像韩少功那样将随笔写得那么得心应手，那么睿智。经过办《海南纪实》《天涯》杂志的考验，经过大特区商海浪潮的冲击，他的思想更深刻成熟了，他的文风更老辣简洁了，他对文学的追求似乎更执著了。他右手写小说，左手写随笔。在随笔的写作中，韩少功天赋中那种我们称之为智慧的素质被发挥到一种巅峰状态。读着他近年的随笔，我有时会产生出这样一种古怪的想法：不知随笔这种文体是专为韩少功准备的，还是韩少功天生就应当写随笔？</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不管是韩少功无意间碰上了随笔，还是随笔找上了韩少功，韩少功的随笔写得好，却是读过他的作品的人都公认的事实——那是智慧的独语，是哲学的散文化，也是生活常态的文学化。</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随笔是一种需要智慧的文体。智慧不是聪明的滑头和取巧，不是知识的炫耀和卖弄；智慧从根本上说是一种生活态度，一种精神境界，一种心血的燃烧。韩少功的随笔，给我们印象最深刻的就是智慧。不过他的智慧，不是经院或书斋里的智慧；他的智慧，更多的是来自生活的启示，来自他的生命的激发；他的智慧，不是体现于某篇文章，某个局部或某个词句，而是化为一种精气流荡于他所有的文字中，并成为他作品的纹章印记，成为他的人格在随笔中的自然呈现。</w:t>
      </w:r>
    </w:p>
    <w:p>
      <w:pPr>
        <w:pStyle w:val="21"/>
        <w:spacing w:after="200" w:line="276" w:lineRule="auto"/>
        <w:jc w:val="right"/>
        <w:rPr>
          <w:rStyle w:val="10"/>
          <w:rFonts w:ascii="Times New Roman" w:hAnsi="Times New Roman" w:cs="Times New Roman"/>
        </w:rPr>
      </w:pPr>
      <w:r>
        <w:rPr>
          <w:rStyle w:val="10"/>
          <w:rFonts w:ascii="Times New Roman" w:hAnsi="Times New Roman" w:cs="Times New Roman"/>
        </w:rPr>
        <w:t>（摘编自陈剑晖《智慧的独语——关于韩少功散文随笔的札记》）</w:t>
      </w:r>
    </w:p>
    <w:p>
      <w:pPr>
        <w:pStyle w:val="21"/>
        <w:spacing w:after="200" w:line="276" w:lineRule="auto"/>
        <w:rPr>
          <w:rStyle w:val="10"/>
          <w:rFonts w:ascii="Times New Roman" w:hAnsi="Times New Roman" w:cs="Times New Roman"/>
        </w:rPr>
      </w:pPr>
      <w:r>
        <w:rPr>
          <w:rStyle w:val="10"/>
          <w:rFonts w:ascii="Times New Roman" w:hAnsi="Times New Roman" w:cs="Times New Roman"/>
        </w:rPr>
        <w:t>6．下列对材料一相关内容和艺术特色的分析鉴赏，不正确的一项是（    ）</w:t>
      </w:r>
    </w:p>
    <w:p>
      <w:pPr>
        <w:pStyle w:val="21"/>
        <w:spacing w:after="200" w:line="276" w:lineRule="auto"/>
        <w:rPr>
          <w:rStyle w:val="10"/>
          <w:rFonts w:ascii="Times New Roman" w:hAnsi="Times New Roman" w:cs="Times New Roman"/>
        </w:rPr>
      </w:pPr>
      <w:r>
        <w:rPr>
          <w:rStyle w:val="10"/>
          <w:rFonts w:ascii="Times New Roman" w:hAnsi="Times New Roman" w:cs="Times New Roman"/>
        </w:rPr>
        <w:t>A．文章以“我”这个下湖游泳者的视角观察和感受世界，文中直接表现“我”的笔墨不多，却让人感觉到处处都有“我”的存在。</w:t>
      </w:r>
    </w:p>
    <w:p>
      <w:pPr>
        <w:pStyle w:val="21"/>
        <w:spacing w:after="200" w:line="276" w:lineRule="auto"/>
        <w:rPr>
          <w:rStyle w:val="10"/>
          <w:rFonts w:ascii="Times New Roman" w:hAnsi="Times New Roman" w:cs="Times New Roman"/>
        </w:rPr>
      </w:pPr>
      <w:r>
        <w:rPr>
          <w:rStyle w:val="10"/>
          <w:rFonts w:ascii="Times New Roman" w:hAnsi="Times New Roman" w:cs="Times New Roman"/>
        </w:rPr>
        <w:t>B．作者面对镜子般的湖面“不知如何是好”，感觉下水打破湖面“实为一大暴行”，生动传达出视湖水为有生命之物的微妙心理。</w:t>
      </w:r>
    </w:p>
    <w:p>
      <w:pPr>
        <w:pStyle w:val="21"/>
        <w:spacing w:after="200" w:line="276" w:lineRule="auto"/>
        <w:rPr>
          <w:rStyle w:val="10"/>
          <w:rFonts w:ascii="Times New Roman" w:hAnsi="Times New Roman" w:cs="Times New Roman"/>
        </w:rPr>
      </w:pPr>
      <w:r>
        <w:rPr>
          <w:rStyle w:val="10"/>
          <w:rFonts w:ascii="Times New Roman" w:hAnsi="Times New Roman" w:cs="Times New Roman"/>
        </w:rPr>
        <w:t>C．老人和少年像两样“静物”一样在水边垂钓，作者不仅欣赏这样一幅安静的生活画面，更赞赏他们面对生活磨难时的沉静和坚毅。</w:t>
      </w:r>
    </w:p>
    <w:p>
      <w:pPr>
        <w:pStyle w:val="21"/>
        <w:spacing w:after="200" w:line="276" w:lineRule="auto"/>
        <w:rPr>
          <w:rStyle w:val="10"/>
          <w:rFonts w:ascii="Times New Roman" w:hAnsi="Times New Roman" w:cs="Times New Roman"/>
        </w:rPr>
      </w:pPr>
      <w:r>
        <w:rPr>
          <w:rStyle w:val="10"/>
          <w:rFonts w:ascii="Times New Roman" w:hAnsi="Times New Roman" w:cs="Times New Roman"/>
        </w:rPr>
        <w:t>D．静是作者刻意营造的大境界，静中又充满生机勃勃的动，包括阵雨、水鸟、游鱼这样真实可感的动，也包括意念中的“无边喧哗”。</w:t>
      </w:r>
    </w:p>
    <w:p>
      <w:pPr>
        <w:pStyle w:val="21"/>
        <w:spacing w:after="200" w:line="276" w:lineRule="auto"/>
        <w:rPr>
          <w:rStyle w:val="10"/>
          <w:rFonts w:ascii="Times New Roman" w:hAnsi="Times New Roman" w:cs="Times New Roman"/>
        </w:rPr>
      </w:pPr>
      <w:r>
        <w:rPr>
          <w:rStyle w:val="10"/>
          <w:rFonts w:ascii="Times New Roman" w:hAnsi="Times New Roman" w:cs="Times New Roman"/>
        </w:rPr>
        <w:t>7．下列与文本有关的说法，正确的一项是（    ）</w:t>
      </w:r>
    </w:p>
    <w:p>
      <w:pPr>
        <w:pStyle w:val="21"/>
        <w:spacing w:after="200" w:line="276" w:lineRule="auto"/>
        <w:rPr>
          <w:rStyle w:val="10"/>
          <w:rFonts w:ascii="Times New Roman" w:hAnsi="Times New Roman" w:cs="Times New Roman"/>
        </w:rPr>
      </w:pPr>
      <w:r>
        <w:rPr>
          <w:rStyle w:val="10"/>
          <w:rFonts w:ascii="Times New Roman" w:hAnsi="Times New Roman" w:cs="Times New Roman"/>
        </w:rPr>
        <w:t>A．材料一选自韩少功散文随笔集《山南水北》，字里行间流荡着一种睿智和精气，是一篇个性色彩鲜明的“智慧的独语”。</w:t>
      </w:r>
    </w:p>
    <w:p>
      <w:pPr>
        <w:pStyle w:val="21"/>
        <w:spacing w:after="200" w:line="276" w:lineRule="auto"/>
        <w:rPr>
          <w:rStyle w:val="10"/>
          <w:rFonts w:ascii="Times New Roman" w:hAnsi="Times New Roman" w:cs="Times New Roman"/>
        </w:rPr>
      </w:pPr>
      <w:r>
        <w:rPr>
          <w:rStyle w:val="10"/>
          <w:rFonts w:ascii="Times New Roman" w:hAnsi="Times New Roman" w:cs="Times New Roman"/>
        </w:rPr>
        <w:t>B．随笔是一种需要智慧的文体，这是它与小说、散文等文体的不同之处，而真正的智慧大都来自生活的启示和生命的激发。</w:t>
      </w:r>
    </w:p>
    <w:p>
      <w:pPr>
        <w:pStyle w:val="21"/>
        <w:spacing w:after="200" w:line="276" w:lineRule="auto"/>
        <w:rPr>
          <w:rStyle w:val="10"/>
          <w:rFonts w:ascii="Times New Roman" w:hAnsi="Times New Roman" w:cs="Times New Roman"/>
        </w:rPr>
      </w:pPr>
      <w:r>
        <w:rPr>
          <w:rStyle w:val="10"/>
          <w:rFonts w:ascii="Times New Roman" w:hAnsi="Times New Roman" w:cs="Times New Roman"/>
        </w:rPr>
        <w:t>C．韩少功作为著名作家，写过小说，办过杂志，后来他在随笔这种文体中真正找到了用武之地，文学成就也达到了巅峰。</w:t>
      </w:r>
    </w:p>
    <w:p>
      <w:pPr>
        <w:pStyle w:val="21"/>
        <w:spacing w:after="200" w:line="276" w:lineRule="auto"/>
        <w:rPr>
          <w:rStyle w:val="10"/>
          <w:rFonts w:ascii="Times New Roman" w:hAnsi="Times New Roman" w:cs="Times New Roman"/>
        </w:rPr>
      </w:pPr>
      <w:r>
        <w:rPr>
          <w:rStyle w:val="10"/>
          <w:rFonts w:ascii="Times New Roman" w:hAnsi="Times New Roman" w:cs="Times New Roman"/>
        </w:rPr>
        <w:t>D．凡是读过韩少功作品的人，都认为他的随笔写得好，因为这些作品不耍小聪明，不投机取巧，也不炫耀和卖弄知识。</w:t>
      </w:r>
    </w:p>
    <w:p>
      <w:pPr>
        <w:pStyle w:val="21"/>
        <w:spacing w:after="200" w:line="276" w:lineRule="auto"/>
        <w:rPr>
          <w:rStyle w:val="10"/>
          <w:rFonts w:ascii="Times New Roman" w:hAnsi="Times New Roman" w:cs="Times New Roman"/>
        </w:rPr>
      </w:pPr>
      <w:r>
        <w:rPr>
          <w:rStyle w:val="10"/>
          <w:rFonts w:ascii="Times New Roman" w:hAnsi="Times New Roman" w:cs="Times New Roman"/>
        </w:rPr>
        <w:t>8．请简要赏析材料一中画横线的段落。</w:t>
      </w:r>
    </w:p>
    <w:p>
      <w:pPr>
        <w:pStyle w:val="21"/>
        <w:spacing w:after="200" w:line="276" w:lineRule="auto"/>
        <w:rPr>
          <w:rStyle w:val="10"/>
          <w:rFonts w:ascii="Times New Roman" w:hAnsi="Times New Roman" w:cs="Times New Roman"/>
        </w:rPr>
      </w:pPr>
      <w:r>
        <w:rPr>
          <w:rStyle w:val="10"/>
          <w:rFonts w:ascii="Times New Roman" w:hAnsi="Times New Roman" w:cs="Times New Roman"/>
        </w:rPr>
        <w:t>________________________________________________________________________</w:t>
      </w:r>
    </w:p>
    <w:p>
      <w:pPr>
        <w:pStyle w:val="21"/>
        <w:spacing w:after="200" w:line="276" w:lineRule="auto"/>
        <w:rPr>
          <w:rStyle w:val="10"/>
          <w:rFonts w:ascii="Times New Roman" w:hAnsi="Times New Roman" w:cs="Times New Roman"/>
        </w:rPr>
      </w:pPr>
      <w:r>
        <w:rPr>
          <w:rStyle w:val="10"/>
          <w:rFonts w:ascii="Times New Roman" w:hAnsi="Times New Roman" w:cs="Times New Roman"/>
        </w:rPr>
        <w:t>9．材料二认为韩少功的随笔“是哲学的散文化，也是生活常态的文学化”，文本一是怎样体现这些特点的？</w:t>
      </w:r>
    </w:p>
    <w:p>
      <w:pPr>
        <w:pStyle w:val="21"/>
        <w:spacing w:after="200" w:line="276" w:lineRule="auto"/>
        <w:rPr>
          <w:rStyle w:val="10"/>
          <w:rFonts w:ascii="Times New Roman" w:hAnsi="Times New Roman" w:cs="Times New Roman"/>
        </w:rPr>
      </w:pPr>
      <w:r>
        <w:rPr>
          <w:rStyle w:val="10"/>
          <w:rFonts w:ascii="Times New Roman" w:hAnsi="Times New Roman" w:cs="Times New Roman"/>
        </w:rPr>
        <w:t>________________________________________________________________________</w:t>
      </w:r>
    </w:p>
    <w:p>
      <w:pPr>
        <w:pStyle w:val="21"/>
        <w:spacing w:after="200" w:line="276" w:lineRule="auto"/>
        <w:rPr>
          <w:rStyle w:val="10"/>
          <w:rFonts w:ascii="Times New Roman" w:hAnsi="Times New Roman" w:cs="Times New Roman"/>
        </w:rPr>
      </w:pPr>
      <w:r>
        <w:rPr>
          <w:rStyle w:val="10"/>
          <w:rFonts w:ascii="Times New Roman" w:hAnsi="Times New Roman" w:cs="Times New Roman"/>
        </w:rPr>
        <w:t>二、古代诗文阅读</w:t>
      </w:r>
    </w:p>
    <w:p>
      <w:pPr>
        <w:pStyle w:val="21"/>
        <w:spacing w:after="200" w:line="276" w:lineRule="auto"/>
        <w:rPr>
          <w:rStyle w:val="10"/>
          <w:rFonts w:ascii="Times New Roman" w:hAnsi="Times New Roman" w:cs="Times New Roman"/>
        </w:rPr>
      </w:pPr>
      <w:r>
        <w:rPr>
          <w:rStyle w:val="10"/>
          <w:rFonts w:ascii="Times New Roman" w:hAnsi="Times New Roman" w:cs="Times New Roman"/>
        </w:rPr>
        <w:t>（一）文言文阅读（本题共5小题）</w:t>
      </w:r>
    </w:p>
    <w:p>
      <w:pPr>
        <w:pStyle w:val="21"/>
        <w:spacing w:after="200" w:line="276" w:lineRule="auto"/>
        <w:rPr>
          <w:rStyle w:val="10"/>
          <w:rFonts w:ascii="Times New Roman" w:hAnsi="Times New Roman" w:cs="Times New Roman"/>
        </w:rPr>
      </w:pPr>
      <w:r>
        <w:rPr>
          <w:rStyle w:val="10"/>
          <w:rFonts w:ascii="Times New Roman" w:hAnsi="Times New Roman" w:cs="Times New Roman"/>
        </w:rPr>
        <w:t>阅读下面的文言文，完成10～14题。</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蒋堂，字希鲁，常州宜兴人。擢进士第，为楚州团练推官。满岁，吏部引对，真宗览所</w:t>
      </w:r>
      <w:r>
        <w:rPr>
          <w:rStyle w:val="10"/>
          <w:rFonts w:ascii="Times New Roman" w:hAnsi="Times New Roman" w:cs="Times New Roman"/>
          <w:u w:val="single"/>
        </w:rPr>
        <w:t>试判</w:t>
      </w:r>
      <w:r>
        <w:rPr>
          <w:rStyle w:val="10"/>
          <w:rFonts w:ascii="Times New Roman" w:hAnsi="Times New Roman" w:cs="Times New Roman"/>
        </w:rPr>
        <w:t>，善之，特授大理寺丞、知临川县。县富人李甲多为不法，前令莫能制，</w:t>
      </w:r>
      <w:r>
        <w:rPr>
          <w:rStyle w:val="10"/>
          <w:rFonts w:ascii="Times New Roman" w:hAnsi="Times New Roman" w:cs="Times New Roman"/>
          <w:u w:val="single"/>
        </w:rPr>
        <w:t>堂戒谕不悛，白州以兵索其家，得僭乘舆物，置于死</w:t>
      </w:r>
      <w:r>
        <w:rPr>
          <w:rStyle w:val="10"/>
          <w:rFonts w:ascii="Times New Roman" w:hAnsi="Times New Roman" w:cs="Times New Roman"/>
        </w:rPr>
        <w:t>。召为监察御史。禁中火，有司请究所起，多引宫人属吏。堂言：“火起无迹，安知非天意也，陛下宜修德应变。有司乃欲归咎宫人，以之属吏，何求不可，而遂赐之死，是重天谴也。”诏原之。论奏郭皇后不当废，坐赎。再迁侍御史、判</w:t>
      </w:r>
      <w:r>
        <w:rPr>
          <w:rStyle w:val="10"/>
          <w:rFonts w:ascii="Times New Roman" w:hAnsi="Times New Roman" w:cs="Times New Roman"/>
          <w:u w:val="single"/>
        </w:rPr>
        <w:t>三司</w:t>
      </w:r>
      <w:r>
        <w:rPr>
          <w:rStyle w:val="10"/>
          <w:rFonts w:ascii="Times New Roman" w:hAnsi="Times New Roman" w:cs="Times New Roman"/>
        </w:rPr>
        <w:t>度支勾院，出为江南东路转运使，徙淮南，兼江、淮发运事。在江、淮，岁荐部吏二百人。</w:t>
      </w:r>
      <w:r>
        <w:rPr>
          <w:rStyle w:val="10"/>
          <w:rFonts w:ascii="Times New Roman" w:hAnsi="Times New Roman" w:cs="Times New Roman"/>
          <w:u w:val="single"/>
        </w:rPr>
        <w:t>或谓曰：“一有谬举，且得罪，何以多为？</w:t>
      </w:r>
      <w:r>
        <w:rPr>
          <w:rStyle w:val="10"/>
          <w:rFonts w:ascii="Times New Roman" w:hAnsi="Times New Roman" w:cs="Times New Roman"/>
        </w:rPr>
        <w:t>”堂曰：“十得二三，亦足报国。”坐失按蕲州王蒙正故入部吏死罪，降知越州。州之鉴湖，马臻所为，溉田八千顷，食利者万家。前守建言听民自占，多为</w:t>
      </w:r>
      <w:r>
        <w:rPr>
          <w:rStyle w:val="10"/>
          <w:rFonts w:ascii="Times New Roman" w:hAnsi="Times New Roman" w:cs="Times New Roman"/>
          <w:u w:val="single"/>
        </w:rPr>
        <w:t>豪右</w:t>
      </w:r>
      <w:r>
        <w:rPr>
          <w:rStyle w:val="10"/>
          <w:rFonts w:ascii="Times New Roman" w:hAnsi="Times New Roman" w:cs="Times New Roman"/>
        </w:rPr>
        <w:t>所侵，堂奏复之。徙苏州，擢天章阁待制、江淮制置发运使。先是，发运使上计，造大舟数十，载江、湖物入遗京师权贵，堂曰：“吾岂为此，岁入自可附驿奉也。”前后五年，未尝一至京师。以枢密直学士知益州。庆历初，诏天下建学。汉文翁石室在孔子庙中，堂因广其舍为学宫，选属官以教诸生，士人翕然称之。</w:t>
      </w:r>
      <w:r>
        <w:rPr>
          <w:rStyle w:val="10"/>
          <w:rFonts w:ascii="Times New Roman" w:hAnsi="Times New Roman" w:cs="Times New Roman"/>
          <w:u w:val="single"/>
        </w:rPr>
        <w:t>杨日严在蜀有能名堂素不乐之于是节游宴减厨传专尚宽纵颇变日严之政又建铜壶阁其制宏敞而材不预具</w:t>
      </w:r>
      <w:r>
        <w:rPr>
          <w:rStyle w:val="10"/>
          <w:rFonts w:ascii="Times New Roman" w:hAnsi="Times New Roman" w:cs="Times New Roman"/>
        </w:rPr>
        <w:t>功既半，乃伐乔木于蜀先主惠陵、江渎祠，又毁后土及刘禅祠，蜀人浸不悦，狱讼滋多。以尚书礼部侍郎</w:t>
      </w:r>
      <w:r>
        <w:rPr>
          <w:rStyle w:val="10"/>
          <w:rFonts w:ascii="Times New Roman" w:hAnsi="Times New Roman" w:cs="Times New Roman"/>
          <w:u w:val="single"/>
        </w:rPr>
        <w:t>致仕</w:t>
      </w:r>
      <w:r>
        <w:rPr>
          <w:rStyle w:val="10"/>
          <w:rFonts w:ascii="Times New Roman" w:hAnsi="Times New Roman" w:cs="Times New Roman"/>
        </w:rPr>
        <w:t>，卒，特赠吏部侍郎。堂好学，工文辞，尤嗜作诗，有《吴门集》二十卷。</w:t>
      </w:r>
    </w:p>
    <w:p>
      <w:pPr>
        <w:pStyle w:val="21"/>
        <w:spacing w:after="200" w:line="276" w:lineRule="auto"/>
        <w:jc w:val="right"/>
        <w:rPr>
          <w:rStyle w:val="10"/>
          <w:rFonts w:ascii="Times New Roman" w:hAnsi="Times New Roman" w:cs="Times New Roman"/>
        </w:rPr>
      </w:pPr>
      <w:r>
        <w:rPr>
          <w:rStyle w:val="10"/>
          <w:rFonts w:ascii="Times New Roman" w:hAnsi="Times New Roman" w:cs="Times New Roman"/>
        </w:rPr>
        <w:t>（节选自《宋史·蒋堂传》）</w:t>
      </w:r>
    </w:p>
    <w:p>
      <w:pPr>
        <w:pStyle w:val="21"/>
        <w:spacing w:after="200" w:line="276" w:lineRule="auto"/>
        <w:rPr>
          <w:rStyle w:val="10"/>
          <w:rFonts w:ascii="Times New Roman" w:hAnsi="Times New Roman" w:cs="Times New Roman"/>
        </w:rPr>
      </w:pPr>
      <w:r>
        <w:rPr>
          <w:rStyle w:val="10"/>
          <w:rFonts w:ascii="Times New Roman" w:hAnsi="Times New Roman" w:cs="Times New Roman"/>
        </w:rPr>
        <w:t>10．下列对文中画</w:t>
      </w:r>
      <w:r>
        <w:rPr>
          <w:rStyle w:val="10"/>
          <w:rFonts w:hint="eastAsia" w:ascii="Times New Roman" w:hAnsi="Times New Roman" w:cs="Times New Roman"/>
        </w:rPr>
        <w:t>下划</w:t>
      </w:r>
      <w:r>
        <w:rPr>
          <w:rStyle w:val="10"/>
          <w:rFonts w:ascii="Times New Roman" w:hAnsi="Times New Roman" w:cs="Times New Roman"/>
        </w:rPr>
        <w:t>线部分的断句，正确的一项是（    ）</w:t>
      </w:r>
    </w:p>
    <w:p>
      <w:pPr>
        <w:pStyle w:val="21"/>
        <w:spacing w:after="200" w:line="276" w:lineRule="auto"/>
        <w:rPr>
          <w:rStyle w:val="10"/>
          <w:rFonts w:ascii="Times New Roman" w:hAnsi="Times New Roman" w:cs="Times New Roman"/>
        </w:rPr>
      </w:pPr>
      <w:r>
        <w:rPr>
          <w:rStyle w:val="10"/>
          <w:rFonts w:ascii="Times New Roman" w:hAnsi="Times New Roman" w:cs="Times New Roman"/>
        </w:rPr>
        <w:t>A．杨日严在蜀/有能名/堂素不乐之/于是节游/宴减厨传/专尚宽纵颇变/日严之政又建/铜壶阁其制宏敞/而材不预具/</w:t>
      </w:r>
    </w:p>
    <w:p>
      <w:pPr>
        <w:pStyle w:val="21"/>
        <w:spacing w:after="200" w:line="276" w:lineRule="auto"/>
        <w:rPr>
          <w:rStyle w:val="10"/>
          <w:rFonts w:ascii="Times New Roman" w:hAnsi="Times New Roman" w:cs="Times New Roman"/>
        </w:rPr>
      </w:pPr>
      <w:r>
        <w:rPr>
          <w:rStyle w:val="10"/>
          <w:rFonts w:ascii="Times New Roman" w:hAnsi="Times New Roman" w:cs="Times New Roman"/>
        </w:rPr>
        <w:t>B．杨日严在蜀/有能名/堂素不乐之/于是节游/宴减厨传/专尚宽纵/颇变日严之政/又建铜壶阁/其制宏敞而材/不预具/</w:t>
      </w:r>
    </w:p>
    <w:p>
      <w:pPr>
        <w:pStyle w:val="21"/>
        <w:spacing w:after="200" w:line="276" w:lineRule="auto"/>
        <w:rPr>
          <w:rStyle w:val="10"/>
          <w:rFonts w:ascii="Times New Roman" w:hAnsi="Times New Roman" w:cs="Times New Roman"/>
        </w:rPr>
      </w:pPr>
      <w:r>
        <w:rPr>
          <w:rStyle w:val="10"/>
          <w:rFonts w:ascii="Times New Roman" w:hAnsi="Times New Roman" w:cs="Times New Roman"/>
        </w:rPr>
        <w:t>C．杨日严在蜀/有能名/堂素不乐之/于是节游宴/减厨传/专尚宽纵/颇变日严之政/又建铜壶阁/其制宏敞/而材不预具/</w:t>
      </w:r>
    </w:p>
    <w:p>
      <w:pPr>
        <w:pStyle w:val="21"/>
        <w:spacing w:after="200" w:line="276" w:lineRule="auto"/>
        <w:rPr>
          <w:rStyle w:val="10"/>
          <w:rFonts w:ascii="Times New Roman" w:hAnsi="Times New Roman" w:cs="Times New Roman"/>
        </w:rPr>
      </w:pPr>
      <w:r>
        <w:rPr>
          <w:rStyle w:val="10"/>
          <w:rFonts w:ascii="Times New Roman" w:hAnsi="Times New Roman" w:cs="Times New Roman"/>
        </w:rPr>
        <w:t>D．杨日严在蜀/有能名/堂素不乐之/于是节游宴/减厨传/专尚宽纵颇变/日严之政又建/铜壶阁其制宏敞/而材不预具/</w:t>
      </w:r>
    </w:p>
    <w:p>
      <w:pPr>
        <w:pStyle w:val="21"/>
        <w:spacing w:after="200" w:line="276" w:lineRule="auto"/>
        <w:rPr>
          <w:rStyle w:val="10"/>
          <w:rFonts w:ascii="Times New Roman" w:hAnsi="Times New Roman" w:cs="Times New Roman"/>
        </w:rPr>
      </w:pPr>
      <w:r>
        <w:rPr>
          <w:rStyle w:val="10"/>
          <w:rFonts w:ascii="Times New Roman" w:hAnsi="Times New Roman" w:cs="Times New Roman"/>
        </w:rPr>
        <w:t>11．下列对文中加</w:t>
      </w:r>
      <w:r>
        <w:rPr>
          <w:rStyle w:val="10"/>
          <w:rFonts w:hint="eastAsia" w:ascii="Times New Roman" w:hAnsi="Times New Roman" w:cs="Times New Roman"/>
        </w:rPr>
        <w:t>下划线</w:t>
      </w:r>
      <w:r>
        <w:rPr>
          <w:rStyle w:val="10"/>
          <w:rFonts w:ascii="Times New Roman" w:hAnsi="Times New Roman" w:cs="Times New Roman"/>
        </w:rPr>
        <w:t>词语的相关内容的解说，不正确的一项是（    ）</w:t>
      </w:r>
    </w:p>
    <w:p>
      <w:pPr>
        <w:pStyle w:val="21"/>
        <w:spacing w:after="200" w:line="276" w:lineRule="auto"/>
        <w:rPr>
          <w:rStyle w:val="10"/>
          <w:rFonts w:ascii="Times New Roman" w:hAnsi="Times New Roman" w:cs="Times New Roman"/>
        </w:rPr>
      </w:pPr>
      <w:r>
        <w:rPr>
          <w:rStyle w:val="10"/>
          <w:rFonts w:ascii="Times New Roman" w:hAnsi="Times New Roman" w:cs="Times New Roman"/>
        </w:rPr>
        <w:t>A．试判，唐代取士选官有试策、试赋、试诗、试判等科目，宋时“皆以律疏试判”，并形成制度。</w:t>
      </w:r>
    </w:p>
    <w:p>
      <w:pPr>
        <w:pStyle w:val="21"/>
        <w:spacing w:after="200" w:line="276" w:lineRule="auto"/>
        <w:rPr>
          <w:rStyle w:val="10"/>
          <w:rFonts w:ascii="Times New Roman" w:hAnsi="Times New Roman" w:cs="Times New Roman"/>
        </w:rPr>
      </w:pPr>
      <w:r>
        <w:rPr>
          <w:rStyle w:val="10"/>
          <w:rFonts w:ascii="Times New Roman" w:hAnsi="Times New Roman" w:cs="Times New Roman"/>
        </w:rPr>
        <w:t>B．三司，在唐代之前同三公，唐、宋以盐铁、度支、户部为三司，总管全国财政。</w:t>
      </w:r>
    </w:p>
    <w:p>
      <w:pPr>
        <w:pStyle w:val="21"/>
        <w:spacing w:after="200" w:line="276" w:lineRule="auto"/>
        <w:rPr>
          <w:rStyle w:val="10"/>
          <w:rFonts w:ascii="Times New Roman" w:hAnsi="Times New Roman" w:cs="Times New Roman"/>
        </w:rPr>
      </w:pPr>
      <w:r>
        <w:rPr>
          <w:rStyle w:val="10"/>
          <w:rFonts w:ascii="Times New Roman" w:hAnsi="Times New Roman" w:cs="Times New Roman"/>
        </w:rPr>
        <w:t>C．豪右，原是西汉出现的占有大量田产的豪族，后为豪强地主，因以右为下，故称豪右。</w:t>
      </w:r>
    </w:p>
    <w:p>
      <w:pPr>
        <w:pStyle w:val="21"/>
        <w:spacing w:after="200" w:line="276" w:lineRule="auto"/>
        <w:rPr>
          <w:rStyle w:val="10"/>
          <w:rFonts w:ascii="Times New Roman" w:hAnsi="Times New Roman" w:cs="Times New Roman"/>
        </w:rPr>
      </w:pPr>
      <w:r>
        <w:rPr>
          <w:rStyle w:val="10"/>
          <w:rFonts w:ascii="Times New Roman" w:hAnsi="Times New Roman" w:cs="Times New Roman"/>
        </w:rPr>
        <w:t>D．致仕，辞去官职。官员致仕后的俸禄及待遇，与原官品、功绩及皇帝的恩宠程度有关。</w:t>
      </w:r>
    </w:p>
    <w:p>
      <w:pPr>
        <w:pStyle w:val="21"/>
        <w:spacing w:after="200" w:line="276" w:lineRule="auto"/>
        <w:rPr>
          <w:rStyle w:val="10"/>
          <w:rFonts w:ascii="Times New Roman" w:hAnsi="Times New Roman" w:cs="Times New Roman"/>
        </w:rPr>
      </w:pPr>
      <w:r>
        <w:rPr>
          <w:rStyle w:val="10"/>
          <w:rFonts w:ascii="Times New Roman" w:hAnsi="Times New Roman" w:cs="Times New Roman"/>
        </w:rPr>
        <w:t>12．下列对原文有关内容的概括和分析，不正确的一项是（    ）</w:t>
      </w:r>
    </w:p>
    <w:p>
      <w:pPr>
        <w:pStyle w:val="21"/>
        <w:spacing w:after="200" w:line="276" w:lineRule="auto"/>
        <w:rPr>
          <w:rStyle w:val="10"/>
          <w:rFonts w:ascii="Times New Roman" w:hAnsi="Times New Roman" w:cs="Times New Roman"/>
        </w:rPr>
      </w:pPr>
      <w:r>
        <w:rPr>
          <w:rStyle w:val="10"/>
          <w:rFonts w:ascii="Times New Roman" w:hAnsi="Times New Roman" w:cs="Times New Roman"/>
        </w:rPr>
        <w:t>A．蒋堂除强扶弱，断案充满智慧。对待不法的李甲，用强硬的手腕获得关键物证，依法处置；对待禁中火灾，他护佑弱者，并趁机规劝君王修德。</w:t>
      </w:r>
    </w:p>
    <w:p>
      <w:pPr>
        <w:pStyle w:val="21"/>
        <w:spacing w:after="200" w:line="276" w:lineRule="auto"/>
        <w:rPr>
          <w:rStyle w:val="10"/>
          <w:rFonts w:ascii="Times New Roman" w:hAnsi="Times New Roman" w:cs="Times New Roman"/>
        </w:rPr>
      </w:pPr>
      <w:r>
        <w:rPr>
          <w:rStyle w:val="10"/>
          <w:rFonts w:ascii="Times New Roman" w:hAnsi="Times New Roman" w:cs="Times New Roman"/>
        </w:rPr>
        <w:t>B．蒋堂仗义执言，不念自身安危。他不顾政治风险，上书皇帝，反对废黜郭皇后；为蕲州王蒙正故意判属吏死罪之事翻案，因此被贬越州。</w:t>
      </w:r>
    </w:p>
    <w:p>
      <w:pPr>
        <w:pStyle w:val="21"/>
        <w:spacing w:after="200" w:line="276" w:lineRule="auto"/>
        <w:rPr>
          <w:rStyle w:val="10"/>
          <w:rFonts w:ascii="Times New Roman" w:hAnsi="Times New Roman" w:cs="Times New Roman"/>
        </w:rPr>
      </w:pPr>
      <w:r>
        <w:rPr>
          <w:rStyle w:val="10"/>
          <w:rFonts w:ascii="Times New Roman" w:hAnsi="Times New Roman" w:cs="Times New Roman"/>
        </w:rPr>
        <w:t>C．蒋堂为官清正，不附豪族权贵。他在鉴湖将豪门大族侵占的土地归还百姓；他拒造大船给京师权贵馈送物产，每年的税收靠驿站送往京师。</w:t>
      </w:r>
    </w:p>
    <w:p>
      <w:pPr>
        <w:pStyle w:val="21"/>
        <w:spacing w:after="200" w:line="276" w:lineRule="auto"/>
        <w:rPr>
          <w:rStyle w:val="10"/>
          <w:rFonts w:ascii="Times New Roman" w:hAnsi="Times New Roman" w:cs="Times New Roman"/>
        </w:rPr>
      </w:pPr>
      <w:r>
        <w:rPr>
          <w:rStyle w:val="10"/>
          <w:rFonts w:ascii="Times New Roman" w:hAnsi="Times New Roman" w:cs="Times New Roman"/>
        </w:rPr>
        <w:t>D．蒋堂重视教育，更有文化修养。他扩展文翁石室的屋舍作为学宫，挑选所属官吏任教，获得了士人的称颂；自己也爱好学习，著《吴门集》二十卷。</w:t>
      </w:r>
    </w:p>
    <w:p>
      <w:pPr>
        <w:pStyle w:val="21"/>
        <w:spacing w:after="200" w:line="276" w:lineRule="auto"/>
        <w:rPr>
          <w:rStyle w:val="10"/>
          <w:rFonts w:ascii="Times New Roman" w:hAnsi="Times New Roman" w:cs="Times New Roman"/>
        </w:rPr>
      </w:pPr>
      <w:r>
        <w:rPr>
          <w:rStyle w:val="10"/>
          <w:rFonts w:ascii="Times New Roman" w:hAnsi="Times New Roman" w:cs="Times New Roman"/>
        </w:rPr>
        <w:t>13．把文中划横线的句子翻译成现代汉语。</w:t>
      </w:r>
    </w:p>
    <w:p>
      <w:pPr>
        <w:pStyle w:val="21"/>
        <w:spacing w:after="200" w:line="276" w:lineRule="auto"/>
        <w:rPr>
          <w:rStyle w:val="10"/>
          <w:rFonts w:ascii="Times New Roman" w:hAnsi="Times New Roman" w:cs="Times New Roman"/>
        </w:rPr>
      </w:pPr>
      <w:r>
        <w:rPr>
          <w:rStyle w:val="10"/>
          <w:rFonts w:ascii="Times New Roman" w:hAnsi="Times New Roman" w:cs="Times New Roman"/>
        </w:rPr>
        <w:t>（1）堂戒谕不悛，白州以兵索其家，得僭乘舆物，置于死。</w:t>
      </w:r>
    </w:p>
    <w:p>
      <w:pPr>
        <w:pStyle w:val="21"/>
        <w:spacing w:after="200" w:line="276" w:lineRule="auto"/>
        <w:rPr>
          <w:rStyle w:val="10"/>
          <w:rFonts w:ascii="Times New Roman" w:hAnsi="Times New Roman" w:cs="Times New Roman"/>
        </w:rPr>
      </w:pPr>
      <w:r>
        <w:rPr>
          <w:rStyle w:val="10"/>
          <w:rFonts w:ascii="Times New Roman" w:hAnsi="Times New Roman" w:cs="Times New Roman"/>
        </w:rPr>
        <w:t>__________________________________________________________________________</w:t>
      </w:r>
    </w:p>
    <w:p>
      <w:pPr>
        <w:pStyle w:val="21"/>
        <w:spacing w:after="200" w:line="276" w:lineRule="auto"/>
        <w:rPr>
          <w:rStyle w:val="10"/>
          <w:rFonts w:ascii="Times New Roman" w:hAnsi="Times New Roman" w:cs="Times New Roman"/>
        </w:rPr>
      </w:pPr>
      <w:r>
        <w:rPr>
          <w:rStyle w:val="10"/>
          <w:rFonts w:ascii="Times New Roman" w:hAnsi="Times New Roman" w:cs="Times New Roman"/>
        </w:rPr>
        <w:t>（2）或谓曰：“一有谬举，且得罪，何以多为？</w:t>
      </w:r>
    </w:p>
    <w:p>
      <w:pPr>
        <w:pStyle w:val="21"/>
        <w:spacing w:after="200" w:line="276" w:lineRule="auto"/>
        <w:rPr>
          <w:rStyle w:val="10"/>
          <w:rFonts w:ascii="Times New Roman" w:hAnsi="Times New Roman" w:cs="Times New Roman"/>
        </w:rPr>
      </w:pPr>
      <w:r>
        <w:rPr>
          <w:rStyle w:val="10"/>
          <w:rFonts w:ascii="Times New Roman" w:hAnsi="Times New Roman" w:cs="Times New Roman"/>
        </w:rPr>
        <w:t>__________________________________________________________________________</w:t>
      </w:r>
    </w:p>
    <w:p>
      <w:pPr>
        <w:pStyle w:val="21"/>
        <w:spacing w:after="200" w:line="276" w:lineRule="auto"/>
        <w:rPr>
          <w:rStyle w:val="10"/>
          <w:rFonts w:ascii="Times New Roman" w:hAnsi="Times New Roman" w:cs="Times New Roman"/>
        </w:rPr>
      </w:pPr>
      <w:r>
        <w:rPr>
          <w:rStyle w:val="10"/>
          <w:rFonts w:ascii="Times New Roman" w:hAnsi="Times New Roman" w:cs="Times New Roman"/>
        </w:rPr>
        <w:t>14．古人修史，讲究秉笔直书，“不虚美，不隐恶”。“不隐恶”在本文中体现在哪里？</w:t>
      </w:r>
    </w:p>
    <w:p>
      <w:pPr>
        <w:pStyle w:val="21"/>
        <w:spacing w:after="200" w:line="276" w:lineRule="auto"/>
        <w:rPr>
          <w:rStyle w:val="10"/>
          <w:rFonts w:ascii="Times New Roman" w:hAnsi="Times New Roman" w:cs="Times New Roman"/>
        </w:rPr>
      </w:pPr>
      <w:r>
        <w:rPr>
          <w:rStyle w:val="10"/>
          <w:rFonts w:ascii="Times New Roman" w:hAnsi="Times New Roman" w:cs="Times New Roman"/>
        </w:rPr>
        <w:t>______________________________________________________________________________</w:t>
      </w:r>
    </w:p>
    <w:p>
      <w:pPr>
        <w:pStyle w:val="21"/>
        <w:spacing w:after="200" w:line="276" w:lineRule="auto"/>
        <w:rPr>
          <w:rStyle w:val="10"/>
          <w:rFonts w:ascii="Times New Roman" w:hAnsi="Times New Roman" w:cs="Times New Roman"/>
        </w:rPr>
      </w:pPr>
      <w:r>
        <w:rPr>
          <w:rStyle w:val="10"/>
          <w:rFonts w:ascii="Times New Roman" w:hAnsi="Times New Roman" w:cs="Times New Roman"/>
        </w:rPr>
        <w:t>（二）古代诗歌阅读（本题共2小题）</w:t>
      </w:r>
    </w:p>
    <w:p>
      <w:pPr>
        <w:pStyle w:val="21"/>
        <w:spacing w:after="200" w:line="276" w:lineRule="auto"/>
        <w:rPr>
          <w:rStyle w:val="10"/>
          <w:rFonts w:ascii="Times New Roman" w:hAnsi="Times New Roman" w:cs="Times New Roman"/>
        </w:rPr>
      </w:pPr>
      <w:r>
        <w:rPr>
          <w:rStyle w:val="10"/>
          <w:rFonts w:ascii="Times New Roman" w:hAnsi="Times New Roman" w:cs="Times New Roman"/>
        </w:rPr>
        <w:t>阅读下面这首宋诗，完成15～16题。</w:t>
      </w:r>
    </w:p>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萤火</w:t>
      </w:r>
    </w:p>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陈与义</w:t>
      </w:r>
    </w:p>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翩翩飞蛾掩月烛，见烹膏油罪莫赎。</w:t>
      </w:r>
    </w:p>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嘉尔萤火不自欺，草间相照光煜煜。</w:t>
      </w:r>
    </w:p>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却马已录仙人方</w:t>
      </w:r>
      <w:r>
        <w:rPr>
          <w:rStyle w:val="10"/>
          <w:rFonts w:hint="eastAsia" w:ascii="宋体" w:hAnsi="宋体" w:eastAsia="宋体" w:cs="宋体"/>
          <w:vertAlign w:val="superscript"/>
        </w:rPr>
        <w:t>①</w:t>
      </w:r>
      <w:r>
        <w:rPr>
          <w:rStyle w:val="10"/>
          <w:rFonts w:ascii="Times New Roman" w:hAnsi="Times New Roman" w:cs="Times New Roman"/>
        </w:rPr>
        <w:t>，映书曾登君子堂。</w:t>
      </w:r>
    </w:p>
    <w:p>
      <w:pPr>
        <w:pStyle w:val="21"/>
        <w:spacing w:after="200" w:line="276" w:lineRule="auto"/>
        <w:jc w:val="center"/>
        <w:rPr>
          <w:rStyle w:val="10"/>
          <w:rFonts w:ascii="Times New Roman" w:hAnsi="Times New Roman" w:cs="Times New Roman"/>
        </w:rPr>
      </w:pPr>
      <w:r>
        <w:rPr>
          <w:rStyle w:val="10"/>
          <w:rFonts w:ascii="Times New Roman" w:hAnsi="Times New Roman" w:cs="Times New Roman"/>
        </w:rPr>
        <w:t>不畏月明见陋质，但畏风雨难为光。</w:t>
      </w:r>
    </w:p>
    <w:p>
      <w:pPr>
        <w:pStyle w:val="21"/>
        <w:spacing w:after="200" w:line="276" w:lineRule="auto"/>
        <w:rPr>
          <w:rStyle w:val="10"/>
          <w:rFonts w:ascii="Times New Roman" w:hAnsi="Times New Roman" w:cs="Times New Roman"/>
        </w:rPr>
      </w:pPr>
      <w:r>
        <w:rPr>
          <w:rStyle w:val="10"/>
          <w:rFonts w:ascii="Times New Roman" w:hAnsi="Times New Roman" w:cs="Times New Roman"/>
        </w:rPr>
        <w:t>注：</w:t>
      </w:r>
      <w:r>
        <w:rPr>
          <w:rStyle w:val="10"/>
          <w:rFonts w:hint="eastAsia" w:ascii="宋体" w:hAnsi="宋体" w:eastAsia="宋体" w:cs="宋体"/>
        </w:rPr>
        <w:t>①</w:t>
      </w:r>
      <w:r>
        <w:rPr>
          <w:rStyle w:val="10"/>
          <w:rFonts w:ascii="Times New Roman" w:hAnsi="Times New Roman" w:cs="Times New Roman"/>
        </w:rPr>
        <w:t>相传仙人方术，取萤火，裹以羊皮，置土中，马见而鸣，却不敢行。</w:t>
      </w:r>
    </w:p>
    <w:p>
      <w:pPr>
        <w:pStyle w:val="21"/>
        <w:spacing w:after="200" w:line="276" w:lineRule="auto"/>
        <w:rPr>
          <w:rStyle w:val="10"/>
          <w:rFonts w:ascii="Times New Roman" w:hAnsi="Times New Roman" w:cs="Times New Roman"/>
        </w:rPr>
      </w:pPr>
      <w:r>
        <w:rPr>
          <w:rStyle w:val="10"/>
          <w:rFonts w:ascii="Times New Roman" w:hAnsi="Times New Roman" w:cs="Times New Roman"/>
        </w:rPr>
        <w:t>15．下列对这首诗的理解和赏析，不正确的一项是（    ）</w:t>
      </w:r>
    </w:p>
    <w:p>
      <w:pPr>
        <w:pStyle w:val="21"/>
        <w:spacing w:after="200" w:line="276" w:lineRule="auto"/>
        <w:rPr>
          <w:rStyle w:val="10"/>
          <w:rFonts w:ascii="Times New Roman" w:hAnsi="Times New Roman" w:cs="Times New Roman"/>
        </w:rPr>
      </w:pPr>
      <w:r>
        <w:rPr>
          <w:rStyle w:val="10"/>
          <w:rFonts w:ascii="Times New Roman" w:hAnsi="Times New Roman" w:cs="Times New Roman"/>
        </w:rPr>
        <w:t>A．首联写飞蛾在月光下烛火边翩然起舞，终葬身于灯油之中。诗人深感愧疚，自觉罪无可赎。写飞蛾是为下文写萤火张本。</w:t>
      </w:r>
    </w:p>
    <w:p>
      <w:pPr>
        <w:pStyle w:val="21"/>
        <w:spacing w:after="200" w:line="276" w:lineRule="auto"/>
        <w:rPr>
          <w:rStyle w:val="10"/>
          <w:rFonts w:ascii="Times New Roman" w:hAnsi="Times New Roman" w:cs="Times New Roman"/>
        </w:rPr>
      </w:pPr>
      <w:r>
        <w:rPr>
          <w:rStyle w:val="10"/>
          <w:rFonts w:ascii="Times New Roman" w:hAnsi="Times New Roman" w:cs="Times New Roman"/>
        </w:rPr>
        <w:t>B．颔联诗人态度鲜明，赞扬萤火不会自欺欺人，会在夜晚的草丛间发出煜煜之光，不像飞蛾那样与月烛争辉，最终却落得葬身灯油的境地。</w:t>
      </w:r>
    </w:p>
    <w:p>
      <w:pPr>
        <w:pStyle w:val="21"/>
        <w:spacing w:after="200" w:line="276" w:lineRule="auto"/>
        <w:rPr>
          <w:rStyle w:val="10"/>
          <w:rFonts w:ascii="Times New Roman" w:hAnsi="Times New Roman" w:cs="Times New Roman"/>
        </w:rPr>
      </w:pPr>
      <w:r>
        <w:rPr>
          <w:rStyle w:val="10"/>
          <w:rFonts w:ascii="Times New Roman" w:hAnsi="Times New Roman" w:cs="Times New Roman"/>
        </w:rPr>
        <w:t>C．颈联以“萤火却马”“囊萤映书”的典故来揭示萤火能入仙人之方、登君子之堂的特殊地位，对其赞赏也更进一层。</w:t>
      </w:r>
    </w:p>
    <w:p>
      <w:pPr>
        <w:pStyle w:val="21"/>
        <w:spacing w:after="200" w:line="276" w:lineRule="auto"/>
        <w:rPr>
          <w:rStyle w:val="10"/>
          <w:rFonts w:ascii="Times New Roman" w:hAnsi="Times New Roman" w:cs="Times New Roman"/>
        </w:rPr>
      </w:pPr>
      <w:r>
        <w:rPr>
          <w:rStyle w:val="10"/>
          <w:rFonts w:ascii="Times New Roman" w:hAnsi="Times New Roman" w:cs="Times New Roman"/>
        </w:rPr>
        <w:t>D．整首诗综合运用对比、用典、托物言志等多种表现手法来抒发诗人对萤火的敬佩、喜爱之情，寄托了一定的象征意味。</w:t>
      </w:r>
    </w:p>
    <w:p>
      <w:pPr>
        <w:pStyle w:val="21"/>
        <w:spacing w:after="200" w:line="276" w:lineRule="auto"/>
        <w:rPr>
          <w:rStyle w:val="10"/>
          <w:rFonts w:ascii="Times New Roman" w:hAnsi="Times New Roman" w:cs="Times New Roman"/>
        </w:rPr>
      </w:pPr>
      <w:r>
        <w:rPr>
          <w:rStyle w:val="10"/>
          <w:rFonts w:ascii="Times New Roman" w:hAnsi="Times New Roman" w:cs="Times New Roman"/>
        </w:rPr>
        <w:t>16．这首诗尾联表达了诗人怎样的情感？请结合诗句简要分析。</w:t>
      </w:r>
    </w:p>
    <w:p>
      <w:pPr>
        <w:pStyle w:val="21"/>
        <w:spacing w:after="200" w:line="276" w:lineRule="auto"/>
        <w:rPr>
          <w:rStyle w:val="10"/>
          <w:rFonts w:ascii="Times New Roman" w:hAnsi="Times New Roman" w:cs="Times New Roman"/>
        </w:rPr>
      </w:pPr>
      <w:r>
        <w:rPr>
          <w:rStyle w:val="10"/>
          <w:rFonts w:ascii="Times New Roman" w:hAnsi="Times New Roman" w:cs="Times New Roman"/>
        </w:rPr>
        <w:t>______________________________________________________________________________</w:t>
      </w:r>
    </w:p>
    <w:p>
      <w:pPr>
        <w:pStyle w:val="21"/>
        <w:spacing w:after="200" w:line="276" w:lineRule="auto"/>
        <w:rPr>
          <w:rStyle w:val="10"/>
          <w:rFonts w:ascii="Times New Roman" w:hAnsi="Times New Roman" w:cs="Times New Roman"/>
        </w:rPr>
      </w:pPr>
      <w:r>
        <w:rPr>
          <w:rStyle w:val="10"/>
          <w:rFonts w:ascii="Times New Roman" w:hAnsi="Times New Roman" w:cs="Times New Roman"/>
        </w:rPr>
        <w:t>（三）名篇名句默写（本题共1小题）</w:t>
      </w:r>
    </w:p>
    <w:p>
      <w:pPr>
        <w:pStyle w:val="21"/>
        <w:spacing w:after="200" w:line="276" w:lineRule="auto"/>
        <w:rPr>
          <w:rStyle w:val="10"/>
          <w:rFonts w:ascii="Times New Roman" w:hAnsi="Times New Roman" w:cs="Times New Roman"/>
        </w:rPr>
      </w:pPr>
      <w:r>
        <w:rPr>
          <w:rStyle w:val="10"/>
          <w:rFonts w:ascii="Times New Roman" w:hAnsi="Times New Roman" w:cs="Times New Roman"/>
        </w:rPr>
        <w:t>17．补写出下列句子中的空缺部分。</w:t>
      </w:r>
    </w:p>
    <w:p>
      <w:pPr>
        <w:pStyle w:val="21"/>
        <w:spacing w:after="200" w:line="276" w:lineRule="auto"/>
        <w:rPr>
          <w:rStyle w:val="10"/>
          <w:rFonts w:ascii="Times New Roman" w:hAnsi="Times New Roman" w:cs="Times New Roman"/>
        </w:rPr>
      </w:pPr>
      <w:r>
        <w:rPr>
          <w:rStyle w:val="10"/>
          <w:rFonts w:ascii="Times New Roman" w:hAnsi="Times New Roman" w:cs="Times New Roman"/>
        </w:rPr>
        <w:t>（1）当看到大鹏经过一系列的准备才能“图南”之后，蜩与学鸠通过形象地描述自己在林中飞行和休息的样子来嘲笑大鹏鸟的句子是“_______________________，_______________________”。</w:t>
      </w:r>
    </w:p>
    <w:p>
      <w:pPr>
        <w:pStyle w:val="21"/>
        <w:spacing w:after="200" w:line="276" w:lineRule="auto"/>
        <w:rPr>
          <w:rStyle w:val="10"/>
          <w:rFonts w:ascii="Times New Roman" w:hAnsi="Times New Roman" w:cs="Times New Roman"/>
        </w:rPr>
      </w:pPr>
      <w:r>
        <w:rPr>
          <w:rStyle w:val="10"/>
          <w:rFonts w:ascii="Times New Roman" w:hAnsi="Times New Roman" w:cs="Times New Roman"/>
        </w:rPr>
        <w:t>（2）欧阳修在《醉翁亭记》中用“_______________________，_______________________”的众宾喧哗之动，来衬托大守醉酒之后的颓然之静，生趣盎然。</w:t>
      </w:r>
    </w:p>
    <w:p>
      <w:pPr>
        <w:pStyle w:val="21"/>
        <w:spacing w:after="200" w:line="276" w:lineRule="auto"/>
        <w:rPr>
          <w:rStyle w:val="10"/>
          <w:rFonts w:ascii="Times New Roman" w:hAnsi="Times New Roman" w:cs="Times New Roman"/>
        </w:rPr>
      </w:pPr>
      <w:r>
        <w:rPr>
          <w:rStyle w:val="10"/>
          <w:rFonts w:ascii="Times New Roman" w:hAnsi="Times New Roman" w:cs="Times New Roman"/>
        </w:rPr>
        <w:t>（3）“猿啼”是古诗文之常见意象，如郦道元《三峡》中引自渔歌的“_______________________”，白居易《琵琶行》中的“_______________________”。</w:t>
      </w:r>
    </w:p>
    <w:p>
      <w:pPr>
        <w:pStyle w:val="21"/>
        <w:spacing w:after="200" w:line="276" w:lineRule="auto"/>
        <w:rPr>
          <w:rStyle w:val="10"/>
          <w:rFonts w:ascii="Times New Roman" w:hAnsi="Times New Roman" w:cs="Times New Roman"/>
        </w:rPr>
      </w:pPr>
      <w:r>
        <w:rPr>
          <w:rStyle w:val="10"/>
          <w:rFonts w:ascii="Times New Roman" w:hAnsi="Times New Roman" w:cs="Times New Roman"/>
        </w:rPr>
        <w:t>三、语言文字运用</w:t>
      </w:r>
    </w:p>
    <w:p>
      <w:pPr>
        <w:pStyle w:val="21"/>
        <w:spacing w:after="200" w:line="276" w:lineRule="auto"/>
        <w:rPr>
          <w:rStyle w:val="10"/>
          <w:rFonts w:ascii="Times New Roman" w:hAnsi="Times New Roman" w:cs="Times New Roman"/>
        </w:rPr>
      </w:pPr>
      <w:r>
        <w:rPr>
          <w:rStyle w:val="10"/>
          <w:rFonts w:ascii="Times New Roman" w:hAnsi="Times New Roman" w:cs="Times New Roman"/>
        </w:rPr>
        <w:t>（一）语言文字运用I（本题共3小题）</w:t>
      </w:r>
    </w:p>
    <w:p>
      <w:pPr>
        <w:pStyle w:val="21"/>
        <w:spacing w:after="200" w:line="276" w:lineRule="auto"/>
        <w:rPr>
          <w:rStyle w:val="10"/>
          <w:rFonts w:ascii="Times New Roman" w:hAnsi="Times New Roman" w:cs="Times New Roman"/>
        </w:rPr>
      </w:pPr>
      <w:r>
        <w:rPr>
          <w:rStyle w:val="10"/>
          <w:rFonts w:ascii="Times New Roman" w:hAnsi="Times New Roman" w:cs="Times New Roman"/>
        </w:rPr>
        <w:t>阅读下面的文字，完成18～20题。</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近日，三星堆遗址再次启动发掘，6个新坑、3000多年前的丝绸、500多件重要文物，掀起了三星堆文化热，</w:t>
      </w:r>
      <w:r>
        <w:rPr>
          <w:rStyle w:val="10"/>
          <w:rFonts w:ascii="Times New Roman" w:hAnsi="Times New Roman" w:cs="Times New Roman"/>
          <w:u w:val="single"/>
        </w:rPr>
        <w:t>神秘的古蜀文化“沉睡三千年，一醒天下惊”。</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u w:val="single"/>
        </w:rPr>
        <w:t>长期以来，由于文献记载缺乏，古蜀国对我们知之甚少，而在关于三星堆的热烈讨论中，让我们看到无数网友对文物的关心。</w:t>
      </w:r>
      <w:r>
        <w:rPr>
          <w:rStyle w:val="10"/>
          <w:rFonts w:ascii="Times New Roman" w:hAnsi="Times New Roman" w:cs="Times New Roman"/>
        </w:rPr>
        <w:t>大家自愿化身“国宝守护人”，将对历史的崇敬、文化的自信、民族的认同寄托在了青铜神树上、黄金面具上、象牙制品上，让自豪和热血沸腾了千年时光。</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浩瀚的中华大地上，可能还有更多的“三星堆”等待着我们唤醒。商鼎周彝、战国错金、秦俑汉陶、晋帖唐画……它们和三星堆文化一样，（</w:t>
      </w:r>
      <w:r>
        <w:rPr>
          <w:rStyle w:val="10"/>
          <w:rFonts w:hint="eastAsia" w:ascii="Times New Roman" w:hAnsi="Times New Roman" w:cs="Times New Roman"/>
        </w:rPr>
        <w:t xml:space="preserve">    </w:t>
      </w:r>
      <w:r>
        <w:rPr>
          <w:rStyle w:val="10"/>
          <w:rFonts w:ascii="Times New Roman" w:hAnsi="Times New Roman" w:cs="Times New Roman"/>
        </w:rPr>
        <w:t>）我们要做的，不只是唤醒沉睡的文明，更要传承它们，发扬它们，携着辉煌的文明走向未来。</w:t>
      </w:r>
    </w:p>
    <w:p>
      <w:pPr>
        <w:pStyle w:val="21"/>
        <w:spacing w:after="200" w:line="276" w:lineRule="auto"/>
        <w:rPr>
          <w:rStyle w:val="10"/>
          <w:rFonts w:ascii="Times New Roman" w:hAnsi="Times New Roman" w:cs="Times New Roman"/>
        </w:rPr>
      </w:pPr>
      <w:r>
        <w:rPr>
          <w:rStyle w:val="10"/>
          <w:rFonts w:ascii="Times New Roman" w:hAnsi="Times New Roman" w:cs="Times New Roman"/>
        </w:rPr>
        <w:t>18．下列填入文中括号内的语句，衔接最恰当的一项是（    ）</w:t>
      </w:r>
    </w:p>
    <w:p>
      <w:pPr>
        <w:pStyle w:val="21"/>
        <w:spacing w:after="200" w:line="276" w:lineRule="auto"/>
        <w:rPr>
          <w:rStyle w:val="10"/>
          <w:rFonts w:ascii="Times New Roman" w:hAnsi="Times New Roman" w:cs="Times New Roman"/>
        </w:rPr>
      </w:pPr>
      <w:r>
        <w:rPr>
          <w:rStyle w:val="10"/>
          <w:rFonts w:ascii="Times New Roman" w:hAnsi="Times New Roman" w:cs="Times New Roman"/>
        </w:rPr>
        <w:t>A．守望着华夏大地数千年的沧海变迁，等待着苏醒绽放，等待着惊艳世界。</w:t>
      </w:r>
    </w:p>
    <w:p>
      <w:pPr>
        <w:pStyle w:val="21"/>
        <w:spacing w:after="200" w:line="276" w:lineRule="auto"/>
        <w:rPr>
          <w:rStyle w:val="10"/>
          <w:rFonts w:ascii="Times New Roman" w:hAnsi="Times New Roman" w:cs="Times New Roman"/>
        </w:rPr>
      </w:pPr>
      <w:r>
        <w:rPr>
          <w:rStyle w:val="10"/>
          <w:rFonts w:ascii="Times New Roman" w:hAnsi="Times New Roman" w:cs="Times New Roman"/>
        </w:rPr>
        <w:t>B．等待着苏醒绽放，等待着惊艳世界，守望着华夏大地数千年的沧海变迁。</w:t>
      </w:r>
    </w:p>
    <w:p>
      <w:pPr>
        <w:pStyle w:val="21"/>
        <w:spacing w:after="200" w:line="276" w:lineRule="auto"/>
        <w:rPr>
          <w:rStyle w:val="10"/>
          <w:rFonts w:ascii="Times New Roman" w:hAnsi="Times New Roman" w:cs="Times New Roman"/>
        </w:rPr>
      </w:pPr>
      <w:r>
        <w:rPr>
          <w:rStyle w:val="10"/>
          <w:rFonts w:ascii="Times New Roman" w:hAnsi="Times New Roman" w:cs="Times New Roman"/>
        </w:rPr>
        <w:t>C．守望着华夏大地数千年的沧海变迁，等待着惊艳世界，等待着苏醒绽放。</w:t>
      </w:r>
    </w:p>
    <w:p>
      <w:pPr>
        <w:pStyle w:val="21"/>
        <w:spacing w:after="200" w:line="276" w:lineRule="auto"/>
        <w:rPr>
          <w:rStyle w:val="10"/>
          <w:rFonts w:ascii="Times New Roman" w:hAnsi="Times New Roman" w:cs="Times New Roman"/>
        </w:rPr>
      </w:pPr>
      <w:r>
        <w:rPr>
          <w:rStyle w:val="10"/>
          <w:rFonts w:ascii="Times New Roman" w:hAnsi="Times New Roman" w:cs="Times New Roman"/>
        </w:rPr>
        <w:t>D．等待着惊艳世界，等待着苏醒绽放，守望着华夏大地数千年的沧海变迁。</w:t>
      </w:r>
    </w:p>
    <w:p>
      <w:pPr>
        <w:pStyle w:val="21"/>
        <w:spacing w:after="200" w:line="276" w:lineRule="auto"/>
        <w:rPr>
          <w:rStyle w:val="10"/>
          <w:rFonts w:ascii="Times New Roman" w:hAnsi="Times New Roman" w:cs="Times New Roman"/>
        </w:rPr>
      </w:pPr>
      <w:r>
        <w:rPr>
          <w:rStyle w:val="10"/>
          <w:rFonts w:ascii="Times New Roman" w:hAnsi="Times New Roman" w:cs="Times New Roman"/>
        </w:rPr>
        <w:t>19．下列各项中，和画波浪线的句子使用的修辞手法相同的一项是（    ）</w:t>
      </w:r>
    </w:p>
    <w:p>
      <w:pPr>
        <w:pStyle w:val="21"/>
        <w:spacing w:after="200" w:line="276" w:lineRule="auto"/>
        <w:rPr>
          <w:rStyle w:val="10"/>
          <w:rFonts w:ascii="Times New Roman" w:hAnsi="Times New Roman" w:cs="Times New Roman"/>
        </w:rPr>
      </w:pPr>
      <w:r>
        <w:rPr>
          <w:rStyle w:val="10"/>
          <w:rFonts w:ascii="Times New Roman" w:hAnsi="Times New Roman" w:cs="Times New Roman"/>
        </w:rPr>
        <w:t>A．长风破浪会有时，直挂云帆济沧海。</w:t>
      </w:r>
    </w:p>
    <w:p>
      <w:pPr>
        <w:pStyle w:val="21"/>
        <w:spacing w:after="200" w:line="276" w:lineRule="auto"/>
        <w:rPr>
          <w:rStyle w:val="10"/>
          <w:rFonts w:ascii="Times New Roman" w:hAnsi="Times New Roman" w:cs="Times New Roman"/>
        </w:rPr>
      </w:pPr>
      <w:r>
        <w:rPr>
          <w:rStyle w:val="10"/>
          <w:rFonts w:ascii="Times New Roman" w:hAnsi="Times New Roman" w:cs="Times New Roman"/>
        </w:rPr>
        <w:t>B．兴酣落笔摇五岳，诗成笑傲凌沧洲。</w:t>
      </w:r>
    </w:p>
    <w:p>
      <w:pPr>
        <w:pStyle w:val="21"/>
        <w:spacing w:after="200" w:line="276" w:lineRule="auto"/>
        <w:rPr>
          <w:rStyle w:val="10"/>
          <w:rFonts w:ascii="Times New Roman" w:hAnsi="Times New Roman" w:cs="Times New Roman"/>
        </w:rPr>
      </w:pPr>
      <w:r>
        <w:rPr>
          <w:rStyle w:val="10"/>
          <w:rFonts w:ascii="Times New Roman" w:hAnsi="Times New Roman" w:cs="Times New Roman"/>
        </w:rPr>
        <w:t>C．桃花细逐杨花落，黄鸟时兼白鸟飞。</w:t>
      </w:r>
    </w:p>
    <w:p>
      <w:pPr>
        <w:pStyle w:val="21"/>
        <w:spacing w:after="200" w:line="276" w:lineRule="auto"/>
        <w:rPr>
          <w:rStyle w:val="10"/>
          <w:rFonts w:ascii="Times New Roman" w:hAnsi="Times New Roman" w:cs="Times New Roman"/>
        </w:rPr>
      </w:pPr>
      <w:r>
        <w:rPr>
          <w:rStyle w:val="10"/>
          <w:rFonts w:ascii="Times New Roman" w:hAnsi="Times New Roman" w:cs="Times New Roman"/>
        </w:rPr>
        <w:t>D．秦时明月汉时关，万里长征人未还。</w:t>
      </w:r>
    </w:p>
    <w:p>
      <w:pPr>
        <w:pStyle w:val="21"/>
        <w:spacing w:after="200" w:line="276" w:lineRule="auto"/>
        <w:rPr>
          <w:rStyle w:val="10"/>
          <w:rFonts w:ascii="Times New Roman" w:hAnsi="Times New Roman" w:cs="Times New Roman"/>
        </w:rPr>
      </w:pPr>
      <w:r>
        <w:rPr>
          <w:rStyle w:val="10"/>
          <w:rFonts w:ascii="Times New Roman" w:hAnsi="Times New Roman" w:cs="Times New Roman"/>
        </w:rPr>
        <w:t>20．文中画横线的语句有两处语病，请修改。</w:t>
      </w:r>
    </w:p>
    <w:p>
      <w:pPr>
        <w:pStyle w:val="21"/>
        <w:spacing w:after="200" w:line="276" w:lineRule="auto"/>
        <w:rPr>
          <w:rStyle w:val="10"/>
          <w:rFonts w:ascii="Times New Roman" w:hAnsi="Times New Roman" w:cs="Times New Roman"/>
        </w:rPr>
      </w:pPr>
      <w:r>
        <w:rPr>
          <w:rStyle w:val="10"/>
          <w:rFonts w:ascii="Times New Roman" w:hAnsi="Times New Roman" w:cs="Times New Roman"/>
        </w:rPr>
        <w:t>______________________________________________________________________________</w:t>
      </w:r>
    </w:p>
    <w:p>
      <w:pPr>
        <w:pStyle w:val="21"/>
        <w:spacing w:after="200" w:line="276" w:lineRule="auto"/>
        <w:rPr>
          <w:rStyle w:val="10"/>
          <w:rFonts w:ascii="Times New Roman" w:hAnsi="Times New Roman" w:cs="Times New Roman"/>
        </w:rPr>
      </w:pPr>
      <w:r>
        <w:rPr>
          <w:rStyle w:val="10"/>
          <w:rFonts w:ascii="Times New Roman" w:hAnsi="Times New Roman" w:cs="Times New Roman"/>
        </w:rPr>
        <w:t>（二）语言文字应用II（本题共2小题）</w:t>
      </w:r>
    </w:p>
    <w:p>
      <w:pPr>
        <w:pStyle w:val="21"/>
        <w:spacing w:after="200" w:line="276" w:lineRule="auto"/>
        <w:rPr>
          <w:rStyle w:val="10"/>
          <w:rFonts w:ascii="Times New Roman" w:hAnsi="Times New Roman" w:cs="Times New Roman"/>
        </w:rPr>
      </w:pPr>
      <w:r>
        <w:rPr>
          <w:rStyle w:val="10"/>
          <w:rFonts w:ascii="Times New Roman" w:hAnsi="Times New Roman" w:cs="Times New Roman"/>
        </w:rPr>
        <w:t>阅读下面的文字，完成21～22题。</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中国扶贫是了不起的人间奇迹，是人类历史上亘古未有的伟大壮举。改革开放40多年来，中国7亿多人摆脱贫困，对世界减贫贡献率超过70％。特别是进入新时代以来，以习近平同志为核心的党中央组织实施了人类历史上规模最大、力度最强的脱贫攻坚战，取得了令世界刮目相看的重大胜利。习近平总书记强调：“脱贫攻坚不仅要做得好，而且要讲得好。”中国为什么扶贫？为谁脱贫？________</w:t>
      </w:r>
      <w:r>
        <w:rPr>
          <w:rStyle w:val="10"/>
          <w:rFonts w:ascii="Times New Roman" w:hAnsi="Times New Roman" w:cs="Times New Roman"/>
          <w:u w:val="single"/>
        </w:rPr>
        <w:t>（1）</w:t>
      </w:r>
      <w:r>
        <w:rPr>
          <w:rStyle w:val="10"/>
          <w:rFonts w:ascii="Times New Roman" w:hAnsi="Times New Roman" w:cs="Times New Roman"/>
        </w:rPr>
        <w:t>________？脱贫后怎么办？把这些内容通过生动感人的故事向世人说清楚、讲明白，才能让世界更加全面、系统、深刻地理解中国共产党治国理政的大逻辑，理解中国广大党员干部践行初心使命的大担当。</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中国扶贫故事见情怀境界。用生命照亮扶贫路的黄文秀，绝壁上用血肉之躯凿出“天路”的毛相林，带牧民过上好日子的“草原之子”廷·巴特尔，“把信仰种进石头里”的周永开，“用人性的光芒照亮别人”的张桂梅——无数党员干部舍小家、顾大家，为百姓脱贫殚精竭虑、笃定前行。________</w:t>
      </w:r>
      <w:r>
        <w:rPr>
          <w:rStyle w:val="10"/>
          <w:rFonts w:ascii="Times New Roman" w:hAnsi="Times New Roman" w:cs="Times New Roman"/>
          <w:u w:val="single"/>
        </w:rPr>
        <w:t>（2）</w:t>
      </w:r>
      <w:r>
        <w:rPr>
          <w:rStyle w:val="10"/>
          <w:rFonts w:ascii="Times New Roman" w:hAnsi="Times New Roman" w:cs="Times New Roman"/>
        </w:rPr>
        <w:t>________，就是要讲好中国共产党为人民谋幸福的责任担当，讲好党员干部为百姓谋福祉的公仆情怀，讲好人民群众对中国共产党的感恩之心。</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中国扶贫故事能否讲好，________</w:t>
      </w:r>
      <w:r>
        <w:rPr>
          <w:rStyle w:val="10"/>
          <w:rFonts w:ascii="Times New Roman" w:hAnsi="Times New Roman" w:cs="Times New Roman"/>
          <w:u w:val="single"/>
        </w:rPr>
        <w:t>（3）</w:t>
      </w:r>
      <w:r>
        <w:rPr>
          <w:rStyle w:val="10"/>
          <w:rFonts w:ascii="Times New Roman" w:hAnsi="Times New Roman" w:cs="Times New Roman"/>
        </w:rPr>
        <w:t>________。许多扶贫故事都荡气回肠、波澜壮阔，带着感情去讲，讲出感情来，用真情实感串起扶贫历程中一个个感动瞬间和细节，就可以让读者和公众受到感染、获得感悟。扶真贫、真扶贫是扶贫故事的主题主线，用真情讲出扶贫之无疆大爱、用真心讲出扶贫之天下仁心，才无愧于中国扶贫这项壮丽事业。</w:t>
      </w:r>
    </w:p>
    <w:p>
      <w:pPr>
        <w:pStyle w:val="21"/>
        <w:spacing w:after="200" w:line="276" w:lineRule="auto"/>
        <w:rPr>
          <w:rStyle w:val="10"/>
          <w:rFonts w:ascii="Times New Roman" w:hAnsi="Times New Roman" w:cs="Times New Roman"/>
        </w:rPr>
      </w:pPr>
      <w:r>
        <w:rPr>
          <w:rStyle w:val="10"/>
          <w:rFonts w:ascii="Times New Roman" w:hAnsi="Times New Roman" w:cs="Times New Roman"/>
        </w:rPr>
        <w:t>21．在上文横线处补写恰当的句子，使整段文字语义完整连贯，内容贴切，逻辑严密。每处不超过6个字。</w:t>
      </w:r>
    </w:p>
    <w:p>
      <w:pPr>
        <w:pStyle w:val="21"/>
        <w:spacing w:after="200" w:line="276" w:lineRule="auto"/>
        <w:rPr>
          <w:rStyle w:val="10"/>
          <w:rFonts w:ascii="Times New Roman" w:hAnsi="Times New Roman" w:cs="Times New Roman"/>
        </w:rPr>
      </w:pPr>
      <w:r>
        <w:rPr>
          <w:rStyle w:val="10"/>
          <w:rFonts w:ascii="Times New Roman" w:hAnsi="Times New Roman" w:cs="Times New Roman"/>
        </w:rPr>
        <w:t>（1）____________________________________</w:t>
      </w:r>
    </w:p>
    <w:p>
      <w:pPr>
        <w:pStyle w:val="21"/>
        <w:spacing w:after="200" w:line="276" w:lineRule="auto"/>
        <w:rPr>
          <w:rStyle w:val="10"/>
          <w:rFonts w:ascii="Times New Roman" w:hAnsi="Times New Roman" w:cs="Times New Roman"/>
        </w:rPr>
      </w:pPr>
      <w:r>
        <w:rPr>
          <w:rStyle w:val="10"/>
          <w:rFonts w:ascii="Times New Roman" w:hAnsi="Times New Roman" w:cs="Times New Roman"/>
        </w:rPr>
        <w:t>（2）____________________________________</w:t>
      </w:r>
    </w:p>
    <w:p>
      <w:pPr>
        <w:pStyle w:val="21"/>
        <w:spacing w:after="200" w:line="276" w:lineRule="auto"/>
        <w:rPr>
          <w:rStyle w:val="10"/>
          <w:rFonts w:ascii="Times New Roman" w:hAnsi="Times New Roman" w:cs="Times New Roman"/>
        </w:rPr>
      </w:pPr>
      <w:r>
        <w:rPr>
          <w:rStyle w:val="10"/>
          <w:rFonts w:ascii="Times New Roman" w:hAnsi="Times New Roman" w:cs="Times New Roman"/>
        </w:rPr>
        <w:t>（3）____________________________________</w:t>
      </w:r>
    </w:p>
    <w:p>
      <w:pPr>
        <w:pStyle w:val="21"/>
        <w:spacing w:after="200" w:line="276" w:lineRule="auto"/>
        <w:rPr>
          <w:rStyle w:val="10"/>
          <w:rFonts w:ascii="Times New Roman" w:hAnsi="Times New Roman" w:cs="Times New Roman"/>
        </w:rPr>
      </w:pPr>
      <w:r>
        <w:rPr>
          <w:rStyle w:val="10"/>
          <w:rFonts w:ascii="Times New Roman" w:hAnsi="Times New Roman" w:cs="Times New Roman"/>
        </w:rPr>
        <w:t>22．请分别用一个判断句概括上文各段的主要意思。每句不超过12个字。</w:t>
      </w:r>
    </w:p>
    <w:p>
      <w:pPr>
        <w:pStyle w:val="21"/>
        <w:spacing w:after="200" w:line="276" w:lineRule="auto"/>
        <w:rPr>
          <w:rStyle w:val="10"/>
          <w:rFonts w:ascii="Times New Roman" w:hAnsi="Times New Roman" w:cs="Times New Roman"/>
        </w:rPr>
      </w:pPr>
      <w:r>
        <w:rPr>
          <w:rStyle w:val="10"/>
          <w:rFonts w:ascii="Times New Roman" w:hAnsi="Times New Roman" w:cs="Times New Roman"/>
        </w:rPr>
        <w:t>______________________________________________________________________________</w:t>
      </w:r>
    </w:p>
    <w:p>
      <w:pPr>
        <w:pStyle w:val="21"/>
        <w:spacing w:after="200" w:line="276" w:lineRule="auto"/>
        <w:rPr>
          <w:rStyle w:val="10"/>
          <w:rFonts w:ascii="Times New Roman" w:hAnsi="Times New Roman" w:cs="Times New Roman"/>
        </w:rPr>
      </w:pPr>
      <w:r>
        <w:rPr>
          <w:rStyle w:val="10"/>
          <w:rFonts w:ascii="Times New Roman" w:hAnsi="Times New Roman" w:cs="Times New Roman"/>
        </w:rPr>
        <w:t>四、写作</w:t>
      </w:r>
    </w:p>
    <w:p>
      <w:pPr>
        <w:pStyle w:val="21"/>
        <w:spacing w:after="200" w:line="276" w:lineRule="auto"/>
        <w:rPr>
          <w:rStyle w:val="10"/>
          <w:rFonts w:ascii="Times New Roman" w:hAnsi="Times New Roman" w:cs="Times New Roman"/>
        </w:rPr>
      </w:pPr>
      <w:r>
        <w:rPr>
          <w:rStyle w:val="10"/>
          <w:rFonts w:ascii="Times New Roman" w:hAnsi="Times New Roman" w:cs="Times New Roman"/>
        </w:rPr>
        <w:t>23．阅读下面的材料，根据要求写作。</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材料一</w:t>
      </w:r>
      <w:r>
        <w:rPr>
          <w:rStyle w:val="10"/>
          <w:rFonts w:hint="eastAsia" w:ascii="Times New Roman" w:hAnsi="Times New Roman" w:cs="Times New Roman"/>
        </w:rPr>
        <w:t xml:space="preserve">  </w:t>
      </w:r>
      <w:r>
        <w:rPr>
          <w:rStyle w:val="10"/>
          <w:rFonts w:ascii="Times New Roman" w:hAnsi="Times New Roman" w:cs="Times New Roman"/>
        </w:rPr>
        <w:t>据某日报统计，近三年该省高考报考专业排行榜如下：理科前五位为电气工程及其自动化、金融学、会计学、计算机科学与技术、经济学；文科前五位为会计学、法学、金融学、财务管理、审计学。这些专业备受考生与家长青睐。</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材料二</w:t>
      </w:r>
      <w:r>
        <w:rPr>
          <w:rStyle w:val="10"/>
          <w:rFonts w:hint="eastAsia" w:ascii="Times New Roman" w:hAnsi="Times New Roman" w:cs="Times New Roman"/>
        </w:rPr>
        <w:t xml:space="preserve">  </w:t>
      </w:r>
      <w:r>
        <w:rPr>
          <w:rStyle w:val="10"/>
          <w:rFonts w:ascii="Times New Roman" w:hAnsi="Times New Roman" w:cs="Times New Roman"/>
        </w:rPr>
        <w:t>湖南耒阳留守女孩钟芳蓉在2020年的高考中考出了676分的好成绩，获湖南省文科第四名。她热爱考古，所以她选择报考了北京大学考古专业。有网友说：“这种家庭应该选择毕业后可以赚更多钱的专业，比如北大经管。”作为即将毕业的高中生，请结合以上材料写一篇发言稿，在班会上谈谈你对专业选择的认识与思考。</w:t>
      </w:r>
    </w:p>
    <w:p>
      <w:pPr>
        <w:pStyle w:val="21"/>
        <w:spacing w:after="200" w:line="276" w:lineRule="auto"/>
        <w:rPr>
          <w:rStyle w:val="10"/>
          <w:rFonts w:ascii="Times New Roman" w:hAnsi="Times New Roman" w:cs="Times New Roman"/>
        </w:rPr>
      </w:pPr>
      <w:r>
        <w:rPr>
          <w:rStyle w:val="10"/>
          <w:rFonts w:hint="eastAsia" w:ascii="Times New Roman" w:hAnsi="Times New Roman" w:cs="Times New Roman"/>
        </w:rPr>
        <w:t xml:space="preserve">    </w:t>
      </w:r>
      <w:r>
        <w:rPr>
          <w:rStyle w:val="10"/>
          <w:rFonts w:ascii="Times New Roman" w:hAnsi="Times New Roman" w:cs="Times New Roman"/>
        </w:rPr>
        <w:t>要求：选好角度，确定立意，自拟标题；不要套作，不得抄袭；不得泄露个人信息；不少于800字。</w:t>
      </w:r>
    </w:p>
    <w:p>
      <w:pPr>
        <w:pStyle w:val="21"/>
        <w:spacing w:after="200" w:line="276" w:lineRule="auto"/>
        <w:rPr>
          <w:rStyle w:val="10"/>
          <w:rFonts w:ascii="Times New Roman" w:hAnsi="Times New Roman" w:cs="Times New Roman"/>
        </w:rPr>
      </w:pPr>
    </w:p>
    <w:p>
      <w:pPr>
        <w:pStyle w:val="21"/>
        <w:spacing w:after="200" w:line="276" w:lineRule="auto"/>
        <w:rPr>
          <w:rStyle w:val="10"/>
          <w:rFonts w:ascii="Times New Roman" w:hAnsi="Times New Roman" w:cs="Times New Roman"/>
        </w:rPr>
      </w:pPr>
    </w:p>
    <w:p>
      <w:pPr>
        <w:pStyle w:val="21"/>
        <w:spacing w:after="200" w:line="400" w:lineRule="exact"/>
        <w:jc w:val="center"/>
        <w:rPr>
          <w:rStyle w:val="10"/>
          <w:b/>
          <w:bCs/>
          <w:color w:val="000000" w:themeColor="text1"/>
          <w:sz w:val="28"/>
          <w:szCs w:val="32"/>
        </w:rPr>
      </w:pPr>
      <w:r>
        <w:rPr>
          <w:rStyle w:val="10"/>
          <w:rFonts w:hint="eastAsia"/>
          <w:b/>
          <w:bCs/>
          <w:color w:val="000000" w:themeColor="text1"/>
          <w:sz w:val="28"/>
          <w:szCs w:val="32"/>
        </w:rPr>
        <w:t>高三语文第五次月考参考答案</w:t>
      </w:r>
    </w:p>
    <w:p>
      <w:pPr>
        <w:pStyle w:val="21"/>
        <w:numPr>
          <w:ilvl w:val="0"/>
          <w:numId w:val="1"/>
        </w:numPr>
        <w:spacing w:after="200" w:line="380" w:lineRule="exact"/>
        <w:ind w:left="425" w:hanging="357"/>
        <w:rPr>
          <w:rStyle w:val="10"/>
          <w:rFonts w:ascii="宋体" w:hAnsi="宋体" w:eastAsia="宋体" w:cs="宋体"/>
          <w:color w:val="000000" w:themeColor="text1"/>
          <w:szCs w:val="21"/>
        </w:rPr>
      </w:pPr>
      <w:r>
        <w:rPr>
          <w:rStyle w:val="10"/>
        </w:rPr>
        <w:t>B（材料一并未分析“文化和文化自信的有机统一的关系”，分析了文化自信是文化特质与文化主体的有机统一）</w:t>
      </w:r>
    </w:p>
    <w:p>
      <w:pPr>
        <w:pStyle w:val="21"/>
        <w:spacing w:after="200" w:line="380" w:lineRule="exact"/>
        <w:ind w:left="425"/>
        <w:rPr>
          <w:rStyle w:val="10"/>
        </w:rPr>
      </w:pPr>
      <w:r>
        <w:rPr>
          <w:rStyle w:val="10"/>
        </w:rPr>
        <w:t>【解析】本题考查对材料信息的理解与分析，要能进行信息的比对与内容理解与整合。由材料一第一节原文“文化自信是一种文化类型的精神特质和文化主体的担当性格的有机统一” 可知文章分析自信是文化特质与文化主体的有机统一，并未分析“文化和文化自信的有机统一”的。A项材料一第2节“我们要增强和提升文化自信就必须对这一概念有一个清晰明确的整体把握理性，C项材料第3节“我们的文化自信，包括了对自己文化更新转化、对外来文化吸收消化的能力，包括了适应全球大势、进行最佳选择与为我所用、不忘初心又谋求发展的能力 ”；D项结合材料全文理解。</w:t>
      </w:r>
    </w:p>
    <w:p>
      <w:pPr>
        <w:pStyle w:val="21"/>
        <w:numPr>
          <w:ilvl w:val="0"/>
          <w:numId w:val="1"/>
        </w:numPr>
        <w:spacing w:after="200" w:line="380" w:lineRule="exact"/>
        <w:ind w:left="425" w:hanging="357"/>
        <w:rPr>
          <w:rStyle w:val="10"/>
        </w:rPr>
      </w:pPr>
      <w:r>
        <w:rPr>
          <w:rStyle w:val="10"/>
        </w:rPr>
        <w:t>A（提升文化自信的关键是文化主体）</w:t>
      </w:r>
    </w:p>
    <w:p>
      <w:pPr>
        <w:pStyle w:val="21"/>
        <w:spacing w:after="200" w:line="380" w:lineRule="exact"/>
        <w:ind w:left="425"/>
        <w:rPr>
          <w:rStyle w:val="10"/>
        </w:rPr>
      </w:pPr>
      <w:r>
        <w:rPr>
          <w:rStyle w:val="10"/>
        </w:rPr>
        <w:t>【解析】由材料一最后一段原文“如果说增强和提升文化自信，我们的着眼点要放在坚定对我们民族优秀传统文化的自信上，那么它的落脚点和目标指向就应该放在培养和造就一代又一代具有文化自信的文化主体上。”可知提升文化自信的关键是文化主体。</w:t>
      </w:r>
    </w:p>
    <w:p>
      <w:pPr>
        <w:pStyle w:val="21"/>
        <w:numPr>
          <w:ilvl w:val="0"/>
          <w:numId w:val="1"/>
        </w:numPr>
        <w:spacing w:after="200" w:line="380" w:lineRule="exact"/>
        <w:ind w:left="425" w:hanging="357"/>
        <w:rPr>
          <w:rStyle w:val="10"/>
        </w:rPr>
      </w:pPr>
      <w:r>
        <w:rPr>
          <w:rStyle w:val="10"/>
        </w:rPr>
        <w:t>B（在原址重建圆明园不是文化自信）</w:t>
      </w:r>
    </w:p>
    <w:p>
      <w:pPr>
        <w:pStyle w:val="21"/>
        <w:spacing w:after="200" w:line="380" w:lineRule="exact"/>
        <w:ind w:left="425"/>
        <w:rPr>
          <w:rStyle w:val="10"/>
        </w:rPr>
      </w:pPr>
      <w:r>
        <w:rPr>
          <w:rStyle w:val="10"/>
        </w:rPr>
        <w:t>【解析】材料一中提出：文化自信含义：一是作为一种文化类型自身所具有的文化特质，是作为这种文化类型的文化主体的文化性格。</w:t>
      </w:r>
    </w:p>
    <w:p>
      <w:pPr>
        <w:pStyle w:val="21"/>
        <w:spacing w:after="200" w:line="380" w:lineRule="exact"/>
        <w:ind w:left="425"/>
        <w:rPr>
          <w:rStyle w:val="10"/>
        </w:rPr>
      </w:pPr>
      <w:r>
        <w:rPr>
          <w:rStyle w:val="10"/>
        </w:rPr>
        <w:t>材料二中提出：我们的文化自信，包括了对自己文化更新转化、对外来文吸收化的能力，包括了适应全球大势、进行最佳选择与为我所用、不忘初心又谋求发展的能力。由此可知，在原址重建复原，不具备王蒙提出的关于文化自信的三种能力，因此圆明园不是文化自信）</w:t>
      </w:r>
    </w:p>
    <w:p>
      <w:pPr>
        <w:pStyle w:val="21"/>
        <w:numPr>
          <w:ilvl w:val="0"/>
          <w:numId w:val="1"/>
        </w:numPr>
        <w:spacing w:after="200" w:line="380" w:lineRule="exact"/>
        <w:ind w:left="425" w:hanging="357"/>
        <w:rPr>
          <w:rStyle w:val="10"/>
        </w:rPr>
      </w:pPr>
      <w:r>
        <w:rPr>
          <w:rStyle w:val="10"/>
        </w:rPr>
        <w:t>①论证结构严谨。文段采用总分结构，先以设问引出观点，然后按事理逻辑逐层分析。②论点与论据高度统一。所举“夸父追日”等事例、所引孔孟等言论都能恰切论证观点。③用词精炼准确。运用“事实上”“可以说”等词语使表达恰切、有分寸。（4分。每点2分，答出两点即可）</w:t>
      </w:r>
    </w:p>
    <w:p>
      <w:pPr>
        <w:pStyle w:val="21"/>
        <w:spacing w:after="200" w:line="380" w:lineRule="exact"/>
        <w:ind w:left="425"/>
        <w:rPr>
          <w:rStyle w:val="10"/>
        </w:rPr>
      </w:pPr>
      <w:r>
        <w:rPr>
          <w:rStyle w:val="10"/>
        </w:rPr>
        <w:t>【解析】本题考查论证的严密性，要注意解题角度的缜密性全面性。论证严密可包括：论证结构的严密、论证语言的严密、论点论据的严密、论证方法的严密。</w:t>
      </w:r>
    </w:p>
    <w:p>
      <w:pPr>
        <w:pStyle w:val="21"/>
        <w:numPr>
          <w:ilvl w:val="0"/>
          <w:numId w:val="1"/>
        </w:numPr>
        <w:spacing w:after="200" w:line="380" w:lineRule="exact"/>
        <w:ind w:left="425" w:hanging="357"/>
        <w:rPr>
          <w:rStyle w:val="10"/>
        </w:rPr>
      </w:pPr>
      <w:r>
        <w:rPr>
          <w:rStyle w:val="10"/>
        </w:rPr>
        <w:t>①通过各种途径、方式解读文化载体中蕴含的文化内涵。②准确辨析文化内涵中的精华与糟粕，区分善恶美丑。③探究其承载的文化与时代、与世界先进文化的联系，更新转化,吸收消化。④提高文化反思与省察意识，自觉继承与发展优秀文化。（6分。每点2分，答出三点即可）</w:t>
      </w:r>
    </w:p>
    <w:p>
      <w:pPr>
        <w:pStyle w:val="21"/>
        <w:spacing w:after="200" w:line="380" w:lineRule="exact"/>
        <w:ind w:left="425"/>
        <w:rPr>
          <w:rStyle w:val="10"/>
          <w:rFonts w:ascii="宋体" w:hAnsi="宋体" w:eastAsia="宋体" w:cs="宋体"/>
          <w:color w:val="000000" w:themeColor="text1"/>
          <w:szCs w:val="21"/>
        </w:rPr>
      </w:pPr>
      <w:r>
        <w:rPr>
          <w:rStyle w:val="10"/>
        </w:rPr>
        <w:t>【解析】审题要仔细，一要注意题干中给出的具体文化载体；二要寻找材料中关于提升文化自信法的内容。既要注意具体文化载体本身的特点，又要紧扣文本具体做法。</w:t>
      </w:r>
    </w:p>
    <w:p>
      <w:pPr>
        <w:pStyle w:val="21"/>
        <w:numPr>
          <w:ilvl w:val="0"/>
          <w:numId w:val="1"/>
        </w:numPr>
        <w:spacing w:after="200" w:line="380" w:lineRule="exact"/>
        <w:ind w:left="425" w:hanging="357"/>
        <w:jc w:val="left"/>
        <w:rPr>
          <w:rStyle w:val="10"/>
          <w:color w:val="000000" w:themeColor="text1"/>
        </w:rPr>
      </w:pPr>
      <w:r>
        <w:rPr>
          <w:rStyle w:val="10"/>
          <w:color w:val="000000" w:themeColor="text1"/>
        </w:rPr>
        <w:t>C（“更赞赏他们面对生活磨难时的沉静和坚毅”错）</w:t>
      </w:r>
    </w:p>
    <w:p>
      <w:pPr>
        <w:pStyle w:val="21"/>
        <w:numPr>
          <w:ilvl w:val="0"/>
          <w:numId w:val="1"/>
        </w:numPr>
        <w:spacing w:after="200" w:line="380" w:lineRule="exact"/>
        <w:ind w:left="425" w:hanging="357"/>
        <w:rPr>
          <w:rStyle w:val="10"/>
          <w:color w:val="000000" w:themeColor="text1"/>
        </w:rPr>
      </w:pPr>
      <w:r>
        <w:rPr>
          <w:rStyle w:val="10"/>
          <w:color w:val="000000" w:themeColor="text1"/>
        </w:rPr>
        <w:t>A（B项，“随笔是一种需要智慧的文体，这是它与小说、散文等文体的不同之处”表述错误，不能说小说、散文不需要智慧；C项,“他在随笔这种文体中真正找到了用武之地，文学成就也达到了巅峰”于文无据；D项不合文意，因果关系不能成立）</w:t>
      </w:r>
    </w:p>
    <w:p>
      <w:pPr>
        <w:pStyle w:val="21"/>
        <w:numPr>
          <w:ilvl w:val="0"/>
          <w:numId w:val="1"/>
        </w:numPr>
        <w:spacing w:after="200" w:line="380" w:lineRule="exact"/>
        <w:ind w:left="425" w:hanging="357"/>
        <w:rPr>
          <w:rStyle w:val="10"/>
          <w:color w:val="000000" w:themeColor="text1"/>
        </w:rPr>
      </w:pPr>
      <w:r>
        <w:rPr>
          <w:rStyle w:val="10"/>
          <w:color w:val="000000" w:themeColor="text1"/>
        </w:rPr>
        <w:t>①动词使用新颖贴切，十分传神。如写白鹭栖息时“款款入座”，既拟人化，又切合前文 “贵妇”的身体，妙趣横生；再如写鹭鸣“撒出去”，化无形的声音为有形的物体，生动可感。②多用比喻修辞手法，富于表现力。“优雅的贵妇”“大白裙子”“玉雕”“银箭”“数十道白光”等多个喻体，都运用得非常形象恰切。③动静相映，给人深刻印象。先充分描写白鹭的静，“稳稳地”“纹丝不动”，再突出刻画白鹭的动，“跃出”“绽放和飞掠”，动静前后对比，形象十分鲜明。（4分,每答出一点给2分。答出任意两点即可，意思答对即可。如有其他答案，只要言之</w:t>
      </w:r>
      <w:r>
        <w:rPr>
          <w:rStyle w:val="10"/>
          <w:rFonts w:hint="eastAsia"/>
          <w:color w:val="000000" w:themeColor="text1"/>
        </w:rPr>
        <w:t>成理</w:t>
      </w:r>
      <w:r>
        <w:rPr>
          <w:rStyle w:val="10"/>
          <w:color w:val="000000" w:themeColor="text1"/>
        </w:rPr>
        <w:t>,可酌情给分）</w:t>
      </w:r>
    </w:p>
    <w:p>
      <w:pPr>
        <w:pStyle w:val="21"/>
        <w:numPr>
          <w:ilvl w:val="0"/>
          <w:numId w:val="1"/>
        </w:numPr>
        <w:spacing w:after="200" w:line="380" w:lineRule="exact"/>
        <w:ind w:left="425" w:hanging="357"/>
        <w:rPr>
          <w:rStyle w:val="10"/>
          <w:color w:val="000000" w:themeColor="text1"/>
        </w:rPr>
      </w:pPr>
      <w:r>
        <w:rPr>
          <w:rStyle w:val="10"/>
          <w:color w:val="000000" w:themeColor="text1"/>
        </w:rPr>
        <w:t>①文本一的思想内核是作者对于世界、自然和生命的哲学思考，文体形式却是一篇意境幽远、文采斐然的散文，这种将哲学散文化写法既有深刻的思想性，又有浓厚的文学色彩。②文本一记述的是作者下湖游泳这样的寻常的生活情景，呈现出来的是一篇优美耐读的文学作品，作品将生活常态文学化，使读者既能感受到生活的情趣，又得到了文学的熏陶。（6分,每答出一点给3分。意思答对即可。如有其他答案，只要言之成理,可酌情给分）</w:t>
      </w:r>
    </w:p>
    <w:p>
      <w:pPr>
        <w:pStyle w:val="21"/>
        <w:numPr>
          <w:ilvl w:val="0"/>
          <w:numId w:val="1"/>
        </w:numPr>
        <w:spacing w:after="200" w:line="420" w:lineRule="exact"/>
        <w:ind w:left="426" w:hanging="426"/>
        <w:jc w:val="left"/>
        <w:rPr>
          <w:rStyle w:val="10"/>
          <w:color w:val="000000" w:themeColor="text1"/>
        </w:rPr>
      </w:pPr>
      <w:r>
        <w:rPr>
          <w:rStyle w:val="10"/>
          <w:color w:val="000000" w:themeColor="text1"/>
        </w:rPr>
        <w:t>C</w:t>
      </w:r>
    </w:p>
    <w:p>
      <w:pPr>
        <w:pStyle w:val="21"/>
        <w:numPr>
          <w:ilvl w:val="0"/>
          <w:numId w:val="1"/>
        </w:numPr>
        <w:spacing w:after="200" w:line="420" w:lineRule="exact"/>
        <w:ind w:left="426" w:hanging="426"/>
        <w:jc w:val="left"/>
        <w:rPr>
          <w:rStyle w:val="10"/>
          <w:color w:val="000000" w:themeColor="text1"/>
        </w:rPr>
      </w:pPr>
      <w:r>
        <w:rPr>
          <w:rStyle w:val="10"/>
          <w:color w:val="000000" w:themeColor="text1"/>
        </w:rPr>
        <w:t>C</w:t>
      </w:r>
      <w:r>
        <w:rPr>
          <w:rStyle w:val="10"/>
          <w:rFonts w:hint="eastAsia"/>
          <w:color w:val="000000" w:themeColor="text1"/>
        </w:rPr>
        <w:t>【解析】以右为上。</w:t>
      </w:r>
    </w:p>
    <w:p>
      <w:pPr>
        <w:pStyle w:val="21"/>
        <w:spacing w:after="200" w:line="420" w:lineRule="exact"/>
        <w:ind w:left="426"/>
        <w:jc w:val="left"/>
        <w:rPr>
          <w:rStyle w:val="10"/>
          <w:color w:val="000000" w:themeColor="text1"/>
        </w:rPr>
      </w:pPr>
      <w:r>
        <w:rPr>
          <w:rStyle w:val="10"/>
          <w:rFonts w:hint="eastAsia"/>
          <w:color w:val="000000" w:themeColor="text1"/>
        </w:rPr>
        <w:t>【命题立意】识记文学常识。</w:t>
      </w:r>
    </w:p>
    <w:p>
      <w:pPr>
        <w:pStyle w:val="21"/>
        <w:numPr>
          <w:ilvl w:val="0"/>
          <w:numId w:val="1"/>
        </w:numPr>
        <w:spacing w:after="200" w:line="420" w:lineRule="exact"/>
        <w:ind w:left="426" w:hanging="426"/>
        <w:jc w:val="left"/>
        <w:rPr>
          <w:rStyle w:val="10"/>
          <w:color w:val="000000" w:themeColor="text1"/>
        </w:rPr>
      </w:pPr>
      <w:r>
        <w:rPr>
          <w:rStyle w:val="10"/>
          <w:color w:val="000000" w:themeColor="text1"/>
        </w:rPr>
        <w:t>B（3 分）</w:t>
      </w:r>
      <w:r>
        <w:rPr>
          <w:rStyle w:val="10"/>
          <w:rFonts w:hint="eastAsia"/>
          <w:color w:val="000000" w:themeColor="text1"/>
        </w:rPr>
        <w:t>【解析】不是为王蒙正翻案，而是因对此案失察获罪。</w:t>
      </w:r>
    </w:p>
    <w:p>
      <w:pPr>
        <w:pStyle w:val="21"/>
        <w:spacing w:after="200" w:line="420" w:lineRule="exact"/>
        <w:ind w:left="426"/>
        <w:jc w:val="left"/>
        <w:rPr>
          <w:rStyle w:val="10"/>
          <w:color w:val="000000" w:themeColor="text1"/>
        </w:rPr>
      </w:pPr>
      <w:r>
        <w:rPr>
          <w:rStyle w:val="10"/>
          <w:rFonts w:hint="eastAsia"/>
          <w:color w:val="000000" w:themeColor="text1"/>
        </w:rPr>
        <w:t>【命题立意】归纳内容要点，概括中心意思。</w:t>
      </w:r>
    </w:p>
    <w:p>
      <w:pPr>
        <w:pStyle w:val="21"/>
        <w:numPr>
          <w:ilvl w:val="0"/>
          <w:numId w:val="1"/>
        </w:numPr>
        <w:spacing w:after="200" w:line="420" w:lineRule="exact"/>
        <w:ind w:left="426" w:hanging="426"/>
        <w:jc w:val="left"/>
        <w:rPr>
          <w:rStyle w:val="10"/>
          <w:color w:val="000000" w:themeColor="text1"/>
        </w:rPr>
      </w:pPr>
      <w:r>
        <w:rPr>
          <w:rStyle w:val="10"/>
          <w:color w:val="000000" w:themeColor="text1"/>
        </w:rPr>
        <w:t>（1）蒋堂告诫训谕，他也不悔改，就告诉州里用兵士搜索他的家，搜</w:t>
      </w:r>
      <w:r>
        <w:rPr>
          <w:rStyle w:val="10"/>
          <w:rFonts w:hint="eastAsia"/>
          <w:color w:val="000000" w:themeColor="text1"/>
        </w:rPr>
        <w:t>得超越皇帝用的器物，把他处死。（</w:t>
      </w:r>
      <w:r>
        <w:rPr>
          <w:rStyle w:val="10"/>
          <w:color w:val="000000" w:themeColor="text1"/>
        </w:rPr>
        <w:t>4分，“悛”“白”</w:t>
      </w:r>
      <w:r>
        <w:rPr>
          <w:rStyle w:val="10"/>
          <w:rFonts w:hint="eastAsia"/>
          <w:color w:val="000000" w:themeColor="text1"/>
        </w:rPr>
        <w:t>“僭”“置之死”</w:t>
      </w:r>
      <w:r>
        <w:rPr>
          <w:rStyle w:val="10"/>
          <w:color w:val="000000" w:themeColor="text1"/>
        </w:rPr>
        <w:t>各1分）</w:t>
      </w:r>
    </w:p>
    <w:p>
      <w:pPr>
        <w:pStyle w:val="21"/>
        <w:spacing w:after="200" w:line="420" w:lineRule="exact"/>
        <w:ind w:left="851" w:hanging="425"/>
        <w:rPr>
          <w:rStyle w:val="10"/>
          <w:color w:val="000000" w:themeColor="text1"/>
        </w:rPr>
      </w:pPr>
      <w:r>
        <w:rPr>
          <w:rStyle w:val="10"/>
          <w:rFonts w:hint="eastAsia"/>
          <w:color w:val="000000" w:themeColor="text1"/>
        </w:rPr>
        <w:t>（</w:t>
      </w:r>
      <w:r>
        <w:rPr>
          <w:rStyle w:val="10"/>
          <w:color w:val="000000" w:themeColor="text1"/>
        </w:rPr>
        <w:t>2）有人对他说：“万一有错误的举荐，将要</w:t>
      </w:r>
      <w:r>
        <w:rPr>
          <w:rStyle w:val="10"/>
          <w:rFonts w:hint="eastAsia"/>
          <w:color w:val="000000" w:themeColor="text1"/>
        </w:rPr>
        <w:t>获</w:t>
      </w:r>
      <w:r>
        <w:rPr>
          <w:rStyle w:val="10"/>
          <w:color w:val="000000" w:themeColor="text1"/>
        </w:rPr>
        <w:t>罪，为什么</w:t>
      </w:r>
      <w:r>
        <w:rPr>
          <w:rStyle w:val="10"/>
          <w:rFonts w:hint="eastAsia"/>
          <w:color w:val="000000" w:themeColor="text1"/>
        </w:rPr>
        <w:t>要</w:t>
      </w:r>
      <w:r>
        <w:rPr>
          <w:rStyle w:val="10"/>
          <w:color w:val="000000" w:themeColor="text1"/>
        </w:rPr>
        <w:t>多举</w:t>
      </w:r>
      <w:r>
        <w:rPr>
          <w:rStyle w:val="10"/>
          <w:rFonts w:hint="eastAsia"/>
          <w:color w:val="000000" w:themeColor="text1"/>
        </w:rPr>
        <w:t>荐呢？”（</w:t>
      </w:r>
      <w:r>
        <w:rPr>
          <w:rStyle w:val="10"/>
          <w:color w:val="000000" w:themeColor="text1"/>
        </w:rPr>
        <w:t>5 分，</w:t>
      </w:r>
      <w:r>
        <w:rPr>
          <w:rStyle w:val="10"/>
          <w:rFonts w:hint="eastAsia"/>
          <w:color w:val="000000" w:themeColor="text1"/>
        </w:rPr>
        <w:t>“一”</w:t>
      </w:r>
      <w:r>
        <w:rPr>
          <w:rStyle w:val="10"/>
          <w:color w:val="000000" w:themeColor="text1"/>
        </w:rPr>
        <w:t>“缪举”</w:t>
      </w:r>
      <w:r>
        <w:rPr>
          <w:rStyle w:val="10"/>
          <w:rFonts w:hint="eastAsia"/>
          <w:color w:val="000000" w:themeColor="text1"/>
        </w:rPr>
        <w:t>“且得罪”</w:t>
      </w:r>
      <w:r>
        <w:rPr>
          <w:rStyle w:val="10"/>
          <w:color w:val="000000" w:themeColor="text1"/>
        </w:rPr>
        <w:t>“何以</w:t>
      </w:r>
      <w:r>
        <w:rPr>
          <w:rStyle w:val="10"/>
          <w:rFonts w:hint="eastAsia"/>
          <w:color w:val="000000" w:themeColor="text1"/>
        </w:rPr>
        <w:t>多为</w:t>
      </w:r>
      <w:r>
        <w:rPr>
          <w:rStyle w:val="10"/>
          <w:color w:val="000000" w:themeColor="text1"/>
        </w:rPr>
        <w:t>”各 1 分</w:t>
      </w:r>
      <w:r>
        <w:rPr>
          <w:rStyle w:val="10"/>
          <w:rFonts w:hint="eastAsia"/>
          <w:color w:val="000000" w:themeColor="text1"/>
        </w:rPr>
        <w:t>）</w:t>
      </w:r>
    </w:p>
    <w:p>
      <w:pPr>
        <w:pStyle w:val="21"/>
        <w:numPr>
          <w:ilvl w:val="0"/>
          <w:numId w:val="1"/>
        </w:numPr>
        <w:spacing w:after="200" w:line="420" w:lineRule="exact"/>
        <w:ind w:left="426" w:hanging="426"/>
        <w:jc w:val="left"/>
        <w:rPr>
          <w:rStyle w:val="10"/>
          <w:color w:val="000000" w:themeColor="text1"/>
        </w:rPr>
      </w:pPr>
      <w:r>
        <w:rPr>
          <w:rStyle w:val="10"/>
          <w:rFonts w:hint="eastAsia"/>
          <w:color w:val="000000" w:themeColor="text1"/>
        </w:rPr>
        <w:t>（1）因为对杨日严不满，便改变了他的施政措施。（1分）</w:t>
      </w:r>
    </w:p>
    <w:p>
      <w:pPr>
        <w:pStyle w:val="21"/>
        <w:spacing w:after="200" w:line="420" w:lineRule="exact"/>
        <w:ind w:left="851" w:hanging="425"/>
        <w:rPr>
          <w:rStyle w:val="10"/>
          <w:color w:val="000000" w:themeColor="text1"/>
        </w:rPr>
      </w:pPr>
      <w:r>
        <w:rPr>
          <w:rStyle w:val="10"/>
          <w:rFonts w:hint="eastAsia"/>
          <w:color w:val="000000" w:themeColor="text1"/>
        </w:rPr>
        <w:t>（2）建造铜壶阁，因为材料没有预备齐全，滥砍蜀先主惠陵、江渎祠乔木。（1分）</w:t>
      </w:r>
    </w:p>
    <w:p>
      <w:pPr>
        <w:pStyle w:val="21"/>
        <w:spacing w:after="200" w:line="420" w:lineRule="exact"/>
        <w:ind w:left="851" w:hanging="425"/>
        <w:rPr>
          <w:rStyle w:val="10"/>
          <w:color w:val="000000" w:themeColor="text1"/>
        </w:rPr>
      </w:pPr>
      <w:r>
        <w:rPr>
          <w:rStyle w:val="10"/>
          <w:rFonts w:hint="eastAsia"/>
          <w:color w:val="000000" w:themeColor="text1"/>
        </w:rPr>
        <w:t>（3）</w:t>
      </w:r>
      <w:r>
        <w:rPr>
          <w:rStyle w:val="10"/>
          <w:color w:val="000000" w:themeColor="text1"/>
        </w:rPr>
        <w:t>又毁坏后土和刘禅祠</w:t>
      </w:r>
      <w:r>
        <w:rPr>
          <w:rStyle w:val="10"/>
          <w:rFonts w:hint="eastAsia"/>
          <w:color w:val="000000" w:themeColor="text1"/>
        </w:rPr>
        <w:t>，造成蜀人不满。（1分）</w:t>
      </w:r>
    </w:p>
    <w:p>
      <w:pPr>
        <w:pStyle w:val="21"/>
        <w:spacing w:after="200" w:line="420" w:lineRule="exact"/>
        <w:rPr>
          <w:rStyle w:val="10"/>
          <w:color w:val="000000" w:themeColor="text1"/>
        </w:rPr>
      </w:pPr>
      <w:r>
        <w:rPr>
          <w:rStyle w:val="10"/>
          <w:rFonts w:hint="eastAsia"/>
          <w:color w:val="000000" w:themeColor="text1"/>
        </w:rPr>
        <w:t>参考译文：</w:t>
      </w:r>
    </w:p>
    <w:p>
      <w:pPr>
        <w:pStyle w:val="21"/>
        <w:spacing w:after="200" w:line="420" w:lineRule="exact"/>
        <w:ind w:firstLine="420"/>
        <w:rPr>
          <w:rStyle w:val="10"/>
          <w:color w:val="000000" w:themeColor="text1"/>
        </w:rPr>
      </w:pPr>
      <w:r>
        <w:rPr>
          <w:rStyle w:val="10"/>
          <w:rFonts w:hint="eastAsia"/>
          <w:color w:val="000000" w:themeColor="text1"/>
        </w:rPr>
        <w:t>蒋堂，字希鲁，是宜兴人。蒋堂考中进士，担任楚州团练推官。满一年后，被吏部引见问答，真宗浏览试判的内容，认为他很好，特旨授予大理寺丞、临川知县。县里富人李甲多做不法之事，以前的县令不能制止他，蒋堂告诫训谕，他也不悔改，就告诉州里用兵士搜索他的家，搜得超越皇帝用的器物，弃置他于死地。皇帝下召任命他做了监察御史。禁中失火，有司请求追究引起火灾的原因，牵连出许多宫人，把这些宫人交给执法官吏处理。蒋堂说：“大火燃起没有痕迹，怎么知道不是天意呢，陛下应当修养德行应对变化。有司竟然想要归罪宫人，把他们交给执法官吏，需要什么口供得不到呢？却竟赐他们死罪，这是加重天谴啊。”皇帝就下诏宽容了他们。</w:t>
      </w:r>
    </w:p>
    <w:p>
      <w:pPr>
        <w:pStyle w:val="21"/>
        <w:spacing w:after="200" w:line="420" w:lineRule="exact"/>
        <w:ind w:firstLine="420"/>
        <w:rPr>
          <w:rStyle w:val="10"/>
          <w:color w:val="000000" w:themeColor="text1"/>
        </w:rPr>
      </w:pPr>
      <w:r>
        <w:rPr>
          <w:rStyle w:val="10"/>
          <w:rFonts w:hint="eastAsia"/>
          <w:color w:val="000000" w:themeColor="text1"/>
        </w:rPr>
        <w:t>蒋堂出京担任江南东路转运使，调职到淮南，兼管江、淮发运事。当时废止发运使，上书言事的人屡次把这作为不便。蒋堂说：“刘晏、裴休，都曾经担任江淮、河南转运使，没有听说另外设置其他使的名称。本朝王嗣宗、刘师道，也只是担任转运并管辖发运司事务，而且每年输送京师财务总是充足。”当时虽然采用了他的建议，后来最终恢复了。蒋堂在江、淮期间，每年举荐部史二百人。有人对他说：“万一有错误的举荐，将要招惹罪过，因为什么多举荐呢？”蒋堂说：“举荐十个得到两三个，也足够报答国家。”</w:t>
      </w:r>
    </w:p>
    <w:p>
      <w:pPr>
        <w:pStyle w:val="21"/>
        <w:spacing w:after="200" w:line="390" w:lineRule="exact"/>
        <w:rPr>
          <w:rStyle w:val="10"/>
          <w:color w:val="000000" w:themeColor="text1"/>
        </w:rPr>
      </w:pPr>
      <w:r>
        <w:rPr>
          <w:rStyle w:val="10"/>
          <w:rFonts w:hint="eastAsia"/>
          <w:color w:val="000000" w:themeColor="text1"/>
        </w:rPr>
        <w:t>蒋堂管理越州。越州的鉴湖，是马臻治理的地方，灌溉八千顷田地，万户人家获利，之前的太守建言听任百姓自己随意占有，却多被豪门大族所侵夺，蒋堂上奏恢复给他们。蒋堂调任到苏州。在这之前，发运使上呈计议，建造几十艘大船，运载江、湖两地物产入京馈赠京师有权有势的人，蒋堂说：“我难道做这个，每年的入供自然可以交付驿站奉给。”在此前后五年，蒋堂不曾一次到过京师。凭借枢密直学士的身份担任益州知州。庆历初年，皇帝下诏天下建立学馆。汉代文翁石室在孔子庙中，蒋堂就扩展其屋舍作为学宫，挑选所属官吏来教导生员们，士人一致地称颂他。杨日严在蜀地，有才能和名望，蒋堂向来不欣赏他。因此省俭游宴，减少供应过客食宿与车马的处所，专门注重宽容松放，很是改变了杨日严的施政措施。又建造铜壶阁</w:t>
      </w:r>
      <w:r>
        <w:rPr>
          <w:rStyle w:val="10"/>
          <w:color w:val="000000" w:themeColor="text1"/>
        </w:rPr>
        <w:t>,它的规模宏大宽敞,然而材料没有预备全,修建过半,就在蜀先主惠陵、江渎祠砍伐乔木,又毁坏后土和刘禅祠,蜀人逐渐不高兴,诉讼案件增多。在尚书礼部侍郎的职位退休，去世，特赠吏部侍郎。</w:t>
      </w:r>
    </w:p>
    <w:p>
      <w:pPr>
        <w:pStyle w:val="21"/>
        <w:numPr>
          <w:ilvl w:val="0"/>
          <w:numId w:val="1"/>
        </w:numPr>
        <w:spacing w:after="200" w:line="390" w:lineRule="exact"/>
        <w:ind w:left="426" w:hanging="426"/>
        <w:jc w:val="left"/>
        <w:rPr>
          <w:rStyle w:val="10"/>
          <w:color w:val="000000" w:themeColor="text1"/>
        </w:rPr>
      </w:pPr>
      <w:r>
        <w:rPr>
          <w:rStyle w:val="10"/>
          <w:rFonts w:hint="eastAsia"/>
          <w:color w:val="000000" w:themeColor="text1"/>
        </w:rPr>
        <w:t>A  “罪莫赎”的不是诗人，是飞蛾。</w:t>
      </w:r>
    </w:p>
    <w:p>
      <w:pPr>
        <w:pStyle w:val="21"/>
        <w:numPr>
          <w:ilvl w:val="0"/>
          <w:numId w:val="1"/>
        </w:numPr>
        <w:spacing w:after="200" w:line="390" w:lineRule="exact"/>
        <w:ind w:left="426" w:hanging="426"/>
        <w:jc w:val="left"/>
        <w:rPr>
          <w:rStyle w:val="10"/>
          <w:color w:val="000000" w:themeColor="text1"/>
        </w:rPr>
      </w:pPr>
      <w:r>
        <w:rPr>
          <w:rStyle w:val="10"/>
          <w:rFonts w:hint="eastAsia"/>
          <w:color w:val="000000" w:themeColor="text1"/>
        </w:rPr>
        <w:t>①尾联说的是萤火不害怕被明月比下去，显出粗陋的本质，只害怕被风雨遮蔽，看不到自己的光芒。（2分）②表达了诗人对选贤任能的期盼/对才华的自信/对发挥才学报效国家的渴望；（2分）对朝廷或奸佞埋没人才的担忧/不甘。（2分）</w:t>
      </w:r>
    </w:p>
    <w:p>
      <w:pPr>
        <w:pStyle w:val="21"/>
        <w:numPr>
          <w:ilvl w:val="0"/>
          <w:numId w:val="1"/>
        </w:numPr>
        <w:spacing w:after="200" w:line="390" w:lineRule="exact"/>
        <w:ind w:left="426" w:hanging="426"/>
        <w:jc w:val="left"/>
        <w:rPr>
          <w:rStyle w:val="10"/>
          <w:color w:val="000000" w:themeColor="text1"/>
        </w:rPr>
      </w:pPr>
      <w:r>
        <w:rPr>
          <w:rStyle w:val="10"/>
          <w:color w:val="000000" w:themeColor="text1"/>
        </w:rPr>
        <w:t>1.我决起而飞，抢榆枋而止。</w:t>
      </w:r>
    </w:p>
    <w:p>
      <w:pPr>
        <w:pStyle w:val="21"/>
        <w:spacing w:after="200" w:line="390" w:lineRule="exact"/>
        <w:ind w:left="426"/>
        <w:jc w:val="left"/>
        <w:rPr>
          <w:rStyle w:val="10"/>
          <w:color w:val="000000" w:themeColor="text1"/>
        </w:rPr>
      </w:pPr>
      <w:r>
        <w:rPr>
          <w:rStyle w:val="10"/>
          <w:color w:val="000000" w:themeColor="text1"/>
        </w:rPr>
        <w:t>2. 觥筹交错，起坐而喧哗者</w:t>
      </w:r>
    </w:p>
    <w:p>
      <w:pPr>
        <w:pStyle w:val="21"/>
        <w:spacing w:after="200" w:line="390" w:lineRule="exact"/>
        <w:ind w:left="426"/>
        <w:jc w:val="left"/>
        <w:rPr>
          <w:rStyle w:val="10"/>
          <w:color w:val="000000" w:themeColor="text1"/>
        </w:rPr>
      </w:pPr>
      <w:r>
        <w:rPr>
          <w:rStyle w:val="10"/>
          <w:color w:val="000000" w:themeColor="text1"/>
        </w:rPr>
        <w:t>3. 猿鸣三声泪沾裳；杜鹃啼血猿哀鸣</w:t>
      </w:r>
    </w:p>
    <w:p>
      <w:pPr>
        <w:pStyle w:val="21"/>
        <w:numPr>
          <w:ilvl w:val="0"/>
          <w:numId w:val="1"/>
        </w:numPr>
        <w:spacing w:after="200" w:line="390" w:lineRule="exact"/>
        <w:ind w:left="426" w:hanging="426"/>
        <w:jc w:val="left"/>
        <w:rPr>
          <w:rStyle w:val="10"/>
          <w:color w:val="000000" w:themeColor="text1"/>
        </w:rPr>
      </w:pPr>
      <w:r>
        <w:rPr>
          <w:rStyle w:val="10"/>
          <w:color w:val="000000" w:themeColor="text1"/>
        </w:rPr>
        <w:t>C</w:t>
      </w:r>
      <w:r>
        <w:rPr>
          <w:rStyle w:val="10"/>
          <w:rFonts w:hint="eastAsia"/>
          <w:color w:val="000000" w:themeColor="text1"/>
        </w:rPr>
        <w:t xml:space="preserve"> </w:t>
      </w:r>
      <w:r>
        <w:rPr>
          <w:rStyle w:val="10"/>
          <w:color w:val="000000" w:themeColor="text1"/>
        </w:rPr>
        <w:t xml:space="preserve"> </w:t>
      </w:r>
      <w:r>
        <w:rPr>
          <w:rStyle w:val="10"/>
          <w:rFonts w:hint="eastAsia"/>
          <w:color w:val="000000" w:themeColor="text1"/>
        </w:rPr>
        <w:t>本题考查学生语言表达之连贯性的能力。</w:t>
      </w:r>
    </w:p>
    <w:p>
      <w:pPr>
        <w:pStyle w:val="21"/>
        <w:snapToGrid w:val="0"/>
        <w:spacing w:after="200" w:line="390" w:lineRule="exact"/>
        <w:ind w:firstLine="420"/>
        <w:jc w:val="left"/>
        <w:textAlignment w:val="center"/>
        <w:rPr>
          <w:rStyle w:val="10"/>
          <w:color w:val="000000" w:themeColor="text1"/>
        </w:rPr>
      </w:pPr>
      <w:r>
        <w:rPr>
          <w:rStyle w:val="10"/>
          <w:rFonts w:hint="eastAsia"/>
          <w:color w:val="000000" w:themeColor="text1"/>
        </w:rPr>
        <w:t>语段的描写对象是砚台，根据对象一致的原则，而</w:t>
      </w:r>
      <w:r>
        <w:rPr>
          <w:rStyle w:val="10"/>
          <w:rFonts w:eastAsia="Times New Roman"/>
          <w:color w:val="000000" w:themeColor="text1"/>
        </w:rPr>
        <w:t>A</w:t>
      </w:r>
      <w:r>
        <w:rPr>
          <w:rStyle w:val="10"/>
          <w:rFonts w:hint="eastAsia"/>
          <w:color w:val="000000" w:themeColor="text1"/>
        </w:rPr>
        <w:t>．</w:t>
      </w:r>
      <w:r>
        <w:rPr>
          <w:rStyle w:val="10"/>
          <w:rFonts w:eastAsia="Times New Roman"/>
          <w:color w:val="000000" w:themeColor="text1"/>
        </w:rPr>
        <w:t>B</w:t>
      </w:r>
      <w:r>
        <w:rPr>
          <w:rStyle w:val="10"/>
          <w:rFonts w:hint="eastAsia"/>
          <w:color w:val="000000" w:themeColor="text1"/>
        </w:rPr>
        <w:t>两项的主语是</w:t>
      </w:r>
      <w:r>
        <w:rPr>
          <w:rStyle w:val="10"/>
          <w:color w:val="000000" w:themeColor="text1"/>
        </w:rPr>
        <w:t>“</w:t>
      </w:r>
      <w:r>
        <w:rPr>
          <w:rStyle w:val="10"/>
          <w:rFonts w:hint="eastAsia"/>
          <w:color w:val="000000" w:themeColor="text1"/>
        </w:rPr>
        <w:t>心愿</w:t>
      </w:r>
      <w:r>
        <w:rPr>
          <w:rStyle w:val="10"/>
          <w:color w:val="000000" w:themeColor="text1"/>
        </w:rPr>
        <w:t>”</w:t>
      </w:r>
      <w:r>
        <w:rPr>
          <w:rStyle w:val="10"/>
          <w:rFonts w:hint="eastAsia"/>
          <w:color w:val="000000" w:themeColor="text1"/>
        </w:rPr>
        <w:t>，故排除</w:t>
      </w:r>
      <w:r>
        <w:rPr>
          <w:rStyle w:val="10"/>
          <w:rFonts w:eastAsia="Times New Roman"/>
          <w:color w:val="000000" w:themeColor="text1"/>
        </w:rPr>
        <w:t>A</w:t>
      </w:r>
      <w:r>
        <w:rPr>
          <w:rStyle w:val="10"/>
          <w:rFonts w:hint="eastAsia"/>
          <w:color w:val="000000" w:themeColor="text1"/>
        </w:rPr>
        <w:t>．</w:t>
      </w:r>
      <w:r>
        <w:rPr>
          <w:rStyle w:val="10"/>
          <w:rFonts w:eastAsia="Times New Roman"/>
          <w:color w:val="000000" w:themeColor="text1"/>
        </w:rPr>
        <w:t>B</w:t>
      </w:r>
      <w:r>
        <w:rPr>
          <w:rStyle w:val="10"/>
          <w:rFonts w:hint="eastAsia"/>
          <w:color w:val="000000" w:themeColor="text1"/>
        </w:rPr>
        <w:t>两项。介绍砚的文化内涵，先介绍其作为家山显贵、家道兴隆、书香绵远的象征，后介绍其驱邪避妖、镇恶扬善的功能，分别照应人们美好的心愿和崇尚祥瑞的民俗心理、民情民趣。根据前后照应的原则，排除</w:t>
      </w:r>
      <w:r>
        <w:rPr>
          <w:rStyle w:val="10"/>
          <w:rFonts w:eastAsia="Times New Roman"/>
          <w:color w:val="000000" w:themeColor="text1"/>
        </w:rPr>
        <w:t>D</w:t>
      </w:r>
      <w:r>
        <w:rPr>
          <w:rStyle w:val="10"/>
          <w:rFonts w:hint="eastAsia"/>
          <w:color w:val="000000" w:themeColor="text1"/>
        </w:rPr>
        <w:t>项。故选</w:t>
      </w:r>
      <w:r>
        <w:rPr>
          <w:rStyle w:val="10"/>
          <w:rFonts w:eastAsia="Times New Roman"/>
          <w:color w:val="000000" w:themeColor="text1"/>
        </w:rPr>
        <w:t>C</w:t>
      </w:r>
      <w:r>
        <w:rPr>
          <w:rStyle w:val="10"/>
          <w:rFonts w:hint="eastAsia"/>
          <w:color w:val="000000" w:themeColor="text1"/>
        </w:rPr>
        <w:t>。</w:t>
      </w:r>
    </w:p>
    <w:p>
      <w:pPr>
        <w:pStyle w:val="21"/>
        <w:numPr>
          <w:ilvl w:val="0"/>
          <w:numId w:val="1"/>
        </w:numPr>
        <w:spacing w:after="200" w:line="390" w:lineRule="exact"/>
        <w:ind w:left="426" w:hanging="426"/>
        <w:jc w:val="left"/>
        <w:rPr>
          <w:rStyle w:val="10"/>
          <w:color w:val="000000" w:themeColor="text1"/>
        </w:rPr>
      </w:pPr>
      <w:r>
        <w:rPr>
          <w:rStyle w:val="10"/>
          <w:color w:val="000000" w:themeColor="text1"/>
        </w:rPr>
        <w:t>B</w:t>
      </w:r>
      <w:r>
        <w:rPr>
          <w:rStyle w:val="10"/>
          <w:rFonts w:hint="eastAsia"/>
          <w:color w:val="000000" w:themeColor="text1"/>
        </w:rPr>
        <w:t xml:space="preserve"> </w:t>
      </w:r>
      <w:r>
        <w:rPr>
          <w:rStyle w:val="10"/>
          <w:color w:val="000000" w:themeColor="text1"/>
        </w:rPr>
        <w:t xml:space="preserve"> </w:t>
      </w:r>
      <w:r>
        <w:rPr>
          <w:rStyle w:val="10"/>
          <w:rFonts w:hint="eastAsia"/>
          <w:color w:val="000000" w:themeColor="text1"/>
        </w:rPr>
        <w:t>本题考查学生分析修辞手法的能力。</w:t>
      </w:r>
    </w:p>
    <w:p>
      <w:pPr>
        <w:pStyle w:val="21"/>
        <w:snapToGrid w:val="0"/>
        <w:spacing w:after="200" w:line="390" w:lineRule="exact"/>
        <w:ind w:firstLine="420"/>
        <w:jc w:val="left"/>
        <w:textAlignment w:val="center"/>
        <w:rPr>
          <w:rStyle w:val="10"/>
          <w:color w:val="000000" w:themeColor="text1"/>
        </w:rPr>
      </w:pPr>
      <w:r>
        <w:rPr>
          <w:rStyle w:val="10"/>
          <w:rFonts w:hint="eastAsia"/>
          <w:color w:val="000000" w:themeColor="text1"/>
        </w:rPr>
        <w:t>原文画波浪线的句子用了借代的修辞手法，以</w:t>
      </w:r>
      <w:r>
        <w:rPr>
          <w:rStyle w:val="10"/>
          <w:color w:val="000000" w:themeColor="text1"/>
        </w:rPr>
        <w:t>“</w:t>
      </w:r>
      <w:r>
        <w:rPr>
          <w:rStyle w:val="10"/>
          <w:rFonts w:hint="eastAsia"/>
          <w:color w:val="000000" w:themeColor="text1"/>
        </w:rPr>
        <w:t>即墨侯</w:t>
      </w:r>
      <w:r>
        <w:rPr>
          <w:rStyle w:val="10"/>
          <w:color w:val="000000" w:themeColor="text1"/>
        </w:rPr>
        <w:t>”</w:t>
      </w:r>
      <w:r>
        <w:rPr>
          <w:rStyle w:val="10"/>
          <w:rFonts w:hint="eastAsia"/>
          <w:color w:val="000000" w:themeColor="text1"/>
        </w:rPr>
        <w:t>代砚台。</w:t>
      </w:r>
    </w:p>
    <w:p>
      <w:pPr>
        <w:pStyle w:val="21"/>
        <w:numPr>
          <w:ilvl w:val="0"/>
          <w:numId w:val="2"/>
        </w:numPr>
        <w:snapToGrid w:val="0"/>
        <w:spacing w:after="200" w:line="390" w:lineRule="exact"/>
        <w:ind w:firstLine="420"/>
        <w:jc w:val="left"/>
        <w:textAlignment w:val="center"/>
        <w:rPr>
          <w:rStyle w:val="10"/>
          <w:color w:val="000000" w:themeColor="text1"/>
        </w:rPr>
      </w:pPr>
      <w:r>
        <w:rPr>
          <w:rStyle w:val="10"/>
          <w:rFonts w:hint="eastAsia"/>
          <w:color w:val="000000" w:themeColor="text1"/>
        </w:rPr>
        <w:t>由“相倚恨”和“背西风”可知，运用拟人修辞。</w:t>
      </w:r>
    </w:p>
    <w:p>
      <w:pPr>
        <w:pStyle w:val="21"/>
        <w:snapToGrid w:val="0"/>
        <w:spacing w:after="200" w:line="390" w:lineRule="exact"/>
        <w:ind w:firstLine="420"/>
        <w:jc w:val="left"/>
        <w:textAlignment w:val="center"/>
        <w:rPr>
          <w:rStyle w:val="10"/>
          <w:color w:val="000000" w:themeColor="text1"/>
        </w:rPr>
      </w:pPr>
      <w:r>
        <w:rPr>
          <w:rStyle w:val="10"/>
          <w:rFonts w:eastAsia="Times New Roman"/>
          <w:color w:val="000000" w:themeColor="text1"/>
        </w:rPr>
        <w:t>B</w:t>
      </w:r>
      <w:r>
        <w:rPr>
          <w:rStyle w:val="10"/>
          <w:rFonts w:hint="eastAsia"/>
          <w:color w:val="000000" w:themeColor="text1"/>
        </w:rPr>
        <w:t>．用了借代修辞手法，以“朱门”指代王侯贵族，富贵人家。</w:t>
      </w:r>
    </w:p>
    <w:p>
      <w:pPr>
        <w:pStyle w:val="21"/>
        <w:snapToGrid w:val="0"/>
        <w:spacing w:after="200" w:line="390" w:lineRule="exact"/>
        <w:ind w:firstLine="420"/>
        <w:jc w:val="left"/>
        <w:textAlignment w:val="center"/>
        <w:rPr>
          <w:rStyle w:val="10"/>
          <w:color w:val="000000" w:themeColor="text1"/>
        </w:rPr>
      </w:pPr>
      <w:r>
        <w:rPr>
          <w:rStyle w:val="10"/>
          <w:rFonts w:eastAsia="Times New Roman"/>
          <w:color w:val="000000" w:themeColor="text1"/>
        </w:rPr>
        <w:t>C</w:t>
      </w:r>
      <w:r>
        <w:rPr>
          <w:rStyle w:val="10"/>
          <w:rFonts w:hint="eastAsia"/>
          <w:color w:val="000000" w:themeColor="text1"/>
        </w:rPr>
        <w:t>．运用夸张修辞手法，“三万里”“五千仞”以及“摩天”极写山河之奇伟壮丽。</w:t>
      </w:r>
    </w:p>
    <w:p>
      <w:pPr>
        <w:pStyle w:val="21"/>
        <w:snapToGrid w:val="0"/>
        <w:spacing w:after="200" w:line="390" w:lineRule="exact"/>
        <w:ind w:firstLine="420"/>
        <w:jc w:val="left"/>
        <w:textAlignment w:val="center"/>
        <w:rPr>
          <w:rStyle w:val="10"/>
          <w:color w:val="000000" w:themeColor="text1"/>
        </w:rPr>
      </w:pPr>
      <w:r>
        <w:rPr>
          <w:rStyle w:val="10"/>
          <w:rFonts w:eastAsia="Times New Roman"/>
          <w:color w:val="000000" w:themeColor="text1"/>
        </w:rPr>
        <w:t>D</w:t>
      </w:r>
      <w:r>
        <w:rPr>
          <w:rStyle w:val="10"/>
          <w:rFonts w:hint="eastAsia"/>
          <w:color w:val="000000" w:themeColor="text1"/>
        </w:rPr>
        <w:t>．用了通感修辞手法，“风来花底鸟声香”以嗅觉写听觉。</w:t>
      </w:r>
    </w:p>
    <w:p>
      <w:pPr>
        <w:pStyle w:val="21"/>
        <w:spacing w:after="200" w:line="390" w:lineRule="exact"/>
        <w:ind w:left="426"/>
        <w:jc w:val="left"/>
        <w:rPr>
          <w:rStyle w:val="10"/>
          <w:color w:val="000000" w:themeColor="text1"/>
        </w:rPr>
      </w:pPr>
      <w:r>
        <w:rPr>
          <w:rStyle w:val="10"/>
          <w:rFonts w:hint="eastAsia"/>
          <w:color w:val="000000" w:themeColor="text1"/>
        </w:rPr>
        <w:t>故选</w:t>
      </w:r>
      <w:r>
        <w:rPr>
          <w:rStyle w:val="10"/>
          <w:rFonts w:eastAsia="Times New Roman"/>
          <w:color w:val="000000" w:themeColor="text1"/>
        </w:rPr>
        <w:t>B</w:t>
      </w:r>
      <w:r>
        <w:rPr>
          <w:rStyle w:val="10"/>
          <w:rFonts w:hint="eastAsia"/>
          <w:color w:val="000000" w:themeColor="text1"/>
        </w:rPr>
        <w:t>。</w:t>
      </w:r>
    </w:p>
    <w:p>
      <w:pPr>
        <w:pStyle w:val="21"/>
        <w:numPr>
          <w:ilvl w:val="0"/>
          <w:numId w:val="1"/>
        </w:numPr>
        <w:spacing w:after="200" w:line="390" w:lineRule="exact"/>
        <w:ind w:left="426" w:hanging="426"/>
        <w:jc w:val="left"/>
        <w:rPr>
          <w:rStyle w:val="10"/>
          <w:color w:val="000000" w:themeColor="text1"/>
        </w:rPr>
      </w:pPr>
      <w:r>
        <w:rPr>
          <w:rStyle w:val="10"/>
          <w:rFonts w:hint="eastAsia"/>
          <w:color w:val="000000" w:themeColor="text1"/>
        </w:rPr>
        <w:t>砚已由最初的文房用具，逐渐演变为精致的艺术品，并被赋予了丰富的文化内涵。</w:t>
      </w:r>
    </w:p>
    <w:p>
      <w:pPr>
        <w:pStyle w:val="21"/>
        <w:snapToGrid w:val="0"/>
        <w:spacing w:after="200" w:line="390" w:lineRule="exact"/>
        <w:ind w:firstLine="420"/>
        <w:jc w:val="left"/>
        <w:textAlignment w:val="center"/>
        <w:rPr>
          <w:rStyle w:val="10"/>
          <w:color w:val="000000" w:themeColor="text1"/>
        </w:rPr>
      </w:pPr>
      <w:r>
        <w:rPr>
          <w:rStyle w:val="10"/>
          <w:rFonts w:hint="eastAsia"/>
          <w:color w:val="000000" w:themeColor="text1"/>
        </w:rPr>
        <w:t>本题考查学生辨析并修改病句的能力。</w:t>
      </w:r>
    </w:p>
    <w:p>
      <w:pPr>
        <w:pStyle w:val="21"/>
        <w:snapToGrid w:val="0"/>
        <w:spacing w:after="200" w:line="390" w:lineRule="exact"/>
        <w:ind w:firstLine="420"/>
        <w:jc w:val="left"/>
        <w:textAlignment w:val="center"/>
        <w:rPr>
          <w:rStyle w:val="10"/>
          <w:color w:val="000000" w:themeColor="text1"/>
        </w:rPr>
      </w:pPr>
      <w:r>
        <w:rPr>
          <w:rStyle w:val="10"/>
          <w:rFonts w:hint="eastAsia"/>
          <w:color w:val="000000" w:themeColor="text1"/>
        </w:rPr>
        <w:t>文中画横线的语句错误有三：一是缺介词，应将“砚已是”改为“砚已由”；二是“演绎为</w:t>
      </w:r>
      <w:r>
        <w:rPr>
          <w:rStyle w:val="10"/>
          <w:color w:val="000000" w:themeColor="text1"/>
        </w:rPr>
        <w:t>……</w:t>
      </w:r>
      <w:r>
        <w:rPr>
          <w:rStyle w:val="10"/>
          <w:rFonts w:hint="eastAsia"/>
          <w:color w:val="000000" w:themeColor="text1"/>
        </w:rPr>
        <w:t>艺术品”动宾搭配不当，应把“演绎”改为“演变”；三是“砚</w:t>
      </w:r>
      <w:r>
        <w:rPr>
          <w:rStyle w:val="10"/>
          <w:color w:val="000000" w:themeColor="text1"/>
        </w:rPr>
        <w:t>……</w:t>
      </w:r>
      <w:r>
        <w:rPr>
          <w:rStyle w:val="10"/>
          <w:rFonts w:hint="eastAsia"/>
          <w:color w:val="000000" w:themeColor="text1"/>
        </w:rPr>
        <w:t>并赋予了丰富的文化内涵”主宾搭配不当，应在“赋予”前加上“被”，这样句子就改为被动句“并被赋予了丰富的文化内涵”。</w:t>
      </w:r>
    </w:p>
    <w:p>
      <w:pPr>
        <w:pStyle w:val="21"/>
        <w:snapToGrid w:val="0"/>
        <w:spacing w:after="200" w:line="390" w:lineRule="exact"/>
        <w:ind w:firstLine="420"/>
        <w:jc w:val="left"/>
        <w:textAlignment w:val="center"/>
        <w:rPr>
          <w:rStyle w:val="10"/>
          <w:color w:val="000000" w:themeColor="text1"/>
        </w:rPr>
      </w:pPr>
      <w:r>
        <w:rPr>
          <w:rStyle w:val="10"/>
          <w:rFonts w:hint="eastAsia"/>
          <w:color w:val="000000" w:themeColor="text1"/>
        </w:rPr>
        <w:t>最终，表达正确的句子为：砚已由最初的文房用具，逐渐演变为精致的艺术品，并被赋予了丰富的文化内涵。</w:t>
      </w:r>
    </w:p>
    <w:p>
      <w:pPr>
        <w:pStyle w:val="21"/>
        <w:numPr>
          <w:ilvl w:val="0"/>
          <w:numId w:val="1"/>
        </w:numPr>
        <w:spacing w:after="200" w:line="400" w:lineRule="exact"/>
        <w:ind w:left="426" w:hanging="426"/>
        <w:jc w:val="left"/>
        <w:rPr>
          <w:rStyle w:val="10"/>
          <w:rFonts w:ascii="宋体" w:hAnsi="宋体" w:cs="宋体"/>
          <w:color w:val="000000" w:themeColor="text1"/>
        </w:rPr>
      </w:pPr>
      <w:r>
        <w:rPr>
          <w:rStyle w:val="10"/>
          <w:rFonts w:ascii="宋体" w:hAnsi="宋体" w:cs="宋体"/>
          <w:color w:val="000000" w:themeColor="text1"/>
        </w:rPr>
        <w:t>（1）怎么脱贫（2）讲好扶贫故事（3）关键在于“情”</w:t>
      </w:r>
      <w:r>
        <w:rPr>
          <w:rStyle w:val="10"/>
          <w:rFonts w:ascii="Time New Romans" w:hAnsi="Time New Romans" w:cs="宋体"/>
          <w:color w:val="000000" w:themeColor="text1"/>
        </w:rPr>
        <w:t xml:space="preserve">    </w:t>
      </w:r>
    </w:p>
    <w:p>
      <w:pPr>
        <w:pStyle w:val="21"/>
        <w:numPr>
          <w:ilvl w:val="0"/>
          <w:numId w:val="1"/>
        </w:numPr>
        <w:spacing w:after="200" w:line="400" w:lineRule="exact"/>
        <w:ind w:left="426" w:hanging="426"/>
        <w:jc w:val="left"/>
        <w:rPr>
          <w:rStyle w:val="10"/>
          <w:rFonts w:ascii="宋体" w:hAnsi="宋体" w:cs="宋体"/>
          <w:color w:val="000000" w:themeColor="text1"/>
        </w:rPr>
      </w:pPr>
      <w:r>
        <w:rPr>
          <w:rStyle w:val="10"/>
          <w:rFonts w:ascii="宋体" w:hAnsi="宋体" w:cs="宋体"/>
          <w:color w:val="000000" w:themeColor="text1"/>
        </w:rPr>
        <w:t>（1）中国扶贫的奇迹是要讲好的（2）中国扶贫故事是情怀的表现（3）讲中国扶贫故事关键是“情”</w:t>
      </w:r>
    </w:p>
    <w:p>
      <w:pPr>
        <w:pStyle w:val="21"/>
        <w:spacing w:after="200" w:line="400" w:lineRule="exact"/>
        <w:rPr>
          <w:rStyle w:val="10"/>
          <w:b/>
          <w:bCs/>
          <w:color w:val="000000" w:themeColor="text1"/>
          <w:sz w:val="28"/>
          <w:szCs w:val="32"/>
        </w:rPr>
      </w:pPr>
    </w:p>
    <w:sectPr>
      <w:headerReference r:id="rId5" w:type="first"/>
      <w:headerReference r:id="rId3" w:type="default"/>
      <w:headerReference r:id="rId4" w:type="even"/>
      <w:footerReference r:id="rId6"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Heiti SC Light">
    <w:altName w:val="宋体"/>
    <w:panose1 w:val="02000000000000000000"/>
    <w:charset w:val="86"/>
    <w:family w:val="auto"/>
    <w:pitch w:val="default"/>
    <w:sig w:usb0="00000000" w:usb1="00000000" w:usb2="00000000" w:usb3="00000000" w:csb0="203E0000" w:csb1="00000000"/>
  </w:font>
  <w:font w:name="Lucida Grande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隶书">
    <w:panose1 w:val="02010509060101010101"/>
    <w:charset w:val="86"/>
    <w:family w:val="modern"/>
    <w:pitch w:val="default"/>
    <w:sig w:usb0="00000001" w:usb1="080E0000" w:usb2="00000000" w:usb3="00000000" w:csb0="00040000" w:csb1="00000000"/>
  </w:font>
  <w:font w:name="Time New Romans">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multilevel"/>
    <w:tmpl w:val="7B996057"/>
    <w:lvl w:ilvl="0" w:tentative="0">
      <w:start w:val="1"/>
      <w:numFmt w:val="decimal"/>
      <w:lvlText w:val="%1．"/>
      <w:lvlJc w:val="left"/>
      <w:pPr>
        <w:ind w:left="502" w:hanging="360"/>
      </w:pPr>
      <w:rPr>
        <w:rFonts w:hint="default" w:ascii="Times New Roman" w:hAnsi="Times New Roman" w:eastAsia="宋体" w:cs="Times New Roman"/>
        <w:sz w:val="21"/>
        <w:szCs w:val="21"/>
      </w:rPr>
    </w:lvl>
    <w:lvl w:ilvl="1" w:tentative="0">
      <w:start w:val="1"/>
      <w:numFmt w:val="lowerLetter"/>
      <w:lvlText w:val="%2)"/>
      <w:lvlJc w:val="left"/>
      <w:pPr>
        <w:ind w:left="948" w:hanging="420"/>
      </w:pPr>
      <w:rPr>
        <w:rFonts w:hint="eastAsia"/>
      </w:rPr>
    </w:lvl>
    <w:lvl w:ilvl="2" w:tentative="0">
      <w:start w:val="1"/>
      <w:numFmt w:val="lowerRoman"/>
      <w:lvlText w:val="%3."/>
      <w:lvlJc w:val="right"/>
      <w:pPr>
        <w:ind w:left="1368" w:hanging="420"/>
      </w:pPr>
      <w:rPr>
        <w:rFonts w:hint="eastAsia"/>
      </w:rPr>
    </w:lvl>
    <w:lvl w:ilvl="3" w:tentative="0">
      <w:start w:val="1"/>
      <w:numFmt w:val="decimal"/>
      <w:lvlText w:val="%4."/>
      <w:lvlJc w:val="left"/>
      <w:pPr>
        <w:ind w:left="1788" w:hanging="420"/>
      </w:pPr>
      <w:rPr>
        <w:rFonts w:hint="eastAsia"/>
      </w:rPr>
    </w:lvl>
    <w:lvl w:ilvl="4" w:tentative="0">
      <w:start w:val="1"/>
      <w:numFmt w:val="lowerLetter"/>
      <w:lvlText w:val="%5)"/>
      <w:lvlJc w:val="left"/>
      <w:pPr>
        <w:ind w:left="2208" w:hanging="420"/>
      </w:pPr>
      <w:rPr>
        <w:rFonts w:hint="eastAsia"/>
      </w:rPr>
    </w:lvl>
    <w:lvl w:ilvl="5" w:tentative="0">
      <w:start w:val="1"/>
      <w:numFmt w:val="lowerRoman"/>
      <w:lvlText w:val="%6."/>
      <w:lvlJc w:val="right"/>
      <w:pPr>
        <w:ind w:left="2628" w:hanging="420"/>
      </w:pPr>
      <w:rPr>
        <w:rFonts w:hint="eastAsia"/>
      </w:rPr>
    </w:lvl>
    <w:lvl w:ilvl="6" w:tentative="0">
      <w:start w:val="1"/>
      <w:numFmt w:val="decimal"/>
      <w:lvlText w:val="%7."/>
      <w:lvlJc w:val="left"/>
      <w:pPr>
        <w:ind w:left="3048" w:hanging="420"/>
      </w:pPr>
      <w:rPr>
        <w:rFonts w:hint="eastAsia"/>
      </w:rPr>
    </w:lvl>
    <w:lvl w:ilvl="7" w:tentative="0">
      <w:start w:val="1"/>
      <w:numFmt w:val="lowerLetter"/>
      <w:lvlText w:val="%8)"/>
      <w:lvlJc w:val="left"/>
      <w:pPr>
        <w:ind w:left="3468" w:hanging="420"/>
      </w:pPr>
      <w:rPr>
        <w:rFonts w:hint="eastAsia"/>
      </w:rPr>
    </w:lvl>
    <w:lvl w:ilvl="8" w:tentative="0">
      <w:start w:val="1"/>
      <w:numFmt w:val="lowerRoman"/>
      <w:lvlText w:val="%9."/>
      <w:lvlJc w:val="right"/>
      <w:pPr>
        <w:ind w:left="3888" w:hanging="420"/>
      </w:pPr>
      <w:rPr>
        <w:rFonts w:hint="eastAsia"/>
      </w:rPr>
    </w:lvl>
  </w:abstractNum>
  <w:abstractNum w:abstractNumId="1">
    <w:nsid w:val="7B996058"/>
    <w:multiLevelType w:val="singleLevel"/>
    <w:tmpl w:val="7B996058"/>
    <w:lvl w:ilvl="0" w:tentative="0">
      <w:start w:val="1"/>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E03C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12</Characters>
  <Lines>1</Lines>
  <Paragraphs>1</Paragraphs>
  <TotalTime>9</TotalTime>
  <ScaleCrop>false</ScaleCrop>
  <LinksUpToDate>false</LinksUpToDate>
  <CharactersWithSpaces>13</CharactersWithSpaces>
  <HyperlinkBase>http://www.ks5u.com</HyperlinkBase>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Administrator</dc:creator>
  <cp:lastModifiedBy>Administrator</cp:lastModifiedBy>
  <dcterms:modified xsi:type="dcterms:W3CDTF">2021-07-27T08:33:59Z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2052-11.1.0.10578</vt:lpwstr>
  </property>
  <property fmtid="{D5CDD505-2E9C-101B-9397-08002B2CF9AE}" pid="5" name="ICV">
    <vt:lpwstr>F89CA96F9509492E8EBE419B734F08CB</vt:lpwstr>
  </property>
</Properties>
</file>