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600" w:firstLineChars="200"/>
        <w:jc w:val="center"/>
        <w:rPr>
          <w:sz w:val="30"/>
          <w:szCs w:val="30"/>
        </w:rPr>
      </w:pPr>
      <w:r>
        <w:rPr>
          <w:rFonts w:hint="eastAsia" w:ascii="黑体" w:hAnsi="黑体" w:eastAsia="黑体" w:cs="黑体"/>
          <w:sz w:val="30"/>
          <w:szCs w:val="30"/>
        </w:rPr>
        <w:drawing>
          <wp:anchor distT="0" distB="0" distL="114300" distR="114300" simplePos="0" relativeHeight="251659264" behindDoc="0" locked="0" layoutInCell="1" allowOverlap="1">
            <wp:simplePos x="0" y="0"/>
            <wp:positionH relativeFrom="page">
              <wp:posOffset>10934700</wp:posOffset>
            </wp:positionH>
            <wp:positionV relativeFrom="topMargin">
              <wp:posOffset>12496800</wp:posOffset>
            </wp:positionV>
            <wp:extent cx="330200" cy="482600"/>
            <wp:effectExtent l="0" t="0" r="1270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30200" cy="482600"/>
                    </a:xfrm>
                    <a:prstGeom prst="rect">
                      <a:avLst/>
                    </a:prstGeom>
                  </pic:spPr>
                </pic:pic>
              </a:graphicData>
            </a:graphic>
          </wp:anchor>
        </w:drawing>
      </w:r>
      <w:r>
        <w:rPr>
          <w:rFonts w:hint="eastAsia" w:ascii="黑体" w:hAnsi="黑体" w:eastAsia="黑体" w:cs="黑体"/>
          <w:sz w:val="30"/>
          <w:szCs w:val="30"/>
        </w:rPr>
        <w:t>宾县第二中学2020-2021学年度下学期第三次月考</w:t>
      </w:r>
    </w:p>
    <w:p>
      <w:pPr>
        <w:spacing w:line="312" w:lineRule="auto"/>
        <w:ind w:firstLine="720" w:firstLineChars="200"/>
        <w:jc w:val="center"/>
        <w:rPr>
          <w:rFonts w:ascii="黑体" w:hAnsi="黑体" w:eastAsia="黑体" w:cs="黑体"/>
          <w:sz w:val="36"/>
          <w:szCs w:val="36"/>
        </w:rPr>
      </w:pPr>
      <w:r>
        <w:rPr>
          <w:rFonts w:hint="eastAsia" w:ascii="黑体" w:hAnsi="黑体" w:eastAsia="黑体" w:cs="黑体"/>
          <w:sz w:val="36"/>
          <w:szCs w:val="36"/>
        </w:rPr>
        <w:t>高一政治试卷</w:t>
      </w:r>
    </w:p>
    <w:p>
      <w:pPr>
        <w:spacing w:line="312" w:lineRule="auto"/>
        <w:rPr>
          <w:rFonts w:ascii="宋体" w:hAnsi="宋体" w:cs="宋体"/>
          <w:sz w:val="18"/>
          <w:szCs w:val="18"/>
        </w:rPr>
      </w:pPr>
      <w:r>
        <w:rPr>
          <w:rFonts w:hint="eastAsia" w:ascii="宋体" w:hAnsi="宋体" w:cs="宋体"/>
          <w:sz w:val="18"/>
          <w:szCs w:val="18"/>
        </w:rPr>
        <w:t xml:space="preserve">                     考试时间：90分钟；         总分100分</w:t>
      </w:r>
    </w:p>
    <w:p>
      <w:pPr>
        <w:spacing w:line="312" w:lineRule="auto"/>
        <w:rPr>
          <w:sz w:val="18"/>
          <w:szCs w:val="18"/>
        </w:rPr>
      </w:pPr>
      <w:r>
        <w:rPr>
          <w:rFonts w:hint="eastAsia"/>
          <w:sz w:val="18"/>
          <w:szCs w:val="18"/>
        </w:rPr>
        <w:t>注意事项：</w:t>
      </w:r>
    </w:p>
    <w:p>
      <w:pPr>
        <w:spacing w:line="312" w:lineRule="auto"/>
        <w:rPr>
          <w:sz w:val="18"/>
          <w:szCs w:val="18"/>
        </w:rPr>
      </w:pPr>
      <w:r>
        <w:rPr>
          <w:rFonts w:hint="eastAsia"/>
          <w:sz w:val="18"/>
          <w:szCs w:val="18"/>
        </w:rPr>
        <w:t xml:space="preserve">1.答题前填好自己的姓名、班级、考号等信息。 </w:t>
      </w:r>
    </w:p>
    <w:p>
      <w:pPr>
        <w:spacing w:line="312" w:lineRule="auto"/>
        <w:rPr>
          <w:sz w:val="18"/>
          <w:szCs w:val="18"/>
        </w:rPr>
      </w:pPr>
      <w:r>
        <w:rPr>
          <w:rFonts w:hint="eastAsia"/>
          <w:sz w:val="18"/>
          <w:szCs w:val="18"/>
        </w:rPr>
        <w:t>2.请将答案规范填写在答题卡上</w:t>
      </w:r>
    </w:p>
    <w:p>
      <w:pPr>
        <w:spacing w:line="312" w:lineRule="auto"/>
        <w:rPr>
          <w:rFonts w:ascii="宋体" w:hAnsi="宋体" w:cs="宋体"/>
          <w:bCs/>
          <w:szCs w:val="21"/>
        </w:rPr>
      </w:pPr>
      <w:r>
        <w:rPr>
          <w:rFonts w:hint="eastAsia" w:ascii="宋体" w:hAnsi="宋体" w:cs="宋体"/>
          <w:bCs/>
          <w:szCs w:val="21"/>
        </w:rPr>
        <w:t>一、单选题（每道小题2分、共70分）</w:t>
      </w:r>
    </w:p>
    <w:p>
      <w:pPr>
        <w:spacing w:line="312" w:lineRule="auto"/>
        <w:jc w:val="left"/>
        <w:textAlignment w:val="center"/>
        <w:rPr>
          <w:rFonts w:ascii="宋体" w:hAnsi="宋体" w:cs="宋体"/>
          <w:bCs/>
          <w:szCs w:val="21"/>
        </w:rPr>
      </w:pPr>
      <w:r>
        <w:rPr>
          <w:rFonts w:hint="eastAsia" w:ascii="宋体" w:hAnsi="宋体" w:cs="宋体"/>
          <w:bCs/>
          <w:szCs w:val="21"/>
        </w:rPr>
        <w:t>1．2020年12月，习近平就贯彻总体国家安全观提出十点要求。其中包括要坚持以人民安全为宗旨，他强调国家安全的根本宗旨在于一切为了人民，人民的福祉和利益要求是国家安全工作的最大科向和根本目的。这体现了我国（   ）</w:t>
      </w:r>
    </w:p>
    <w:p>
      <w:pPr>
        <w:spacing w:line="312" w:lineRule="auto"/>
        <w:jc w:val="left"/>
        <w:textAlignment w:val="center"/>
        <w:rPr>
          <w:rFonts w:ascii="宋体" w:hAnsi="宋体" w:cs="宋体"/>
          <w:bCs/>
          <w:szCs w:val="21"/>
        </w:rPr>
      </w:pPr>
      <w:r>
        <w:rPr>
          <w:rFonts w:hint="eastAsia" w:ascii="宋体" w:hAnsi="宋体" w:cs="宋体"/>
          <w:bCs/>
          <w:szCs w:val="21"/>
        </w:rPr>
        <w:t>A．民主与专政是相统一的         B．人民民主专政的本质</w:t>
      </w:r>
    </w:p>
    <w:p>
      <w:pPr>
        <w:spacing w:line="312" w:lineRule="auto"/>
        <w:jc w:val="left"/>
        <w:textAlignment w:val="center"/>
        <w:rPr>
          <w:rFonts w:ascii="宋体" w:hAnsi="宋体" w:cs="宋体"/>
          <w:bCs/>
          <w:szCs w:val="21"/>
        </w:rPr>
      </w:pPr>
      <w:r>
        <w:rPr>
          <w:rFonts w:hint="eastAsia" w:ascii="宋体" w:hAnsi="宋体" w:cs="宋体"/>
          <w:bCs/>
          <w:szCs w:val="21"/>
        </w:rPr>
        <w:t>C．人民日益成为国家的主人       D．人民民主既真实又完善</w:t>
      </w:r>
    </w:p>
    <w:p>
      <w:pPr>
        <w:spacing w:line="312" w:lineRule="auto"/>
        <w:jc w:val="left"/>
        <w:textAlignment w:val="center"/>
        <w:rPr>
          <w:rFonts w:ascii="宋体" w:hAnsi="宋体" w:cs="宋体"/>
          <w:bCs/>
          <w:szCs w:val="21"/>
        </w:rPr>
      </w:pPr>
      <w:r>
        <w:rPr>
          <w:rFonts w:hint="eastAsia" w:ascii="宋体" w:hAnsi="宋体" w:cs="宋体"/>
          <w:bCs/>
          <w:szCs w:val="21"/>
        </w:rPr>
        <w:t>2．有人打过一个比方：西方的政党制度就像拳击赛，一定要把对方打倒；我国的政党制度就好比是“大合唱”，大家齐心协力干一个事业。我国多党合作的首要前提和根本保证是（   ）</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A．遵守宪法和法律</w:t>
      </w:r>
      <w:r>
        <w:rPr>
          <w:rFonts w:hint="eastAsia" w:ascii="宋体" w:hAnsi="宋体" w:cs="宋体"/>
          <w:bCs/>
          <w:szCs w:val="21"/>
        </w:rPr>
        <w:tab/>
      </w:r>
      <w:r>
        <w:rPr>
          <w:rFonts w:hint="eastAsia" w:ascii="宋体" w:hAnsi="宋体" w:cs="宋体"/>
          <w:bCs/>
          <w:szCs w:val="21"/>
        </w:rPr>
        <w:t>B．长期共存、互相监督</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C．中国共产党的领导</w:t>
      </w:r>
      <w:r>
        <w:rPr>
          <w:rFonts w:hint="eastAsia" w:ascii="宋体" w:hAnsi="宋体" w:cs="宋体"/>
          <w:bCs/>
          <w:szCs w:val="21"/>
        </w:rPr>
        <w:tab/>
      </w:r>
      <w:r>
        <w:rPr>
          <w:rFonts w:hint="eastAsia" w:ascii="宋体" w:hAnsi="宋体" w:cs="宋体"/>
          <w:bCs/>
          <w:szCs w:val="21"/>
        </w:rPr>
        <w:t>D．肝胆相照、荣辱与共</w:t>
      </w:r>
    </w:p>
    <w:p>
      <w:pPr>
        <w:spacing w:line="312" w:lineRule="auto"/>
        <w:jc w:val="left"/>
        <w:textAlignment w:val="center"/>
        <w:rPr>
          <w:rFonts w:ascii="宋体" w:hAnsi="宋体" w:cs="宋体"/>
          <w:bCs/>
          <w:szCs w:val="21"/>
        </w:rPr>
      </w:pPr>
      <w:r>
        <w:rPr>
          <w:rFonts w:hint="eastAsia" w:ascii="宋体" w:hAnsi="宋体" w:cs="宋体"/>
          <w:bCs/>
          <w:szCs w:val="21"/>
        </w:rPr>
        <w:t>3．全国人大、全国政协每年的“两会”是全国人民政治生活中的一件大事。今年5月，某校高一同学以“关注两会”为主题，收看两会报道，交流学习体会。甲同学拟出四条发言要点，其中可取的是（   ）</w:t>
      </w:r>
    </w:p>
    <w:p>
      <w:pPr>
        <w:spacing w:line="312" w:lineRule="auto"/>
        <w:jc w:val="left"/>
        <w:textAlignment w:val="center"/>
        <w:rPr>
          <w:rFonts w:ascii="宋体" w:hAnsi="宋体" w:cs="宋体"/>
          <w:bCs/>
          <w:szCs w:val="21"/>
        </w:rPr>
      </w:pPr>
      <w:r>
        <w:rPr>
          <w:rFonts w:hint="eastAsia" w:ascii="宋体" w:hAnsi="宋体" w:cs="宋体"/>
          <w:bCs/>
          <w:szCs w:val="21"/>
        </w:rPr>
        <w:t>①中共坚持科学执政，批准经济发展规划②人大代表联系群众，听取反映群众呼声</w:t>
      </w:r>
    </w:p>
    <w:p>
      <w:pPr>
        <w:spacing w:line="312" w:lineRule="auto"/>
        <w:jc w:val="left"/>
        <w:textAlignment w:val="center"/>
        <w:rPr>
          <w:rFonts w:ascii="宋体" w:hAnsi="宋体" w:cs="宋体"/>
          <w:bCs/>
          <w:szCs w:val="21"/>
        </w:rPr>
      </w:pPr>
      <w:r>
        <w:rPr>
          <w:rFonts w:hint="eastAsia" w:ascii="宋体" w:hAnsi="宋体" w:cs="宋体"/>
          <w:bCs/>
          <w:szCs w:val="21"/>
        </w:rPr>
        <w:t>③政协委员认真履职，审议政府工作报告④民主党派建言献策，参与管理国家事务</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4．有事好商量，众人的事情由众人商量，是人民民主的真谛。在改造提升老旧小区的工程问题上，某社区经过多次召开民主协商议事会，解放了群众的思想，大家积极建言献策，有效地推动了该工程的实施。民主协商（    ）</w:t>
      </w:r>
    </w:p>
    <w:p>
      <w:pPr>
        <w:spacing w:line="312" w:lineRule="auto"/>
        <w:jc w:val="left"/>
        <w:textAlignment w:val="center"/>
        <w:rPr>
          <w:rFonts w:ascii="宋体" w:hAnsi="宋体" w:cs="宋体"/>
          <w:bCs/>
          <w:szCs w:val="21"/>
        </w:rPr>
      </w:pPr>
      <w:r>
        <w:rPr>
          <w:rFonts w:hint="eastAsia" w:ascii="宋体" w:hAnsi="宋体" w:cs="宋体"/>
          <w:bCs/>
          <w:szCs w:val="21"/>
        </w:rPr>
        <w:t>①是社会主义民主政治的基础性工程    ②是维护人民当家作主的重要途径</w:t>
      </w:r>
    </w:p>
    <w:p>
      <w:pPr>
        <w:spacing w:line="312" w:lineRule="auto"/>
        <w:jc w:val="left"/>
        <w:textAlignment w:val="center"/>
        <w:rPr>
          <w:rFonts w:ascii="宋体" w:hAnsi="宋体" w:cs="宋体"/>
          <w:bCs/>
          <w:szCs w:val="21"/>
        </w:rPr>
      </w:pPr>
      <w:r>
        <w:rPr>
          <w:rFonts w:hint="eastAsia" w:ascii="宋体" w:hAnsi="宋体" w:cs="宋体"/>
          <w:bCs/>
          <w:szCs w:val="21"/>
        </w:rPr>
        <w:t>③是推动科学民主决策的有效方式      ④是问需于民问计于民的最佳渠道</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B．②③</w:t>
      </w:r>
      <w:r>
        <w:rPr>
          <w:rFonts w:hint="eastAsia" w:ascii="宋体" w:hAnsi="宋体" w:cs="宋体"/>
          <w:bCs/>
          <w:szCs w:val="21"/>
        </w:rPr>
        <w:tab/>
      </w:r>
      <w:r>
        <w:rPr>
          <w:rFonts w:hint="eastAsia" w:ascii="宋体" w:hAnsi="宋体" w:cs="宋体"/>
          <w:bCs/>
          <w:szCs w:val="21"/>
        </w:rPr>
        <w:t>C．①④</w:t>
      </w:r>
      <w:r>
        <w:rPr>
          <w:rFonts w:hint="eastAsia" w:ascii="宋体" w:hAnsi="宋体" w:cs="宋体"/>
          <w:bCs/>
          <w:szCs w:val="21"/>
        </w:rPr>
        <w:tab/>
      </w:r>
      <w:r>
        <w:rPr>
          <w:rFonts w:hint="eastAsia" w:ascii="宋体" w:hAnsi="宋体" w:cs="宋体"/>
          <w:bCs/>
          <w:szCs w:val="21"/>
        </w:rPr>
        <w:t>D．②④</w:t>
      </w:r>
      <w:bookmarkStart w:id="0" w:name="_GoBack"/>
      <w:bookmarkEnd w:id="0"/>
    </w:p>
    <w:p>
      <w:pPr>
        <w:spacing w:line="312" w:lineRule="auto"/>
        <w:jc w:val="left"/>
        <w:textAlignment w:val="center"/>
        <w:rPr>
          <w:rFonts w:ascii="宋体" w:hAnsi="宋体" w:cs="宋体"/>
          <w:bCs/>
          <w:szCs w:val="21"/>
        </w:rPr>
      </w:pPr>
      <w:r>
        <w:rPr>
          <w:rFonts w:hint="eastAsia" w:ascii="宋体" w:hAnsi="宋体" w:cs="宋体"/>
          <w:bCs/>
          <w:szCs w:val="21"/>
        </w:rPr>
        <w:t>5．2020年4月8日，中共中央政治局常务委员会会议指出，当前各地要注意做好保障和改善民生工作，实实在在帮群众解难题，为群众增福祉，让群众享公平。这体现了中国共产党（    ）</w:t>
      </w:r>
    </w:p>
    <w:p>
      <w:pPr>
        <w:spacing w:line="312" w:lineRule="auto"/>
        <w:jc w:val="left"/>
        <w:textAlignment w:val="center"/>
        <w:rPr>
          <w:rFonts w:ascii="宋体" w:hAnsi="宋体" w:cs="宋体"/>
          <w:bCs/>
          <w:szCs w:val="21"/>
        </w:rPr>
      </w:pPr>
      <w:r>
        <w:rPr>
          <w:rFonts w:hint="eastAsia" w:ascii="宋体" w:hAnsi="宋体" w:cs="宋体"/>
          <w:bCs/>
          <w:szCs w:val="21"/>
        </w:rPr>
        <w:t>①坚持从严治党，加强党的建设   ②以人民为中心，让人民共享发展成果</w:t>
      </w:r>
    </w:p>
    <w:p>
      <w:pPr>
        <w:spacing w:line="312" w:lineRule="auto"/>
        <w:jc w:val="left"/>
        <w:textAlignment w:val="center"/>
        <w:rPr>
          <w:rFonts w:ascii="宋体" w:hAnsi="宋体" w:cs="宋体"/>
          <w:bCs/>
          <w:szCs w:val="21"/>
        </w:rPr>
      </w:pPr>
      <w:r>
        <w:rPr>
          <w:rFonts w:hint="eastAsia" w:ascii="宋体" w:hAnsi="宋体" w:cs="宋体"/>
          <w:bCs/>
          <w:szCs w:val="21"/>
        </w:rPr>
        <w:t>③全心全意为人民服务的宗旨     ④坚持依法执政，巩固执政地位</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12" w:lineRule="auto"/>
        <w:jc w:val="left"/>
        <w:textAlignment w:val="center"/>
        <w:rPr>
          <w:rFonts w:ascii="宋体" w:hAnsi="宋体" w:cs="宋体"/>
          <w:bCs/>
          <w:szCs w:val="21"/>
        </w:rPr>
      </w:pPr>
      <w:r>
        <w:rPr>
          <w:rFonts w:hint="eastAsia" w:ascii="宋体" w:hAnsi="宋体" w:cs="宋体"/>
          <w:bCs/>
          <w:szCs w:val="21"/>
        </w:rPr>
        <w:t>6．2020年1月，习近平总书记在“不忘初心、牢记使命”主题教育总结大会上强调，必须始终牢记初心和使命，坚决清除一切弱化党的先进性、损害党的纯洁性的因素，坚决割除一切滋生在党的肌体上的毒瘤，坚决防范一切违背初心和使命、动摇党的根基的危险。主题教育活动体现了中国共产党（    ）</w:t>
      </w:r>
    </w:p>
    <w:p>
      <w:pPr>
        <w:spacing w:line="312" w:lineRule="auto"/>
        <w:jc w:val="left"/>
        <w:textAlignment w:val="center"/>
        <w:rPr>
          <w:rFonts w:ascii="宋体" w:hAnsi="宋体" w:cs="宋体"/>
          <w:bCs/>
          <w:szCs w:val="21"/>
        </w:rPr>
      </w:pPr>
      <w:r>
        <w:rPr>
          <w:rFonts w:hint="eastAsia" w:ascii="宋体" w:hAnsi="宋体" w:cs="宋体"/>
          <w:bCs/>
          <w:szCs w:val="21"/>
        </w:rPr>
        <w:t>①强化宗旨意识，坚持人民立场    ②加强自身建设，提升执政本领</w:t>
      </w:r>
    </w:p>
    <w:p>
      <w:pPr>
        <w:spacing w:line="312" w:lineRule="auto"/>
        <w:jc w:val="left"/>
        <w:textAlignment w:val="center"/>
        <w:rPr>
          <w:rFonts w:ascii="宋体" w:hAnsi="宋体" w:cs="宋体"/>
          <w:bCs/>
          <w:szCs w:val="21"/>
        </w:rPr>
      </w:pPr>
      <w:r>
        <w:rPr>
          <w:rFonts w:hint="eastAsia" w:ascii="宋体" w:hAnsi="宋体" w:cs="宋体"/>
          <w:bCs/>
          <w:szCs w:val="21"/>
        </w:rPr>
        <w:t>③全面从严治党，确立执政地位    ④铲除腐败是其执政的根本目的</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7．山东省滕州市对社区治理工作中出现的重大问题、涉及居民群众切身利益的重要事项，通过社区党组织提议、“两委”商议、联席会议审议等方式，进行广泛的民情调查、民意恳谈、民事协商，研究解决措施。涉及居民群众切身利益的重要事项应该（   ）</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A．由社区党组织最终决定</w:t>
      </w:r>
      <w:r>
        <w:rPr>
          <w:rFonts w:hint="eastAsia" w:ascii="宋体" w:hAnsi="宋体" w:cs="宋体"/>
          <w:bCs/>
          <w:szCs w:val="21"/>
        </w:rPr>
        <w:tab/>
      </w:r>
      <w:r>
        <w:rPr>
          <w:rFonts w:hint="eastAsia" w:ascii="宋体" w:hAnsi="宋体" w:cs="宋体"/>
          <w:bCs/>
          <w:szCs w:val="21"/>
        </w:rPr>
        <w:t>B．由居民委员会讨论决定</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C．提请居民会议讨论决定</w:t>
      </w:r>
      <w:r>
        <w:rPr>
          <w:rFonts w:hint="eastAsia" w:ascii="宋体" w:hAnsi="宋体" w:cs="宋体"/>
          <w:bCs/>
          <w:szCs w:val="21"/>
        </w:rPr>
        <w:tab/>
      </w:r>
      <w:r>
        <w:rPr>
          <w:rFonts w:hint="eastAsia" w:ascii="宋体" w:hAnsi="宋体" w:cs="宋体"/>
          <w:bCs/>
          <w:szCs w:val="21"/>
        </w:rPr>
        <w:t>D．报请有关行政部门批准</w:t>
      </w:r>
    </w:p>
    <w:p>
      <w:pPr>
        <w:spacing w:line="312" w:lineRule="auto"/>
        <w:jc w:val="left"/>
        <w:textAlignment w:val="center"/>
        <w:rPr>
          <w:rFonts w:ascii="宋体" w:hAnsi="宋体" w:cs="宋体"/>
          <w:bCs/>
          <w:szCs w:val="21"/>
        </w:rPr>
      </w:pPr>
      <w:r>
        <w:rPr>
          <w:rFonts w:hint="eastAsia" w:ascii="宋体" w:hAnsi="宋体" w:cs="宋体"/>
          <w:bCs/>
          <w:szCs w:val="21"/>
        </w:rPr>
        <w:t>8．为规范村级“小微权力”运行，推进清康村居建设，辛集镇先后召开各类座读会5次，征求意见、建议35条，编印了辛集教村级“小微权力”清单37条，配直观清单和图和联系电话，成为规范村级权力运行的“硬杠杠”和便民为民的“服务宝典”，同时实行阳光公示，利用村级公开栏、微信群、公众号，加强对“小微权力”的“晾晒”。这一做法（    ）</w:t>
      </w:r>
    </w:p>
    <w:p>
      <w:pPr>
        <w:spacing w:line="312" w:lineRule="auto"/>
        <w:jc w:val="left"/>
        <w:textAlignment w:val="center"/>
        <w:rPr>
          <w:rFonts w:ascii="宋体" w:hAnsi="宋体" w:cs="宋体"/>
          <w:bCs/>
          <w:szCs w:val="21"/>
        </w:rPr>
      </w:pPr>
      <w:r>
        <w:rPr>
          <w:rFonts w:hint="eastAsia" w:ascii="宋体" w:hAnsi="宋体" w:cs="宋体"/>
          <w:bCs/>
          <w:szCs w:val="21"/>
        </w:rPr>
        <w:t>①通过搭建有效沟通交流平台，创新基层治理方式</w:t>
      </w:r>
    </w:p>
    <w:p>
      <w:pPr>
        <w:spacing w:line="312" w:lineRule="auto"/>
        <w:jc w:val="left"/>
        <w:textAlignment w:val="center"/>
        <w:rPr>
          <w:rFonts w:ascii="宋体" w:hAnsi="宋体" w:cs="宋体"/>
          <w:bCs/>
          <w:szCs w:val="21"/>
        </w:rPr>
      </w:pPr>
      <w:r>
        <w:rPr>
          <w:rFonts w:hint="eastAsia" w:ascii="宋体" w:hAnsi="宋体" w:cs="宋体"/>
          <w:bCs/>
          <w:szCs w:val="21"/>
        </w:rPr>
        <w:t>②是提升乡村治理水平、加强基层政权建设的要求</w:t>
      </w:r>
    </w:p>
    <w:p>
      <w:pPr>
        <w:spacing w:line="312" w:lineRule="auto"/>
        <w:jc w:val="left"/>
        <w:textAlignment w:val="center"/>
        <w:rPr>
          <w:rFonts w:ascii="宋体" w:hAnsi="宋体" w:cs="宋体"/>
          <w:bCs/>
          <w:szCs w:val="21"/>
        </w:rPr>
      </w:pPr>
      <w:r>
        <w:rPr>
          <w:rFonts w:hint="eastAsia" w:ascii="宋体" w:hAnsi="宋体" w:cs="宋体"/>
          <w:bCs/>
          <w:szCs w:val="21"/>
        </w:rPr>
        <w:t>③更好地维护村民权益，提高村民管理村级事务的积极性</w:t>
      </w:r>
    </w:p>
    <w:p>
      <w:pPr>
        <w:spacing w:line="312" w:lineRule="auto"/>
        <w:jc w:val="left"/>
        <w:textAlignment w:val="center"/>
        <w:rPr>
          <w:rFonts w:ascii="宋体" w:hAnsi="宋体" w:cs="宋体"/>
          <w:bCs/>
          <w:szCs w:val="21"/>
        </w:rPr>
      </w:pPr>
      <w:r>
        <w:rPr>
          <w:rFonts w:hint="eastAsia" w:ascii="宋体" w:hAnsi="宋体" w:cs="宋体"/>
          <w:bCs/>
          <w:szCs w:val="21"/>
        </w:rPr>
        <w:t>④扩大了村民的民主权利，体现了民主的广泛性和真实性</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B．②③</w:t>
      </w:r>
      <w:r>
        <w:rPr>
          <w:rFonts w:hint="eastAsia" w:ascii="宋体" w:hAnsi="宋体" w:cs="宋体"/>
          <w:bCs/>
          <w:szCs w:val="21"/>
        </w:rPr>
        <w:tab/>
      </w:r>
      <w:r>
        <w:rPr>
          <w:rFonts w:hint="eastAsia" w:ascii="宋体" w:hAnsi="宋体" w:cs="宋体"/>
          <w:bCs/>
          <w:szCs w:val="21"/>
        </w:rPr>
        <w:t>C．①③</w:t>
      </w:r>
      <w:r>
        <w:rPr>
          <w:rFonts w:hint="eastAsia" w:ascii="宋体" w:hAnsi="宋体" w:cs="宋体"/>
          <w:bCs/>
          <w:szCs w:val="21"/>
        </w:rPr>
        <w:tab/>
      </w:r>
      <w:r>
        <w:rPr>
          <w:rFonts w:hint="eastAsia" w:ascii="宋体" w:hAnsi="宋体" w:cs="宋体"/>
          <w:bCs/>
          <w:szCs w:val="21"/>
        </w:rPr>
        <w:t>D．②④</w:t>
      </w:r>
    </w:p>
    <w:p>
      <w:pPr>
        <w:spacing w:line="312" w:lineRule="auto"/>
        <w:jc w:val="left"/>
        <w:textAlignment w:val="center"/>
        <w:rPr>
          <w:rFonts w:ascii="宋体" w:hAnsi="宋体" w:cs="宋体"/>
          <w:bCs/>
          <w:szCs w:val="21"/>
        </w:rPr>
      </w:pPr>
      <w:r>
        <w:rPr>
          <w:rFonts w:hint="eastAsia" w:ascii="宋体" w:hAnsi="宋体" w:cs="宋体"/>
          <w:bCs/>
          <w:szCs w:val="21"/>
        </w:rPr>
        <w:t>9．2020年10月10日，广东省人大常委会公布修订后的《广东省村民委员会选举办法》，明确村民委员会每届任期由三年调整为五年，并提出新任村民委员会成员一般具有高中以上学历或者相当文化程度。《办法》规定了村民委员会成员具备的条件，这是因为，选举村民委员会（   ）</w:t>
      </w:r>
    </w:p>
    <w:p>
      <w:pPr>
        <w:spacing w:line="312" w:lineRule="auto"/>
        <w:jc w:val="left"/>
        <w:textAlignment w:val="center"/>
        <w:rPr>
          <w:rFonts w:ascii="宋体" w:hAnsi="宋体" w:cs="宋体"/>
          <w:bCs/>
          <w:szCs w:val="21"/>
        </w:rPr>
      </w:pPr>
      <w:r>
        <w:rPr>
          <w:rFonts w:hint="eastAsia" w:ascii="宋体" w:hAnsi="宋体" w:cs="宋体"/>
          <w:bCs/>
          <w:szCs w:val="21"/>
        </w:rPr>
        <w:t>A．关系到村级基层政权组织功能的发挥        B．是村民参与村务民主管理的主要途径</w:t>
      </w:r>
    </w:p>
    <w:p>
      <w:pPr>
        <w:spacing w:line="312" w:lineRule="auto"/>
        <w:jc w:val="left"/>
        <w:textAlignment w:val="center"/>
        <w:rPr>
          <w:rFonts w:ascii="宋体" w:hAnsi="宋体" w:cs="宋体"/>
          <w:bCs/>
          <w:szCs w:val="21"/>
        </w:rPr>
      </w:pPr>
      <w:r>
        <w:rPr>
          <w:rFonts w:hint="eastAsia" w:ascii="宋体" w:hAnsi="宋体" w:cs="宋体"/>
          <w:bCs/>
          <w:szCs w:val="21"/>
        </w:rPr>
        <w:t>C．关系到村民自治制度的建立和完善          D．关系到村民参与决策涉及全村村民利益的事</w:t>
      </w:r>
    </w:p>
    <w:p>
      <w:pPr>
        <w:spacing w:line="312" w:lineRule="auto"/>
        <w:jc w:val="left"/>
        <w:textAlignment w:val="center"/>
        <w:rPr>
          <w:rFonts w:ascii="宋体" w:hAnsi="宋体" w:cs="宋体"/>
          <w:bCs/>
          <w:szCs w:val="21"/>
        </w:rPr>
      </w:pPr>
      <w:r>
        <w:rPr>
          <w:rFonts w:hint="eastAsia" w:ascii="宋体" w:hAnsi="宋体" w:cs="宋体"/>
          <w:bCs/>
          <w:szCs w:val="21"/>
        </w:rPr>
        <w:t>10．新冠肺炎疫情期间，桂林九岗岭某一居民委员会利用“掌上微社区”，及时为居民推送最新的防疫政策和信息做到了沟通“零距离”。居委会的做法有利于（    ）</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A．扩大公民民主权利</w:t>
      </w:r>
      <w:r>
        <w:rPr>
          <w:rFonts w:hint="eastAsia" w:ascii="宋体" w:hAnsi="宋体" w:cs="宋体"/>
          <w:bCs/>
          <w:szCs w:val="21"/>
        </w:rPr>
        <w:tab/>
      </w:r>
      <w:r>
        <w:rPr>
          <w:rFonts w:hint="eastAsia" w:ascii="宋体" w:hAnsi="宋体" w:cs="宋体"/>
          <w:bCs/>
          <w:szCs w:val="21"/>
        </w:rPr>
        <w:t>B．夯实居民自治的基础</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C．建设祥和文明社区</w:t>
      </w:r>
      <w:r>
        <w:rPr>
          <w:rFonts w:hint="eastAsia" w:ascii="宋体" w:hAnsi="宋体" w:cs="宋体"/>
          <w:bCs/>
          <w:szCs w:val="21"/>
        </w:rPr>
        <w:tab/>
      </w:r>
      <w:r>
        <w:rPr>
          <w:rFonts w:hint="eastAsia" w:ascii="宋体" w:hAnsi="宋体" w:cs="宋体"/>
          <w:bCs/>
          <w:szCs w:val="21"/>
        </w:rPr>
        <w:t>D．创新社区组织管理形式</w:t>
      </w:r>
    </w:p>
    <w:p>
      <w:pPr>
        <w:spacing w:line="312" w:lineRule="auto"/>
        <w:jc w:val="left"/>
        <w:textAlignment w:val="center"/>
        <w:rPr>
          <w:rFonts w:ascii="宋体" w:hAnsi="宋体" w:cs="宋体"/>
          <w:bCs/>
          <w:szCs w:val="21"/>
        </w:rPr>
      </w:pPr>
      <w:r>
        <w:rPr>
          <w:rFonts w:hint="eastAsia" w:ascii="宋体" w:hAnsi="宋体" w:cs="宋体"/>
          <w:bCs/>
          <w:szCs w:val="21"/>
        </w:rPr>
        <w:t>11．2020年是全面建成小康的关键之年，应以此为契机，加快完善城乡基层治理，为实现全面建成小康社会的目标提供坚强保障。加快完善城乡基层治理，发展基层民主是（    ）</w:t>
      </w:r>
    </w:p>
    <w:p>
      <w:pPr>
        <w:spacing w:line="312" w:lineRule="auto"/>
        <w:jc w:val="left"/>
        <w:textAlignment w:val="center"/>
        <w:rPr>
          <w:rFonts w:ascii="宋体" w:hAnsi="宋体" w:cs="宋体"/>
          <w:bCs/>
          <w:szCs w:val="21"/>
        </w:rPr>
      </w:pPr>
      <w:r>
        <w:rPr>
          <w:rFonts w:hint="eastAsia" w:ascii="宋体" w:hAnsi="宋体" w:cs="宋体"/>
          <w:bCs/>
          <w:szCs w:val="21"/>
        </w:rPr>
        <w:t>①人民当家作主的有效途径    ②发展社会主义民主政治的重要内容</w:t>
      </w:r>
    </w:p>
    <w:p>
      <w:pPr>
        <w:spacing w:line="312" w:lineRule="auto"/>
        <w:jc w:val="left"/>
        <w:textAlignment w:val="center"/>
        <w:rPr>
          <w:rFonts w:ascii="宋体" w:hAnsi="宋体" w:cs="宋体"/>
          <w:bCs/>
          <w:szCs w:val="21"/>
        </w:rPr>
      </w:pPr>
      <w:r>
        <w:rPr>
          <w:rFonts w:hint="eastAsia" w:ascii="宋体" w:hAnsi="宋体" w:cs="宋体"/>
          <w:bCs/>
          <w:szCs w:val="21"/>
        </w:rPr>
        <w:t>③全面建成小康的中心任务    ④公民积极参与管理社会的基础和标志</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12．为推动社会和谐有序，N市建立基层治理“最强大脑”——市域治理现代化指挥中心，通过智能化平台实时汇聚老百姓生活方方面面的数据，通过研判、分析，及时掌握群众关注的热点、痛点，更加精准地为群众服务。建立基层治理“最强大脑”（   ）</w:t>
      </w:r>
    </w:p>
    <w:p>
      <w:pPr>
        <w:spacing w:line="312" w:lineRule="auto"/>
        <w:jc w:val="left"/>
        <w:textAlignment w:val="center"/>
        <w:rPr>
          <w:rFonts w:ascii="宋体" w:hAnsi="宋体" w:cs="宋体"/>
          <w:bCs/>
          <w:szCs w:val="21"/>
        </w:rPr>
      </w:pPr>
      <w:r>
        <w:rPr>
          <w:rFonts w:hint="eastAsia" w:ascii="宋体" w:hAnsi="宋体" w:cs="宋体"/>
          <w:bCs/>
          <w:szCs w:val="21"/>
        </w:rPr>
        <w:t>①有利于提高基层治理现代化水平   ②是社会主义民主最为广泛而深刻的实践</w:t>
      </w:r>
    </w:p>
    <w:p>
      <w:pPr>
        <w:spacing w:line="312" w:lineRule="auto"/>
        <w:jc w:val="left"/>
        <w:textAlignment w:val="center"/>
        <w:rPr>
          <w:rFonts w:ascii="宋体" w:hAnsi="宋体" w:cs="宋体"/>
          <w:bCs/>
          <w:szCs w:val="21"/>
        </w:rPr>
      </w:pPr>
      <w:r>
        <w:rPr>
          <w:rFonts w:hint="eastAsia" w:ascii="宋体" w:hAnsi="宋体" w:cs="宋体"/>
          <w:bCs/>
          <w:szCs w:val="21"/>
        </w:rPr>
        <w:t>③有利于决策充分反映群众诉求     ④为公民行使决策权力提供了新渠道</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12" w:lineRule="auto"/>
        <w:jc w:val="left"/>
        <w:textAlignment w:val="center"/>
        <w:rPr>
          <w:rFonts w:ascii="宋体" w:hAnsi="宋体" w:cs="宋体"/>
          <w:bCs/>
          <w:szCs w:val="21"/>
        </w:rPr>
      </w:pPr>
      <w:r>
        <w:rPr>
          <w:rFonts w:hint="eastAsia" w:ascii="宋体" w:hAnsi="宋体" w:cs="宋体"/>
          <w:bCs/>
          <w:szCs w:val="21"/>
        </w:rPr>
        <w:t>13．H村以“田头说事亭”为载体，汇聚村监会、村民代表、乡贤的力量，为乡村建设出点子、提建议，变“会议”为“谈心”，让“群演”成“主角”。这一治理模式（   ）</w:t>
      </w:r>
    </w:p>
    <w:p>
      <w:pPr>
        <w:spacing w:line="312" w:lineRule="auto"/>
        <w:jc w:val="left"/>
        <w:textAlignment w:val="center"/>
        <w:rPr>
          <w:rFonts w:ascii="宋体" w:hAnsi="宋体" w:cs="宋体"/>
          <w:bCs/>
          <w:szCs w:val="21"/>
        </w:rPr>
      </w:pPr>
      <w:r>
        <w:rPr>
          <w:rFonts w:hint="eastAsia" w:ascii="宋体" w:hAnsi="宋体" w:cs="宋体"/>
          <w:bCs/>
          <w:szCs w:val="21"/>
        </w:rPr>
        <w:t>①保障了公民基本的民主权利     ②推进了民主政治的基础性工程</w:t>
      </w:r>
    </w:p>
    <w:p>
      <w:pPr>
        <w:spacing w:line="312" w:lineRule="auto"/>
        <w:jc w:val="left"/>
        <w:textAlignment w:val="center"/>
        <w:rPr>
          <w:rFonts w:ascii="宋体" w:hAnsi="宋体" w:cs="宋体"/>
          <w:bCs/>
          <w:szCs w:val="21"/>
        </w:rPr>
      </w:pPr>
      <w:r>
        <w:rPr>
          <w:rFonts w:hint="eastAsia" w:ascii="宋体" w:hAnsi="宋体" w:cs="宋体"/>
          <w:bCs/>
          <w:szCs w:val="21"/>
        </w:rPr>
        <w:t>③奠定了人民当家作主的地位     ④丰富了乡村治理的有效实现形式</w:t>
      </w:r>
    </w:p>
    <w:p>
      <w:pPr>
        <w:spacing w:line="312" w:lineRule="auto"/>
        <w:jc w:val="left"/>
        <w:textAlignment w:val="center"/>
        <w:rPr>
          <w:rFonts w:ascii="宋体" w:hAnsi="宋体" w:cs="宋体"/>
          <w:bCs/>
          <w:szCs w:val="21"/>
        </w:rPr>
      </w:pPr>
      <w:r>
        <w:rPr>
          <w:rFonts w:hint="eastAsia" w:ascii="宋体" w:hAnsi="宋体" w:cs="宋体"/>
          <w:bCs/>
          <w:szCs w:val="21"/>
        </w:rPr>
        <w:t>A．①②         B．①③        C．②④       D．③④</w:t>
      </w:r>
    </w:p>
    <w:p>
      <w:pPr>
        <w:spacing w:line="312" w:lineRule="auto"/>
        <w:jc w:val="left"/>
        <w:textAlignment w:val="center"/>
        <w:rPr>
          <w:rFonts w:ascii="宋体" w:hAnsi="宋体" w:cs="宋体"/>
          <w:bCs/>
          <w:szCs w:val="21"/>
        </w:rPr>
      </w:pPr>
      <w:r>
        <w:rPr>
          <w:rFonts w:hint="eastAsia" w:ascii="宋体" w:hAnsi="宋体" w:cs="宋体"/>
          <w:bCs/>
          <w:szCs w:val="21"/>
        </w:rPr>
        <w:t>14．近年来，大数据在基层社会治理中的作用越来越突出。村委会和居委会通过实施平台化指挥、精准化预警、信息化办公、数字化服务，提高了基层自治的准确性和效率。这种数字化基层自治（   ）</w:t>
      </w:r>
    </w:p>
    <w:p>
      <w:pPr>
        <w:spacing w:line="312" w:lineRule="auto"/>
        <w:jc w:val="left"/>
        <w:textAlignment w:val="center"/>
        <w:rPr>
          <w:rFonts w:ascii="宋体" w:hAnsi="宋体" w:cs="宋体"/>
          <w:bCs/>
          <w:szCs w:val="21"/>
        </w:rPr>
      </w:pPr>
      <w:r>
        <w:rPr>
          <w:rFonts w:hint="eastAsia" w:ascii="宋体" w:hAnsi="宋体" w:cs="宋体"/>
          <w:bCs/>
          <w:szCs w:val="21"/>
        </w:rPr>
        <w:t>①有利于基层政权机关提高为民服务能力②有利于人民群众依法直接行使民主权利</w:t>
      </w:r>
    </w:p>
    <w:p>
      <w:pPr>
        <w:spacing w:line="312" w:lineRule="auto"/>
        <w:jc w:val="left"/>
        <w:textAlignment w:val="center"/>
        <w:rPr>
          <w:rFonts w:ascii="宋体" w:hAnsi="宋体" w:cs="宋体"/>
          <w:bCs/>
          <w:szCs w:val="21"/>
        </w:rPr>
      </w:pPr>
      <w:r>
        <w:rPr>
          <w:rFonts w:hint="eastAsia" w:ascii="宋体" w:hAnsi="宋体" w:cs="宋体"/>
          <w:bCs/>
          <w:szCs w:val="21"/>
        </w:rPr>
        <w:t>③拓宽了公民依法行使监督权的有效渠道④推进基层治理体系和治理能力的现代化</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B．②④</w:t>
      </w:r>
      <w:r>
        <w:rPr>
          <w:rFonts w:hint="eastAsia" w:ascii="宋体" w:hAnsi="宋体" w:cs="宋体"/>
          <w:bCs/>
          <w:szCs w:val="21"/>
        </w:rPr>
        <w:tab/>
      </w:r>
      <w:r>
        <w:rPr>
          <w:rFonts w:hint="eastAsia" w:ascii="宋体" w:hAnsi="宋体" w:cs="宋体"/>
          <w:bCs/>
          <w:szCs w:val="21"/>
        </w:rPr>
        <w:t>C．①③</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15．我国宪法规定:“中华人民共和国的一切权力属于人民。”在我国，人民行使国家权力的机关是（   ）</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A．中央人民政府</w:t>
      </w:r>
      <w:r>
        <w:rPr>
          <w:rFonts w:hint="eastAsia" w:ascii="宋体" w:hAnsi="宋体" w:cs="宋体"/>
          <w:bCs/>
          <w:szCs w:val="21"/>
        </w:rPr>
        <w:tab/>
      </w:r>
      <w:r>
        <w:rPr>
          <w:rFonts w:hint="eastAsia" w:ascii="宋体" w:hAnsi="宋体" w:cs="宋体"/>
          <w:bCs/>
          <w:szCs w:val="21"/>
        </w:rPr>
        <w:t>B．人民代表大会</w:t>
      </w:r>
      <w:r>
        <w:rPr>
          <w:rFonts w:hint="eastAsia" w:ascii="宋体" w:hAnsi="宋体" w:cs="宋体"/>
          <w:bCs/>
          <w:szCs w:val="21"/>
        </w:rPr>
        <w:tab/>
      </w:r>
      <w:r>
        <w:rPr>
          <w:rFonts w:hint="eastAsia" w:ascii="宋体" w:hAnsi="宋体" w:cs="宋体"/>
          <w:bCs/>
          <w:szCs w:val="21"/>
        </w:rPr>
        <w:t>C．村民委员会</w:t>
      </w:r>
      <w:r>
        <w:rPr>
          <w:rFonts w:hint="eastAsia" w:ascii="宋体" w:hAnsi="宋体" w:cs="宋体"/>
          <w:bCs/>
          <w:szCs w:val="21"/>
        </w:rPr>
        <w:tab/>
      </w:r>
      <w:r>
        <w:rPr>
          <w:rFonts w:hint="eastAsia" w:ascii="宋体" w:hAnsi="宋体" w:cs="宋体"/>
          <w:bCs/>
          <w:szCs w:val="21"/>
        </w:rPr>
        <w:t>D．居民委员会</w:t>
      </w:r>
    </w:p>
    <w:p>
      <w:pPr>
        <w:spacing w:line="312" w:lineRule="auto"/>
        <w:jc w:val="left"/>
        <w:textAlignment w:val="center"/>
        <w:rPr>
          <w:rFonts w:ascii="宋体" w:hAnsi="宋体" w:cs="宋体"/>
          <w:bCs/>
          <w:szCs w:val="21"/>
        </w:rPr>
      </w:pPr>
      <w:r>
        <w:rPr>
          <w:rFonts w:hint="eastAsia" w:ascii="宋体" w:hAnsi="宋体" w:cs="宋体"/>
          <w:bCs/>
          <w:szCs w:val="21"/>
        </w:rPr>
        <w:t>16．法律是治国之重器，法治是国家治理体系和治理能力的重要依托，必须全面推进社会主义法治国家建设，全面推进依法治国。全面推进依法治国的总目标是（   ）</w:t>
      </w:r>
    </w:p>
    <w:p>
      <w:pPr>
        <w:spacing w:line="312" w:lineRule="auto"/>
        <w:jc w:val="left"/>
        <w:textAlignment w:val="center"/>
        <w:rPr>
          <w:rFonts w:ascii="宋体" w:hAnsi="宋体" w:cs="宋体"/>
          <w:bCs/>
          <w:szCs w:val="21"/>
        </w:rPr>
      </w:pPr>
      <w:r>
        <w:rPr>
          <w:rFonts w:hint="eastAsia" w:ascii="宋体" w:hAnsi="宋体" w:cs="宋体"/>
          <w:bCs/>
          <w:szCs w:val="21"/>
        </w:rPr>
        <w:t>①建设中国特色社会主义法治体系            ②坚持法律面前人人平等</w:t>
      </w:r>
    </w:p>
    <w:p>
      <w:pPr>
        <w:spacing w:line="312" w:lineRule="auto"/>
        <w:jc w:val="left"/>
        <w:textAlignment w:val="center"/>
        <w:rPr>
          <w:rFonts w:ascii="宋体" w:hAnsi="宋体" w:cs="宋体"/>
          <w:bCs/>
          <w:szCs w:val="21"/>
        </w:rPr>
      </w:pPr>
      <w:r>
        <w:rPr>
          <w:rFonts w:hint="eastAsia" w:ascii="宋体" w:hAnsi="宋体" w:cs="宋体"/>
          <w:bCs/>
          <w:szCs w:val="21"/>
        </w:rPr>
        <w:t>③坚持依法治国和以德治国相结合            ④建设社会主义法治国家</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 xml:space="preserve">17．法安天下，德润人心。以道德滋养法治，强化道德对法治的支撑；以法律守护道德底线，用法治手段解决道德领域突出问题。这说明全面依法治国要坚持(　　) </w:t>
      </w:r>
    </w:p>
    <w:p>
      <w:pPr>
        <w:spacing w:line="312" w:lineRule="auto"/>
        <w:jc w:val="left"/>
        <w:textAlignment w:val="center"/>
        <w:rPr>
          <w:rFonts w:ascii="宋体" w:hAnsi="宋体" w:cs="宋体"/>
          <w:bCs/>
          <w:szCs w:val="21"/>
        </w:rPr>
      </w:pPr>
      <w:r>
        <w:rPr>
          <w:rFonts w:hint="eastAsia" w:ascii="宋体" w:hAnsi="宋体" w:cs="宋体"/>
          <w:bCs/>
          <w:szCs w:val="21"/>
        </w:rPr>
        <w:t>A．坚持中国共产党的领导B．坚持人民主体地位</w:t>
      </w:r>
    </w:p>
    <w:p>
      <w:pPr>
        <w:spacing w:line="312" w:lineRule="auto"/>
        <w:jc w:val="left"/>
        <w:textAlignment w:val="center"/>
        <w:rPr>
          <w:rFonts w:ascii="宋体" w:hAnsi="宋体" w:cs="宋体"/>
          <w:bCs/>
          <w:szCs w:val="21"/>
        </w:rPr>
      </w:pPr>
      <w:r>
        <w:rPr>
          <w:rFonts w:hint="eastAsia" w:ascii="宋体" w:hAnsi="宋体" w:cs="宋体"/>
          <w:bCs/>
          <w:szCs w:val="21"/>
        </w:rPr>
        <w:t>C．坚持法律面前人人平等D．坚持依法治国与以德治国相结合</w:t>
      </w:r>
    </w:p>
    <w:p>
      <w:pPr>
        <w:spacing w:line="312" w:lineRule="auto"/>
        <w:jc w:val="left"/>
        <w:textAlignment w:val="center"/>
        <w:rPr>
          <w:rFonts w:ascii="宋体" w:hAnsi="宋体" w:cs="宋体"/>
          <w:bCs/>
          <w:szCs w:val="21"/>
        </w:rPr>
      </w:pPr>
      <w:r>
        <w:rPr>
          <w:rFonts w:hint="eastAsia" w:ascii="宋体" w:hAnsi="宋体" w:cs="宋体"/>
          <w:bCs/>
          <w:szCs w:val="21"/>
        </w:rPr>
        <w:t>18．全面依法治国是国家治理的一场深刻革命，必须坚持厉行法治，推进科学立法、严格执法、公正司法、全民守法。为深化依法治国实践，我国成立了中央全面依法治国领导小组，加强对法治中国建设的统一领导。全面推进依法治国（    ）</w:t>
      </w:r>
    </w:p>
    <w:p>
      <w:pPr>
        <w:spacing w:line="312" w:lineRule="auto"/>
        <w:jc w:val="left"/>
        <w:textAlignment w:val="center"/>
        <w:rPr>
          <w:rFonts w:ascii="宋体" w:hAnsi="宋体" w:cs="宋体"/>
          <w:bCs/>
          <w:szCs w:val="21"/>
        </w:rPr>
      </w:pPr>
      <w:r>
        <w:rPr>
          <w:rFonts w:hint="eastAsia" w:ascii="宋体" w:hAnsi="宋体" w:cs="宋体"/>
          <w:bCs/>
          <w:szCs w:val="21"/>
        </w:rPr>
        <w:t>①是实现中国国家治理体系和治理能力现代化的必然要求</w:t>
      </w:r>
    </w:p>
    <w:p>
      <w:pPr>
        <w:spacing w:line="312" w:lineRule="auto"/>
        <w:jc w:val="left"/>
        <w:textAlignment w:val="center"/>
        <w:rPr>
          <w:rFonts w:ascii="宋体" w:hAnsi="宋体" w:cs="宋体"/>
          <w:bCs/>
          <w:szCs w:val="21"/>
        </w:rPr>
      </w:pPr>
      <w:r>
        <w:rPr>
          <w:rFonts w:hint="eastAsia" w:ascii="宋体" w:hAnsi="宋体" w:cs="宋体"/>
          <w:bCs/>
          <w:szCs w:val="21"/>
        </w:rPr>
        <w:t>②目的是纠正一些党政领导干部以言代法、以权压法、徇私枉法</w:t>
      </w:r>
    </w:p>
    <w:p>
      <w:pPr>
        <w:spacing w:line="312" w:lineRule="auto"/>
        <w:jc w:val="left"/>
        <w:textAlignment w:val="center"/>
        <w:rPr>
          <w:rFonts w:ascii="宋体" w:hAnsi="宋体" w:cs="宋体"/>
          <w:bCs/>
          <w:szCs w:val="21"/>
        </w:rPr>
      </w:pPr>
      <w:r>
        <w:rPr>
          <w:rFonts w:hint="eastAsia" w:ascii="宋体" w:hAnsi="宋体" w:cs="宋体"/>
          <w:bCs/>
          <w:szCs w:val="21"/>
        </w:rPr>
        <w:t>③需要发挥人民群众在依法治国过程中的主体作用</w:t>
      </w:r>
    </w:p>
    <w:p>
      <w:pPr>
        <w:spacing w:line="312" w:lineRule="auto"/>
        <w:jc w:val="left"/>
        <w:textAlignment w:val="center"/>
        <w:rPr>
          <w:rFonts w:ascii="宋体" w:hAnsi="宋体" w:cs="宋体"/>
          <w:bCs/>
          <w:szCs w:val="21"/>
        </w:rPr>
      </w:pPr>
      <w:r>
        <w:rPr>
          <w:rFonts w:hint="eastAsia" w:ascii="宋体" w:hAnsi="宋体" w:cs="宋体"/>
          <w:bCs/>
          <w:szCs w:val="21"/>
        </w:rPr>
        <w:t>④旨在促进部分维权意识薄弱的公民学法、懂法、守法、用法</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12" w:lineRule="auto"/>
        <w:jc w:val="left"/>
        <w:textAlignment w:val="center"/>
        <w:rPr>
          <w:rFonts w:ascii="宋体" w:hAnsi="宋体" w:cs="宋体"/>
          <w:bCs/>
          <w:szCs w:val="21"/>
        </w:rPr>
      </w:pPr>
      <w:r>
        <w:rPr>
          <w:rFonts w:hint="eastAsia" w:ascii="宋体" w:hAnsi="宋体" w:cs="宋体"/>
          <w:bCs/>
          <w:szCs w:val="21"/>
        </w:rPr>
        <w:t>19．孟德斯鸠在《论法的精神》中指出，从最广泛的意义来说，法是由事物的性质产生出来的必然联系，法律要和国家的自然状态、气候、土地、人民的生活方式，宗教、财富、人口，风俗、习惯、立法等因素发生千丝万缕的关系，而这些关系综合起来就构成“法的精神”。这说明（    ）</w:t>
      </w:r>
    </w:p>
    <w:p>
      <w:pPr>
        <w:spacing w:line="312" w:lineRule="auto"/>
        <w:jc w:val="left"/>
        <w:textAlignment w:val="center"/>
        <w:rPr>
          <w:rFonts w:ascii="宋体" w:hAnsi="宋体" w:cs="宋体"/>
          <w:bCs/>
          <w:szCs w:val="21"/>
        </w:rPr>
      </w:pPr>
      <w:r>
        <w:rPr>
          <w:rFonts w:hint="eastAsia" w:ascii="宋体" w:hAnsi="宋体" w:cs="宋体"/>
          <w:bCs/>
          <w:szCs w:val="21"/>
        </w:rPr>
        <w:t>A．法学上的结论可以在社会实践中得到统一而无差异的证实</w:t>
      </w:r>
    </w:p>
    <w:p>
      <w:pPr>
        <w:spacing w:line="312" w:lineRule="auto"/>
        <w:jc w:val="left"/>
        <w:textAlignment w:val="center"/>
        <w:rPr>
          <w:rFonts w:ascii="宋体" w:hAnsi="宋体" w:cs="宋体"/>
          <w:bCs/>
          <w:szCs w:val="21"/>
        </w:rPr>
      </w:pPr>
      <w:r>
        <w:rPr>
          <w:rFonts w:hint="eastAsia" w:ascii="宋体" w:hAnsi="宋体" w:cs="宋体"/>
          <w:bCs/>
          <w:szCs w:val="21"/>
        </w:rPr>
        <w:t>B．法律不受意识形态、阶级利益，道德观念等价值性因素的影响</w:t>
      </w:r>
    </w:p>
    <w:p>
      <w:pPr>
        <w:spacing w:line="312" w:lineRule="auto"/>
        <w:jc w:val="left"/>
        <w:textAlignment w:val="center"/>
        <w:rPr>
          <w:rFonts w:ascii="宋体" w:hAnsi="宋体" w:cs="宋体"/>
          <w:bCs/>
          <w:szCs w:val="21"/>
        </w:rPr>
      </w:pPr>
      <w:r>
        <w:rPr>
          <w:rFonts w:hint="eastAsia" w:ascii="宋体" w:hAnsi="宋体" w:cs="宋体"/>
          <w:bCs/>
          <w:szCs w:val="21"/>
        </w:rPr>
        <w:t>C．法的精神在于客观性和恒定性</w:t>
      </w:r>
    </w:p>
    <w:p>
      <w:pPr>
        <w:spacing w:line="312" w:lineRule="auto"/>
        <w:jc w:val="left"/>
        <w:textAlignment w:val="center"/>
        <w:rPr>
          <w:rFonts w:ascii="宋体" w:hAnsi="宋体" w:cs="宋体"/>
          <w:bCs/>
          <w:szCs w:val="21"/>
        </w:rPr>
      </w:pPr>
      <w:r>
        <w:rPr>
          <w:rFonts w:hint="eastAsia" w:ascii="宋体" w:hAnsi="宋体" w:cs="宋体"/>
          <w:bCs/>
          <w:szCs w:val="21"/>
        </w:rPr>
        <w:t>D．一国的法治总是由该国的国情和社会制度所决定并与其相适应</w:t>
      </w:r>
    </w:p>
    <w:p>
      <w:pPr>
        <w:spacing w:line="312" w:lineRule="auto"/>
        <w:jc w:val="left"/>
        <w:textAlignment w:val="center"/>
        <w:rPr>
          <w:rFonts w:ascii="宋体" w:hAnsi="宋体" w:cs="宋体"/>
          <w:bCs/>
          <w:szCs w:val="21"/>
        </w:rPr>
      </w:pPr>
      <w:r>
        <w:rPr>
          <w:rFonts w:hint="eastAsia" w:ascii="宋体" w:hAnsi="宋体" w:cs="宋体"/>
          <w:bCs/>
          <w:szCs w:val="21"/>
        </w:rPr>
        <w:t>20．马克思认为：“法的关系正像国家的形式一样，既不能从它们本身来理解，也不能从所谓人类精神的一般发展来理解，相反，它们根源于物质的生活关系”，以下对法治的认识正确的有（    ）</w:t>
      </w:r>
    </w:p>
    <w:p>
      <w:pPr>
        <w:spacing w:line="312" w:lineRule="auto"/>
        <w:jc w:val="left"/>
        <w:textAlignment w:val="center"/>
        <w:rPr>
          <w:rFonts w:ascii="宋体" w:hAnsi="宋体" w:cs="宋体"/>
          <w:bCs/>
          <w:szCs w:val="21"/>
        </w:rPr>
      </w:pPr>
      <w:r>
        <w:rPr>
          <w:rFonts w:hint="eastAsia" w:ascii="宋体" w:hAnsi="宋体" w:cs="宋体"/>
          <w:bCs/>
          <w:szCs w:val="21"/>
        </w:rPr>
        <w:t>①法是超阶级的“全民意志”的体现</w:t>
      </w:r>
    </w:p>
    <w:p>
      <w:pPr>
        <w:spacing w:line="312" w:lineRule="auto"/>
        <w:jc w:val="left"/>
        <w:textAlignment w:val="center"/>
        <w:rPr>
          <w:rFonts w:ascii="宋体" w:hAnsi="宋体" w:cs="宋体"/>
          <w:bCs/>
          <w:szCs w:val="21"/>
        </w:rPr>
      </w:pPr>
      <w:r>
        <w:rPr>
          <w:rFonts w:hint="eastAsia" w:ascii="宋体" w:hAnsi="宋体" w:cs="宋体"/>
          <w:bCs/>
          <w:szCs w:val="21"/>
        </w:rPr>
        <w:t>②法是超历史的，永恒存在的</w:t>
      </w:r>
    </w:p>
    <w:p>
      <w:pPr>
        <w:spacing w:line="312" w:lineRule="auto"/>
        <w:jc w:val="left"/>
        <w:textAlignment w:val="center"/>
        <w:rPr>
          <w:rFonts w:ascii="宋体" w:hAnsi="宋体" w:cs="宋体"/>
          <w:bCs/>
          <w:szCs w:val="21"/>
        </w:rPr>
      </w:pPr>
      <w:r>
        <w:rPr>
          <w:rFonts w:hint="eastAsia" w:ascii="宋体" w:hAnsi="宋体" w:cs="宋体"/>
          <w:bCs/>
          <w:szCs w:val="21"/>
        </w:rPr>
        <w:t>③法治是人类社会发展到一定历史阶段的产物</w:t>
      </w:r>
    </w:p>
    <w:p>
      <w:pPr>
        <w:spacing w:line="312" w:lineRule="auto"/>
        <w:jc w:val="left"/>
        <w:textAlignment w:val="center"/>
        <w:rPr>
          <w:rFonts w:ascii="宋体" w:hAnsi="宋体" w:cs="宋体"/>
          <w:bCs/>
          <w:szCs w:val="21"/>
        </w:rPr>
      </w:pPr>
      <w:r>
        <w:rPr>
          <w:rFonts w:hint="eastAsia" w:ascii="宋体" w:hAnsi="宋体" w:cs="宋体"/>
          <w:bCs/>
          <w:szCs w:val="21"/>
        </w:rPr>
        <w:t>④法是统治阶级意志的体现，是为统治阶级的利益服务的</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A．②③</w:t>
      </w:r>
      <w:r>
        <w:rPr>
          <w:rFonts w:hint="eastAsia" w:ascii="宋体" w:hAnsi="宋体" w:cs="宋体"/>
          <w:bCs/>
          <w:szCs w:val="21"/>
        </w:rPr>
        <w:tab/>
      </w:r>
      <w:r>
        <w:rPr>
          <w:rFonts w:hint="eastAsia" w:ascii="宋体" w:hAnsi="宋体" w:cs="宋体"/>
          <w:bCs/>
          <w:szCs w:val="21"/>
        </w:rPr>
        <w:t>B．①②</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 xml:space="preserve">21．法律是治国理政最大的规矩，法治是国家治理体系和治理能力的重要依托，依法治国是我国治国理政的基本方式。通过实施法治可以（    ） </w:t>
      </w:r>
    </w:p>
    <w:p>
      <w:pPr>
        <w:spacing w:line="312" w:lineRule="auto"/>
        <w:jc w:val="left"/>
        <w:textAlignment w:val="center"/>
        <w:rPr>
          <w:rFonts w:ascii="宋体" w:hAnsi="宋体" w:cs="宋体"/>
          <w:bCs/>
          <w:szCs w:val="21"/>
        </w:rPr>
      </w:pPr>
      <w:r>
        <w:rPr>
          <w:rFonts w:hint="eastAsia" w:ascii="宋体" w:hAnsi="宋体" w:cs="宋体"/>
          <w:bCs/>
          <w:szCs w:val="21"/>
        </w:rPr>
        <w:t xml:space="preserve">①保证公民的各项权    ②实现国家的长治久安 </w:t>
      </w:r>
    </w:p>
    <w:p>
      <w:pPr>
        <w:spacing w:line="312" w:lineRule="auto"/>
        <w:jc w:val="left"/>
        <w:textAlignment w:val="center"/>
        <w:rPr>
          <w:rFonts w:ascii="宋体" w:hAnsi="宋体" w:cs="宋体"/>
          <w:bCs/>
          <w:szCs w:val="21"/>
        </w:rPr>
      </w:pPr>
      <w:r>
        <w:rPr>
          <w:rFonts w:hint="eastAsia" w:ascii="宋体" w:hAnsi="宋体" w:cs="宋体"/>
          <w:bCs/>
          <w:szCs w:val="21"/>
        </w:rPr>
        <w:t>③推进国家治理现代化  ④消除现阶段基本矛盾</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B．②③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D．①④</w:t>
      </w:r>
    </w:p>
    <w:p>
      <w:pPr>
        <w:spacing w:line="312" w:lineRule="auto"/>
        <w:jc w:val="left"/>
        <w:textAlignment w:val="center"/>
        <w:rPr>
          <w:rFonts w:ascii="宋体" w:hAnsi="宋体" w:cs="宋体"/>
          <w:bCs/>
          <w:szCs w:val="21"/>
        </w:rPr>
      </w:pPr>
      <w:r>
        <w:rPr>
          <w:rFonts w:hint="eastAsia" w:ascii="宋体" w:hAnsi="宋体" w:cs="宋体"/>
          <w:bCs/>
          <w:szCs w:val="21"/>
        </w:rPr>
        <w:t>22．新中国法治建设取得的成就有（    ）</w:t>
      </w:r>
    </w:p>
    <w:p>
      <w:pPr>
        <w:spacing w:line="312" w:lineRule="auto"/>
        <w:jc w:val="left"/>
        <w:textAlignment w:val="center"/>
        <w:rPr>
          <w:rFonts w:ascii="宋体" w:hAnsi="宋体" w:cs="宋体"/>
          <w:bCs/>
          <w:szCs w:val="21"/>
        </w:rPr>
      </w:pPr>
      <w:r>
        <w:rPr>
          <w:rFonts w:hint="eastAsia" w:ascii="宋体" w:hAnsi="宋体" w:cs="宋体"/>
          <w:bCs/>
          <w:szCs w:val="21"/>
        </w:rPr>
        <w:t>①形成了以宪法为核心的中国特色社会主义法律体系   ②依法行政和公正司法水平不断提高</w:t>
      </w:r>
    </w:p>
    <w:p>
      <w:pPr>
        <w:spacing w:line="312" w:lineRule="auto"/>
        <w:jc w:val="left"/>
        <w:textAlignment w:val="center"/>
        <w:rPr>
          <w:rFonts w:ascii="宋体" w:hAnsi="宋体" w:cs="宋体"/>
          <w:bCs/>
          <w:szCs w:val="21"/>
        </w:rPr>
      </w:pPr>
      <w:r>
        <w:rPr>
          <w:rFonts w:hint="eastAsia" w:ascii="宋体" w:hAnsi="宋体" w:cs="宋体"/>
          <w:bCs/>
          <w:szCs w:val="21"/>
        </w:rPr>
        <w:t>③人权的法治保障取得了巨大成就                   ④已经建成了社会主义法治国家</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A．①②③</w:t>
      </w:r>
      <w:r>
        <w:rPr>
          <w:rFonts w:hint="eastAsia" w:ascii="宋体" w:hAnsi="宋体" w:cs="宋体"/>
          <w:bCs/>
          <w:szCs w:val="21"/>
        </w:rPr>
        <w:tab/>
      </w:r>
      <w:r>
        <w:rPr>
          <w:rFonts w:hint="eastAsia" w:ascii="宋体" w:hAnsi="宋体" w:cs="宋体"/>
          <w:bCs/>
          <w:szCs w:val="21"/>
        </w:rPr>
        <w:t>B．①②④</w:t>
      </w:r>
      <w:r>
        <w:rPr>
          <w:rFonts w:hint="eastAsia" w:ascii="宋体" w:hAnsi="宋体" w:cs="宋体"/>
          <w:bCs/>
          <w:szCs w:val="21"/>
        </w:rPr>
        <w:tab/>
      </w:r>
      <w:r>
        <w:rPr>
          <w:rFonts w:hint="eastAsia" w:ascii="宋体" w:hAnsi="宋体" w:cs="宋体"/>
          <w:bCs/>
          <w:szCs w:val="21"/>
        </w:rPr>
        <w:t>C．①③④</w:t>
      </w:r>
      <w:r>
        <w:rPr>
          <w:rFonts w:hint="eastAsia" w:ascii="宋体" w:hAnsi="宋体" w:cs="宋体"/>
          <w:bCs/>
          <w:szCs w:val="21"/>
        </w:rPr>
        <w:tab/>
      </w:r>
      <w:r>
        <w:rPr>
          <w:rFonts w:hint="eastAsia" w:ascii="宋体" w:hAnsi="宋体" w:cs="宋体"/>
          <w:bCs/>
          <w:szCs w:val="21"/>
        </w:rPr>
        <w:t>D．②③④</w:t>
      </w:r>
    </w:p>
    <w:p>
      <w:pPr>
        <w:spacing w:line="312" w:lineRule="auto"/>
        <w:jc w:val="left"/>
        <w:textAlignment w:val="center"/>
        <w:rPr>
          <w:rFonts w:ascii="宋体" w:hAnsi="宋体" w:cs="宋体"/>
          <w:bCs/>
          <w:szCs w:val="21"/>
        </w:rPr>
      </w:pPr>
      <w:r>
        <w:rPr>
          <w:rFonts w:hint="eastAsia" w:ascii="宋体" w:hAnsi="宋体" w:cs="宋体"/>
          <w:bCs/>
          <w:szCs w:val="21"/>
        </w:rPr>
        <w:t>23．民法典的编纂并非一蹴而就，是一个渐次推进、臻于至善的过程。2014年11月，党的十八届四中全会回应人民需求，明确提出编纂民法典；2017年3月，十二届全国人大五次会议通过了民法总则；2018年8月，十三届全国人大常委会第五次会议对民法典各分编草案进行了初次审议。最终于2020年5月28日，十三届全国人大三次会议表决通过了《中华人民共和国民法典》，并明确这部法律将于2021年1月1日起施行。材料反映出（     ）</w:t>
      </w:r>
    </w:p>
    <w:p>
      <w:pPr>
        <w:spacing w:line="312" w:lineRule="auto"/>
        <w:jc w:val="left"/>
        <w:textAlignment w:val="center"/>
        <w:rPr>
          <w:rFonts w:ascii="宋体" w:hAnsi="宋体" w:cs="宋体"/>
          <w:bCs/>
          <w:szCs w:val="21"/>
        </w:rPr>
      </w:pPr>
      <w:r>
        <w:rPr>
          <w:rFonts w:hint="eastAsia" w:ascii="宋体" w:hAnsi="宋体" w:cs="宋体"/>
          <w:bCs/>
          <w:szCs w:val="21"/>
        </w:rPr>
        <w:t>①中国共产党通过法定程序将党的意志上升为国家意志</w:t>
      </w:r>
    </w:p>
    <w:p>
      <w:pPr>
        <w:spacing w:line="312" w:lineRule="auto"/>
        <w:jc w:val="left"/>
        <w:textAlignment w:val="center"/>
        <w:rPr>
          <w:rFonts w:ascii="宋体" w:hAnsi="宋体" w:cs="宋体"/>
          <w:bCs/>
          <w:szCs w:val="21"/>
        </w:rPr>
      </w:pPr>
      <w:r>
        <w:rPr>
          <w:rFonts w:hint="eastAsia" w:ascii="宋体" w:hAnsi="宋体" w:cs="宋体"/>
          <w:bCs/>
          <w:szCs w:val="21"/>
        </w:rPr>
        <w:t>②依法治国的总目标是建设中国特色社会主义法治体系</w:t>
      </w:r>
    </w:p>
    <w:p>
      <w:pPr>
        <w:spacing w:line="312" w:lineRule="auto"/>
        <w:jc w:val="left"/>
        <w:textAlignment w:val="center"/>
        <w:rPr>
          <w:rFonts w:ascii="宋体" w:hAnsi="宋体" w:cs="宋体"/>
          <w:bCs/>
          <w:szCs w:val="21"/>
        </w:rPr>
      </w:pPr>
      <w:r>
        <w:rPr>
          <w:rFonts w:hint="eastAsia" w:ascii="宋体" w:hAnsi="宋体" w:cs="宋体"/>
          <w:bCs/>
          <w:szCs w:val="21"/>
        </w:rPr>
        <w:t>③全国人大及其常务委员会有权决定国家一切重大事务</w:t>
      </w:r>
    </w:p>
    <w:p>
      <w:pPr>
        <w:spacing w:line="312" w:lineRule="auto"/>
        <w:jc w:val="left"/>
        <w:textAlignment w:val="center"/>
        <w:rPr>
          <w:rFonts w:ascii="宋体" w:hAnsi="宋体" w:cs="宋体"/>
          <w:bCs/>
          <w:szCs w:val="21"/>
        </w:rPr>
      </w:pPr>
      <w:r>
        <w:rPr>
          <w:rFonts w:hint="eastAsia" w:ascii="宋体" w:hAnsi="宋体" w:cs="宋体"/>
          <w:bCs/>
          <w:szCs w:val="21"/>
        </w:rPr>
        <w:t>④坚持党的领导可以为社会主义法治建设提供方向保证</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24．从法律所体现的意志来看，我国社会主义法律是工人阶级领导下的广大人民共同意志和利益的体现。我国现行宪法第33条明确规定：“凡具有中华人民共和国国籍的人都是中华人民共和国公民。”这体现了（    ）</w:t>
      </w:r>
    </w:p>
    <w:p>
      <w:pPr>
        <w:spacing w:line="312" w:lineRule="auto"/>
        <w:jc w:val="left"/>
        <w:textAlignment w:val="center"/>
        <w:rPr>
          <w:rFonts w:ascii="宋体" w:hAnsi="宋体" w:cs="宋体"/>
          <w:bCs/>
          <w:szCs w:val="21"/>
        </w:rPr>
      </w:pPr>
      <w:r>
        <w:rPr>
          <w:rFonts w:hint="eastAsia" w:ascii="宋体" w:hAnsi="宋体" w:cs="宋体"/>
          <w:bCs/>
          <w:szCs w:val="21"/>
        </w:rPr>
        <w:t>A．社会主义法律的基本属性是民主</w:t>
      </w:r>
    </w:p>
    <w:p>
      <w:pPr>
        <w:spacing w:line="312" w:lineRule="auto"/>
        <w:jc w:val="left"/>
        <w:textAlignment w:val="center"/>
        <w:rPr>
          <w:rFonts w:ascii="宋体" w:hAnsi="宋体" w:cs="宋体"/>
          <w:bCs/>
          <w:szCs w:val="21"/>
        </w:rPr>
      </w:pPr>
      <w:r>
        <w:rPr>
          <w:rFonts w:hint="eastAsia" w:ascii="宋体" w:hAnsi="宋体" w:cs="宋体"/>
          <w:bCs/>
          <w:szCs w:val="21"/>
        </w:rPr>
        <w:t>B．社会主义法律的基本属性是平等</w:t>
      </w:r>
    </w:p>
    <w:p>
      <w:pPr>
        <w:spacing w:line="312" w:lineRule="auto"/>
        <w:jc w:val="left"/>
        <w:textAlignment w:val="center"/>
        <w:rPr>
          <w:rFonts w:ascii="宋体" w:hAnsi="宋体" w:cs="宋体"/>
          <w:bCs/>
          <w:szCs w:val="21"/>
        </w:rPr>
      </w:pPr>
      <w:r>
        <w:rPr>
          <w:rFonts w:hint="eastAsia" w:ascii="宋体" w:hAnsi="宋体" w:cs="宋体"/>
          <w:bCs/>
          <w:szCs w:val="21"/>
        </w:rPr>
        <w:t>C．允许特定社会成员凭借某种独特的资源与优势享有特权</w:t>
      </w:r>
    </w:p>
    <w:p>
      <w:pPr>
        <w:spacing w:line="312" w:lineRule="auto"/>
        <w:jc w:val="left"/>
        <w:textAlignment w:val="center"/>
        <w:rPr>
          <w:rFonts w:ascii="宋体" w:hAnsi="宋体" w:cs="宋体"/>
          <w:bCs/>
          <w:szCs w:val="21"/>
        </w:rPr>
      </w:pPr>
      <w:r>
        <w:rPr>
          <w:rFonts w:hint="eastAsia" w:ascii="宋体" w:hAnsi="宋体" w:cs="宋体"/>
          <w:bCs/>
          <w:szCs w:val="21"/>
        </w:rPr>
        <w:t>D．平等就是平均，针对特定群体，应给予特殊的优待和保护</w:t>
      </w:r>
    </w:p>
    <w:p>
      <w:pPr>
        <w:spacing w:line="312" w:lineRule="auto"/>
        <w:jc w:val="left"/>
        <w:textAlignment w:val="center"/>
        <w:rPr>
          <w:rFonts w:ascii="宋体" w:hAnsi="宋体" w:cs="宋体"/>
          <w:bCs/>
          <w:szCs w:val="21"/>
        </w:rPr>
      </w:pPr>
      <w:r>
        <w:rPr>
          <w:rFonts w:hint="eastAsia" w:ascii="宋体" w:hAnsi="宋体" w:cs="宋体"/>
          <w:bCs/>
          <w:szCs w:val="21"/>
        </w:rPr>
        <w:t>25．全面推进依法治国，建设社会主义法治国家是实现国家治理体系和治理能力现代化的必然要求。下列表述中，符合法治精神的是</w:t>
      </w:r>
    </w:p>
    <w:p>
      <w:pPr>
        <w:spacing w:line="312" w:lineRule="auto"/>
        <w:jc w:val="left"/>
        <w:textAlignment w:val="center"/>
        <w:rPr>
          <w:rFonts w:ascii="宋体" w:hAnsi="宋体" w:cs="宋体"/>
          <w:bCs/>
          <w:szCs w:val="21"/>
        </w:rPr>
      </w:pPr>
      <w:r>
        <w:rPr>
          <w:rFonts w:hint="eastAsia" w:ascii="宋体" w:hAnsi="宋体" w:cs="宋体"/>
          <w:bCs/>
          <w:szCs w:val="21"/>
        </w:rPr>
        <w:t xml:space="preserve">①“天下之事无大小皆决于上”        </w:t>
      </w:r>
    </w:p>
    <w:p>
      <w:pPr>
        <w:spacing w:line="312" w:lineRule="auto"/>
        <w:jc w:val="left"/>
        <w:textAlignment w:val="center"/>
        <w:rPr>
          <w:rFonts w:ascii="宋体" w:hAnsi="宋体" w:cs="宋体"/>
          <w:bCs/>
          <w:szCs w:val="21"/>
        </w:rPr>
      </w:pPr>
      <w:r>
        <w:rPr>
          <w:rFonts w:hint="eastAsia" w:ascii="宋体" w:hAnsi="宋体" w:cs="宋体"/>
          <w:bCs/>
          <w:szCs w:val="21"/>
        </w:rPr>
        <w:t xml:space="preserve"> ②“国王创造法律，而非法律创造国王”</w:t>
      </w:r>
    </w:p>
    <w:p>
      <w:pPr>
        <w:spacing w:line="312" w:lineRule="auto"/>
        <w:jc w:val="left"/>
        <w:textAlignment w:val="center"/>
        <w:rPr>
          <w:rFonts w:ascii="宋体" w:hAnsi="宋体" w:cs="宋体"/>
          <w:bCs/>
          <w:szCs w:val="21"/>
        </w:rPr>
      </w:pPr>
      <w:r>
        <w:rPr>
          <w:rFonts w:hint="eastAsia" w:ascii="宋体" w:hAnsi="宋体" w:cs="宋体"/>
          <w:bCs/>
          <w:szCs w:val="21"/>
        </w:rPr>
        <w:t>③“法律是治国之重器，良法是善治之前提”</w:t>
      </w:r>
    </w:p>
    <w:p>
      <w:pPr>
        <w:spacing w:line="312" w:lineRule="auto"/>
        <w:jc w:val="left"/>
        <w:textAlignment w:val="center"/>
        <w:rPr>
          <w:rFonts w:ascii="宋体" w:hAnsi="宋体" w:cs="宋体"/>
          <w:bCs/>
          <w:szCs w:val="21"/>
        </w:rPr>
      </w:pPr>
      <w:r>
        <w:rPr>
          <w:rFonts w:hint="eastAsia" w:ascii="宋体" w:hAnsi="宋体" w:cs="宋体"/>
          <w:bCs/>
          <w:szCs w:val="21"/>
        </w:rPr>
        <w:t>④“一次不公正的审判，其恶果甚至超过十次犯罪”</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26．下列对我国“公民在法律面前一律平等”这一原则的理解正确的是（    ）</w:t>
      </w:r>
    </w:p>
    <w:p>
      <w:pPr>
        <w:spacing w:line="312" w:lineRule="auto"/>
        <w:jc w:val="left"/>
        <w:textAlignment w:val="center"/>
        <w:rPr>
          <w:rFonts w:ascii="宋体" w:hAnsi="宋体" w:cs="宋体"/>
          <w:bCs/>
          <w:szCs w:val="21"/>
        </w:rPr>
      </w:pPr>
      <w:r>
        <w:rPr>
          <w:rFonts w:hint="eastAsia" w:ascii="宋体" w:hAnsi="宋体" w:cs="宋体"/>
          <w:bCs/>
          <w:szCs w:val="21"/>
        </w:rPr>
        <w:t>①公民既平等地享有权利，也平等地履行义务</w:t>
      </w:r>
    </w:p>
    <w:p>
      <w:pPr>
        <w:spacing w:line="312" w:lineRule="auto"/>
        <w:jc w:val="left"/>
        <w:textAlignment w:val="center"/>
        <w:rPr>
          <w:rFonts w:ascii="宋体" w:hAnsi="宋体" w:cs="宋体"/>
          <w:bCs/>
          <w:szCs w:val="21"/>
        </w:rPr>
      </w:pPr>
      <w:r>
        <w:rPr>
          <w:rFonts w:hint="eastAsia" w:ascii="宋体" w:hAnsi="宋体" w:cs="宋体"/>
          <w:bCs/>
          <w:szCs w:val="21"/>
        </w:rPr>
        <w:t>②既指立法上的平等，也指法律实施上的平等</w:t>
      </w:r>
    </w:p>
    <w:p>
      <w:pPr>
        <w:spacing w:line="312" w:lineRule="auto"/>
        <w:jc w:val="left"/>
        <w:textAlignment w:val="center"/>
        <w:rPr>
          <w:rFonts w:ascii="宋体" w:hAnsi="宋体" w:cs="宋体"/>
          <w:bCs/>
          <w:szCs w:val="21"/>
        </w:rPr>
      </w:pPr>
      <w:r>
        <w:rPr>
          <w:rFonts w:hint="eastAsia" w:ascii="宋体" w:hAnsi="宋体" w:cs="宋体"/>
          <w:bCs/>
          <w:szCs w:val="21"/>
        </w:rPr>
        <w:t>③任何公民都依照宪法和法律享有均等的权利</w:t>
      </w:r>
    </w:p>
    <w:p>
      <w:pPr>
        <w:spacing w:line="312" w:lineRule="auto"/>
        <w:jc w:val="left"/>
        <w:textAlignment w:val="center"/>
        <w:rPr>
          <w:rFonts w:ascii="宋体" w:hAnsi="宋体" w:cs="宋体"/>
          <w:bCs/>
          <w:szCs w:val="21"/>
        </w:rPr>
      </w:pPr>
      <w:r>
        <w:rPr>
          <w:rFonts w:hint="eastAsia" w:ascii="宋体" w:hAnsi="宋体" w:cs="宋体"/>
          <w:bCs/>
          <w:szCs w:val="21"/>
        </w:rPr>
        <w:t>④任何公民的违法和犯罪行为都受到法律制裁</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27．着力在领导干部中树立法律面前人人平等、制度面前没有特权、制度约束没有例外的意识至关重要。以下对“法律面前人人平等”理解不正确的是（    ）</w:t>
      </w:r>
    </w:p>
    <w:p>
      <w:pPr>
        <w:spacing w:line="312" w:lineRule="auto"/>
        <w:jc w:val="left"/>
        <w:textAlignment w:val="center"/>
        <w:rPr>
          <w:rFonts w:ascii="宋体" w:hAnsi="宋体" w:cs="宋体"/>
          <w:bCs/>
          <w:szCs w:val="21"/>
        </w:rPr>
      </w:pPr>
      <w:r>
        <w:rPr>
          <w:rFonts w:hint="eastAsia" w:ascii="宋体" w:hAnsi="宋体" w:cs="宋体"/>
          <w:bCs/>
          <w:szCs w:val="21"/>
        </w:rPr>
        <w:t>A．任何公民的合法权利都受到保护        B．任何公民的违法犯罪行为都会受到法律制裁</w:t>
      </w:r>
    </w:p>
    <w:p>
      <w:pPr>
        <w:spacing w:line="312" w:lineRule="auto"/>
        <w:jc w:val="left"/>
        <w:textAlignment w:val="center"/>
        <w:rPr>
          <w:rFonts w:ascii="宋体" w:hAnsi="宋体" w:cs="宋体"/>
          <w:bCs/>
          <w:szCs w:val="21"/>
        </w:rPr>
      </w:pPr>
      <w:r>
        <w:rPr>
          <w:rFonts w:hint="eastAsia" w:ascii="宋体" w:hAnsi="宋体" w:cs="宋体"/>
          <w:bCs/>
          <w:szCs w:val="21"/>
        </w:rPr>
        <w:t>C．我国公民平等地制定法律、适用法律    D．反对任何人有超越宪法和法律的特权</w:t>
      </w:r>
    </w:p>
    <w:p>
      <w:pPr>
        <w:spacing w:line="312" w:lineRule="auto"/>
        <w:jc w:val="left"/>
        <w:textAlignment w:val="center"/>
        <w:rPr>
          <w:rFonts w:ascii="宋体" w:hAnsi="宋体" w:cs="宋体"/>
          <w:bCs/>
          <w:szCs w:val="21"/>
        </w:rPr>
      </w:pPr>
      <w:r>
        <w:rPr>
          <w:rFonts w:hint="eastAsia" w:ascii="宋体" w:hAnsi="宋体" w:cs="宋体"/>
          <w:bCs/>
          <w:szCs w:val="21"/>
        </w:rPr>
        <w:t>28．全面推进依法治国的根本遵循是（    ）</w:t>
      </w:r>
    </w:p>
    <w:p>
      <w:pPr>
        <w:spacing w:line="312" w:lineRule="auto"/>
        <w:jc w:val="left"/>
        <w:textAlignment w:val="center"/>
        <w:rPr>
          <w:rFonts w:ascii="宋体" w:hAnsi="宋体" w:cs="宋体"/>
          <w:bCs/>
          <w:szCs w:val="21"/>
        </w:rPr>
      </w:pPr>
      <w:r>
        <w:rPr>
          <w:rFonts w:hint="eastAsia" w:ascii="宋体" w:hAnsi="宋体" w:cs="宋体"/>
          <w:bCs/>
          <w:szCs w:val="21"/>
        </w:rPr>
        <w:t>A．中国特色社会主义道路，理论体系和制度      B．坚持依法治国和以德治国相结合</w:t>
      </w:r>
    </w:p>
    <w:p>
      <w:pPr>
        <w:spacing w:line="312" w:lineRule="auto"/>
        <w:jc w:val="left"/>
        <w:textAlignment w:val="center"/>
        <w:rPr>
          <w:rFonts w:ascii="宋体" w:hAnsi="宋体" w:cs="宋体"/>
          <w:bCs/>
          <w:szCs w:val="21"/>
        </w:rPr>
      </w:pPr>
      <w:r>
        <w:rPr>
          <w:rFonts w:hint="eastAsia" w:ascii="宋体" w:hAnsi="宋体" w:cs="宋体"/>
          <w:bCs/>
          <w:szCs w:val="21"/>
        </w:rPr>
        <w:t>C．坚持法律面前人人平等                      D．坚持中国共产党的领导和人民主体地位</w:t>
      </w:r>
    </w:p>
    <w:p>
      <w:pPr>
        <w:spacing w:line="312" w:lineRule="auto"/>
        <w:jc w:val="left"/>
        <w:textAlignment w:val="center"/>
        <w:rPr>
          <w:rFonts w:ascii="宋体" w:hAnsi="宋体" w:cs="宋体"/>
          <w:bCs/>
          <w:szCs w:val="21"/>
        </w:rPr>
      </w:pPr>
      <w:r>
        <w:rPr>
          <w:rFonts w:hint="eastAsia" w:ascii="宋体" w:hAnsi="宋体" w:cs="宋体"/>
          <w:bCs/>
          <w:szCs w:val="21"/>
        </w:rPr>
        <w:t>29．2019年3月15日，十三届全国人大二次会议表决通过了《中华人民共和国外商投资法》。从草案制定到全国人大投票通过，历时三年有余。立法部门经常就立法草案征求内、外企和行业协会的意见，包括专门召开座谈会听取意见。颁布过程经历了长时间的审定和公开征求意见</w:t>
      </w:r>
    </w:p>
    <w:p>
      <w:pPr>
        <w:spacing w:line="312" w:lineRule="auto"/>
        <w:jc w:val="left"/>
        <w:textAlignment w:val="center"/>
        <w:rPr>
          <w:rFonts w:ascii="宋体" w:hAnsi="宋体" w:cs="宋体"/>
          <w:bCs/>
          <w:szCs w:val="21"/>
        </w:rPr>
      </w:pPr>
      <w:r>
        <w:rPr>
          <w:rFonts w:hint="eastAsia" w:ascii="宋体" w:hAnsi="宋体" w:cs="宋体"/>
          <w:bCs/>
          <w:szCs w:val="21"/>
        </w:rPr>
        <w:t>①有利于公民有序参与立法过程，集中民智，反映民意</w:t>
      </w:r>
    </w:p>
    <w:p>
      <w:pPr>
        <w:spacing w:line="312" w:lineRule="auto"/>
        <w:jc w:val="left"/>
        <w:textAlignment w:val="center"/>
        <w:rPr>
          <w:rFonts w:ascii="宋体" w:hAnsi="宋体" w:cs="宋体"/>
          <w:bCs/>
          <w:szCs w:val="21"/>
        </w:rPr>
      </w:pPr>
      <w:r>
        <w:rPr>
          <w:rFonts w:hint="eastAsia" w:ascii="宋体" w:hAnsi="宋体" w:cs="宋体"/>
          <w:bCs/>
          <w:szCs w:val="21"/>
        </w:rPr>
        <w:t>②有利于做到科学立法、民主立法，提高立法质量</w:t>
      </w:r>
    </w:p>
    <w:p>
      <w:pPr>
        <w:spacing w:line="312" w:lineRule="auto"/>
        <w:jc w:val="left"/>
        <w:textAlignment w:val="center"/>
        <w:rPr>
          <w:rFonts w:ascii="宋体" w:hAnsi="宋体" w:cs="宋体"/>
          <w:bCs/>
          <w:szCs w:val="21"/>
        </w:rPr>
      </w:pPr>
      <w:r>
        <w:rPr>
          <w:rFonts w:hint="eastAsia" w:ascii="宋体" w:hAnsi="宋体" w:cs="宋体"/>
          <w:bCs/>
          <w:szCs w:val="21"/>
        </w:rPr>
        <w:t>③有利于公民依法行使监督权，增强司法权威与公正</w:t>
      </w:r>
    </w:p>
    <w:p>
      <w:pPr>
        <w:spacing w:line="312" w:lineRule="auto"/>
        <w:jc w:val="left"/>
        <w:textAlignment w:val="center"/>
        <w:rPr>
          <w:rFonts w:ascii="宋体" w:hAnsi="宋体" w:cs="宋体"/>
          <w:bCs/>
          <w:szCs w:val="21"/>
        </w:rPr>
      </w:pPr>
      <w:r>
        <w:rPr>
          <w:rFonts w:hint="eastAsia" w:ascii="宋体" w:hAnsi="宋体" w:cs="宋体"/>
          <w:bCs/>
          <w:szCs w:val="21"/>
        </w:rPr>
        <w:t>④有利于广集民意与民智，推动政府科学行使立法权</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B．②③</w:t>
      </w:r>
      <w:r>
        <w:rPr>
          <w:rFonts w:hint="eastAsia" w:ascii="宋体" w:hAnsi="宋体" w:cs="宋体"/>
          <w:bCs/>
          <w:szCs w:val="21"/>
        </w:rPr>
        <w:tab/>
      </w:r>
      <w:r>
        <w:rPr>
          <w:rFonts w:hint="eastAsia" w:ascii="宋体" w:hAnsi="宋体" w:cs="宋体"/>
          <w:bCs/>
          <w:szCs w:val="21"/>
        </w:rPr>
        <w:t>C．①④</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30．2021年1月21日，出席重庆市政协五届四次会议的市政协委员就政府工作报告进行协商讨论。作为政协委员，要继续发挥优势、务实创新围绕中心工作建言献策、履职尽责，确保社会主义现代化建设新征程开好局、起好步。这表明人民政协（   ）</w:t>
      </w:r>
    </w:p>
    <w:p>
      <w:pPr>
        <w:spacing w:line="312" w:lineRule="auto"/>
        <w:jc w:val="left"/>
        <w:textAlignment w:val="center"/>
        <w:rPr>
          <w:rFonts w:ascii="宋体" w:hAnsi="宋体" w:cs="宋体"/>
          <w:bCs/>
          <w:szCs w:val="21"/>
        </w:rPr>
      </w:pPr>
      <w:r>
        <w:rPr>
          <w:rFonts w:hint="eastAsia" w:ascii="宋体" w:hAnsi="宋体" w:cs="宋体"/>
          <w:bCs/>
          <w:szCs w:val="21"/>
        </w:rPr>
        <w:t>①凝聚社会共识，行使国家权力②坚定理想信念，坚持执政为民</w:t>
      </w:r>
    </w:p>
    <w:p>
      <w:pPr>
        <w:spacing w:line="312" w:lineRule="auto"/>
        <w:jc w:val="left"/>
        <w:textAlignment w:val="center"/>
        <w:rPr>
          <w:rFonts w:ascii="宋体" w:hAnsi="宋体" w:cs="宋体"/>
          <w:bCs/>
          <w:szCs w:val="21"/>
        </w:rPr>
      </w:pPr>
      <w:r>
        <w:rPr>
          <w:rFonts w:hint="eastAsia" w:ascii="宋体" w:hAnsi="宋体" w:cs="宋体"/>
          <w:bCs/>
          <w:szCs w:val="21"/>
        </w:rPr>
        <w:t>③积极参政议政，促进科学决策④发扬人民民主，推进政治协商</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31．到2020年，少数民族地区卓有成效的脱贫，为实现“中华民族一家亲，同心共筑中国梦”作出了贡献。这说明在我国（   ）</w:t>
      </w:r>
    </w:p>
    <w:p>
      <w:pPr>
        <w:spacing w:line="312" w:lineRule="auto"/>
        <w:jc w:val="left"/>
        <w:textAlignment w:val="center"/>
        <w:rPr>
          <w:rFonts w:ascii="宋体" w:hAnsi="宋体" w:cs="宋体"/>
          <w:bCs/>
          <w:szCs w:val="21"/>
        </w:rPr>
      </w:pPr>
      <w:r>
        <w:rPr>
          <w:rFonts w:hint="eastAsia" w:ascii="宋体" w:hAnsi="宋体" w:cs="宋体"/>
          <w:bCs/>
          <w:szCs w:val="21"/>
        </w:rPr>
        <w:t>①消除民族差异，实现共同繁荣发展    ②携手共同富裕，增强中华民族共同体意识</w:t>
      </w:r>
    </w:p>
    <w:p>
      <w:pPr>
        <w:spacing w:line="312" w:lineRule="auto"/>
        <w:jc w:val="left"/>
        <w:textAlignment w:val="center"/>
        <w:rPr>
          <w:rFonts w:ascii="宋体" w:hAnsi="宋体" w:cs="宋体"/>
          <w:bCs/>
          <w:szCs w:val="21"/>
        </w:rPr>
      </w:pPr>
      <w:r>
        <w:rPr>
          <w:rFonts w:hint="eastAsia" w:ascii="宋体" w:hAnsi="宋体" w:cs="宋体"/>
          <w:bCs/>
          <w:szCs w:val="21"/>
        </w:rPr>
        <w:t>③促进民族团结，巩固新型民族关系    ④贯彻民族政策，维护民族区域的高度自治</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12" w:lineRule="auto"/>
        <w:jc w:val="left"/>
        <w:textAlignment w:val="center"/>
        <w:rPr>
          <w:rFonts w:ascii="宋体" w:hAnsi="宋体" w:cs="宋体"/>
          <w:bCs/>
          <w:szCs w:val="21"/>
        </w:rPr>
      </w:pPr>
      <w:r>
        <w:rPr>
          <w:rFonts w:hint="eastAsia" w:ascii="宋体" w:hAnsi="宋体" w:cs="宋体"/>
          <w:bCs/>
          <w:szCs w:val="21"/>
        </w:rPr>
        <w:t>32．新修订的《江苏省宗教事务条例》于2020年3月1日起实施，新条例规定宗教工作要践行社会主义核心价值观，弘扬中华优秀传统文化。这项规定凸显出（    ）</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A．我国宗教坚持中国化方向</w:t>
      </w:r>
      <w:r>
        <w:rPr>
          <w:rFonts w:hint="eastAsia" w:ascii="宋体" w:hAnsi="宋体" w:cs="宋体"/>
          <w:bCs/>
          <w:szCs w:val="21"/>
        </w:rPr>
        <w:tab/>
      </w:r>
      <w:r>
        <w:rPr>
          <w:rFonts w:hint="eastAsia" w:ascii="宋体" w:hAnsi="宋体" w:cs="宋体"/>
          <w:bCs/>
          <w:szCs w:val="21"/>
        </w:rPr>
        <w:t>B．引导宗教与社会主义相适应</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C．政府加强科学世界观教育</w:t>
      </w:r>
      <w:r>
        <w:rPr>
          <w:rFonts w:hint="eastAsia" w:ascii="宋体" w:hAnsi="宋体" w:cs="宋体"/>
          <w:bCs/>
          <w:szCs w:val="21"/>
        </w:rPr>
        <w:tab/>
      </w:r>
      <w:r>
        <w:rPr>
          <w:rFonts w:hint="eastAsia" w:ascii="宋体" w:hAnsi="宋体" w:cs="宋体"/>
          <w:bCs/>
          <w:szCs w:val="21"/>
        </w:rPr>
        <w:t>D．我国政府保护一切宗教活动</w:t>
      </w:r>
    </w:p>
    <w:p>
      <w:pPr>
        <w:spacing w:line="312" w:lineRule="auto"/>
        <w:jc w:val="left"/>
        <w:textAlignment w:val="center"/>
        <w:rPr>
          <w:rFonts w:ascii="宋体" w:hAnsi="宋体" w:cs="宋体"/>
          <w:bCs/>
          <w:szCs w:val="21"/>
        </w:rPr>
      </w:pPr>
      <w:r>
        <w:rPr>
          <w:rFonts w:hint="eastAsia" w:ascii="宋体" w:hAnsi="宋体" w:cs="宋体"/>
          <w:bCs/>
          <w:szCs w:val="21"/>
        </w:rPr>
        <w:t>33．在十三届全国人大三次会议上，河北省代表团共提交议案46件、建议536件。所提建议主要集中在京津冀协同发展、生态环境治理、乡村振兴和脱贫攻坚、保障改善民生等方面。这表明，全国人大代表（    ）</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A．是最高国家行政机关的组成人员</w:t>
      </w:r>
      <w:r>
        <w:rPr>
          <w:rFonts w:hint="eastAsia" w:ascii="宋体" w:hAnsi="宋体" w:cs="宋体"/>
          <w:bCs/>
          <w:szCs w:val="21"/>
        </w:rPr>
        <w:tab/>
      </w:r>
      <w:r>
        <w:rPr>
          <w:rFonts w:hint="eastAsia" w:ascii="宋体" w:hAnsi="宋体" w:cs="宋体"/>
          <w:bCs/>
          <w:szCs w:val="21"/>
        </w:rPr>
        <w:t>B．履行政治协商、参政议政的职能</w:t>
      </w:r>
    </w:p>
    <w:p>
      <w:pPr>
        <w:tabs>
          <w:tab w:val="left" w:pos="4153"/>
        </w:tabs>
        <w:spacing w:line="312" w:lineRule="auto"/>
        <w:jc w:val="left"/>
        <w:textAlignment w:val="center"/>
        <w:rPr>
          <w:rFonts w:ascii="宋体" w:hAnsi="宋体" w:cs="宋体"/>
          <w:bCs/>
          <w:szCs w:val="21"/>
        </w:rPr>
      </w:pPr>
      <w:r>
        <w:rPr>
          <w:rFonts w:hint="eastAsia" w:ascii="宋体" w:hAnsi="宋体" w:cs="宋体"/>
          <w:bCs/>
          <w:szCs w:val="21"/>
        </w:rPr>
        <w:t>C．在我国国家机构中居于最高地位</w:t>
      </w:r>
      <w:r>
        <w:rPr>
          <w:rFonts w:hint="eastAsia" w:ascii="宋体" w:hAnsi="宋体" w:cs="宋体"/>
          <w:bCs/>
          <w:szCs w:val="21"/>
        </w:rPr>
        <w:tab/>
      </w:r>
      <w:r>
        <w:rPr>
          <w:rFonts w:hint="eastAsia" w:ascii="宋体" w:hAnsi="宋体" w:cs="宋体"/>
          <w:bCs/>
          <w:szCs w:val="21"/>
        </w:rPr>
        <w:t>D．代表人民利益，努力为人民服务</w:t>
      </w:r>
    </w:p>
    <w:p>
      <w:pPr>
        <w:spacing w:line="312" w:lineRule="auto"/>
        <w:jc w:val="left"/>
        <w:textAlignment w:val="center"/>
        <w:rPr>
          <w:rFonts w:ascii="宋体" w:hAnsi="宋体" w:cs="宋体"/>
          <w:bCs/>
          <w:szCs w:val="21"/>
        </w:rPr>
      </w:pPr>
      <w:r>
        <w:rPr>
          <w:rFonts w:hint="eastAsia" w:ascii="宋体" w:hAnsi="宋体" w:cs="宋体"/>
          <w:bCs/>
          <w:szCs w:val="21"/>
        </w:rPr>
        <w:t>34．“从2019年12月28日至2020年1月26日的公开征求意见期间，民法典草案共收到13718位网民提出的114574条意见。”全国人大常委会法工委发言人岳仲明新近透露的这组数据，是民法典作为开门立法典范的最直接佐证。开门立法有利于（    ）</w:t>
      </w:r>
    </w:p>
    <w:p>
      <w:pPr>
        <w:spacing w:line="312" w:lineRule="auto"/>
        <w:jc w:val="left"/>
        <w:textAlignment w:val="center"/>
        <w:rPr>
          <w:rFonts w:ascii="宋体" w:hAnsi="宋体" w:cs="宋体"/>
          <w:bCs/>
          <w:szCs w:val="21"/>
        </w:rPr>
      </w:pPr>
      <w:r>
        <w:rPr>
          <w:rFonts w:hint="eastAsia" w:ascii="宋体" w:hAnsi="宋体" w:cs="宋体"/>
          <w:bCs/>
          <w:szCs w:val="21"/>
        </w:rPr>
        <w:t>①保证国家权力机关协调高效运转      ②聚民心，集民智，提升立法质量</w:t>
      </w:r>
    </w:p>
    <w:p>
      <w:pPr>
        <w:spacing w:line="312" w:lineRule="auto"/>
        <w:jc w:val="left"/>
        <w:textAlignment w:val="center"/>
        <w:rPr>
          <w:rFonts w:ascii="宋体" w:hAnsi="宋体" w:cs="宋体"/>
          <w:bCs/>
          <w:szCs w:val="21"/>
        </w:rPr>
      </w:pPr>
      <w:r>
        <w:rPr>
          <w:rFonts w:hint="eastAsia" w:ascii="宋体" w:hAnsi="宋体" w:cs="宋体"/>
          <w:bCs/>
          <w:szCs w:val="21"/>
        </w:rPr>
        <w:t>③提高公民参与政治生活的热情        ④提高政府决策科学性，民主性</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12" w:lineRule="auto"/>
        <w:jc w:val="left"/>
        <w:textAlignment w:val="center"/>
        <w:rPr>
          <w:rFonts w:ascii="宋体" w:hAnsi="宋体" w:cs="宋体"/>
          <w:bCs/>
          <w:szCs w:val="21"/>
        </w:rPr>
      </w:pPr>
      <w:r>
        <w:rPr>
          <w:rFonts w:hint="eastAsia" w:ascii="宋体" w:hAnsi="宋体" w:cs="宋体"/>
          <w:bCs/>
          <w:szCs w:val="21"/>
        </w:rPr>
        <w:t>35．从马克思主义关于法的观点来看，法的本质具体表现在（    ）</w:t>
      </w:r>
    </w:p>
    <w:p>
      <w:pPr>
        <w:spacing w:line="312" w:lineRule="auto"/>
        <w:jc w:val="left"/>
        <w:textAlignment w:val="center"/>
        <w:rPr>
          <w:rFonts w:ascii="宋体" w:hAnsi="宋体" w:cs="宋体"/>
          <w:bCs/>
          <w:szCs w:val="21"/>
        </w:rPr>
      </w:pPr>
      <w:r>
        <w:rPr>
          <w:rFonts w:hint="eastAsia" w:ascii="宋体" w:hAnsi="宋体" w:cs="宋体"/>
          <w:bCs/>
          <w:szCs w:val="21"/>
        </w:rPr>
        <w:t xml:space="preserve">①法是人类社会发展到一定历史阶段的产物 </w:t>
      </w:r>
    </w:p>
    <w:p>
      <w:pPr>
        <w:spacing w:line="312" w:lineRule="auto"/>
        <w:jc w:val="left"/>
        <w:textAlignment w:val="center"/>
        <w:rPr>
          <w:rFonts w:ascii="宋体" w:hAnsi="宋体" w:cs="宋体"/>
          <w:bCs/>
          <w:szCs w:val="21"/>
        </w:rPr>
      </w:pPr>
      <w:r>
        <w:rPr>
          <w:rFonts w:hint="eastAsia" w:ascii="宋体" w:hAnsi="宋体" w:cs="宋体"/>
          <w:bCs/>
          <w:szCs w:val="21"/>
        </w:rPr>
        <w:t xml:space="preserve">②法是上升为国家意志的统治阶级共同意志的体现 </w:t>
      </w:r>
    </w:p>
    <w:p>
      <w:pPr>
        <w:spacing w:line="312" w:lineRule="auto"/>
        <w:jc w:val="left"/>
        <w:textAlignment w:val="center"/>
        <w:rPr>
          <w:rFonts w:ascii="宋体" w:hAnsi="宋体" w:cs="宋体"/>
          <w:bCs/>
          <w:szCs w:val="21"/>
        </w:rPr>
      </w:pPr>
      <w:r>
        <w:rPr>
          <w:rFonts w:hint="eastAsia" w:ascii="宋体" w:hAnsi="宋体" w:cs="宋体"/>
          <w:bCs/>
          <w:szCs w:val="21"/>
        </w:rPr>
        <w:t xml:space="preserve">③法所反映的统治阶级意志的内容最终是由社会物质生活条件决定的 </w:t>
      </w:r>
    </w:p>
    <w:p>
      <w:pPr>
        <w:spacing w:line="312" w:lineRule="auto"/>
        <w:jc w:val="left"/>
        <w:textAlignment w:val="center"/>
        <w:rPr>
          <w:rFonts w:ascii="宋体" w:hAnsi="宋体" w:cs="宋体"/>
          <w:bCs/>
          <w:szCs w:val="21"/>
        </w:rPr>
      </w:pPr>
      <w:r>
        <w:rPr>
          <w:rFonts w:hint="eastAsia" w:ascii="宋体" w:hAnsi="宋体" w:cs="宋体"/>
          <w:bCs/>
          <w:szCs w:val="21"/>
        </w:rPr>
        <w:t>④经济以外的其他社会因素对法的产生和发展也有一定的影响</w:t>
      </w:r>
    </w:p>
    <w:p>
      <w:pPr>
        <w:tabs>
          <w:tab w:val="left" w:pos="2076"/>
          <w:tab w:val="left" w:pos="4153"/>
          <w:tab w:val="left" w:pos="6229"/>
        </w:tabs>
        <w:spacing w:line="312" w:lineRule="auto"/>
        <w:jc w:val="left"/>
        <w:textAlignment w:val="center"/>
        <w:rPr>
          <w:rFonts w:ascii="宋体" w:hAnsi="宋体" w:cs="宋体"/>
          <w:bCs/>
          <w:szCs w:val="21"/>
        </w:rPr>
      </w:pPr>
      <w:r>
        <w:rPr>
          <w:rFonts w:hint="eastAsia" w:ascii="宋体" w:hAnsi="宋体" w:cs="宋体"/>
          <w:bCs/>
          <w:szCs w:val="21"/>
        </w:rPr>
        <w:t>A．①②③</w:t>
      </w:r>
      <w:r>
        <w:rPr>
          <w:rFonts w:hint="eastAsia" w:ascii="宋体" w:hAnsi="宋体" w:cs="宋体"/>
          <w:bCs/>
          <w:szCs w:val="21"/>
        </w:rPr>
        <w:tab/>
      </w:r>
      <w:r>
        <w:rPr>
          <w:rFonts w:hint="eastAsia" w:ascii="宋体" w:hAnsi="宋体" w:cs="宋体"/>
          <w:bCs/>
          <w:szCs w:val="21"/>
        </w:rPr>
        <w:t>B．①③④</w:t>
      </w:r>
      <w:r>
        <w:rPr>
          <w:rFonts w:hint="eastAsia" w:ascii="宋体" w:hAnsi="宋体" w:cs="宋体"/>
          <w:bCs/>
          <w:szCs w:val="21"/>
        </w:rPr>
        <w:tab/>
      </w:r>
      <w:r>
        <w:rPr>
          <w:rFonts w:hint="eastAsia" w:ascii="宋体" w:hAnsi="宋体" w:cs="宋体"/>
          <w:bCs/>
          <w:szCs w:val="21"/>
        </w:rPr>
        <w:t>C．①②④</w:t>
      </w:r>
      <w:r>
        <w:rPr>
          <w:rFonts w:hint="eastAsia" w:ascii="宋体" w:hAnsi="宋体" w:cs="宋体"/>
          <w:bCs/>
          <w:szCs w:val="21"/>
        </w:rPr>
        <w:tab/>
      </w:r>
      <w:r>
        <w:rPr>
          <w:rFonts w:hint="eastAsia" w:ascii="宋体" w:hAnsi="宋体" w:cs="宋体"/>
          <w:bCs/>
          <w:szCs w:val="21"/>
        </w:rPr>
        <w:t>D．②③④</w:t>
      </w:r>
    </w:p>
    <w:p>
      <w:pPr>
        <w:spacing w:line="312" w:lineRule="auto"/>
        <w:rPr>
          <w:rFonts w:ascii="宋体" w:hAnsi="宋体" w:cs="宋体"/>
          <w:b/>
          <w:szCs w:val="21"/>
        </w:rPr>
      </w:pPr>
    </w:p>
    <w:p>
      <w:pPr>
        <w:spacing w:line="312" w:lineRule="auto"/>
        <w:rPr>
          <w:rFonts w:ascii="宋体" w:hAnsi="宋体" w:cs="宋体"/>
          <w:b/>
          <w:szCs w:val="21"/>
        </w:rPr>
      </w:pPr>
    </w:p>
    <w:p>
      <w:pPr>
        <w:spacing w:line="312" w:lineRule="auto"/>
        <w:rPr>
          <w:rFonts w:ascii="宋体" w:hAnsi="宋体" w:cs="宋体"/>
          <w:b/>
          <w:szCs w:val="21"/>
        </w:rPr>
      </w:pPr>
    </w:p>
    <w:p>
      <w:pPr>
        <w:spacing w:line="312" w:lineRule="auto"/>
        <w:rPr>
          <w:rFonts w:ascii="宋体" w:hAnsi="宋体" w:cs="宋体"/>
          <w:b/>
          <w:szCs w:val="21"/>
        </w:rPr>
      </w:pPr>
      <w:r>
        <w:rPr>
          <w:rFonts w:hint="eastAsia" w:ascii="宋体" w:hAnsi="宋体" w:cs="宋体"/>
          <w:b/>
          <w:szCs w:val="21"/>
        </w:rPr>
        <w:t>二、材料分析题（共30分）</w:t>
      </w:r>
    </w:p>
    <w:p>
      <w:pPr>
        <w:spacing w:line="312" w:lineRule="auto"/>
        <w:jc w:val="left"/>
        <w:textAlignment w:val="center"/>
        <w:rPr>
          <w:rFonts w:ascii="宋体" w:hAnsi="宋体" w:cs="宋体"/>
          <w:bCs/>
          <w:szCs w:val="21"/>
        </w:rPr>
      </w:pPr>
      <w:r>
        <w:rPr>
          <w:rFonts w:hint="eastAsia" w:ascii="宋体" w:hAnsi="宋体" w:cs="宋体"/>
          <w:bCs/>
          <w:szCs w:val="21"/>
        </w:rPr>
        <w:t>36．阅读材料，完成下列要求（15分）</w:t>
      </w:r>
    </w:p>
    <w:p>
      <w:pPr>
        <w:spacing w:line="312" w:lineRule="auto"/>
        <w:ind w:firstLine="420"/>
        <w:jc w:val="left"/>
        <w:textAlignment w:val="center"/>
        <w:rPr>
          <w:rFonts w:ascii="宋体" w:hAnsi="宋体" w:cs="宋体"/>
          <w:bCs/>
          <w:szCs w:val="21"/>
        </w:rPr>
      </w:pPr>
      <w:r>
        <w:rPr>
          <w:rFonts w:hint="eastAsia" w:ascii="宋体" w:hAnsi="宋体" w:cs="宋体"/>
          <w:bCs/>
          <w:szCs w:val="21"/>
        </w:rPr>
        <w:t>《中华人民共和国国民经济和社会发展第十三个五年规划纲要》(以下简称《纲要》)指出，统筹推进经济建设、政治建设、文化建设、社会建设、生态文明建设。</w:t>
      </w:r>
    </w:p>
    <w:p>
      <w:pPr>
        <w:spacing w:line="312" w:lineRule="auto"/>
        <w:ind w:firstLine="420"/>
        <w:textAlignment w:val="center"/>
        <w:rPr>
          <w:rFonts w:ascii="宋体" w:hAnsi="宋体" w:cs="宋体"/>
          <w:bCs/>
          <w:szCs w:val="21"/>
        </w:rPr>
      </w:pPr>
      <w:r>
        <w:rPr>
          <w:rFonts w:hint="eastAsia" w:ascii="宋体" w:hAnsi="宋体" w:cs="宋体"/>
          <w:bCs/>
          <w:szCs w:val="21"/>
        </w:rPr>
        <w:t>材料一：《纲要》指出：发展社会主义民主政治，必须完善基层民主制度，畅通民主渠道，要健全基层选举、议事、公开、述职、问责等机制。积极推进基层民主自治进程，落实这一要求对我们共创美好幸福家园具有重要意义。</w:t>
      </w:r>
    </w:p>
    <w:p>
      <w:pPr>
        <w:spacing w:line="312" w:lineRule="auto"/>
        <w:ind w:firstLine="420"/>
        <w:textAlignment w:val="center"/>
        <w:rPr>
          <w:rFonts w:ascii="宋体" w:hAnsi="宋体" w:cs="宋体"/>
          <w:bCs/>
          <w:szCs w:val="21"/>
        </w:rPr>
      </w:pPr>
      <w:r>
        <w:rPr>
          <w:rFonts w:hint="eastAsia" w:ascii="宋体" w:hAnsi="宋体" w:cs="宋体"/>
          <w:bCs/>
          <w:szCs w:val="21"/>
        </w:rPr>
        <w:t>材料二：55年时间，塞罕坝从“黄沙遮天日，飞岛无栖树”的荒漠沙地，变为“河的源头，云的故乡、花的世界、林的海洋、鸟的乐园”。塞罕坝治沙的现实意义，不仅在于将荒漠变绿洲，深刻印证了“保护生态环境功在当代，利在千秋”的论题。深刻诠释了“绿水青山就是金山银山”的理念。今天，生态文明建过已经成为治国理政总体布局中的重大战略，要坚决摒弃损害甚至破坏生态环境的发展模式，绿色发展理念正在变为全社会的自觉行动。</w:t>
      </w:r>
    </w:p>
    <w:p>
      <w:pPr>
        <w:spacing w:line="312" w:lineRule="auto"/>
        <w:textAlignment w:val="center"/>
        <w:rPr>
          <w:rFonts w:ascii="宋体" w:hAnsi="宋体" w:cs="宋体"/>
          <w:bCs/>
          <w:szCs w:val="21"/>
        </w:rPr>
      </w:pPr>
      <w:r>
        <w:rPr>
          <w:rFonts w:hint="eastAsia" w:ascii="宋体" w:hAnsi="宋体" w:cs="宋体"/>
          <w:bCs/>
          <w:szCs w:val="21"/>
        </w:rPr>
        <w:t>（1）结合材料一，运用民主管理的知识，说明应怎样推进基层民主自治。</w:t>
      </w:r>
    </w:p>
    <w:p>
      <w:pPr>
        <w:spacing w:line="312" w:lineRule="auto"/>
        <w:textAlignment w:val="center"/>
        <w:rPr>
          <w:rFonts w:ascii="宋体" w:hAnsi="宋体" w:cs="宋体"/>
          <w:bCs/>
          <w:szCs w:val="21"/>
        </w:rPr>
      </w:pPr>
      <w:r>
        <w:rPr>
          <w:rFonts w:hint="eastAsia" w:ascii="宋体" w:hAnsi="宋体" w:cs="宋体"/>
          <w:bCs/>
          <w:szCs w:val="21"/>
        </w:rPr>
        <w:t>（2）根据材料二，运用“公民的政治生活”的有关知识，说明应如何践行绿色发展理念。</w:t>
      </w:r>
    </w:p>
    <w:p>
      <w:pPr>
        <w:spacing w:line="312" w:lineRule="auto"/>
        <w:rPr>
          <w:rFonts w:ascii="宋体" w:hAnsi="宋体" w:cs="宋体"/>
          <w:bCs/>
          <w:szCs w:val="21"/>
        </w:rPr>
      </w:pPr>
    </w:p>
    <w:p>
      <w:pPr>
        <w:spacing w:line="312" w:lineRule="auto"/>
        <w:rPr>
          <w:rFonts w:ascii="宋体" w:hAnsi="宋体" w:cs="宋体"/>
          <w:bCs/>
          <w:szCs w:val="21"/>
        </w:rPr>
      </w:pPr>
    </w:p>
    <w:p>
      <w:pPr>
        <w:spacing w:line="312" w:lineRule="auto"/>
        <w:rPr>
          <w:rFonts w:ascii="宋体" w:hAnsi="宋体" w:cs="宋体"/>
          <w:bCs/>
          <w:szCs w:val="21"/>
        </w:rPr>
      </w:pPr>
    </w:p>
    <w:p>
      <w:pPr>
        <w:spacing w:line="312" w:lineRule="auto"/>
        <w:rPr>
          <w:rFonts w:ascii="宋体" w:hAnsi="宋体" w:cs="宋体"/>
          <w:bCs/>
          <w:szCs w:val="21"/>
        </w:rPr>
      </w:pPr>
    </w:p>
    <w:p>
      <w:pPr>
        <w:spacing w:line="312" w:lineRule="auto"/>
        <w:rPr>
          <w:rFonts w:ascii="宋体" w:hAnsi="宋体" w:cs="宋体"/>
          <w:bCs/>
          <w:szCs w:val="21"/>
        </w:rPr>
      </w:pPr>
    </w:p>
    <w:p>
      <w:pPr>
        <w:spacing w:line="312" w:lineRule="auto"/>
        <w:rPr>
          <w:rFonts w:ascii="宋体" w:hAnsi="宋体" w:cs="宋体"/>
          <w:bCs/>
          <w:szCs w:val="21"/>
        </w:rPr>
      </w:pPr>
      <w:r>
        <w:rPr>
          <w:rFonts w:hint="eastAsia" w:ascii="宋体" w:hAnsi="宋体" w:cs="宋体"/>
          <w:bCs/>
          <w:szCs w:val="21"/>
        </w:rPr>
        <w:t>37.阅读材料，回答下列要求（15分）</w:t>
      </w:r>
    </w:p>
    <w:p>
      <w:pPr>
        <w:spacing w:line="312" w:lineRule="auto"/>
        <w:rPr>
          <w:rFonts w:ascii="宋体" w:hAnsi="宋体" w:cs="宋体"/>
          <w:bCs/>
          <w:szCs w:val="21"/>
        </w:rPr>
      </w:pPr>
      <w:r>
        <w:rPr>
          <w:rFonts w:hint="eastAsia" w:ascii="宋体" w:hAnsi="宋体" w:cs="宋体"/>
          <w:bCs/>
          <w:szCs w:val="21"/>
        </w:rPr>
        <w:t>立法法总则规定，立法应当遵循宪法的基本原则，以经济建设为中心，坚持社会主义道路、坚持人民民主专政、坚持中国共产党的领导、坚持马克思列宁主义毛泽东思想邓小平理论，坚持改革开放。立法应当体现人 民的意志，发扬社会主义民主，坚持立法公开，保障人民 通过多种途径参与立法活动。立法应当从实际出发，适应经济社会发展和全面深化改革的要求，科学合理地规定公民、法人和其他组织的权利与义务、国家机关的权力与责任。</w:t>
      </w:r>
    </w:p>
    <w:p>
      <w:pPr>
        <w:numPr>
          <w:ilvl w:val="0"/>
          <w:numId w:val="1"/>
        </w:numPr>
        <w:spacing w:line="312" w:lineRule="auto"/>
        <w:rPr>
          <w:rFonts w:ascii="宋体" w:hAnsi="宋体" w:cs="宋体"/>
          <w:bCs/>
          <w:szCs w:val="21"/>
        </w:rPr>
      </w:pPr>
      <w:r>
        <w:rPr>
          <w:rFonts w:hint="eastAsia" w:ascii="宋体" w:hAnsi="宋体" w:cs="宋体"/>
          <w:bCs/>
          <w:szCs w:val="21"/>
        </w:rPr>
        <w:t>结合材料并运用依法治国的相关知识，分析立法法总则的规定贯彻了依法治国的哪些原则?</w:t>
      </w:r>
    </w:p>
    <w:p>
      <w:pPr>
        <w:spacing w:line="312" w:lineRule="auto"/>
        <w:rPr>
          <w:rFonts w:ascii="宋体" w:hAnsi="宋体" w:cs="宋体"/>
          <w:bCs/>
          <w:szCs w:val="21"/>
        </w:rPr>
      </w:pPr>
      <w:r>
        <w:rPr>
          <w:rFonts w:hint="eastAsia" w:ascii="宋体" w:hAnsi="宋体" w:cs="宋体"/>
          <w:bCs/>
          <w:szCs w:val="21"/>
        </w:rPr>
        <w:t>(2)结合材料并运用依法治国的相关知识，分析贯彻上述原则有何积极意义?</w:t>
      </w:r>
    </w:p>
    <w:p>
      <w:pPr>
        <w:widowControl/>
        <w:jc w:val="left"/>
        <w:rPr>
          <w:rFonts w:ascii="宋体" w:hAnsi="宋体" w:cs="宋体"/>
          <w:bCs/>
          <w:szCs w:val="21"/>
        </w:rPr>
      </w:pPr>
      <w:r>
        <w:rPr>
          <w:rFonts w:ascii="宋体" w:hAnsi="宋体" w:cs="宋体"/>
          <w:bCs/>
          <w:szCs w:val="21"/>
        </w:rPr>
        <w:br w:type="page"/>
      </w:r>
    </w:p>
    <w:p>
      <w:pPr>
        <w:spacing w:line="360" w:lineRule="auto"/>
        <w:jc w:val="center"/>
        <w:rPr>
          <w:b/>
          <w:szCs w:val="21"/>
        </w:rPr>
      </w:pPr>
      <w:r>
        <w:rPr>
          <w:rFonts w:hint="eastAsia"/>
          <w:b/>
          <w:szCs w:val="21"/>
        </w:rPr>
        <w:t>高一政治参考答案</w:t>
      </w:r>
      <w:r>
        <w:rPr>
          <w:b/>
          <w:szCs w:val="21"/>
        </w:rPr>
        <w:t xml:space="preserve">  2021-6-4</w:t>
      </w:r>
    </w:p>
    <w:p>
      <w:pPr>
        <w:spacing w:line="360" w:lineRule="auto"/>
        <w:jc w:val="center"/>
        <w:rPr>
          <w:b/>
          <w:szCs w:val="21"/>
        </w:rPr>
      </w:pPr>
    </w:p>
    <w:p>
      <w:pPr>
        <w:spacing w:line="360" w:lineRule="auto"/>
        <w:jc w:val="left"/>
        <w:textAlignment w:val="center"/>
        <w:rPr>
          <w:szCs w:val="21"/>
        </w:rPr>
      </w:pPr>
      <w:r>
        <w:rPr>
          <w:szCs w:val="21"/>
        </w:rPr>
        <w:t>1</w:t>
      </w:r>
      <w:r>
        <w:rPr>
          <w:rFonts w:hint="eastAsia"/>
          <w:szCs w:val="21"/>
        </w:rPr>
        <w:t>．</w:t>
      </w:r>
      <w:r>
        <w:rPr>
          <w:szCs w:val="21"/>
        </w:rPr>
        <w:t>B2</w:t>
      </w:r>
      <w:r>
        <w:rPr>
          <w:rFonts w:hint="eastAsia"/>
          <w:szCs w:val="21"/>
        </w:rPr>
        <w:t>．</w:t>
      </w:r>
      <w:r>
        <w:rPr>
          <w:szCs w:val="21"/>
        </w:rPr>
        <w:t>C3</w:t>
      </w:r>
      <w:r>
        <w:rPr>
          <w:rFonts w:hint="eastAsia"/>
          <w:szCs w:val="21"/>
        </w:rPr>
        <w:t>．</w:t>
      </w:r>
      <w:r>
        <w:rPr>
          <w:szCs w:val="21"/>
        </w:rPr>
        <w:t>C4</w:t>
      </w:r>
      <w:r>
        <w:rPr>
          <w:rFonts w:hint="eastAsia"/>
          <w:szCs w:val="21"/>
        </w:rPr>
        <w:t>．</w:t>
      </w:r>
      <w:r>
        <w:rPr>
          <w:szCs w:val="21"/>
        </w:rPr>
        <w:t>B5</w:t>
      </w:r>
      <w:r>
        <w:rPr>
          <w:rFonts w:hint="eastAsia"/>
          <w:szCs w:val="21"/>
        </w:rPr>
        <w:t>．</w:t>
      </w:r>
      <w:r>
        <w:rPr>
          <w:szCs w:val="21"/>
        </w:rPr>
        <w:t>C6</w:t>
      </w:r>
      <w:r>
        <w:rPr>
          <w:rFonts w:hint="eastAsia"/>
          <w:szCs w:val="21"/>
        </w:rPr>
        <w:t>．</w:t>
      </w:r>
      <w:r>
        <w:rPr>
          <w:szCs w:val="21"/>
        </w:rPr>
        <w:t>A7</w:t>
      </w:r>
      <w:r>
        <w:rPr>
          <w:rFonts w:hint="eastAsia"/>
          <w:szCs w:val="21"/>
        </w:rPr>
        <w:t>．</w:t>
      </w:r>
      <w:r>
        <w:rPr>
          <w:szCs w:val="21"/>
        </w:rPr>
        <w:t>C8</w:t>
      </w:r>
      <w:r>
        <w:rPr>
          <w:rFonts w:hint="eastAsia"/>
          <w:szCs w:val="21"/>
        </w:rPr>
        <w:t>．</w:t>
      </w:r>
      <w:r>
        <w:rPr>
          <w:szCs w:val="21"/>
        </w:rPr>
        <w:t>C9</w:t>
      </w:r>
      <w:r>
        <w:rPr>
          <w:rFonts w:hint="eastAsia"/>
          <w:szCs w:val="21"/>
        </w:rPr>
        <w:t>．</w:t>
      </w:r>
      <w:r>
        <w:rPr>
          <w:szCs w:val="21"/>
        </w:rPr>
        <w:t>B10</w:t>
      </w:r>
      <w:r>
        <w:rPr>
          <w:rFonts w:hint="eastAsia"/>
          <w:szCs w:val="21"/>
        </w:rPr>
        <w:t>．</w:t>
      </w:r>
      <w:r>
        <w:rPr>
          <w:szCs w:val="21"/>
        </w:rPr>
        <w:t>C11</w:t>
      </w:r>
      <w:r>
        <w:rPr>
          <w:rFonts w:hint="eastAsia"/>
          <w:szCs w:val="21"/>
        </w:rPr>
        <w:t>．</w:t>
      </w:r>
      <w:r>
        <w:rPr>
          <w:szCs w:val="21"/>
        </w:rPr>
        <w:t>A12</w:t>
      </w:r>
      <w:r>
        <w:rPr>
          <w:rFonts w:hint="eastAsia"/>
          <w:szCs w:val="21"/>
        </w:rPr>
        <w:t>．</w:t>
      </w:r>
      <w:r>
        <w:rPr>
          <w:szCs w:val="21"/>
        </w:rPr>
        <w:t>A13</w:t>
      </w:r>
      <w:r>
        <w:rPr>
          <w:rFonts w:hint="eastAsia"/>
          <w:szCs w:val="21"/>
        </w:rPr>
        <w:t>．</w:t>
      </w:r>
      <w:r>
        <w:rPr>
          <w:szCs w:val="21"/>
        </w:rPr>
        <w:t>C14</w:t>
      </w:r>
      <w:r>
        <w:rPr>
          <w:rFonts w:hint="eastAsia"/>
          <w:szCs w:val="21"/>
        </w:rPr>
        <w:t>．</w:t>
      </w:r>
      <w:r>
        <w:rPr>
          <w:szCs w:val="21"/>
        </w:rPr>
        <w:t>B15</w:t>
      </w:r>
      <w:r>
        <w:rPr>
          <w:rFonts w:hint="eastAsia"/>
          <w:szCs w:val="21"/>
        </w:rPr>
        <w:t>．</w:t>
      </w:r>
      <w:r>
        <w:rPr>
          <w:szCs w:val="21"/>
        </w:rPr>
        <w:t>B16</w:t>
      </w:r>
      <w:r>
        <w:rPr>
          <w:rFonts w:hint="eastAsia"/>
          <w:szCs w:val="21"/>
        </w:rPr>
        <w:t>．</w:t>
      </w:r>
      <w:r>
        <w:rPr>
          <w:szCs w:val="21"/>
        </w:rPr>
        <w:t>B17</w:t>
      </w:r>
      <w:r>
        <w:rPr>
          <w:rFonts w:hint="eastAsia"/>
          <w:szCs w:val="21"/>
        </w:rPr>
        <w:t>．</w:t>
      </w:r>
      <w:r>
        <w:rPr>
          <w:szCs w:val="21"/>
        </w:rPr>
        <w:t>D18</w:t>
      </w:r>
      <w:r>
        <w:rPr>
          <w:rFonts w:hint="eastAsia"/>
          <w:szCs w:val="21"/>
        </w:rPr>
        <w:t>．</w:t>
      </w:r>
      <w:r>
        <w:rPr>
          <w:szCs w:val="21"/>
        </w:rPr>
        <w:t>A19</w:t>
      </w:r>
      <w:r>
        <w:rPr>
          <w:rFonts w:hint="eastAsia"/>
          <w:szCs w:val="21"/>
        </w:rPr>
        <w:t>．</w:t>
      </w:r>
      <w:r>
        <w:rPr>
          <w:szCs w:val="21"/>
        </w:rPr>
        <w:t>D20</w:t>
      </w:r>
      <w:r>
        <w:rPr>
          <w:rFonts w:hint="eastAsia"/>
          <w:szCs w:val="21"/>
        </w:rPr>
        <w:t>．</w:t>
      </w:r>
      <w:r>
        <w:rPr>
          <w:szCs w:val="21"/>
        </w:rPr>
        <w:t>D21</w:t>
      </w:r>
      <w:r>
        <w:rPr>
          <w:rFonts w:hint="eastAsia"/>
          <w:szCs w:val="21"/>
        </w:rPr>
        <w:t>．</w:t>
      </w:r>
      <w:r>
        <w:rPr>
          <w:szCs w:val="21"/>
        </w:rPr>
        <w:t>B22</w:t>
      </w:r>
      <w:r>
        <w:rPr>
          <w:rFonts w:hint="eastAsia"/>
          <w:szCs w:val="21"/>
        </w:rPr>
        <w:t>．</w:t>
      </w:r>
      <w:r>
        <w:rPr>
          <w:szCs w:val="21"/>
        </w:rPr>
        <w:t>A23</w:t>
      </w:r>
      <w:r>
        <w:rPr>
          <w:rFonts w:hint="eastAsia"/>
          <w:szCs w:val="21"/>
        </w:rPr>
        <w:t>．</w:t>
      </w:r>
      <w:r>
        <w:rPr>
          <w:szCs w:val="21"/>
        </w:rPr>
        <w:t>B24</w:t>
      </w:r>
      <w:r>
        <w:rPr>
          <w:rFonts w:hint="eastAsia"/>
          <w:szCs w:val="21"/>
        </w:rPr>
        <w:t>．</w:t>
      </w:r>
      <w:r>
        <w:rPr>
          <w:szCs w:val="21"/>
        </w:rPr>
        <w:t>B25</w:t>
      </w:r>
      <w:r>
        <w:rPr>
          <w:rFonts w:hint="eastAsia"/>
          <w:szCs w:val="21"/>
        </w:rPr>
        <w:t>．</w:t>
      </w:r>
      <w:r>
        <w:rPr>
          <w:szCs w:val="21"/>
        </w:rPr>
        <w:t>D26</w:t>
      </w:r>
      <w:r>
        <w:rPr>
          <w:rFonts w:hint="eastAsia"/>
          <w:szCs w:val="21"/>
        </w:rPr>
        <w:t>．</w:t>
      </w:r>
      <w:r>
        <w:rPr>
          <w:szCs w:val="21"/>
        </w:rPr>
        <w:t>B27</w:t>
      </w:r>
      <w:r>
        <w:rPr>
          <w:rFonts w:hint="eastAsia"/>
          <w:szCs w:val="21"/>
        </w:rPr>
        <w:t>．</w:t>
      </w:r>
      <w:r>
        <w:rPr>
          <w:szCs w:val="21"/>
        </w:rPr>
        <w:t>C28</w:t>
      </w:r>
      <w:r>
        <w:rPr>
          <w:rFonts w:hint="eastAsia"/>
          <w:szCs w:val="21"/>
        </w:rPr>
        <w:t>．</w:t>
      </w:r>
      <w:r>
        <w:rPr>
          <w:szCs w:val="21"/>
        </w:rPr>
        <w:t>A29</w:t>
      </w:r>
      <w:r>
        <w:rPr>
          <w:rFonts w:hint="eastAsia"/>
          <w:szCs w:val="21"/>
        </w:rPr>
        <w:t>．</w:t>
      </w:r>
      <w:r>
        <w:rPr>
          <w:szCs w:val="21"/>
        </w:rPr>
        <w:t>A30</w:t>
      </w:r>
      <w:r>
        <w:rPr>
          <w:rFonts w:hint="eastAsia"/>
          <w:szCs w:val="21"/>
        </w:rPr>
        <w:t>．</w:t>
      </w:r>
      <w:r>
        <w:rPr>
          <w:szCs w:val="21"/>
        </w:rPr>
        <w:t>D31</w:t>
      </w:r>
      <w:r>
        <w:rPr>
          <w:rFonts w:hint="eastAsia"/>
          <w:szCs w:val="21"/>
        </w:rPr>
        <w:t>．</w:t>
      </w:r>
      <w:r>
        <w:rPr>
          <w:szCs w:val="21"/>
        </w:rPr>
        <w:t>C32</w:t>
      </w:r>
      <w:r>
        <w:rPr>
          <w:rFonts w:hint="eastAsia"/>
          <w:szCs w:val="21"/>
        </w:rPr>
        <w:t>．</w:t>
      </w:r>
      <w:r>
        <w:rPr>
          <w:szCs w:val="21"/>
        </w:rPr>
        <w:t>A33</w:t>
      </w:r>
      <w:r>
        <w:rPr>
          <w:rFonts w:hint="eastAsia"/>
          <w:szCs w:val="21"/>
        </w:rPr>
        <w:t>．</w:t>
      </w:r>
      <w:r>
        <w:rPr>
          <w:szCs w:val="21"/>
        </w:rPr>
        <w:t>D34</w:t>
      </w:r>
      <w:r>
        <w:rPr>
          <w:rFonts w:hint="eastAsia"/>
          <w:szCs w:val="21"/>
        </w:rPr>
        <w:t>．</w:t>
      </w:r>
      <w:r>
        <w:rPr>
          <w:szCs w:val="21"/>
        </w:rPr>
        <w:t>C35</w:t>
      </w:r>
      <w:r>
        <w:rPr>
          <w:rFonts w:hint="eastAsia"/>
          <w:szCs w:val="21"/>
        </w:rPr>
        <w:t>．</w:t>
      </w:r>
      <w:r>
        <w:rPr>
          <w:szCs w:val="21"/>
        </w:rPr>
        <w:t>D</w:t>
      </w:r>
    </w:p>
    <w:p>
      <w:pPr>
        <w:spacing w:line="360" w:lineRule="auto"/>
        <w:jc w:val="left"/>
        <w:textAlignment w:val="center"/>
        <w:rPr>
          <w:szCs w:val="21"/>
        </w:rPr>
      </w:pPr>
      <w:r>
        <w:rPr>
          <w:szCs w:val="21"/>
        </w:rPr>
        <w:t>36</w:t>
      </w:r>
      <w:r>
        <w:rPr>
          <w:rFonts w:hint="eastAsia"/>
          <w:szCs w:val="21"/>
        </w:rPr>
        <w:t>．（</w:t>
      </w:r>
      <w:r>
        <w:rPr>
          <w:szCs w:val="21"/>
        </w:rPr>
        <w:t>1</w:t>
      </w:r>
      <w:r>
        <w:rPr>
          <w:rFonts w:hint="eastAsia"/>
          <w:szCs w:val="21"/>
        </w:rPr>
        <w:t>）</w:t>
      </w:r>
      <w:r>
        <w:rPr>
          <w:rFonts w:hint="eastAsia" w:ascii="宋体" w:hAnsi="宋体" w:cs="宋体"/>
          <w:szCs w:val="21"/>
        </w:rPr>
        <w:t>①</w:t>
      </w:r>
      <w:r>
        <w:rPr>
          <w:rFonts w:hint="eastAsia"/>
          <w:szCs w:val="21"/>
        </w:rPr>
        <w:t>通过投票选举村委会或居委会成员，积极参与民主管理。</w:t>
      </w:r>
      <w:r>
        <w:rPr>
          <w:szCs w:val="21"/>
        </w:rPr>
        <w:br w:type="textWrapping"/>
      </w:r>
      <w:r>
        <w:rPr>
          <w:rFonts w:hint="eastAsia" w:ascii="宋体" w:hAnsi="宋体" w:cs="宋体"/>
          <w:szCs w:val="21"/>
        </w:rPr>
        <w:t>②</w:t>
      </w:r>
      <w:r>
        <w:rPr>
          <w:rFonts w:hint="eastAsia"/>
          <w:szCs w:val="21"/>
        </w:rPr>
        <w:t>通过村民会议或居民会议等形式，发表意见，积极参与本村或社区公共事务和公益事业的决策与管理。</w:t>
      </w:r>
      <w:r>
        <w:rPr>
          <w:szCs w:val="21"/>
        </w:rPr>
        <w:br w:type="textWrapping"/>
      </w:r>
      <w:r>
        <w:rPr>
          <w:rFonts w:hint="eastAsia" w:ascii="宋体" w:hAnsi="宋体" w:cs="宋体"/>
          <w:szCs w:val="21"/>
        </w:rPr>
        <w:t>③</w:t>
      </w:r>
      <w:r>
        <w:rPr>
          <w:rFonts w:hint="eastAsia"/>
          <w:szCs w:val="21"/>
        </w:rPr>
        <w:t>通过制定自治章程等形式，规范村民或居民和基层干部的行为，运用民主的办法来管理日常事务。</w:t>
      </w:r>
      <w:r>
        <w:rPr>
          <w:szCs w:val="21"/>
        </w:rPr>
        <w:br w:type="textWrapping"/>
      </w:r>
      <w:r>
        <w:rPr>
          <w:rFonts w:hint="eastAsia" w:ascii="宋体" w:hAnsi="宋体" w:cs="宋体"/>
          <w:szCs w:val="21"/>
        </w:rPr>
        <w:t>④</w:t>
      </w:r>
      <w:r>
        <w:rPr>
          <w:rFonts w:hint="eastAsia"/>
          <w:szCs w:val="21"/>
        </w:rPr>
        <w:t>通过办事公开制度、民主评议基层干部等形式，监督基层干部的行为和村委会、居委会的工作，使基层民主自治逐步走上制度化、规范化的轨道。</w:t>
      </w:r>
    </w:p>
    <w:p>
      <w:pPr>
        <w:spacing w:line="360" w:lineRule="auto"/>
        <w:jc w:val="left"/>
        <w:textAlignment w:val="center"/>
        <w:rPr>
          <w:szCs w:val="21"/>
        </w:rPr>
      </w:pPr>
      <w:r>
        <w:rPr>
          <w:rFonts w:hint="eastAsia"/>
          <w:szCs w:val="21"/>
        </w:rPr>
        <w:t>（</w:t>
      </w:r>
      <w:r>
        <w:rPr>
          <w:szCs w:val="21"/>
        </w:rPr>
        <w:t>2</w:t>
      </w:r>
      <w:r>
        <w:rPr>
          <w:rFonts w:hint="eastAsia"/>
          <w:szCs w:val="21"/>
        </w:rPr>
        <w:t>）</w:t>
      </w:r>
      <w:r>
        <w:rPr>
          <w:rFonts w:hint="eastAsia" w:ascii="宋体" w:hAnsi="宋体" w:cs="宋体"/>
          <w:szCs w:val="21"/>
        </w:rPr>
        <w:t>①</w:t>
      </w:r>
      <w:r>
        <w:rPr>
          <w:rFonts w:hint="eastAsia"/>
          <w:szCs w:val="21"/>
        </w:rPr>
        <w:t>坚持权利与义务的统一，坚持个人利益与国家利益的统一，自觉履行保护环境的义务。</w:t>
      </w:r>
    </w:p>
    <w:p>
      <w:pPr>
        <w:spacing w:line="360" w:lineRule="auto"/>
        <w:jc w:val="left"/>
        <w:textAlignment w:val="center"/>
        <w:rPr>
          <w:szCs w:val="21"/>
        </w:rPr>
      </w:pPr>
      <w:r>
        <w:rPr>
          <w:rFonts w:hint="eastAsia" w:ascii="宋体" w:hAnsi="宋体" w:cs="宋体"/>
          <w:szCs w:val="21"/>
        </w:rPr>
        <w:t>②</w:t>
      </w:r>
      <w:r>
        <w:rPr>
          <w:rFonts w:hint="eastAsia"/>
          <w:szCs w:val="21"/>
        </w:rPr>
        <w:t>通过社情民意反映制度等方式参与民主决策，为绿色发展建言献策。</w:t>
      </w:r>
    </w:p>
    <w:p>
      <w:pPr>
        <w:spacing w:line="360" w:lineRule="auto"/>
        <w:jc w:val="left"/>
        <w:textAlignment w:val="center"/>
        <w:rPr>
          <w:szCs w:val="21"/>
        </w:rPr>
      </w:pPr>
      <w:r>
        <w:rPr>
          <w:rFonts w:hint="eastAsia" w:ascii="宋体" w:hAnsi="宋体" w:cs="宋体"/>
          <w:szCs w:val="21"/>
        </w:rPr>
        <w:t>③</w:t>
      </w:r>
      <w:r>
        <w:rPr>
          <w:rFonts w:hint="eastAsia"/>
          <w:szCs w:val="21"/>
        </w:rPr>
        <w:t>积极行使监督权，敢于与破坏环境的违法失职行为作斗争。</w:t>
      </w:r>
    </w:p>
    <w:p>
      <w:pPr>
        <w:spacing w:line="360" w:lineRule="auto"/>
        <w:rPr>
          <w:szCs w:val="21"/>
        </w:rPr>
      </w:pPr>
      <w:r>
        <w:rPr>
          <w:szCs w:val="21"/>
        </w:rPr>
        <w:t>37.</w:t>
      </w:r>
      <w:r>
        <w:rPr>
          <w:rFonts w:hint="eastAsia"/>
          <w:szCs w:val="21"/>
        </w:rPr>
        <w:t>答案</w:t>
      </w:r>
      <w:r>
        <w:rPr>
          <w:szCs w:val="21"/>
        </w:rPr>
        <w:t>:(1)1</w:t>
      </w:r>
      <w:r>
        <w:rPr>
          <w:rFonts w:hint="eastAsia"/>
          <w:szCs w:val="21"/>
        </w:rPr>
        <w:t>坚持中国共产党的领导。材料中，立法法总则规定应当坚持中国共产党的领导。党的领导是中国特色社会主义最本质的特征，是社会主义法治最根本的保证。</w:t>
      </w:r>
    </w:p>
    <w:p>
      <w:pPr>
        <w:spacing w:line="360" w:lineRule="auto"/>
        <w:rPr>
          <w:szCs w:val="21"/>
        </w:rPr>
      </w:pPr>
      <w:r>
        <w:rPr>
          <w:szCs w:val="21"/>
        </w:rPr>
        <w:t>2</w:t>
      </w:r>
      <w:r>
        <w:rPr>
          <w:rFonts w:hint="eastAsia"/>
          <w:szCs w:val="21"/>
        </w:rPr>
        <w:t>坚持人民主体地位。人民是依法治国的主体和力量源泉，立法应当体现人民的意志，发扬社会主义民主。</w:t>
      </w:r>
    </w:p>
    <w:p>
      <w:pPr>
        <w:spacing w:line="360" w:lineRule="auto"/>
        <w:rPr>
          <w:szCs w:val="21"/>
        </w:rPr>
      </w:pPr>
      <w:r>
        <w:rPr>
          <w:szCs w:val="21"/>
        </w:rPr>
        <w:t>3</w:t>
      </w:r>
      <w:r>
        <w:rPr>
          <w:rFonts w:hint="eastAsia"/>
          <w:szCs w:val="21"/>
        </w:rPr>
        <w:t>坚持从中国实际出发。中国特色社会主义道路、理论、制度、文化是全面推进依法治国的根本遵循。立法必须从我国基本国情出发，适应我国国际社会发展。</w:t>
      </w:r>
    </w:p>
    <w:p>
      <w:pPr>
        <w:spacing w:line="360" w:lineRule="auto"/>
        <w:rPr>
          <w:szCs w:val="21"/>
        </w:rPr>
      </w:pPr>
      <w:r>
        <w:rPr>
          <w:szCs w:val="21"/>
        </w:rPr>
        <w:t>(2)</w:t>
      </w:r>
      <w:r>
        <w:rPr>
          <w:rFonts w:hint="eastAsia"/>
          <w:szCs w:val="21"/>
        </w:rPr>
        <w:t>有利于保证依法治国的正确方向，有利于建设中国特色社会主义法治体系，建设社会主义法治国家，促进国家治理体系和治理能力现代化。</w:t>
      </w:r>
    </w:p>
    <w:p>
      <w:pPr>
        <w:spacing w:line="360" w:lineRule="auto"/>
        <w:rPr>
          <w:szCs w:val="21"/>
        </w:rPr>
      </w:pPr>
    </w:p>
    <w:p>
      <w:pPr>
        <w:spacing w:line="360" w:lineRule="auto"/>
        <w:jc w:val="left"/>
        <w:textAlignment w:val="center"/>
        <w:rPr>
          <w:szCs w:val="21"/>
        </w:rPr>
      </w:pPr>
    </w:p>
    <w:p>
      <w:pPr>
        <w:spacing w:line="312" w:lineRule="auto"/>
        <w:rPr>
          <w:rFonts w:ascii="宋体" w:hAnsi="宋体" w:cs="宋体"/>
          <w:bCs/>
          <w:szCs w:val="21"/>
        </w:rPr>
      </w:pPr>
    </w:p>
    <w:sectPr>
      <w:headerReference r:id="rId3" w:type="first"/>
      <w:footerReference r:id="rId4" w:type="default"/>
      <w:footerReference r:id="rId5" w:type="even"/>
      <w:pgSz w:w="11905" w:h="16837"/>
      <w:pgMar w:top="1134" w:right="1134" w:bottom="1134" w:left="1134" w:header="851" w:footer="59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B4861"/>
    <w:multiLevelType w:val="singleLevel"/>
    <w:tmpl w:val="B84B48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6C90"/>
    <w:rsid w:val="00043B54"/>
    <w:rsid w:val="002A2386"/>
    <w:rsid w:val="003717B7"/>
    <w:rsid w:val="004D42A0"/>
    <w:rsid w:val="004E63D0"/>
    <w:rsid w:val="005B3F24"/>
    <w:rsid w:val="006725CC"/>
    <w:rsid w:val="006A381C"/>
    <w:rsid w:val="006B322F"/>
    <w:rsid w:val="007543DC"/>
    <w:rsid w:val="00771D19"/>
    <w:rsid w:val="007A55E5"/>
    <w:rsid w:val="007A64BA"/>
    <w:rsid w:val="009C0381"/>
    <w:rsid w:val="009C38D0"/>
    <w:rsid w:val="009E1FB8"/>
    <w:rsid w:val="00A0138B"/>
    <w:rsid w:val="00AD3992"/>
    <w:rsid w:val="00B83251"/>
    <w:rsid w:val="00B923F8"/>
    <w:rsid w:val="00C93DDE"/>
    <w:rsid w:val="00CE4DB5"/>
    <w:rsid w:val="00D304EF"/>
    <w:rsid w:val="00DD4B4F"/>
    <w:rsid w:val="00E17E42"/>
    <w:rsid w:val="00E53E16"/>
    <w:rsid w:val="00E55184"/>
    <w:rsid w:val="00EA770D"/>
    <w:rsid w:val="00EF035E"/>
    <w:rsid w:val="00FA5C16"/>
    <w:rsid w:val="00FF71A6"/>
    <w:rsid w:val="0A1A3BCD"/>
    <w:rsid w:val="0A5E2913"/>
    <w:rsid w:val="114702A7"/>
    <w:rsid w:val="15E81871"/>
    <w:rsid w:val="184518A8"/>
    <w:rsid w:val="1BC31985"/>
    <w:rsid w:val="1D997BB1"/>
    <w:rsid w:val="219E7345"/>
    <w:rsid w:val="2EC95D5E"/>
    <w:rsid w:val="2FDD1DA1"/>
    <w:rsid w:val="305046A9"/>
    <w:rsid w:val="34CE718A"/>
    <w:rsid w:val="3641144B"/>
    <w:rsid w:val="36DB1E65"/>
    <w:rsid w:val="3B5030EC"/>
    <w:rsid w:val="3DAA408E"/>
    <w:rsid w:val="40D71FD6"/>
    <w:rsid w:val="420D08E0"/>
    <w:rsid w:val="44120CB8"/>
    <w:rsid w:val="44DC14D3"/>
    <w:rsid w:val="46747793"/>
    <w:rsid w:val="46FF4D48"/>
    <w:rsid w:val="490671D1"/>
    <w:rsid w:val="49ED3751"/>
    <w:rsid w:val="507F2B66"/>
    <w:rsid w:val="50A91A45"/>
    <w:rsid w:val="50CB183A"/>
    <w:rsid w:val="54787F60"/>
    <w:rsid w:val="565C3A30"/>
    <w:rsid w:val="589F27B4"/>
    <w:rsid w:val="5F364B2E"/>
    <w:rsid w:val="6429620F"/>
    <w:rsid w:val="6C033081"/>
    <w:rsid w:val="6C1E12C0"/>
    <w:rsid w:val="6F985E53"/>
    <w:rsid w:val="77104D40"/>
    <w:rsid w:val="7BFD780C"/>
    <w:rsid w:val="7E2F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2F16A-8E2D-4B09-8BCB-460CBC217A9B}">
  <ds:schemaRefs/>
</ds:datastoreItem>
</file>

<file path=docProps/app.xml><?xml version="1.0" encoding="utf-8"?>
<Properties xmlns="http://schemas.openxmlformats.org/officeDocument/2006/extended-properties" xmlns:vt="http://schemas.openxmlformats.org/officeDocument/2006/docPropsVTypes">
  <Template>Normal</Template>
  <Pages>5</Pages>
  <Words>7170</Words>
  <Characters>7368</Characters>
  <Lines>7</Lines>
  <Paragraphs>16</Paragraphs>
  <TotalTime>0</TotalTime>
  <ScaleCrop>false</ScaleCrop>
  <LinksUpToDate>false</LinksUpToDate>
  <CharactersWithSpaces>7837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2021-07-15T06:38:42Z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931EEBD464B84614B44912349CF0FB83</vt:lpwstr>
  </property>
</Properties>
</file>