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spacing w:line="0" w:lineRule="atLeast"/>
        <w:ind w:firstLine="0" w:firstLineChars="0"/>
        <w:jc w:val="both"/>
        <w:rPr>
          <w:rFonts w:hint="eastAsia" w:ascii="华文行楷" w:hAnsi="华文行楷" w:eastAsia="华文行楷" w:cs="华文行楷"/>
          <w:b/>
          <w:bCs/>
          <w:snapToGrid w:val="0"/>
          <w:sz w:val="21"/>
          <w:szCs w:val="21"/>
          <w:lang w:val="en-US" w:eastAsia="zh-CN"/>
        </w:rPr>
      </w:pPr>
      <w:r>
        <w:rPr>
          <w:rFonts w:hint="eastAsia" w:ascii="华文行楷" w:hAnsi="华文行楷" w:eastAsia="华文行楷" w:cs="华文行楷"/>
          <w:b/>
          <w:bCs/>
          <w:snapToGrid w:val="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-1106170</wp:posOffset>
                </wp:positionH>
                <wp:positionV relativeFrom="paragraph">
                  <wp:posOffset>339725</wp:posOffset>
                </wp:positionV>
                <wp:extent cx="1123950" cy="925893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9258935"/>
                          <a:chOff x="0" y="152400"/>
                          <a:chExt cx="1123950" cy="9258935"/>
                        </a:xfrm>
                        <a:effectLst/>
                      </wpg:grpSpPr>
                      <wps:wsp>
                        <wps:cNvPr id="1" name="文本框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7350"/>
                            <a:ext cx="914400" cy="655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720"/>
                                <w:jc w:val="distribute"/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此卷</w:t>
                              </w:r>
                              <w:r>
                                <w:rPr>
                                  <w:sz w:val="24"/>
                                </w:rPr>
                                <w:t>只装订不密封</w:t>
                              </w:r>
                            </w:p>
                          </w:txbxContent>
                        </wps:txbx>
                        <wps:bodyPr rot="0" vert="vert270" wrap="square" anchor="t" anchorCtr="0" upright="1"/>
                      </wps:wsp>
                      <wps:wsp>
                        <wps:cNvPr id="35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152400"/>
                            <a:ext cx="914400" cy="925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600" w:lineRule="exact"/>
                                <w:ind w:firstLine="960" w:firstLineChars="400"/>
                                <w:rPr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班级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姓名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准考</w:t>
                              </w:r>
                              <w:r>
                                <w:rPr>
                                  <w:sz w:val="24"/>
                                </w:rPr>
                                <w:t>证号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考场号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座位号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              </w:t>
                              </w:r>
                            </w:p>
                            <w:p>
                              <w:pPr>
                                <w:ind w:firstLine="630"/>
                              </w:pPr>
                            </w:p>
                          </w:txbxContent>
                        </wps:txbx>
                        <wps:bodyPr rot="0" vert="vert270" wrap="square" anchor="t" anchorCtr="0" upright="1"/>
                      </wps:wsp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-142875" y="4200525"/>
                            <a:ext cx="1350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7.1pt;margin-top:26.75pt;height:729.05pt;width:88.5pt;z-index:251659264;mso-width-relative:page;mso-height-relative:page;" coordorigin="0,152400" coordsize="1123950,9258935" o:gfxdata="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">
                <o:lock v:ext="edit" aspectratio="f"/>
                <v:shape id="_x0000_s1026" o:spid="_x0000_s1026" o:spt="202" type="#_x0000_t202" style="position:absolute;left:0;top:1657350;height:6550025;width:914400;" filled="f" stroked="f" coordsize="21600,21600" o:gfxdata="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uJe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layout-flow:vertical;mso-layout-flow-alt:bottom-to-top;">
                    <w:txbxContent>
                      <w:p>
                        <w:pPr>
                          <w:ind w:firstLine="720"/>
                          <w:jc w:val="distribute"/>
                        </w:pPr>
                        <w:r>
                          <w:rPr>
                            <w:rFonts w:hint="eastAsia"/>
                            <w:sz w:val="24"/>
                          </w:rPr>
                          <w:t>此卷</w:t>
                        </w:r>
                        <w:r>
                          <w:rPr>
                            <w:sz w:val="24"/>
                          </w:rPr>
                          <w:t>只装订不密封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09550;top:152400;height:9258935;width:914400;" filled="f" stroked="f" coordsize="21600,21600" o:gfxdata="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FZv+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layout-flow:vertical;mso-layout-flow-alt:bottom-to-top;">
                    <w:txbxContent>
                      <w:p>
                        <w:pPr>
                          <w:spacing w:line="600" w:lineRule="exact"/>
                          <w:ind w:firstLine="960" w:firstLineChars="400"/>
                          <w:rPr>
                            <w:sz w:val="24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班级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 xml:space="preserve">             </w:t>
                        </w:r>
                        <w:r>
                          <w:rPr>
                            <w:rFonts w:hint="eastAsia"/>
                            <w:sz w:val="24"/>
                          </w:rPr>
                          <w:t>姓名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 xml:space="preserve">                   </w:t>
                        </w:r>
                        <w:r>
                          <w:rPr>
                            <w:rFonts w:hint="eastAsia"/>
                            <w:sz w:val="24"/>
                          </w:rPr>
                          <w:t>准考</w:t>
                        </w:r>
                        <w:r>
                          <w:rPr>
                            <w:sz w:val="24"/>
                          </w:rPr>
                          <w:t>证号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     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 考场号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座位号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 xml:space="preserve">              </w:t>
                        </w:r>
                      </w:p>
                      <w:p>
                        <w:pPr>
                          <w:ind w:firstLine="630"/>
                        </w:pPr>
                      </w:p>
                    </w:txbxContent>
                  </v:textbox>
                </v:shape>
                <v:shape id="图片 7" o:spid="_x0000_s1026" o:spt="75" type="#_x0000_t75" style="position:absolute;left:-142875;top:4200525;flip:y;height:222885;width:1350645;rotation:5898240f;" filled="f" o:preferrelative="t" stroked="f" coordsize="21600,21600" o:gfxdata="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Xtam2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华文行楷" w:hAnsi="华文行楷" w:eastAsia="华文行楷" w:cs="华文行楷"/>
          <w:b/>
          <w:bCs/>
          <w:snapToGrid w:val="0"/>
          <w:sz w:val="21"/>
          <w:szCs w:val="21"/>
          <w:lang w:val="en-US" w:eastAsia="zh-CN"/>
        </w:rPr>
        <w:t>【月考试卷】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center"/>
        <w:textAlignment w:val="auto"/>
        <w:rPr>
          <w:rFonts w:hint="eastAsia" w:ascii="华文行楷" w:hAnsi="华文行楷" w:eastAsia="华文行楷" w:cs="华文行楷"/>
          <w:b/>
          <w:bCs/>
          <w:snapToGrid w:val="0"/>
          <w:sz w:val="32"/>
          <w:szCs w:val="32"/>
          <w:lang w:val="en-US" w:eastAsia="zh-CN"/>
        </w:rPr>
      </w:pPr>
      <w:r>
        <w:rPr>
          <w:rFonts w:hint="eastAsia" w:ascii="华文行楷" w:hAnsi="华文行楷" w:eastAsia="华文行楷" w:cs="华文行楷"/>
          <w:b/>
          <w:bCs/>
          <w:snapToGrid w:val="0"/>
          <w:sz w:val="32"/>
          <w:szCs w:val="32"/>
          <w:lang w:val="en-US" w:eastAsia="zh-CN"/>
        </w:rPr>
        <w:t>吉林省松原市实验高级中学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center"/>
        <w:textAlignment w:val="auto"/>
        <w:rPr>
          <w:rFonts w:hint="eastAsia" w:ascii="华文行楷" w:hAnsi="华文行楷" w:eastAsia="华文行楷" w:cs="华文行楷"/>
          <w:b/>
          <w:bCs/>
          <w:snapToGrid w:val="0"/>
          <w:sz w:val="32"/>
          <w:szCs w:val="32"/>
          <w:lang w:val="en-US" w:eastAsia="zh-CN"/>
        </w:rPr>
      </w:pPr>
      <w:r>
        <w:rPr>
          <w:rFonts w:hint="eastAsia" w:ascii="华文行楷" w:hAnsi="华文行楷" w:eastAsia="华文行楷" w:cs="华文行楷"/>
          <w:b/>
          <w:bCs/>
          <w:snapToGrid w:val="0"/>
          <w:sz w:val="32"/>
          <w:szCs w:val="32"/>
          <w:lang w:val="en-US" w:eastAsia="zh-CN"/>
        </w:rPr>
        <w:t xml:space="preserve">2020-2021学年度高考月考试卷（五月）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center"/>
        <w:textAlignment w:val="auto"/>
        <w:rPr>
          <w:rFonts w:hint="eastAsia" w:ascii="华文行楷" w:hAnsi="华文行楷" w:eastAsia="华文行楷" w:cs="华文行楷"/>
          <w:b/>
          <w:bCs/>
          <w:snapToGrid w:val="0"/>
          <w:sz w:val="32"/>
          <w:szCs w:val="32"/>
          <w:lang w:val="en-US" w:eastAsia="zh-CN"/>
        </w:rPr>
      </w:pPr>
      <w:r>
        <w:rPr>
          <w:rFonts w:hint="eastAsia" w:ascii="华文行楷" w:hAnsi="华文行楷" w:eastAsia="华文行楷" w:cs="华文行楷"/>
          <w:b/>
          <w:bCs/>
          <w:snapToGrid w:val="0"/>
          <w:sz w:val="32"/>
          <w:szCs w:val="32"/>
          <w:lang w:val="en-US" w:eastAsia="zh-CN"/>
        </w:rPr>
        <w:t>化学试卷</w:t>
      </w:r>
    </w:p>
    <w:p>
      <w:pPr>
        <w:keepNext w:val="0"/>
        <w:keepLines w:val="0"/>
        <w:widowControl w:val="0"/>
        <w:suppressLineNumbers w:val="0"/>
        <w:adjustRightInd w:val="0"/>
        <w:spacing w:before="12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eastAsia="黑体" w:cs="Times New Roman"/>
          <w:b/>
          <w:bCs w:val="0"/>
          <w:spacing w:val="10"/>
          <w:sz w:val="21"/>
          <w:szCs w:val="21"/>
        </w:rPr>
      </w:pPr>
      <w:r>
        <w:rPr>
          <w:rFonts w:hint="eastAsia" w:ascii="黑体" w:hAnsi="宋体" w:eastAsia="黑体" w:cs="黑体"/>
          <w:b/>
          <w:bCs w:val="0"/>
          <w:spacing w:val="10"/>
          <w:kern w:val="0"/>
          <w:sz w:val="21"/>
          <w:szCs w:val="21"/>
          <w:lang w:val="en-US" w:eastAsia="zh-CN" w:bidi="ar"/>
        </w:rPr>
        <w:t>注意事项：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contextualSpacing/>
        <w:jc w:val="both"/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本试卷分第Ⅰ卷（选择题）和第Ⅱ卷（非选择题）两部分。答题前，考生务必将自己的姓名、考生号填写在答题卡上。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contextualSpacing/>
        <w:jc w:val="both"/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回答第Ⅰ卷时，选出每小题的答案后，用铅笔把答题卡上对应题目的答案标号涂黑，如需改动，用橡皮擦干净后，再选涂其他答案标号。写在试卷上无效。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60" w:firstLineChars="200"/>
        <w:contextualSpacing/>
        <w:jc w:val="both"/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回答第Ⅱ卷时，将答案填写在答题卡上，写在试卷上无效。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 w:firstLine="425" w:firstLineChars="0"/>
        <w:contextualSpacing/>
        <w:jc w:val="both"/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1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spacing w:val="10"/>
          <w:kern w:val="2"/>
          <w:sz w:val="21"/>
          <w:szCs w:val="21"/>
          <w:lang w:val="en-US" w:eastAsia="zh-CN" w:bidi="ar"/>
        </w:rPr>
        <w:t>考试结束，将本试卷和答题卡一并交回。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leftChars="0" w:right="0" w:firstLine="315" w:firstLineChars="150"/>
        <w:jc w:val="both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可能用到的相对原子质量：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 1  C 12  N 14  O 16  S 32  Cl 35.5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Cu 64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Ge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73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leftChars="0" w:right="0" w:firstLine="315" w:firstLineChars="150"/>
        <w:jc w:val="both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6" w:hangingChars="150"/>
        <w:jc w:val="both"/>
        <w:textAlignment w:val="center"/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、单选题（共</w:t>
      </w:r>
      <w:r>
        <w:rPr>
          <w:rFonts w:hint="default" w:ascii="Times New Roman" w:hAnsi="Times New Roman" w:eastAsia="宋体" w:cs="Times New Roman"/>
          <w:b/>
          <w:bCs/>
          <w:kern w:val="0"/>
          <w:sz w:val="21"/>
          <w:szCs w:val="21"/>
          <w:lang w:val="en-US" w:eastAsia="zh-CN" w:bidi="ar"/>
        </w:rPr>
        <w:t>10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小题，每小题</w:t>
      </w:r>
      <w:r>
        <w:rPr>
          <w:rFonts w:hint="default" w:ascii="Times New Roman" w:hAnsi="Times New Roman" w:eastAsia="宋体" w:cs="Times New Roman"/>
          <w:b/>
          <w:bCs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5" w:hanging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．苏颂《本草图经》有关不灰木（火浣布）有如下描述：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不灰木，出上党，今泽、潞山中皆有之，盖石类也。其色青白如烂木，烧之不燃，以此得名。或云滑石之根也，出滑石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[Mg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(Si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)(OH)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]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处皆有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不灰木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成分可能是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．纤维素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 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．硅酸盐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 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．氧化铁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 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．动物毛皮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5" w:hanging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．下列化学用语中，正确的是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的电子式：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028700" cy="295275"/>
            <wp:effectExtent l="0" t="0" r="0" b="9525"/>
            <wp:docPr id="6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．海水中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Br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-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的电子式为：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04850" cy="295275"/>
            <wp:effectExtent l="0" t="0" r="0" b="9525"/>
            <wp:docPr id="69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2" descr="IMG_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．海水中通入氯气时发生反应的离子方程式为：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2NaBr+Cl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=Br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+2NaCl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的结构示意图：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85800" cy="581025"/>
            <wp:effectExtent l="0" t="0" r="0" b="9525"/>
            <wp:docPr id="6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3" descr="IMG_25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5" w:hanging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．下列指定反应的离子方程式正确的是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．酸性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Cr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7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溶液与酒精反应：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3CH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OH+2Cr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EQ \* jc0 \* hps21 \o(\s\up 9(2−),7)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+16H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=4Cr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3+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+3CH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COOH+11H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CuSO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溶液中加入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Ba(OH)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+SO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EQ \* jc0 \* hps21 \o(\s\up 9(2−),4)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=BaSO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↓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．用足量氨水吸收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气体：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2OH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=CO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EQ \* jc0 \* hps21 \o(\s\up 9(2−),3)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．电解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NaCl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2NaCl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EQ \* jc0 \* hps21 \o(\s\up 9(=====),通电)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2Na+Cl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↑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5" w:hanging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．糠叉丙酮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71550" cy="523875"/>
            <wp:effectExtent l="0" t="0" r="0" b="9525"/>
            <wp:docPr id="6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4" descr="IMG_25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是一种重要的医药中间体，可由糠醛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52475" cy="485775"/>
            <wp:effectExtent l="0" t="0" r="9525" b="9525"/>
            <wp:docPr id="6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5" descr="IMG_26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和丙酮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(CH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COCH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反应制备。下列说法错误的是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．糠醛的全部原子可共平面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1mol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糠醛最多可与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3mol 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发生加成反应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．糠叉丙酮的分子式为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，可发生还原反应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．含苯环和羧基的糠叉丙酮的同分异构体有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种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5" w:hanging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．设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kern w:val="0"/>
          <w:sz w:val="21"/>
          <w:szCs w:val="21"/>
          <w:lang w:val="en-US" w:eastAsia="zh-CN" w:bidi="ar"/>
        </w:rPr>
        <w:t>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为阿伏加德罗常数的值。下列说法正确的是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0.1mol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与足量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充分反应生成的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分子数目为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0.1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kern w:val="0"/>
          <w:sz w:val="21"/>
          <w:szCs w:val="21"/>
          <w:lang w:val="en-US" w:eastAsia="zh-CN" w:bidi="ar"/>
        </w:rPr>
        <w:t>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A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．常温下，将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1mol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1mol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混合光照，充分反应后，生成气体分子数为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kern w:val="0"/>
          <w:sz w:val="21"/>
          <w:szCs w:val="21"/>
          <w:lang w:val="en-US" w:eastAsia="zh-CN" w:bidi="ar"/>
        </w:rPr>
        <w:t>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A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48g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正丁烷和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10g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异丁烷的混合物中共价键数目为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13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kern w:val="0"/>
          <w:sz w:val="21"/>
          <w:szCs w:val="21"/>
          <w:lang w:val="en-US" w:eastAsia="zh-CN" w:bidi="ar"/>
        </w:rPr>
        <w:t>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A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．将一定量的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通入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FeBr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溶液中，当有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1mol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Br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转化为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Br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时，转移的电子数为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kern w:val="0"/>
          <w:sz w:val="21"/>
          <w:szCs w:val="21"/>
          <w:lang w:val="en-US" w:eastAsia="zh-CN" w:bidi="ar"/>
        </w:rPr>
        <w:t>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A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5" w:hanging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．下列说法不正确的是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．纳米碳管比表面积大、吸附性强，可用作新型储氢材料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Si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具有半导体性，可制作光导纤维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可用于制备饮料，也可作蔬菜大棚中的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气体肥料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”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．用氨水吸收废气中的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，再将吸收液与硫酸反应，将富集后的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循环使用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5" w:hanging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7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．复旦大学王永刚的研究团队制得一种柔性水系锌电池，该可充电电池以锌盐溶液作为电解液，其原理如图所示。下列说法不正确的是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67325" cy="1552575"/>
            <wp:effectExtent l="0" t="0" r="9525" b="9525"/>
            <wp:docPr id="7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6" descr="IMG_26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．放电时，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极发生还原反应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．充电时，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M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极移动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．放电时，每生成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1mol PTO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M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极溶解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的质量为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260g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．充电时，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极的电极反应式为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2PTO+8e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+4Zn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=PTO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5" w:hanging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8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．科学家合成出了一种用于分离镧系金属的化合物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，其结构如下图所示。短周期元素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X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Y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原子序数依次增大，其中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位于第三周期。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Y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可以形成分子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ZY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，该分子常用作高压电气设备的绝缘介质。下列关于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X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Y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的叙述，正确的是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57325" cy="752475"/>
            <wp:effectExtent l="0" t="0" r="9525" b="9525"/>
            <wp:docPr id="70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" descr="IMG_26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．化合物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X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Y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最外层都达到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8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电子稳定结构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．离子半径：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Y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＞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．最简单氢化物的沸点：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＞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Y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．最高价氧化物对应水化物的酸性：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Z&lt;X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5" w:hanging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9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．下列实验操作正确且能达到相应实验目的的是</w:t>
      </w:r>
    </w:p>
    <w:tbl>
      <w:tblPr>
        <w:tblStyle w:val="8"/>
        <w:tblW w:w="42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733"/>
        <w:gridCol w:w="2816"/>
        <w:gridCol w:w="4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621" w:hRule="atLeast"/>
          <w:jc w:val="center"/>
        </w:trPr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实验目的</w:t>
            </w:r>
          </w:p>
        </w:tc>
        <w:tc>
          <w:tcPr>
            <w:tcW w:w="44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651" w:hRule="atLeast"/>
          <w:jc w:val="center"/>
        </w:trPr>
        <w:tc>
          <w:tcPr>
            <w:tcW w:w="7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A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称取2.0g NaOH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固体</w:t>
            </w:r>
          </w:p>
        </w:tc>
        <w:tc>
          <w:tcPr>
            <w:tcW w:w="44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先在托盘上各放一张滤纸，然后在右盘上添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加2g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砝码，左盘上添加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NaOH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固体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65" w:hRule="atLeast"/>
          <w:jc w:val="center"/>
        </w:trPr>
        <w:tc>
          <w:tcPr>
            <w:tcW w:w="7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B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配制FeCl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溶液</w:t>
            </w:r>
          </w:p>
        </w:tc>
        <w:tc>
          <w:tcPr>
            <w:tcW w:w="44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将FeCl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固体溶解于适量蒸馏水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65" w:hRule="atLeast"/>
          <w:jc w:val="center"/>
        </w:trPr>
        <w:tc>
          <w:tcPr>
            <w:tcW w:w="7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C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0" w:firstLineChars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检验溶液中是否含有NH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instrText xml:space="preserve">EQ \* jc0 \* hps21 \o(\s\up 9(+),4)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44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取少量试液于试管中，加入NaOH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溶液并加热，用湿润的红色石蕊试纸检验产生的气体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65" w:hRule="atLeast"/>
          <w:jc w:val="center"/>
        </w:trPr>
        <w:tc>
          <w:tcPr>
            <w:tcW w:w="7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D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验证铁的吸氧腐蚀</w:t>
            </w:r>
          </w:p>
        </w:tc>
        <w:tc>
          <w:tcPr>
            <w:tcW w:w="44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将铁钉放入试管中，用盐酸浸没</w:t>
            </w:r>
          </w:p>
        </w:tc>
      </w:tr>
    </w:tbl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5" w:hanging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10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．磷酸亚铁锂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(LiFePO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电池是新能源汽车的动力电池之一、采用湿法冶金工艺回收废旧硫酸亚铁锂电池正极片中的金属，其流程如下：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162550" cy="781050"/>
            <wp:effectExtent l="0" t="0" r="0" b="0"/>
            <wp:docPr id="7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8" descr="IMG_26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下列叙述错误的是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．合理处理废旧电池有利于保护环境和资源再利用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正极片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中可回收的金属元素有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Fe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Li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沉淀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反应的金属离子为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Fe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3+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．上述流程中可用硫酸钠代替碳酸钠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6" w:hangingChars="150"/>
        <w:jc w:val="both"/>
        <w:textAlignment w:val="center"/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二、多选题（共</w:t>
      </w:r>
      <w:r>
        <w:rPr>
          <w:rFonts w:hint="default" w:ascii="Times New Roman" w:hAnsi="Times New Roman" w:eastAsia="宋体" w:cs="Times New Roman"/>
          <w:b/>
          <w:bCs/>
          <w:kern w:val="0"/>
          <w:sz w:val="21"/>
          <w:szCs w:val="21"/>
          <w:lang w:val="en-US" w:eastAsia="zh-CN" w:bidi="ar"/>
        </w:rPr>
        <w:t>5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小题，每小题</w:t>
      </w:r>
      <w:r>
        <w:rPr>
          <w:rFonts w:hint="default" w:ascii="Times New Roman" w:hAnsi="Times New Roman" w:eastAsia="宋体" w:cs="Times New Roman"/>
          <w:b/>
          <w:bCs/>
          <w:kern w:val="0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5" w:hanging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碘伏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又叫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聚维酮碘溶液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。聚维酮通过氢键与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HI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形成聚维酮碘，其结构表示如图所示。下列说法正确的是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466975" cy="819150"/>
            <wp:effectExtent l="0" t="0" r="9525" b="0"/>
            <wp:docPr id="62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9" descr="IMG_26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图中虚线表示氢键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原子的电负性依次增大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．聚维酮碘中含有离子键、共价键、氢键等化学键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．聚维酮碘易溶于水的原因是与水分子间形成氢键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．分子中的含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五元环一定是平面结构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5" w:hanging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．常温下，将等溶液的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NaOH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溶液分别滴加到等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、等体积的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两种弱酸溶液中，溶液的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与粒子浓度比值的对数关系如图所示。下列叙述错误的是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809750" cy="1800225"/>
            <wp:effectExtent l="0" t="0" r="0" b="9525"/>
            <wp:docPr id="64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10" descr="IMG_26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．酸性：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HA&gt;HB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点时，溶液中由水电离出的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c(OH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约为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1×10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mol·L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溶液中滴加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NaOH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溶液至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pH=7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时：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c(B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)&gt;c(HB)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点时，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c(Na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)&gt;c(B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)=c(HB)&gt;c(H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)&gt;c(OH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5" w:hanging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．某学习小组设计实验制备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Ca(NO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。实验装置如图所示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夹持装置已略去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。已知：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2NO+CaO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=Ca(NO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2NO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+CaO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=Ca(NO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。下列说法不正确的是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657600" cy="1209675"/>
            <wp:effectExtent l="0" t="0" r="0" b="9525"/>
            <wp:docPr id="67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11" descr="IMG_26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．通入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是为了排尽装置中的空气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．装置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中的试剂可分别为水和浓硫酸，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装置中的试剂也可使用氢氧化钠溶液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．若将铜片换成木炭，则不可以制备纯净的亚硝酸钙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．借助装置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及氢氧化钠溶液和稀硫酸可以分离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5" w:hanging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分解反应：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S(g)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95250"/>
            <wp:effectExtent l="0" t="0" r="0" b="0"/>
            <wp:docPr id="73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12" descr="IMG_26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(g)+S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(g)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在无催化剂及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催化下，恒容密闭容器中只充入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，在反应器中不同温度时反应，每间隔相同时间测定一次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的转化率，其转化率与温度的关系如图所示：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257425" cy="1600200"/>
            <wp:effectExtent l="0" t="0" r="9525" b="0"/>
            <wp:docPr id="74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13" descr="IMG_26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下列说法正确的是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．该反应的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lang w:val="en-US" w:eastAsia="zh-CN" w:bidi="ar"/>
        </w:rPr>
        <w:t>Δ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&lt;0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．由图可知，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1100℃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时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几乎失去催化活性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．不加催化剂时，温度越高，反应速率越快，达到平衡的时间越短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点达到平衡时，若此时气体总压强为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，则平衡常数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p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=0.25p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5" w:hanging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15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2019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月，我国科学家研发出一种新型的锌碘单液流电池，其原理如图所示。下列说法不正确的是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447925" cy="1571625"/>
            <wp:effectExtent l="0" t="0" r="9525" b="9525"/>
            <wp:docPr id="37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4" descr="IMG_26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．放电时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电极反应式为：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+2e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=2I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−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．放电时电解质储罐中离子总浓度增大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M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为阳离子交换膜，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为阴离子交换膜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．充电时，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极增重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65g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时，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区增加离子数为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kern w:val="0"/>
          <w:sz w:val="21"/>
          <w:szCs w:val="21"/>
          <w:lang w:val="en-US" w:eastAsia="zh-CN" w:bidi="ar"/>
        </w:rPr>
        <w:t>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A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6" w:hangingChars="150"/>
        <w:jc w:val="both"/>
        <w:textAlignment w:val="center"/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三、非选择题（共</w:t>
      </w:r>
      <w:r>
        <w:rPr>
          <w:rFonts w:hint="default" w:ascii="Times New Roman" w:hAnsi="Times New Roman" w:eastAsia="宋体" w:cs="Times New Roman"/>
          <w:b/>
          <w:bCs/>
          <w:kern w:val="0"/>
          <w:sz w:val="21"/>
          <w:szCs w:val="21"/>
          <w:lang w:val="en-US" w:eastAsia="zh-CN" w:bidi="ar"/>
        </w:rPr>
        <w:t>60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5" w:hanging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16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．工业上可以直接氧化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制备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POCl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。某兴趣小组模拟该工艺设计实验装置如下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某些夹持装置、加热装置已略去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705100" cy="1600200"/>
            <wp:effectExtent l="0" t="0" r="0" b="0"/>
            <wp:docPr id="50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5" descr="IMG_27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部分物质的性质如下表：</w:t>
      </w:r>
    </w:p>
    <w:tbl>
      <w:tblPr>
        <w:tblStyle w:val="8"/>
        <w:tblW w:w="6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850"/>
        <w:gridCol w:w="950"/>
        <w:gridCol w:w="1016"/>
        <w:gridCol w:w="4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熔点/℃</w:t>
            </w:r>
          </w:p>
        </w:tc>
        <w:tc>
          <w:tcPr>
            <w:tcW w:w="10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沸点/℃</w:t>
            </w:r>
          </w:p>
        </w:tc>
        <w:tc>
          <w:tcPr>
            <w:tcW w:w="4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PCl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-112</w:t>
            </w:r>
          </w:p>
        </w:tc>
        <w:tc>
          <w:tcPr>
            <w:tcW w:w="10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75.5</w:t>
            </w:r>
          </w:p>
        </w:tc>
        <w:tc>
          <w:tcPr>
            <w:tcW w:w="4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遇水生成H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PO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和HCl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，遇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生成POCl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，缓慢通入氧气POCl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产率较高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POCl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105.3</w:t>
            </w:r>
          </w:p>
        </w:tc>
        <w:tc>
          <w:tcPr>
            <w:tcW w:w="4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遇水生成H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PO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vertAlign w:val="subscript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和HCl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，能溶于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PCl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vertAlign w:val="subscript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实验步骤如下：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连接仪器，检查装置气密性。关闭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，打开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，点燃酒精灯制备气体。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II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缓慢向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中通入适量气体至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中白磷消失，熄灭酒精灯。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III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关闭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，打开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中开始发生反应。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IV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装置控制反应在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60℃~65℃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，最终制得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POCl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产品。回答下列问题：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(1)B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装置中盛放的相同试剂是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装置的作用有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写出两条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(2)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仪器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的名称是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，装置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E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中发生反应的离子方程式为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(3)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步骤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IV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控制温度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60℃~65℃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，其主要目的是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(4)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该实验装置存在一处明显的设计缺陷，改进方法是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(5)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通过下面步骤可以测定三氯氧磷产品中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的含量：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取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x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g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产品于锥形瓶中，加入足量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NaOH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溶液，产品完全反应后加稀硝酸至酸性。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II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向锥形瓶中加入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0.1000mol/L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AgNO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40.00mL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，使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完全沉淀。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III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向其中加入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20mL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硝基苯，振荡，使沉淀表面被有机物覆盖。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IV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．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加入指示剂，用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mol/L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SCN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溶液滴定过量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Ag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至终点，记下所用体积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V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mL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已知：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Ag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溶于酸，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sp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(AgCl)=3.2×10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10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sp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(AgSCN)=2×10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①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滴定选用的指示剂是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填标号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 xml:space="preserve">．酚酞     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 xml:space="preserve">．淀粉     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Fe(SO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．甲基橙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②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步骤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III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若不加入硝基苯，所测元素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含量将会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填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偏大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偏小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或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不变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”)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5" w:hanging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17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为原子序数依次增大的四种元索，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具有相同的电子构型；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为同周期元索，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核外电子总数是最外层电子数的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倍；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元素最外层有一个未成对电子。回答下列问题：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）四种元素中电负性最大的是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（填元素符号），其中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原子的核外电子排布式为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）单质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有两种同素异形体，其中沸点高的是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（填分子式），原因是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的氢化物所属的晶体类型分别为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反应可生成组成比为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∶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的化合物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E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E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的立体构型为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，中心原子的杂化轨道类型为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）化合物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的立体构型为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，中心原子的价层电子对数为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，单质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与湿润的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反应可制备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，其化学方程式为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能够形成化合物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，其晶胞结构如图所示，晶胞参数，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＝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0.566nm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的化学式为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：晶胞中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原子的配位数为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；列式计算晶体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的密度（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g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·cm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381125" cy="1171575"/>
            <wp:effectExtent l="0" t="0" r="9525" b="9525"/>
            <wp:docPr id="52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6" descr="IMG_27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5" w:hanging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18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是主要的温室气体，以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为原料制造更高价值的化学产品是用来缓解温室效应的研究方向，回答下列问题：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(1)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工业上常用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为原料合成甲醇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(CH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OH)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，过程中发生如下两个反应：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反应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(g)+3H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(g)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95250"/>
            <wp:effectExtent l="0" t="0" r="0" b="0"/>
            <wp:docPr id="36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7" descr="IMG_27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OH(g)+H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O(g)  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lang w:val="en-US" w:eastAsia="zh-CN" w:bidi="ar"/>
        </w:rPr>
        <w:t>Δ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=-51kJ·mol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反应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II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(g)+H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(g)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95250"/>
            <wp:effectExtent l="0" t="0" r="0" b="0"/>
            <wp:docPr id="48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8" descr="IMG_27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CO(g)+H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O(g)  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lang w:val="en-US" w:eastAsia="zh-CN" w:bidi="ar"/>
        </w:rPr>
        <w:t>Δ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=+41.17kJ·mol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①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已知：键能指断开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1mol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气态键所吸收的能量或形成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1mol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气态键所释放的能量。几种化学键的键能如下表所示：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586"/>
        <w:gridCol w:w="827"/>
        <w:gridCol w:w="860"/>
        <w:gridCol w:w="1525"/>
        <w:gridCol w:w="1985"/>
        <w:gridCol w:w="978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化学键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H</w:t>
            </w:r>
          </w:p>
        </w:tc>
        <w:tc>
          <w:tcPr>
            <w:tcW w:w="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O</w:t>
            </w:r>
          </w:p>
        </w:tc>
        <w:tc>
          <w:tcPr>
            <w:tcW w:w="1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O(H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O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O(CH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OH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中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9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H</w:t>
            </w:r>
          </w:p>
        </w:tc>
        <w:tc>
          <w:tcPr>
            <w:tcW w:w="7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＝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键能/kJ·mol</w:t>
            </w:r>
            <w:r>
              <w:rPr>
                <w:rFonts w:hint="default" w:ascii="Times New Roman" w:hAnsi="Times New Roman" w:eastAsia="华文细黑" w:cs="Times New Roman"/>
                <w:kern w:val="0"/>
                <w:sz w:val="21"/>
                <w:szCs w:val="21"/>
                <w:vertAlign w:val="superscript"/>
                <w:lang w:val="en-US" w:eastAsia="zh-CN" w:bidi="ar"/>
              </w:rPr>
              <w:t>−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vertAlign w:val="superscript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406</w:t>
            </w:r>
          </w:p>
        </w:tc>
        <w:tc>
          <w:tcPr>
            <w:tcW w:w="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351</w:t>
            </w:r>
          </w:p>
        </w:tc>
        <w:tc>
          <w:tcPr>
            <w:tcW w:w="1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462.5</w:t>
            </w:r>
          </w:p>
        </w:tc>
        <w:tc>
          <w:tcPr>
            <w:tcW w:w="1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465</w:t>
            </w:r>
          </w:p>
        </w:tc>
        <w:tc>
          <w:tcPr>
            <w:tcW w:w="9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436</w:t>
            </w:r>
          </w:p>
        </w:tc>
        <w:tc>
          <w:tcPr>
            <w:tcW w:w="7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315" w:leftChars="0" w:right="0" w:hanging="315" w:hangingChars="15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a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eastAsia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则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a=___________kJ·mol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②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若反应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II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逆反应活化能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E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逆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124kJ·mo1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，则该反应的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E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活化能为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___________kJ·mol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(2)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容器中充入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1mol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2mol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，若只发生反应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，测得反应在不同压强、不同温度下，平衡混合物中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体积分数如图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所示，测得反应时逆反应速率与容器中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(CH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OH)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关系如图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II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所示：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362325" cy="1200150"/>
            <wp:effectExtent l="0" t="0" r="9525" b="0"/>
            <wp:docPr id="34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9" descr="IMG_27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①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图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三点对应的平衡常数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(A)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(B)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(C)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由大到小的顺序排列为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，图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点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的转化率为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②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图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II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中当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x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点平衡体系升高至某一温度时，反应可重新达平衡状态，新平衡点可能是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(3)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若反应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II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CO(g)+H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O(g)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95250"/>
            <wp:effectExtent l="0" t="0" r="0" b="0"/>
            <wp:docPr id="32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0" descr="IMG_27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(g)+H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(g)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的正、逆反应速率分别可表示为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v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正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正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(CO)·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v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逆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逆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)·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c(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正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逆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分别为正、逆反应速率常数，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为物质的量浓度。则下图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(p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=-lg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T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表示温度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所示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①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②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③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④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四条斜线中，能表示以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正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随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T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变化关系的是斜线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，能表示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逆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随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T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变化关系的是斜线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，图中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点的纵坐标分别为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a+3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a+1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a-1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a-3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，则温度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T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时化学平衡常数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=___________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790700" cy="1724025"/>
            <wp:effectExtent l="0" t="0" r="0" b="9525"/>
            <wp:docPr id="46" name="图片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1" descr="IMG_27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5" w:hanging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19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．中国航空航天事业飞速发展，银铜合金广泛用于航空工业。从银铜合金切割废料中回收银并制备铜化工产品的工艺如下：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105400" cy="1047750"/>
            <wp:effectExtent l="0" t="0" r="0" b="0"/>
            <wp:docPr id="47" name="图片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22" descr="IMG_27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注：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A1(OH)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Cu(OH)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分解温度分别为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450℃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80℃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在电解精炼银时，阳极材料为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加快渣料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含少量银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溶于稀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速率的措施为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___________(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写出两种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滤渣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与稀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HNO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反应，产生的气体在空气中迅速变为红棕色，滤渣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与稀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HNO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反应的离子方程式为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______________________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过滤操作需要的玻璃仪器除烧杯外还有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固体混合物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的组成为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；在生成固体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的过程中，需控制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NaOH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的加入量，若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NaOH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过量，则因过量引起的反应的离子方程式为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煅烧阶段通入惰性气体的原因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5" w:hanging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20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．阿扎司琼对化疗药物引起的恶心和呕吐具有明显的抑制作用，下图是某课题组报道的阿扎司琼的合成工艺路线。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315" w:right="0" w:hanging="315" w:hangingChars="150"/>
        <w:jc w:val="center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53050" cy="1962150"/>
            <wp:effectExtent l="0" t="0" r="0" b="0"/>
            <wp:docPr id="51" name="图片 2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23" descr="IMG_27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请回答下列问题：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(1)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38175" cy="457200"/>
            <wp:effectExtent l="0" t="0" r="9525" b="0"/>
            <wp:docPr id="33" name="图片 24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4" descr="IMG_27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的分子式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D 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中含氧官能团有硝基、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___________(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写名称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(2)A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的名称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(3)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反应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①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到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⑤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中不属于取代反应的是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填反应序号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①-⑤)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(4)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写出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NaOH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溶液反应的化学方程式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(5)X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是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的同分异构体，具有与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相同的官能团种类和数目，满足下列条件的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X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的结构有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___________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种。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不含立体异构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①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苯环上有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 xml:space="preserve">个取代基   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②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遇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FeCl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溶液显紫色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③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能发生银镜反应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(6)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根据上述路线，设计一条以苯酚为原料合成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66750" cy="504825"/>
            <wp:effectExtent l="0" t="0" r="0" b="9525"/>
            <wp:docPr id="31" name="图片 25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5" descr="IMG_280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的路线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其他试剂任选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)____________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pStyle w:val="7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eastAsia="黑体" w:cs="Times New Roman"/>
          <w:b/>
          <w:bCs w:val="0"/>
          <w:spacing w:val="10"/>
          <w:kern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bCs w:val="0"/>
          <w:spacing w:val="10"/>
          <w:kern w:val="0"/>
          <w:sz w:val="21"/>
          <w:szCs w:val="21"/>
          <w:lang w:val="en-US" w:eastAsia="zh-CN" w:bidi="ar"/>
        </w:rPr>
        <w:t xml:space="preserve"> </w:t>
      </w:r>
    </w:p>
    <w:p>
      <w:pPr>
        <w:pStyle w:val="7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eastAsia="黑体" w:cs="Times New Roman"/>
          <w:b/>
          <w:bCs w:val="0"/>
          <w:spacing w:val="10"/>
          <w:kern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bCs w:val="0"/>
          <w:spacing w:val="10"/>
          <w:kern w:val="0"/>
          <w:sz w:val="21"/>
          <w:szCs w:val="21"/>
          <w:lang w:val="en-US" w:eastAsia="zh-CN" w:bidi="ar"/>
        </w:rPr>
        <w:t xml:space="preserve"> </w:t>
      </w:r>
    </w:p>
    <w:p>
      <w:pPr>
        <w:pStyle w:val="7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eastAsia="黑体" w:cs="Times New Roman"/>
          <w:b/>
          <w:bCs w:val="0"/>
          <w:spacing w:val="10"/>
          <w:kern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bCs w:val="0"/>
          <w:spacing w:val="10"/>
          <w:kern w:val="0"/>
          <w:sz w:val="21"/>
          <w:szCs w:val="21"/>
          <w:lang w:val="en-US" w:eastAsia="zh-CN" w:bidi="ar"/>
        </w:rPr>
        <w:t xml:space="preserve"> </w:t>
      </w:r>
    </w:p>
    <w:p>
      <w:pPr>
        <w:pStyle w:val="7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eastAsia="黑体" w:cs="Times New Roman"/>
          <w:b/>
          <w:bCs w:val="0"/>
          <w:spacing w:val="10"/>
          <w:kern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bCs w:val="0"/>
          <w:spacing w:val="10"/>
          <w:kern w:val="0"/>
          <w:sz w:val="21"/>
          <w:szCs w:val="21"/>
          <w:lang w:val="en-US" w:eastAsia="zh-CN" w:bidi="ar"/>
        </w:rPr>
        <w:t xml:space="preserve"> </w:t>
      </w:r>
    </w:p>
    <w:p>
      <w:pPr>
        <w:pStyle w:val="7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eastAsia="黑体" w:cs="Times New Roman"/>
          <w:b/>
          <w:bCs w:val="0"/>
          <w:spacing w:val="10"/>
          <w:kern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bCs w:val="0"/>
          <w:spacing w:val="10"/>
          <w:kern w:val="0"/>
          <w:sz w:val="21"/>
          <w:szCs w:val="21"/>
          <w:lang w:val="en-US" w:eastAsia="zh-CN" w:bidi="ar"/>
        </w:rPr>
        <w:t xml:space="preserve"> </w:t>
      </w:r>
    </w:p>
    <w:p>
      <w:pPr>
        <w:pStyle w:val="7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eastAsia="黑体" w:cs="Times New Roman"/>
          <w:b/>
          <w:bCs w:val="0"/>
          <w:spacing w:val="10"/>
          <w:kern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bCs w:val="0"/>
          <w:spacing w:val="10"/>
          <w:kern w:val="0"/>
          <w:sz w:val="21"/>
          <w:szCs w:val="21"/>
          <w:lang w:val="en-US" w:eastAsia="zh-CN" w:bidi="ar"/>
        </w:rPr>
        <w:t xml:space="preserve"> </w:t>
      </w:r>
    </w:p>
    <w:p>
      <w:pPr>
        <w:pStyle w:val="7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eastAsia="黑体" w:cs="Times New Roman"/>
          <w:b/>
          <w:bCs w:val="0"/>
          <w:spacing w:val="10"/>
          <w:kern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bCs w:val="0"/>
          <w:spacing w:val="10"/>
          <w:kern w:val="0"/>
          <w:sz w:val="21"/>
          <w:szCs w:val="21"/>
          <w:lang w:val="en-US" w:eastAsia="zh-CN" w:bidi="ar"/>
        </w:rPr>
        <w:t xml:space="preserve"> </w:t>
      </w:r>
    </w:p>
    <w:p>
      <w:pPr>
        <w:pStyle w:val="7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eastAsia="黑体" w:cs="Times New Roman"/>
          <w:b/>
          <w:bCs w:val="0"/>
          <w:spacing w:val="10"/>
          <w:kern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bCs w:val="0"/>
          <w:spacing w:val="10"/>
          <w:kern w:val="0"/>
          <w:sz w:val="21"/>
          <w:szCs w:val="21"/>
          <w:lang w:val="en-US" w:eastAsia="zh-CN" w:bidi="ar"/>
        </w:rPr>
        <w:t xml:space="preserve"> </w:t>
      </w:r>
    </w:p>
    <w:p>
      <w:pPr>
        <w:spacing w:line="360" w:lineRule="auto"/>
        <w:rPr>
          <w:rFonts w:hint="default" w:ascii="Times New Roman" w:hAnsi="Times New Roman" w:eastAsia="黑体" w:cs="Times New Roman"/>
          <w:b/>
          <w:spacing w:val="10"/>
          <w:kern w:val="0"/>
          <w:sz w:val="21"/>
          <w:szCs w:val="21"/>
        </w:rPr>
        <w:sectPr>
          <w:footerReference r:id="rId5" w:type="default"/>
          <w:footerReference r:id="rId6" w:type="even"/>
          <w:pgSz w:w="23814" w:h="16839" w:orient="landscape"/>
          <w:pgMar w:top="907" w:right="1418" w:bottom="907" w:left="1418" w:header="652" w:footer="510" w:gutter="1134"/>
          <w:cols w:space="1701" w:num="2"/>
          <w:rtlGutter w:val="0"/>
          <w:docGrid w:type="lines" w:linePitch="312" w:charSpace="0"/>
        </w:sectPr>
      </w:pPr>
    </w:p>
    <w:p>
      <w:pPr>
        <w:pStyle w:val="7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0" w:firstLineChars="0"/>
        <w:jc w:val="both"/>
        <w:rPr>
          <w:rFonts w:hint="default" w:ascii="Times New Roman" w:hAnsi="Times New Roman" w:eastAsia="黑体" w:cs="Times New Roman"/>
          <w:b/>
          <w:bCs w:val="0"/>
          <w:spacing w:val="10"/>
          <w:kern w:val="2"/>
          <w:sz w:val="21"/>
          <w:szCs w:val="21"/>
        </w:rPr>
      </w:pPr>
      <w:r>
        <w:rPr>
          <w:rFonts w:hint="eastAsia" w:ascii="黑体" w:hAnsi="宋体" w:eastAsia="黑体" w:cs="黑体"/>
          <w:b/>
          <w:bCs w:val="0"/>
          <w:spacing w:val="10"/>
          <w:kern w:val="0"/>
          <w:sz w:val="21"/>
          <w:szCs w:val="21"/>
          <w:lang w:val="en-US" w:eastAsia="zh-CN" w:bidi="ar"/>
        </w:rPr>
        <w:t>绝密</w:t>
      </w:r>
      <w:r>
        <w:rPr>
          <w:rFonts w:hint="eastAsia" w:ascii="Times New Roman" w:hAnsi="Times New Roman" w:eastAsia="黑体" w:cs="Times New Roman"/>
          <w:b/>
          <w:bCs w:val="0"/>
          <w:spacing w:val="1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Segoe UI Symbol" w:hAnsi="Segoe UI Symbol" w:eastAsia="黑体" w:cs="Segoe UI Symbol"/>
          <w:b/>
          <w:bCs w:val="0"/>
          <w:spacing w:val="10"/>
          <w:kern w:val="0"/>
          <w:sz w:val="21"/>
          <w:szCs w:val="21"/>
          <w:lang w:val="en-US" w:eastAsia="zh-CN" w:bidi="ar"/>
        </w:rPr>
        <w:t xml:space="preserve">★ </w:t>
      </w:r>
      <w:r>
        <w:rPr>
          <w:rFonts w:hint="eastAsia" w:ascii="黑体" w:hAnsi="宋体" w:eastAsia="黑体" w:cs="黑体"/>
          <w:b/>
          <w:bCs w:val="0"/>
          <w:spacing w:val="10"/>
          <w:kern w:val="0"/>
          <w:sz w:val="21"/>
          <w:szCs w:val="21"/>
          <w:lang w:val="en-US" w:eastAsia="zh-CN" w:bidi="ar"/>
        </w:rPr>
        <w:t>启用前</w:t>
      </w:r>
    </w:p>
    <w:p>
      <w:pPr>
        <w:keepNext w:val="0"/>
        <w:keepLines w:val="0"/>
        <w:widowControl w:val="0"/>
        <w:suppressLineNumbers w:val="0"/>
        <w:adjustRightInd w:val="0"/>
        <w:spacing w:before="120" w:beforeAutospacing="0" w:after="120" w:afterAutospacing="0" w:line="360" w:lineRule="auto"/>
        <w:ind w:left="0" w:right="0" w:firstLine="0" w:firstLineChars="0"/>
        <w:jc w:val="center"/>
        <w:rPr>
          <w:rFonts w:hint="default" w:ascii="Times New Roman" w:hAnsi="Times New Roman" w:eastAsia="黑体" w:cs="Times New Roman"/>
          <w:b/>
          <w:bCs w:val="0"/>
          <w:spacing w:val="10"/>
          <w:sz w:val="44"/>
          <w:szCs w:val="44"/>
        </w:rPr>
      </w:pPr>
      <w:r>
        <w:rPr>
          <w:rFonts w:hint="eastAsia" w:ascii="黑体" w:hAnsi="宋体" w:eastAsia="黑体" w:cs="黑体"/>
          <w:b/>
          <w:bCs w:val="0"/>
          <w:spacing w:val="10"/>
          <w:kern w:val="0"/>
          <w:sz w:val="44"/>
          <w:szCs w:val="44"/>
          <w:lang w:val="en-US" w:eastAsia="zh-CN" w:bidi="ar"/>
        </w:rPr>
        <w:t>化学答案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1.</w:t>
      </w: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不灰木，盖石类也，云滑石之根也，出滑石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[Mg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(Si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)(OH)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]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处皆有，则与滑石同类，都属于硅酸盐，故选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2.</w:t>
      </w: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【解析】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是共价化合物，电子式的书写不需要标方框和电荷符号，正确的是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76275" cy="247650"/>
            <wp:effectExtent l="0" t="0" r="9525" b="0"/>
            <wp:docPr id="38" name="图片 26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6" descr="IMG_28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项错误；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．溴原子最外层有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7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个电子，能得一个电子形成溴离子，电子式为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90550" cy="247650"/>
            <wp:effectExtent l="0" t="0" r="0" b="0"/>
            <wp:docPr id="49" name="图片 27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27" descr="IMG_28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，故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．海水中通入氯气时发生反应的离子方程式为：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2Br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=Br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+2Cl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，故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错误；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的原子序数为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20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，故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错误；综上所述，答案为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3.</w:t>
      </w: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酸性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Cr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7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溶液与酒精反应，乙醇被氧化为乙酸：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3CH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OH+2Cr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EQ \* jc0 \* hps21 \o(\s\up 9(2−),7)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+16H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=4Cr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3+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leftChars="0" w:right="0" w:firstLine="0" w:firstLineChars="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3CH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COOH+11H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B.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CuSO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溶液中加入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Ba(OH)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溶液，生成氢氧化铜和硫酸钡两种沉淀：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2OH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+Ba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+Cu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+SO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EQ \* jc0 \* hps21 \o(\s\up 9(2−),4)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=BaSO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↓+Cu(OH)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↓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错误；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．一水合氨难电离，用足量氨水吸收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气体：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2NH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·H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O+CO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=2NH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EQ \* jc0 \* hps21 \o(\s\up 9(+),4)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+CO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EQ \* jc0 \* hps21 \o(\s\up 9(2−),3)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错误；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．惰性电极电解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NaCl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溶液生成氢氧化钠、氢气和氯气：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2Cl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+2H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EQ \* jc0 \* hps21 \o(\s\up 9(=====),电解)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2OH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↑+Cl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↑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错误；答案选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4.</w:t>
      </w: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【解析】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．糠醛中含有碳碳双键、醛基，由其结构简式可知，全部原子可共平面，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项正确；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个糠醛分子中中含有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个碳碳双键、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个醛基，所以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1mol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糠醛最多可与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3mol 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发生加成反应，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项正确；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．根据其结构简式可知，糠叉丙酮的分子式为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，分子中含有碳碳双键、醛基，可发生还原反应，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项正确；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．含苯环和羧基的糠叉丙酮的同分异构体有：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85825" cy="419100"/>
            <wp:effectExtent l="0" t="0" r="9525" b="0"/>
            <wp:docPr id="39" name="图片 28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8" descr="IMG_28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66775" cy="695325"/>
            <wp:effectExtent l="0" t="0" r="9525" b="9525"/>
            <wp:docPr id="53" name="图片 29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29" descr="IMG_284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52450" cy="876300"/>
            <wp:effectExtent l="0" t="0" r="0" b="0"/>
            <wp:docPr id="40" name="图片 30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0" descr="IMG_285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123950" cy="419100"/>
            <wp:effectExtent l="0" t="0" r="0" b="0"/>
            <wp:docPr id="45" name="图片 31" descr="IMG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31" descr="IMG_286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，共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种，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项错误；答案选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5.</w:t>
      </w: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【解析】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0.1mol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与足量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充分反应生成的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分子数目小于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0.1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kern w:val="0"/>
          <w:sz w:val="21"/>
          <w:szCs w:val="21"/>
          <w:lang w:val="en-US" w:eastAsia="zh-CN" w:bidi="ar"/>
        </w:rPr>
        <w:t>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，因为是可逆反应，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错误；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．常温下，将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1mol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1mol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混合光照，充分反应后，生成气体分子数不是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kern w:val="0"/>
          <w:sz w:val="21"/>
          <w:szCs w:val="21"/>
          <w:lang w:val="en-US" w:eastAsia="zh-CN" w:bidi="ar"/>
        </w:rPr>
        <w:t>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，因为除了一氯甲烷和氯化氢是气体外，另外三种卤代烃不是气体，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错误；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．正丁烷和异丁烷均是烷烃，互为同分异构体，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48g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正丁烷和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10g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异丁烷的混合物中丁烷的物质的量是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1mol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，根据分子式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10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可知其中共价键数目为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13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kern w:val="0"/>
          <w:sz w:val="21"/>
          <w:szCs w:val="21"/>
          <w:lang w:val="en-US" w:eastAsia="zh-CN" w:bidi="ar"/>
        </w:rPr>
        <w:t>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．将一定量的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通入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FeBr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溶液中，当有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1mol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Br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转化为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Br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时，亚铁离子已经全部被氧化，则转移的电子数大于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kern w:val="0"/>
          <w:sz w:val="21"/>
          <w:szCs w:val="21"/>
          <w:lang w:val="en-US" w:eastAsia="zh-CN" w:bidi="ar"/>
        </w:rPr>
        <w:t>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错误；答案选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6.</w:t>
      </w: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【解析】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．纳米碳管比表面积大、吸附性强，可用作新型储氢材料，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项正确；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．硅可以用来做半导体材料，二氧化硅可以用于制作光导纤维，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项错误；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．碳酸饮料中含有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，蔬菜大棚中的光合作用离不开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项正确；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．用氨水吸收尾气中的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，达到一定浓度后，再与硫酸反应放出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可循环利用，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项正确；答案选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0"/>
          <w:sz w:val="21"/>
          <w:szCs w:val="21"/>
          <w:lang w:val="en-US" w:eastAsia="zh-CN" w:bidi="ar"/>
        </w:rPr>
        <w:t>7.</w:t>
      </w: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放电时，金属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发生失电子的氧化反应生成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，即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M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电极为负极，则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电极为正极，电极反应式为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2PTO+8e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+4Zn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=PTO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；充电时，外加电源的正极连接原电池的正极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，外加电源的负极连接原电池的负极。由分析可知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正确，充电时，原电池的负极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M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连接外加电源的负极作阴极，电解质中阳离子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移向阴极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M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，故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正确；放电时，正极反应式为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2PTO+8e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+4Zn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=PTO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，负极反应式为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Zn-2e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=Zn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，电子守恒有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4Zn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～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PTO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，所以每生成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1mol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PTO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M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极溶解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的质量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=65g/mol×4mol=260g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，故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正确；充电时，原电池的正极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连接外加电源的正极作阳极，发生失电子的氧化反应，电极反应式为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PTO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-8e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=2PTO+4Zn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，故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错误；故选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0"/>
          <w:sz w:val="21"/>
          <w:szCs w:val="21"/>
          <w:lang w:val="en-US" w:eastAsia="zh-CN" w:bidi="ar"/>
        </w:rPr>
        <w:t>8.</w:t>
      </w:r>
      <w:r>
        <w:rPr>
          <w:rFonts w:hint="eastAsia" w:ascii="黑体" w:hAnsi="宋体" w:eastAsia="黑体" w:cs="Times New Roman"/>
          <w:bCs/>
          <w:color w:val="FF000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根据图示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的结构可知，正离子中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失去一个电子后形成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个共价键，说明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原子最外层为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个电子，且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位于第三周期，则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；负离子中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Y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形成一个共价键，为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-1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价，不是第三周期元素，且原子序数大于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X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，应为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X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得到一个电子形成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个共价键，说明其最外层为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个电子，则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X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元素，结合分析可知，化合物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分子中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元素最外层都达到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8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电子稳定结构，其中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原子周围形成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个共价键和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个配位键，故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正确；电子层越多离子半径越大，则离子半径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＜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2−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，即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Y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＜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，故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错误；在标准状况下，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HF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为液体，而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为气体，则最简单氢化物的沸点：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HF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＞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，即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Y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＞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，故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错误；非金属性：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＜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，则最高价氧化物对应水化物的酸性：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弱酸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＜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强酸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，即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X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＜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，故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错误；故答案为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9.</w:t>
      </w: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氢氧化钠易潮解且具有腐蚀性，不能用滤纸称量；氯化铁易水解而使溶液变浑浊，应将氯化铁溶于少量盐酸中，再稀释；加热时铵离子与氢氧根反应产生氨气，湿润的红色石蕊试纸遇氨气变蓝，能达到相应实验目的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正确；在盐酸作用下，铁发生析氢腐蚀，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错误；故选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0"/>
          <w:sz w:val="21"/>
          <w:szCs w:val="21"/>
          <w:lang w:val="en-US" w:eastAsia="zh-CN" w:bidi="ar"/>
        </w:rPr>
        <w:t>10.</w:t>
      </w:r>
      <w:r>
        <w:rPr>
          <w:rFonts w:hint="eastAsia" w:ascii="黑体" w:hAnsi="宋体" w:eastAsia="黑体" w:cs="Times New Roman"/>
          <w:bCs/>
          <w:color w:val="FF000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正极片碱溶时铝转化为偏铝酸钠，滤渣中含有磷酸亚铁锂，加入硫酸和硝酸酸溶，过滤后滤渣是炭黑等，得到含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Li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Fe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的滤液，加入碱液生成氢氧化铁沉淀，滤液中加入碳酸钠生成含锂的沉淀。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．废旧电池中含有重金属，随意排放容易污染环境，因此合理处理废旧电池有利于保护环境和资源再利用，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．根据流程的转化可知从正极片中可回收的金属元素有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Fe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Li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．得到含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Li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Fe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的滤液，加入碱液生成氢氧化铁沉淀，因此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沉淀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反应的金属离子是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Fe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3+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．硫酸锂能溶于水，因此上述流程中不能用硫酸钠代替碳酸钠，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错误。选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0"/>
          <w:sz w:val="21"/>
          <w:szCs w:val="21"/>
          <w:lang w:val="en-US" w:eastAsia="zh-CN" w:bidi="ar"/>
        </w:rPr>
        <w:t>11.</w:t>
      </w:r>
      <w:r>
        <w:rPr>
          <w:rFonts w:hint="eastAsia" w:ascii="黑体" w:hAnsi="宋体" w:eastAsia="黑体" w:cs="Times New Roman"/>
          <w:bCs/>
          <w:color w:val="FF000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AC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【解析】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的非金属性依次增强，则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原子的电负性依次增大，故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．聚维酮碘中含有离子键、共价键、氢键，但氢键不是化学键，故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错误；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．因为聚维酮通过氢键与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HI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形成聚维酮碘，聚维酮碘中也存在氢键，水分子中也存在氢键，根据相似相溶，聚维酮碘水溶性良好的性能与氢键有关，故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．分子中的含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五元环上有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个亚甲基，亚甲基上的碳原子为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sp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杂化，则五元环一定不是平面结构，故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错误；故答案为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0"/>
          <w:sz w:val="21"/>
          <w:szCs w:val="21"/>
          <w:lang w:val="en-US" w:eastAsia="zh-CN" w:bidi="ar"/>
        </w:rPr>
        <w:t>12.</w:t>
      </w:r>
      <w:r>
        <w:rPr>
          <w:rFonts w:hint="eastAsia" w:ascii="黑体" w:hAnsi="宋体" w:eastAsia="黑体" w:cs="Times New Roman"/>
          <w:bCs/>
          <w:color w:val="FF000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【解析】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(HB)=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57225" cy="400050"/>
            <wp:effectExtent l="0" t="0" r="9525" b="0"/>
            <wp:docPr id="43" name="图片 32" descr="IMG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2" descr="IMG_287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(HA)=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66750" cy="400050"/>
            <wp:effectExtent l="0" t="0" r="0" b="0"/>
            <wp:docPr id="41" name="图片 33" descr="IMG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3" descr="IMG_288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，该图是混合溶液的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lg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09575" cy="400050"/>
            <wp:effectExtent l="0" t="0" r="9525" b="0"/>
            <wp:docPr id="42" name="图片 34" descr="IMG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4" descr="IMG_289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lg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00050" cy="400050"/>
            <wp:effectExtent l="0" t="0" r="0" b="0"/>
            <wp:docPr id="44" name="图片 35" descr="IMG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5" descr="IMG_290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变化的图像。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．当横坐标相同时，即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09575" cy="400050"/>
            <wp:effectExtent l="0" t="0" r="9525" b="0"/>
            <wp:docPr id="54" name="图片 36" descr="IMG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36" descr="IMG_291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00050" cy="400050"/>
            <wp:effectExtent l="0" t="0" r="0" b="0"/>
            <wp:docPr id="55" name="图片 37" descr="IMG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37" descr="IMG_292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相同，发现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大，说明此时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c(H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小，则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(HA)&gt;K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(HB)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，酸性：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HA&gt;HB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点，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lg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71475" cy="361950"/>
            <wp:effectExtent l="0" t="0" r="9525" b="0"/>
            <wp:docPr id="56" name="图片 38" descr="IMG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38" descr="IMG_293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=0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pH=4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，酸过量抑制水的电离，根据水的离子积常数可算出溶液中由水电离出的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c(OH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约为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1×10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mol·L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．当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lg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00050" cy="400050"/>
            <wp:effectExtent l="0" t="0" r="0" b="0"/>
            <wp:docPr id="57" name="图片 39" descr="IMG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39" descr="IMG_294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=0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时，等于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，所以溶液至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pH=7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时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lg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00050" cy="400050"/>
            <wp:effectExtent l="0" t="0" r="0" b="0"/>
            <wp:docPr id="58" name="图片 40" descr="IMG_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40" descr="IMG_295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&gt;0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c(B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)&gt;c(HB)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点时，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等于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的电离大于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的水解，所以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c(B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)=c(HB)&gt;c(Na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)&gt;c(H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)&gt;c(OH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错误；故选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13.</w:t>
      </w: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向装置中通入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，吹出装置中的氧气，点燃酒精灯，向三颈烧瓶中滴加稀硝酸，铜和稀硝酸反应生成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气体，通过装置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中水除去气体中的硝酸，通过装置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中浓硫酸干燥气体，再通过装置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E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中过氧化钙反应生成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Ca(NO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，最后通入酸性重铬酸钾可将剩余的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氧化成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N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EQ \* jc0 \* hps21 \o(\s\up 9(−),3)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，溶液由橙色变为绿色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(Cr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3+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，停止通入氮气。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．通入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是为了排尽装置中的空气，防止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CaO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与水、二氯化碳反应，故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．由上述分析可知，装置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中的试剂可分别为水和浓硫酸，而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NaOH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溶液不反应，不能用于除去尾气，故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错误；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．将铜片换成木炭，会生成二氧化碳，在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E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中反应会引入新杂质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如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CaCO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，故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．因二氧化碳与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NaOH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反应，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不能，则借助装置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及氢氧化钠溶液和稀硫酸可以分离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，故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正确；故答案为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14.</w:t>
      </w: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BC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【解析】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．由图可知，升高温度，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的转化率增大，说明升高温度，平衡向正反应方向移动，正反应为吸热反应，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lang w:val="en-US" w:eastAsia="zh-CN" w:bidi="ar"/>
        </w:rPr>
        <w:t>Δ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kern w:val="0"/>
          <w:sz w:val="21"/>
          <w:szCs w:val="21"/>
          <w:lang w:val="en-US" w:eastAsia="zh-CN" w:bidi="ar"/>
        </w:rPr>
        <w:t>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＞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项错误；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1100℃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，有催化剂和无催化剂时，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的转化率相等，表明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几乎失去催化活性，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项正确；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．不加催化剂时，温度越高，反应速率越快，达到平衡的时间越短，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项正确；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点达到平衡时，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的转化率为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50%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，设加入的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的物质的量为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x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mol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，列出三段式：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1155" w:firstLineChars="5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S(g)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95250"/>
            <wp:effectExtent l="0" t="0" r="0" b="0"/>
            <wp:docPr id="59" name="图片 41" descr="IMG_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41" descr="IMG_29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(g) 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S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(g)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562225" cy="647700"/>
            <wp:effectExtent l="0" t="0" r="9525" b="0"/>
            <wp:docPr id="60" name="图片 42" descr="IMG_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42" descr="IMG_297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达平衡时总物质的量为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1.25x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581400" cy="866775"/>
            <wp:effectExtent l="0" t="0" r="0" b="9525"/>
            <wp:docPr id="61" name="图片 43" descr="IMG_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43" descr="IMG_298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项错误；答案选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15.</w:t>
      </w: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【答案】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由装置图可知，放电时，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是负极，负极反应式为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Zn-2e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=Zn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，石墨是正极，反应式为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+2e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=2I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，外电路中电流由正极经过导线流向负极，充电时，阳极反应式为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2I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-2e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=I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、阴极反应式为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+2e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=Zn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正确；放电时，左侧即负极，电极反应式为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Zn-2e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=Zn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，所以储罐中的离子总浓度增大，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正确；离子交换膜是防止正负极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接触发生反应，负极区生成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、正电荷增加，正极区生成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、负电荷增加，所以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通过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M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膜进入负极区，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通过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膜进入正极区，所以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M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为阴离子交换膜，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为阳离子交换膜，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错误；充电时，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极反应式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Zn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+2e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=Zn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极增重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65g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转移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2mol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电子，所以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区增加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2mol 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2mol 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，离子总数为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kern w:val="0"/>
          <w:sz w:val="21"/>
          <w:szCs w:val="21"/>
          <w:lang w:val="en-US" w:eastAsia="zh-CN" w:bidi="ar"/>
        </w:rPr>
        <w:t>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正确；故合理选项是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16.</w:t>
      </w: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【答案】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）浓硫酸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观察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的流速、平衡气压、干燥氧气等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长颈漏斗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4H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+2Cl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+MnO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EQ \* jc0 \* hps21 \o(\s\up 9(====),△)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Mn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↑+2H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O    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加快反应速率，温度不能太高为了防止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气化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在球形冷凝管上端连接一个装有碱石灰的球形干燥管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c    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 xml:space="preserve">偏小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根据题给物质的性质和实验步骤可知，先关闭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，打开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，点燃装置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E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中的酒精灯制备氯气，由于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遇水生成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HCl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，则装置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E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中制得的氯气必须通过装置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干燥后再通入装置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中，在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装置中白磷与氯气反应制得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；然后关闭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，打开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中开始发生反应制备氧气，由于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POCl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与水都反应，则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必须经过装置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干燥后再通入装置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中，在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装置中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反应制得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POCl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；测定三氯氧磷产品中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的含量的原理为：产品与足量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NaOH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溶液作用，其中的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全部转化为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，然后加入硝酸至溶液呈酸性，加入过量的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AgNO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溶液将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完全沉淀，用硝基苯覆盖沉淀，用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SCN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溶液滴定过量的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Ag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(1)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根据分析，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中盛放的试剂用于干燥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装置中盛放的相同试剂为浓硫酸，防止水蒸气使产物水解；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装置的作用是：干燥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、平衡气压、观察氧气的流速；故答案为：浓硫酸；观察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的流速、平衡气压、干燥氧气等。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(2)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根据仪器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的结构特点知，仪器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的名称是长颈漏斗；装置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E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MnO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与浓盐酸共热反应制备氯气，反应的离子方程式为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+2Cl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+MnO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EQ \* jc0 \* hps21 \o(\s\up 9(====),△)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Mn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↑+2H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；故答案为：长颈漏斗；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+2Cl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+MnO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EQ \* jc0 \* hps21 \o(\s\up 9(====),△)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Mn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↑+2H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(3)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步骤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IV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中发生的反应为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2PCl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EQ \* jc0 \* hps21 \o(\s\up 9(====),△)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2POCl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，根据表中提供的物质的性质，反应温度应控制在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60℃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～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65℃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，原因是温度过低，反应速率慢，温度过高，三氯化磷会挥发，影响产率；故答案为：加快反应速率，温度不能太高为了防止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气化。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(4)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氯气有毒、会污染空气，外界空气中水蒸气可进入三颈烧瓶中使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POCl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与水反应，故改进装置中要增加干燥装置、氯气的尾气吸收装置，改进的方法是：在球形冷凝管上端连接一个装有碱石灰的球形干燥管，碱石灰不仅能吸收多余氯气及混入的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HCl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，防止污染空气，并防止空气中的水蒸气进入影响产品纯度；故答案为：在球形冷凝管上端连接一个装有碱石灰的球形干燥管。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(5)①NH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SCN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Fe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3+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作用显红色，故滴定选用的指示剂为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Fe(SO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，滴定终点的现象为：滴入最后一滴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SCN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溶液，溶液变为红色，且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30s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内不褪去；答案为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②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加入少量硝基苯可以覆盖氯化银沉淀，若不加硝基苯，由于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sp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(AgCl)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＞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sp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(AgSCN)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，在水溶液中部分氯化银可以转化成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AgSCN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，使得实验中消耗的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SCN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溶液的体积偏大，过量的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Ag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物质的量偏大，则与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反应的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Ag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物质的量偏小，会使测定的三氯氧磷产品中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的含量偏小；故答案为：偏小。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0"/>
          <w:sz w:val="21"/>
          <w:szCs w:val="21"/>
          <w:lang w:val="en-US" w:eastAsia="zh-CN" w:bidi="ar"/>
        </w:rPr>
        <w:t>17.</w:t>
      </w: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【答案】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    1s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2s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2p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3s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3p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（或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[Ne]3s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3p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相对分子质量较大，范德华力大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分子晶体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离子晶体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三角锥形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sp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V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 xml:space="preserve">形   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    2Cl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+2Na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＝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O+2NaHCO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+2NaCl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（或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+2Na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＝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O+CO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30" w:firstLineChars="30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+2NaCl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 xml:space="preserve">）    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O    8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2562225" cy="381000"/>
            <wp:effectExtent l="0" t="0" r="9525" b="0"/>
            <wp:docPr id="12" name="图片 44" descr="IMG_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4" descr="IMG_299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【解析】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核外电子总数是最外层电子数的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倍，应为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元素，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为同周期元素，则应为第三周期元素，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元素最外层有一个未成对电子，应为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元素，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具有相同的电子构型，结合原子序数关系可知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元素，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元素。（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）四种元素分别为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，电负性最大的为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元素，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元素，核外电子排布为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1s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2s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2p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3s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3p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元素，有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两种同素异形体，二者对应的晶体都为分子晶体，因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相对原子质量较大，则范德华力较大，沸点较高，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的氢化物为水，为分子晶体，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的氢化物为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，为离子晶体；（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反应可生成组成比为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∶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的化合物为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形成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个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δ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键，孤电子对数为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(5-3×1)/2=1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，则为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sp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杂化，立体构型为为三角锥形；（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）化合物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为中心原子，形成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个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δ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键，孤电子对数为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(6-2×1)/2=2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，则中心原子的价层电子对数为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，立体构型为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V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形，氯气与湿润的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反应可制备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，反应的方程式为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+2Na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O=Cl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O+2NaHCO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+2NaCl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能够形成化合物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为离子化合物，阴离子位于晶胞的顶点和面心，阳离子位于晶胞的体心，则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的个数为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8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的个数为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8×1/8+6×1/2=4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N(Na)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∶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N(O)=2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∶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，则形成的化合物为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，晶胞中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位于顶点，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位于体心，每个晶胞中有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个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的距离最近，每个定点为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8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个晶胞共有，则晶胞中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原子的配位数为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8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，晶胞的质量为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(4×62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g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/mol)÷6.02×10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23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/mol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，晶胞的体积为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(0.566×10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7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)cm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，则晶体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的密度为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019425" cy="400050"/>
            <wp:effectExtent l="0" t="0" r="0" b="0"/>
            <wp:docPr id="22" name="图片 45" descr="IMG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5" descr="IMG_300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0"/>
          <w:sz w:val="21"/>
          <w:szCs w:val="21"/>
          <w:lang w:val="en-US" w:eastAsia="zh-CN" w:bidi="ar"/>
        </w:rPr>
        <w:t>18.</w:t>
      </w:r>
      <w:r>
        <w:rPr>
          <w:rFonts w:hint="eastAsia" w:ascii="黑体" w:hAnsi="宋体" w:eastAsia="黑体" w:cs="Times New Roman"/>
          <w:bCs/>
          <w:color w:val="FF000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【答案】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800    165.17    </w:t>
      </w:r>
    </w:p>
    <w:p>
      <w:pPr>
        <w:keepNext w:val="0"/>
        <w:keepLines w:val="0"/>
        <w:widowControl w:val="0"/>
        <w:numPr>
          <w:ilvl w:val="0"/>
          <w:numId w:val="4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(C)&gt;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(A)&gt;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(B)    75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 xml:space="preserve">％   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d    </w:t>
      </w:r>
    </w:p>
    <w:p>
      <w:pPr>
        <w:keepNext w:val="0"/>
        <w:keepLines w:val="0"/>
        <w:widowControl w:val="0"/>
        <w:numPr>
          <w:ilvl w:val="0"/>
          <w:numId w:val="4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④    ③    100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①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由反应热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反应物键能之和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—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生成物键能之和可得：反应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</w:t>
      </w:r>
      <w:r>
        <w:rPr>
          <w:rFonts w:hint="default" w:ascii="Times New Roman" w:hAnsi="Times New Roman" w:eastAsia="华文细黑" w:cs="Times New Roman"/>
          <w:kern w:val="0"/>
          <w:sz w:val="21"/>
          <w:szCs w:val="21"/>
          <w:lang w:val="en-US" w:eastAsia="zh-CN" w:bidi="ar"/>
        </w:rPr>
        <w:t>Δ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=(2a+3×436) kJ·mol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-(3×406+351+2×462.5+465)kJ·mol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=-51kJ·mol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，解得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a=800kJ·mol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，故答案为：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800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②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由反应热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E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活化能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-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E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逆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活化能可得：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E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活化能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-124kJ·mo1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=+41.17kJ·mol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，解得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E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正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活化能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=165.17kJ·mol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，故答案为：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165.17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①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反应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为放热反应，升高温度，平衡向逆反应方向移动，化学平衡常数减小，由图可知，反应温度：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B&gt;A&gt;C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三点对应的平衡常数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(A)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(B)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(C)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由大到小的顺序排列为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(C)&gt;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(A)&gt;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(B)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；设生成甲醇的物质的量为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mol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，由题意建立如下三段式：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76625" cy="838200"/>
            <wp:effectExtent l="0" t="0" r="0" b="0"/>
            <wp:docPr id="7" name="图片 46" descr="IMG_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6" descr="IMG_301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则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点甲醇百分含量为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50%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可得：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2900" cy="390525"/>
            <wp:effectExtent l="0" t="0" r="0" b="7620"/>
            <wp:docPr id="25" name="图片 47" descr="IMG_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7" descr="IMG_302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×100%=50%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，解得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a=0.75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点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的转化率为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04825" cy="342900"/>
            <wp:effectExtent l="0" t="0" r="0" b="0"/>
            <wp:docPr id="24" name="图片 48" descr="IMG_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8" descr="IMG_303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×100%=75%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，故答案为：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(C)&gt;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(A)&gt;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(B)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75%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②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升高温度，正、逆反均应速率增大，反应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为放热反应，平衡向逆反应方向移动，甲醇的浓度减小，则图中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点符合题意，故答案为：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）反应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II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是吸热反应，升高温度，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v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正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v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逆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均增大，则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正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逆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均减小，平衡向正反应方向移动，则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v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正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&gt;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v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逆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正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＜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逆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，由图像可知，能表示以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正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随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T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变化关系的是斜线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④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，能表示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p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逆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随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T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变化关系的是斜线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③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；当反应达到平衡时，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v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正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v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正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，则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正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(CO)·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O)=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k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逆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(CO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)·</w:t>
      </w:r>
      <w:r>
        <w:rPr>
          <w:rFonts w:hint="default" w:ascii="Times New Roman" w:hAnsi="Times New Roman" w:eastAsia="宋体" w:cs="Times New Roman"/>
          <w:b w:val="0"/>
          <w:bCs w:val="0"/>
          <w:i/>
          <w:iCs w:val="0"/>
          <w:kern w:val="0"/>
          <w:sz w:val="21"/>
          <w:szCs w:val="21"/>
          <w:lang w:val="en-US" w:eastAsia="zh-CN" w:bidi="ar"/>
        </w:rPr>
        <w:t>c(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K=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971550" cy="438150"/>
            <wp:effectExtent l="0" t="0" r="0" b="0"/>
            <wp:docPr id="20" name="图片 49" descr="IMG_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9" descr="IMG_304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71525" cy="466725"/>
            <wp:effectExtent l="0" t="0" r="9525" b="8890"/>
            <wp:docPr id="9" name="图片 50" descr="IMG_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0" descr="IMG_305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=100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，故答案为：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④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③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100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19.</w:t>
      </w: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【答案】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）粗银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）搅拌、渣料粉碎、适当升温、适当增大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的浓度或其它合理答案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3Ag+4H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+NO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EQ \* jc0 \* hps21 \o(\s\up 9(−),3)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=3Ag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+NO↑+2H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O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）漏斗、玻璃棒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Al(OH)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CuO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 xml:space="preserve">的混合物    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Al(OH)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+OH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=AlO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EQ \* jc0 \* hps21 \o(\s\up 9(−),2)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+2H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O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）保护气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或防止铜被氧化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)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银铜合金在空气中熔炼，渣料中含有氧化铜和少量的银，加入稀硫酸，过滤后得到硫酸铜溶液，在硫酸铜溶液中加入硫酸铝和稀氢氧化钠溶液，煮沸、过滤得到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Al(OH)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CuO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的混合物，煅烧可得到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CuAlO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）电解精炼铜时，纯铜作阴极，粗铜作阳极，硫酸铜溶液作电解液，电解精炼银与此类似，则纯银作阴极，粗银作阳极，硝酸银溶液作电解液，故答案为粗银。（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）加快渣料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含少量银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溶于稀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速率的措施有搅拌、渣料粉碎、适当升温、适当增大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SO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的浓度或其它合理答案。（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）滤渣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的主要成分是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Ag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，稀硝酸是氧化性酸，能溶解银、产生无色气体，即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3Ag+4HNO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稀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)=3AgNO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+NO↑+2H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，离子方程式为：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3Ag+4H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+NO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EQ \* jc0 \* hps21 \o(\s\up 9(−),3)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=3Ag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+NO↑+2H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）过滤操作需要的玻璃仪器有烧杯、漏斗、玻璃棒。（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）结合信息和流程图可知：硫酸铜、硫酸铝与稀氢氧化钠溶液反应生成氢氧化铜和氢氧化铝，煮沸时氢氧化铜分解生成氧化铜，氢氧化铝不分解，所以固体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的主要成分是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Al(OH)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CuO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的混合物，若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NaOH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过量，两性氢氧化物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Al(OH)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就会溶解，反应氮的离子方程式为：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Al(OH)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+OH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perscript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=AlO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EQ \* jc0 \* hps21 \o(\s\up 9(−),2)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+2H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）煅烧阶段通入惰性气体的原因是做保护气。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20.</w:t>
      </w: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【答案】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7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14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酚羟基、酯基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numPr>
          <w:ilvl w:val="0"/>
          <w:numId w:val="5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邻羟基苯甲酸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numPr>
          <w:ilvl w:val="0"/>
          <w:numId w:val="5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④   </w:t>
      </w:r>
    </w:p>
    <w:p>
      <w:pPr>
        <w:keepNext w:val="0"/>
        <w:keepLines w:val="0"/>
        <w:widowControl w:val="0"/>
        <w:numPr>
          <w:ilvl w:val="0"/>
          <w:numId w:val="5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47700" cy="619125"/>
            <wp:effectExtent l="0" t="0" r="0" b="9525"/>
            <wp:docPr id="13" name="图片 51" descr="IMG_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1" descr="IMG_306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+2NaOH→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42950" cy="647700"/>
            <wp:effectExtent l="0" t="0" r="0" b="0"/>
            <wp:docPr id="18" name="图片 52" descr="IMG_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2" descr="IMG_307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+CH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OH+2H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O    </w:t>
      </w:r>
    </w:p>
    <w:p>
      <w:pPr>
        <w:keepNext w:val="0"/>
        <w:keepLines w:val="0"/>
        <w:widowControl w:val="0"/>
        <w:numPr>
          <w:ilvl w:val="0"/>
          <w:numId w:val="5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20    </w:t>
      </w:r>
    </w:p>
    <w:p>
      <w:pPr>
        <w:keepNext w:val="0"/>
        <w:keepLines w:val="0"/>
        <w:widowControl w:val="0"/>
        <w:numPr>
          <w:ilvl w:val="0"/>
          <w:numId w:val="5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086350" cy="819150"/>
            <wp:effectExtent l="0" t="0" r="0" b="0"/>
            <wp:docPr id="19" name="图片 53" descr="IMG_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3" descr="IMG_308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FF0000"/>
          <w:kern w:val="0"/>
          <w:sz w:val="21"/>
          <w:szCs w:val="21"/>
          <w:lang w:val="en-US" w:eastAsia="zh-CN" w:bidi="ar"/>
        </w:rPr>
        <w:t>【解析】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根据反应条件及可以分析出，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是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47700" cy="619125"/>
            <wp:effectExtent l="0" t="0" r="0" b="9525"/>
            <wp:docPr id="16" name="图片 54" descr="IMG_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4" descr="IMG_309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是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04850" cy="676275"/>
            <wp:effectExtent l="0" t="0" r="0" b="9525"/>
            <wp:docPr id="21" name="图片 55" descr="IMG_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5" descr="IMG_310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(1)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23900" cy="476250"/>
            <wp:effectExtent l="0" t="0" r="0" b="0"/>
            <wp:docPr id="11" name="图片 56" descr="IMG_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6" descr="IMG_311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的分子式为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7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14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D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中含氧官能团有硝基、酚羟基、酯基；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(2)A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是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04850" cy="676275"/>
            <wp:effectExtent l="0" t="0" r="0" b="9525"/>
            <wp:docPr id="29" name="图片 57" descr="IMG_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7" descr="IMG_312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，其名称为邻羟基苯甲酸；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(3)①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②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③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⑤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是取代反应，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④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是还原反应；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(4)B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是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47700" cy="619125"/>
            <wp:effectExtent l="0" t="0" r="0" b="9525"/>
            <wp:docPr id="26" name="图片 58" descr="IMG_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8" descr="IMG_313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NaOH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反应的方程式为，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47700" cy="619125"/>
            <wp:effectExtent l="0" t="0" r="0" b="9525"/>
            <wp:docPr id="23" name="图片 59" descr="IMG_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9" descr="IMG_314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+2NaOH→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42950" cy="647700"/>
            <wp:effectExtent l="0" t="0" r="0" b="0"/>
            <wp:docPr id="6" name="图片 60" descr="IMG_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0" descr="IMG_315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+CH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OH+2H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；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(5)X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是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的同分异构体，具有与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相同的官能团种类和数目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X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遇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FeCl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溶液显紫色，表明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X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含有酚羟基，能发生银镜反应，说明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X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含有醛基，且苯环上有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个取代基，则这三个取代基为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bCs/>
          <w:kern w:val="0"/>
          <w:sz w:val="21"/>
          <w:szCs w:val="21"/>
          <w:lang w:val="en-US" w:eastAsia="zh-CN" w:bidi="ar"/>
        </w:rPr>
        <w:t>OOCH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，当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位于邻位时，由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种同分异构体，当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位于间位时，有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种同分异构体，当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位于对位时，有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种同分异构体，共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10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种；同理当这三个取代基为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Cl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CH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OOCH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宋体" w:hAnsi="宋体" w:eastAsia="宋体" w:cs="宋体"/>
          <w:bCs/>
          <w:kern w:val="0"/>
          <w:sz w:val="21"/>
          <w:szCs w:val="21"/>
          <w:lang w:val="en-US" w:eastAsia="zh-CN" w:bidi="ar"/>
        </w:rPr>
        <w:t>－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OH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时也有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10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种，总共有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20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种。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(6)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23900" cy="504825"/>
            <wp:effectExtent l="0" t="0" r="0" b="9525"/>
            <wp:docPr id="27" name="图片 61" descr="IMG_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1" descr="IMG_316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发生取代反应生成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85800" cy="571500"/>
            <wp:effectExtent l="0" t="0" r="0" b="0"/>
            <wp:docPr id="10" name="图片 62" descr="IMG_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2" descr="IMG_317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85800" cy="571500"/>
            <wp:effectExtent l="0" t="0" r="0" b="0"/>
            <wp:docPr id="14" name="图片 63" descr="IMG_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3" descr="IMG_318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发生还原反应生成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66750" cy="504825"/>
            <wp:effectExtent l="0" t="0" r="0" b="9525"/>
            <wp:docPr id="28" name="图片 64" descr="IMG_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64" descr="IMG_319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66750" cy="504825"/>
            <wp:effectExtent l="0" t="0" r="0" b="9525"/>
            <wp:docPr id="15" name="图片 65" descr="IMG_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5" descr="IMG_320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04850" cy="400050"/>
            <wp:effectExtent l="0" t="0" r="0" b="0"/>
            <wp:docPr id="30" name="图片 66" descr="IMG_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66" descr="IMG_321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反应生成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742950" cy="723900"/>
            <wp:effectExtent l="0" t="0" r="0" b="0"/>
            <wp:docPr id="5" name="图片 67" descr="IMG_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7" descr="IMG_322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，合成路线为：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eastAsia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086350" cy="819150"/>
            <wp:effectExtent l="0" t="0" r="0" b="0"/>
            <wp:docPr id="17" name="图片 68" descr="IMG_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8" descr="IMG_323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15" w:firstLineChars="150"/>
        <w:jc w:val="both"/>
        <w:textAlignment w:val="center"/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center"/>
        <w:textAlignment w:val="auto"/>
        <w:rPr>
          <w:rFonts w:hint="eastAsia" w:ascii="华文行楷" w:hAnsi="华文行楷" w:eastAsia="华文行楷" w:cs="华文行楷"/>
          <w:b/>
          <w:bCs/>
          <w:snapToGrid w:val="0"/>
          <w:sz w:val="32"/>
          <w:szCs w:val="32"/>
          <w:lang w:val="en-US" w:eastAsia="zh-CN"/>
        </w:rPr>
      </w:pPr>
    </w:p>
    <w:sectPr>
      <w:pgSz w:w="23811" w:h="23811"/>
      <w:pgMar w:top="907" w:right="1417" w:bottom="907" w:left="1417" w:header="851" w:footer="992" w:gutter="1134"/>
      <w:cols w:space="1701" w:num="2"/>
      <w:rtlGutter w:val="0"/>
      <w:docGrid w:type="linesAndChars" w:linePitch="45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0"/>
      </w:pPr>
      <w:r>
        <w:separator/>
      </w:r>
    </w:p>
  </w:endnote>
  <w:endnote w:type="continuationSeparator" w:id="1">
    <w:p>
      <w:pPr>
        <w:spacing w:line="240" w:lineRule="auto"/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 New Rom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0"/>
      </w:pPr>
      <w:r>
        <w:separator/>
      </w:r>
    </w:p>
  </w:footnote>
  <w:footnote w:type="continuationSeparator" w:id="1">
    <w:p>
      <w:pPr>
        <w:spacing w:line="240" w:lineRule="auto"/>
        <w:ind w:firstLine="63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CBDB2A"/>
    <w:multiLevelType w:val="multilevel"/>
    <w:tmpl w:val="AECBDB2A"/>
    <w:lvl w:ilvl="0" w:tentative="0">
      <w:start w:val="2"/>
      <w:numFmt w:val="decimal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CFDCE59A"/>
    <w:multiLevelType w:val="multilevel"/>
    <w:tmpl w:val="CFDCE59A"/>
    <w:lvl w:ilvl="0" w:tentative="0">
      <w:start w:val="2"/>
      <w:numFmt w:val="decimal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2">
    <w:nsid w:val="D3C7EB81"/>
    <w:multiLevelType w:val="multilevel"/>
    <w:tmpl w:val="D3C7EB81"/>
    <w:lvl w:ilvl="0" w:tentative="0">
      <w:start w:val="2"/>
      <w:numFmt w:val="decimal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3">
    <w:nsid w:val="150AC8F7"/>
    <w:multiLevelType w:val="multilevel"/>
    <w:tmpl w:val="150AC8F7"/>
    <w:lvl w:ilvl="0" w:tentative="0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4">
    <w:nsid w:val="15B07CCA"/>
    <w:multiLevelType w:val="multilevel"/>
    <w:tmpl w:val="15B07CCA"/>
    <w:lvl w:ilvl="0" w:tentative="0">
      <w:start w:val="2"/>
      <w:numFmt w:val="decimal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7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22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1F441F"/>
    <w:rsid w:val="00223290"/>
    <w:rsid w:val="00497C73"/>
    <w:rsid w:val="00B40D87"/>
    <w:rsid w:val="00D84B76"/>
    <w:rsid w:val="0100248E"/>
    <w:rsid w:val="01080440"/>
    <w:rsid w:val="011F1977"/>
    <w:rsid w:val="013A2B85"/>
    <w:rsid w:val="01497DA9"/>
    <w:rsid w:val="017B6305"/>
    <w:rsid w:val="018B6782"/>
    <w:rsid w:val="01AC0DC9"/>
    <w:rsid w:val="01CC3FA5"/>
    <w:rsid w:val="01D348C8"/>
    <w:rsid w:val="01F10E73"/>
    <w:rsid w:val="025A5DB2"/>
    <w:rsid w:val="02681B76"/>
    <w:rsid w:val="02722623"/>
    <w:rsid w:val="027C0C7E"/>
    <w:rsid w:val="027E553E"/>
    <w:rsid w:val="02841B04"/>
    <w:rsid w:val="028665DE"/>
    <w:rsid w:val="028C4DC0"/>
    <w:rsid w:val="02D07E8A"/>
    <w:rsid w:val="02DC75C9"/>
    <w:rsid w:val="02EC5E11"/>
    <w:rsid w:val="02F307FE"/>
    <w:rsid w:val="02FC18F7"/>
    <w:rsid w:val="02FE3CF0"/>
    <w:rsid w:val="03283009"/>
    <w:rsid w:val="036A684B"/>
    <w:rsid w:val="036C29A0"/>
    <w:rsid w:val="039A0C24"/>
    <w:rsid w:val="039D2324"/>
    <w:rsid w:val="03BA454A"/>
    <w:rsid w:val="03C0436D"/>
    <w:rsid w:val="03CE0A88"/>
    <w:rsid w:val="03D459DD"/>
    <w:rsid w:val="03E6653A"/>
    <w:rsid w:val="03E85432"/>
    <w:rsid w:val="04026E25"/>
    <w:rsid w:val="040A391C"/>
    <w:rsid w:val="0417599D"/>
    <w:rsid w:val="043B0B34"/>
    <w:rsid w:val="044A2FEF"/>
    <w:rsid w:val="046C0556"/>
    <w:rsid w:val="04841977"/>
    <w:rsid w:val="04871E39"/>
    <w:rsid w:val="04C77A69"/>
    <w:rsid w:val="04ED1028"/>
    <w:rsid w:val="050F7E60"/>
    <w:rsid w:val="05162F17"/>
    <w:rsid w:val="051D0BCB"/>
    <w:rsid w:val="051D7E71"/>
    <w:rsid w:val="05260CB2"/>
    <w:rsid w:val="0526545C"/>
    <w:rsid w:val="053C389E"/>
    <w:rsid w:val="053C74CF"/>
    <w:rsid w:val="057D37ED"/>
    <w:rsid w:val="0581103E"/>
    <w:rsid w:val="059A2648"/>
    <w:rsid w:val="05C81960"/>
    <w:rsid w:val="05CE408A"/>
    <w:rsid w:val="05D14E53"/>
    <w:rsid w:val="05E030E1"/>
    <w:rsid w:val="05EB27E7"/>
    <w:rsid w:val="05FF5D82"/>
    <w:rsid w:val="06014164"/>
    <w:rsid w:val="062618EF"/>
    <w:rsid w:val="06281A8F"/>
    <w:rsid w:val="06465F90"/>
    <w:rsid w:val="064E7844"/>
    <w:rsid w:val="065E79CE"/>
    <w:rsid w:val="06AA0319"/>
    <w:rsid w:val="06D46EB5"/>
    <w:rsid w:val="07040366"/>
    <w:rsid w:val="071A55E6"/>
    <w:rsid w:val="073848F3"/>
    <w:rsid w:val="074F0E2D"/>
    <w:rsid w:val="074F20FF"/>
    <w:rsid w:val="07534B65"/>
    <w:rsid w:val="077D0001"/>
    <w:rsid w:val="07894D7E"/>
    <w:rsid w:val="079C03A6"/>
    <w:rsid w:val="07BA23F3"/>
    <w:rsid w:val="07C91D04"/>
    <w:rsid w:val="07C9663E"/>
    <w:rsid w:val="07DC00D1"/>
    <w:rsid w:val="07E6296E"/>
    <w:rsid w:val="07E767C3"/>
    <w:rsid w:val="081A33C6"/>
    <w:rsid w:val="0834197C"/>
    <w:rsid w:val="08350B6F"/>
    <w:rsid w:val="083F6204"/>
    <w:rsid w:val="08623417"/>
    <w:rsid w:val="086872EF"/>
    <w:rsid w:val="08710ED5"/>
    <w:rsid w:val="089E1373"/>
    <w:rsid w:val="08B574FE"/>
    <w:rsid w:val="08CA0EF2"/>
    <w:rsid w:val="08D27649"/>
    <w:rsid w:val="09077795"/>
    <w:rsid w:val="0921250D"/>
    <w:rsid w:val="093F01AB"/>
    <w:rsid w:val="094A1034"/>
    <w:rsid w:val="09623E0B"/>
    <w:rsid w:val="09702E51"/>
    <w:rsid w:val="098D6717"/>
    <w:rsid w:val="09B86597"/>
    <w:rsid w:val="09F14D3E"/>
    <w:rsid w:val="0A1A4578"/>
    <w:rsid w:val="0A352C51"/>
    <w:rsid w:val="0A3C1561"/>
    <w:rsid w:val="0A4762C6"/>
    <w:rsid w:val="0A5F302F"/>
    <w:rsid w:val="0A626201"/>
    <w:rsid w:val="0A7727B6"/>
    <w:rsid w:val="0A9D2460"/>
    <w:rsid w:val="0AA172AC"/>
    <w:rsid w:val="0AA73E59"/>
    <w:rsid w:val="0AC27EC0"/>
    <w:rsid w:val="0ACB58AD"/>
    <w:rsid w:val="0AD71B52"/>
    <w:rsid w:val="0ADC79BA"/>
    <w:rsid w:val="0AFC5AE6"/>
    <w:rsid w:val="0B2B7CBB"/>
    <w:rsid w:val="0B407A23"/>
    <w:rsid w:val="0B444470"/>
    <w:rsid w:val="0B544A6A"/>
    <w:rsid w:val="0B632F0C"/>
    <w:rsid w:val="0B8168F9"/>
    <w:rsid w:val="0B9A2626"/>
    <w:rsid w:val="0BB348E2"/>
    <w:rsid w:val="0BD00EA7"/>
    <w:rsid w:val="0BD05B13"/>
    <w:rsid w:val="0BD24FF8"/>
    <w:rsid w:val="0BF821D6"/>
    <w:rsid w:val="0C1B5566"/>
    <w:rsid w:val="0C1E71AB"/>
    <w:rsid w:val="0C234E01"/>
    <w:rsid w:val="0C340225"/>
    <w:rsid w:val="0C397A77"/>
    <w:rsid w:val="0C5D7BA8"/>
    <w:rsid w:val="0C7029FD"/>
    <w:rsid w:val="0C8F158F"/>
    <w:rsid w:val="0C984DD2"/>
    <w:rsid w:val="0C9E06C4"/>
    <w:rsid w:val="0CC60C65"/>
    <w:rsid w:val="0CF12A32"/>
    <w:rsid w:val="0D1C120E"/>
    <w:rsid w:val="0D72650B"/>
    <w:rsid w:val="0D7312D4"/>
    <w:rsid w:val="0D7E2773"/>
    <w:rsid w:val="0D802DED"/>
    <w:rsid w:val="0D9E3455"/>
    <w:rsid w:val="0DAC4F3E"/>
    <w:rsid w:val="0DB86FBE"/>
    <w:rsid w:val="0DBE28E5"/>
    <w:rsid w:val="0DD009D7"/>
    <w:rsid w:val="0DD04A90"/>
    <w:rsid w:val="0DDA1CA6"/>
    <w:rsid w:val="0E294331"/>
    <w:rsid w:val="0E523F2E"/>
    <w:rsid w:val="0E634064"/>
    <w:rsid w:val="0E8829CA"/>
    <w:rsid w:val="0E993E41"/>
    <w:rsid w:val="0EC06F13"/>
    <w:rsid w:val="0EC5269A"/>
    <w:rsid w:val="0F203A99"/>
    <w:rsid w:val="0FC74A61"/>
    <w:rsid w:val="0FCD5D5A"/>
    <w:rsid w:val="101324F6"/>
    <w:rsid w:val="101E4A34"/>
    <w:rsid w:val="103B7979"/>
    <w:rsid w:val="1051555A"/>
    <w:rsid w:val="10665262"/>
    <w:rsid w:val="10794DAD"/>
    <w:rsid w:val="10AA73AA"/>
    <w:rsid w:val="10B56AED"/>
    <w:rsid w:val="10C069A9"/>
    <w:rsid w:val="10C55528"/>
    <w:rsid w:val="10CC3B23"/>
    <w:rsid w:val="10F739AE"/>
    <w:rsid w:val="10FA65AD"/>
    <w:rsid w:val="11162D06"/>
    <w:rsid w:val="113A0D53"/>
    <w:rsid w:val="114557B7"/>
    <w:rsid w:val="115B38E7"/>
    <w:rsid w:val="11995144"/>
    <w:rsid w:val="11AC5F3A"/>
    <w:rsid w:val="11AD69FA"/>
    <w:rsid w:val="11CB1F5B"/>
    <w:rsid w:val="1248418E"/>
    <w:rsid w:val="125C292B"/>
    <w:rsid w:val="125D4FB5"/>
    <w:rsid w:val="12D47365"/>
    <w:rsid w:val="131C2E5E"/>
    <w:rsid w:val="135C0554"/>
    <w:rsid w:val="13603A88"/>
    <w:rsid w:val="13617C72"/>
    <w:rsid w:val="137B31A2"/>
    <w:rsid w:val="137C14A5"/>
    <w:rsid w:val="138A6B19"/>
    <w:rsid w:val="13914F1D"/>
    <w:rsid w:val="13A32F3A"/>
    <w:rsid w:val="13C67198"/>
    <w:rsid w:val="13F03C38"/>
    <w:rsid w:val="13F5326E"/>
    <w:rsid w:val="14046620"/>
    <w:rsid w:val="1445248B"/>
    <w:rsid w:val="145F64ED"/>
    <w:rsid w:val="14F87BCF"/>
    <w:rsid w:val="153E0372"/>
    <w:rsid w:val="154E52B5"/>
    <w:rsid w:val="156026AA"/>
    <w:rsid w:val="15774A45"/>
    <w:rsid w:val="157A5C61"/>
    <w:rsid w:val="15A131B3"/>
    <w:rsid w:val="15F42B17"/>
    <w:rsid w:val="161C4B18"/>
    <w:rsid w:val="161E7F70"/>
    <w:rsid w:val="16261A41"/>
    <w:rsid w:val="163A535B"/>
    <w:rsid w:val="16604B19"/>
    <w:rsid w:val="16655CEF"/>
    <w:rsid w:val="16745E98"/>
    <w:rsid w:val="1683596C"/>
    <w:rsid w:val="16875840"/>
    <w:rsid w:val="16934519"/>
    <w:rsid w:val="16996E4C"/>
    <w:rsid w:val="16B42AEB"/>
    <w:rsid w:val="16CA3312"/>
    <w:rsid w:val="16F41B1B"/>
    <w:rsid w:val="17054276"/>
    <w:rsid w:val="174825A5"/>
    <w:rsid w:val="175D4126"/>
    <w:rsid w:val="1767333E"/>
    <w:rsid w:val="17745A31"/>
    <w:rsid w:val="1783346C"/>
    <w:rsid w:val="178B2D92"/>
    <w:rsid w:val="17DA59F6"/>
    <w:rsid w:val="17E857A1"/>
    <w:rsid w:val="17FA52F2"/>
    <w:rsid w:val="1818425B"/>
    <w:rsid w:val="18394243"/>
    <w:rsid w:val="18915006"/>
    <w:rsid w:val="18923F9B"/>
    <w:rsid w:val="1899007F"/>
    <w:rsid w:val="189E10D6"/>
    <w:rsid w:val="18B4717A"/>
    <w:rsid w:val="18BE2169"/>
    <w:rsid w:val="18E035F1"/>
    <w:rsid w:val="19136526"/>
    <w:rsid w:val="1923639E"/>
    <w:rsid w:val="193601AB"/>
    <w:rsid w:val="19601073"/>
    <w:rsid w:val="196F7719"/>
    <w:rsid w:val="19725058"/>
    <w:rsid w:val="199D7693"/>
    <w:rsid w:val="19A65462"/>
    <w:rsid w:val="19B73331"/>
    <w:rsid w:val="19EB6FE3"/>
    <w:rsid w:val="19F644FF"/>
    <w:rsid w:val="1A034CAA"/>
    <w:rsid w:val="1A110C88"/>
    <w:rsid w:val="1A304314"/>
    <w:rsid w:val="1A4A6B97"/>
    <w:rsid w:val="1A500B3B"/>
    <w:rsid w:val="1A8B59EA"/>
    <w:rsid w:val="1AB00535"/>
    <w:rsid w:val="1AB54312"/>
    <w:rsid w:val="1AE239D5"/>
    <w:rsid w:val="1AE97113"/>
    <w:rsid w:val="1B0C5B88"/>
    <w:rsid w:val="1B1E3940"/>
    <w:rsid w:val="1B285284"/>
    <w:rsid w:val="1B2F4745"/>
    <w:rsid w:val="1B582F00"/>
    <w:rsid w:val="1B6D1E4F"/>
    <w:rsid w:val="1B806092"/>
    <w:rsid w:val="1B953D59"/>
    <w:rsid w:val="1BB10884"/>
    <w:rsid w:val="1BDA39E9"/>
    <w:rsid w:val="1C441420"/>
    <w:rsid w:val="1C5539B1"/>
    <w:rsid w:val="1C945F5E"/>
    <w:rsid w:val="1CC21EA6"/>
    <w:rsid w:val="1CC45C34"/>
    <w:rsid w:val="1CD95355"/>
    <w:rsid w:val="1CEB45A1"/>
    <w:rsid w:val="1CF11BE9"/>
    <w:rsid w:val="1CF610D2"/>
    <w:rsid w:val="1D023C90"/>
    <w:rsid w:val="1D1B7F83"/>
    <w:rsid w:val="1D1C66E4"/>
    <w:rsid w:val="1D385C89"/>
    <w:rsid w:val="1D602E9E"/>
    <w:rsid w:val="1D707C1D"/>
    <w:rsid w:val="1D7F0F8E"/>
    <w:rsid w:val="1DCB6A75"/>
    <w:rsid w:val="1DCC5C1C"/>
    <w:rsid w:val="1DD15990"/>
    <w:rsid w:val="1DD67052"/>
    <w:rsid w:val="1DDA6BEC"/>
    <w:rsid w:val="1DFB3224"/>
    <w:rsid w:val="1E2623DD"/>
    <w:rsid w:val="1E3C590B"/>
    <w:rsid w:val="1E714EF3"/>
    <w:rsid w:val="1E810409"/>
    <w:rsid w:val="1EAE6811"/>
    <w:rsid w:val="1EB11220"/>
    <w:rsid w:val="1EB43B4D"/>
    <w:rsid w:val="1ED06B4E"/>
    <w:rsid w:val="1ED94FA0"/>
    <w:rsid w:val="1ED95495"/>
    <w:rsid w:val="1EE379EA"/>
    <w:rsid w:val="1EF13628"/>
    <w:rsid w:val="1F004F84"/>
    <w:rsid w:val="1F1E14F4"/>
    <w:rsid w:val="1F576AFD"/>
    <w:rsid w:val="1F7B2A9C"/>
    <w:rsid w:val="1F7E379C"/>
    <w:rsid w:val="1F9E7626"/>
    <w:rsid w:val="1FB06179"/>
    <w:rsid w:val="1FFD7C92"/>
    <w:rsid w:val="200D00E5"/>
    <w:rsid w:val="200D3D41"/>
    <w:rsid w:val="202A4DE1"/>
    <w:rsid w:val="20445976"/>
    <w:rsid w:val="204D5796"/>
    <w:rsid w:val="20831C96"/>
    <w:rsid w:val="20985C97"/>
    <w:rsid w:val="20A508A1"/>
    <w:rsid w:val="20CF23A5"/>
    <w:rsid w:val="20D44BC5"/>
    <w:rsid w:val="20E24024"/>
    <w:rsid w:val="20F46DE2"/>
    <w:rsid w:val="20F9483B"/>
    <w:rsid w:val="211D2F51"/>
    <w:rsid w:val="21226582"/>
    <w:rsid w:val="213474F5"/>
    <w:rsid w:val="21425048"/>
    <w:rsid w:val="2151404E"/>
    <w:rsid w:val="217F47E5"/>
    <w:rsid w:val="21F83EB3"/>
    <w:rsid w:val="22171210"/>
    <w:rsid w:val="22226EFE"/>
    <w:rsid w:val="22450D02"/>
    <w:rsid w:val="224E11DB"/>
    <w:rsid w:val="227243AF"/>
    <w:rsid w:val="22A90FD1"/>
    <w:rsid w:val="22C02C57"/>
    <w:rsid w:val="22CE763F"/>
    <w:rsid w:val="22EA107A"/>
    <w:rsid w:val="22EF28A7"/>
    <w:rsid w:val="22F345A4"/>
    <w:rsid w:val="23086759"/>
    <w:rsid w:val="230B0559"/>
    <w:rsid w:val="2310764D"/>
    <w:rsid w:val="23163EBB"/>
    <w:rsid w:val="231C771D"/>
    <w:rsid w:val="2321534F"/>
    <w:rsid w:val="232D3305"/>
    <w:rsid w:val="2346332D"/>
    <w:rsid w:val="239B089D"/>
    <w:rsid w:val="23A34D58"/>
    <w:rsid w:val="23FA059E"/>
    <w:rsid w:val="240972FD"/>
    <w:rsid w:val="24261779"/>
    <w:rsid w:val="24294550"/>
    <w:rsid w:val="2441478D"/>
    <w:rsid w:val="24576171"/>
    <w:rsid w:val="249A58EB"/>
    <w:rsid w:val="24AA64B3"/>
    <w:rsid w:val="24CB2EBA"/>
    <w:rsid w:val="24DA4DAF"/>
    <w:rsid w:val="24DD2A0B"/>
    <w:rsid w:val="24E2439E"/>
    <w:rsid w:val="24F97509"/>
    <w:rsid w:val="2531159D"/>
    <w:rsid w:val="2538365C"/>
    <w:rsid w:val="25661932"/>
    <w:rsid w:val="25AC3EF7"/>
    <w:rsid w:val="25BA2D17"/>
    <w:rsid w:val="25DF2A9E"/>
    <w:rsid w:val="25DF3B65"/>
    <w:rsid w:val="25E42363"/>
    <w:rsid w:val="25E55FAD"/>
    <w:rsid w:val="25EB2051"/>
    <w:rsid w:val="25EE34B5"/>
    <w:rsid w:val="25EF467E"/>
    <w:rsid w:val="26193AF0"/>
    <w:rsid w:val="263D2226"/>
    <w:rsid w:val="263F6F1F"/>
    <w:rsid w:val="26646D23"/>
    <w:rsid w:val="267D6183"/>
    <w:rsid w:val="269E34E8"/>
    <w:rsid w:val="269E4D2D"/>
    <w:rsid w:val="26B0589F"/>
    <w:rsid w:val="26B956E9"/>
    <w:rsid w:val="26E57200"/>
    <w:rsid w:val="26F31EE5"/>
    <w:rsid w:val="26F540E1"/>
    <w:rsid w:val="271D6DD4"/>
    <w:rsid w:val="2732460B"/>
    <w:rsid w:val="27333561"/>
    <w:rsid w:val="273D41E2"/>
    <w:rsid w:val="27433B62"/>
    <w:rsid w:val="27446AF3"/>
    <w:rsid w:val="2769026A"/>
    <w:rsid w:val="27706750"/>
    <w:rsid w:val="27972EB1"/>
    <w:rsid w:val="279B595E"/>
    <w:rsid w:val="27A22CBC"/>
    <w:rsid w:val="27B1475A"/>
    <w:rsid w:val="27B923AB"/>
    <w:rsid w:val="27BC52F8"/>
    <w:rsid w:val="27BD48DE"/>
    <w:rsid w:val="280146C8"/>
    <w:rsid w:val="28031B81"/>
    <w:rsid w:val="280868EF"/>
    <w:rsid w:val="280E5170"/>
    <w:rsid w:val="28102A58"/>
    <w:rsid w:val="28510123"/>
    <w:rsid w:val="285F70D8"/>
    <w:rsid w:val="288E1A00"/>
    <w:rsid w:val="289D0404"/>
    <w:rsid w:val="28C61EED"/>
    <w:rsid w:val="28C7544F"/>
    <w:rsid w:val="28DB2149"/>
    <w:rsid w:val="28E72F4E"/>
    <w:rsid w:val="28FB4F89"/>
    <w:rsid w:val="28FE1C3A"/>
    <w:rsid w:val="291B3F34"/>
    <w:rsid w:val="291C66A0"/>
    <w:rsid w:val="29297659"/>
    <w:rsid w:val="294B669C"/>
    <w:rsid w:val="298E63F5"/>
    <w:rsid w:val="29975AF8"/>
    <w:rsid w:val="29F06C6A"/>
    <w:rsid w:val="29F60CFF"/>
    <w:rsid w:val="2A287699"/>
    <w:rsid w:val="2A4420D7"/>
    <w:rsid w:val="2A4732A6"/>
    <w:rsid w:val="2A51251D"/>
    <w:rsid w:val="2A6A5F06"/>
    <w:rsid w:val="2A737824"/>
    <w:rsid w:val="2A7A384C"/>
    <w:rsid w:val="2A7D5F3B"/>
    <w:rsid w:val="2A802F3C"/>
    <w:rsid w:val="2A8A7A39"/>
    <w:rsid w:val="2AAF5A6C"/>
    <w:rsid w:val="2AB27902"/>
    <w:rsid w:val="2AFF4631"/>
    <w:rsid w:val="2B48668A"/>
    <w:rsid w:val="2B6B1BFE"/>
    <w:rsid w:val="2BAD1D0B"/>
    <w:rsid w:val="2BAF1B82"/>
    <w:rsid w:val="2BB74554"/>
    <w:rsid w:val="2BE42924"/>
    <w:rsid w:val="2BEB3E0E"/>
    <w:rsid w:val="2C055696"/>
    <w:rsid w:val="2C5C4B40"/>
    <w:rsid w:val="2C63518A"/>
    <w:rsid w:val="2C671FFB"/>
    <w:rsid w:val="2C69780F"/>
    <w:rsid w:val="2C745ECA"/>
    <w:rsid w:val="2C7B0574"/>
    <w:rsid w:val="2C902E86"/>
    <w:rsid w:val="2CC20D12"/>
    <w:rsid w:val="2CFA44EB"/>
    <w:rsid w:val="2DA52D20"/>
    <w:rsid w:val="2DB94686"/>
    <w:rsid w:val="2E0E6784"/>
    <w:rsid w:val="2E142075"/>
    <w:rsid w:val="2E200CB7"/>
    <w:rsid w:val="2E4C38EB"/>
    <w:rsid w:val="2E8E2CF0"/>
    <w:rsid w:val="2E9619AC"/>
    <w:rsid w:val="2E9F4149"/>
    <w:rsid w:val="2EC72E3D"/>
    <w:rsid w:val="2ECD63AB"/>
    <w:rsid w:val="2F0D57E8"/>
    <w:rsid w:val="2F153A78"/>
    <w:rsid w:val="2F27028B"/>
    <w:rsid w:val="2F8128DA"/>
    <w:rsid w:val="2F836CF8"/>
    <w:rsid w:val="2F9906A2"/>
    <w:rsid w:val="2FAA431E"/>
    <w:rsid w:val="2FCB2096"/>
    <w:rsid w:val="2FDC6992"/>
    <w:rsid w:val="2FED7900"/>
    <w:rsid w:val="30233FE4"/>
    <w:rsid w:val="30920C6C"/>
    <w:rsid w:val="30E55507"/>
    <w:rsid w:val="30F86EDA"/>
    <w:rsid w:val="3104201C"/>
    <w:rsid w:val="31084B2A"/>
    <w:rsid w:val="31234CA4"/>
    <w:rsid w:val="314102B2"/>
    <w:rsid w:val="314A3E60"/>
    <w:rsid w:val="316C04D0"/>
    <w:rsid w:val="316C4F1C"/>
    <w:rsid w:val="318431A1"/>
    <w:rsid w:val="31D13FD1"/>
    <w:rsid w:val="31E36C6F"/>
    <w:rsid w:val="320A254B"/>
    <w:rsid w:val="32666E44"/>
    <w:rsid w:val="32717BBE"/>
    <w:rsid w:val="32932B7B"/>
    <w:rsid w:val="329D7542"/>
    <w:rsid w:val="32A055E8"/>
    <w:rsid w:val="32B25E73"/>
    <w:rsid w:val="32C241F0"/>
    <w:rsid w:val="32C82B4D"/>
    <w:rsid w:val="32C84D3B"/>
    <w:rsid w:val="32E54D55"/>
    <w:rsid w:val="32E74649"/>
    <w:rsid w:val="32F36110"/>
    <w:rsid w:val="32F835A3"/>
    <w:rsid w:val="32FE150C"/>
    <w:rsid w:val="33236B85"/>
    <w:rsid w:val="333D71BE"/>
    <w:rsid w:val="33572F9A"/>
    <w:rsid w:val="336777FC"/>
    <w:rsid w:val="337456C5"/>
    <w:rsid w:val="33812BB1"/>
    <w:rsid w:val="33AB323D"/>
    <w:rsid w:val="33AF76A2"/>
    <w:rsid w:val="33B10080"/>
    <w:rsid w:val="33E95F44"/>
    <w:rsid w:val="345A48AB"/>
    <w:rsid w:val="349476A5"/>
    <w:rsid w:val="34B006EA"/>
    <w:rsid w:val="34B13036"/>
    <w:rsid w:val="34BC34C5"/>
    <w:rsid w:val="34C8279C"/>
    <w:rsid w:val="34FE313B"/>
    <w:rsid w:val="350E6CF9"/>
    <w:rsid w:val="352C77B6"/>
    <w:rsid w:val="354E6DF7"/>
    <w:rsid w:val="357E1183"/>
    <w:rsid w:val="359D6C65"/>
    <w:rsid w:val="35BE6617"/>
    <w:rsid w:val="35E674FA"/>
    <w:rsid w:val="35E77460"/>
    <w:rsid w:val="35EB4765"/>
    <w:rsid w:val="35F0159B"/>
    <w:rsid w:val="36003606"/>
    <w:rsid w:val="36015335"/>
    <w:rsid w:val="36123B93"/>
    <w:rsid w:val="36596D9B"/>
    <w:rsid w:val="369E7359"/>
    <w:rsid w:val="36A94A49"/>
    <w:rsid w:val="36AE47C1"/>
    <w:rsid w:val="36B33D5F"/>
    <w:rsid w:val="36C867DB"/>
    <w:rsid w:val="36CD1010"/>
    <w:rsid w:val="36DA2D73"/>
    <w:rsid w:val="36DE306C"/>
    <w:rsid w:val="36E37CE5"/>
    <w:rsid w:val="36E47E1B"/>
    <w:rsid w:val="36E94DB8"/>
    <w:rsid w:val="37066702"/>
    <w:rsid w:val="37103635"/>
    <w:rsid w:val="372511BC"/>
    <w:rsid w:val="372D06FE"/>
    <w:rsid w:val="37435953"/>
    <w:rsid w:val="376377B2"/>
    <w:rsid w:val="37646023"/>
    <w:rsid w:val="3788753C"/>
    <w:rsid w:val="379B47B8"/>
    <w:rsid w:val="379B7153"/>
    <w:rsid w:val="37C51061"/>
    <w:rsid w:val="37D978ED"/>
    <w:rsid w:val="37DF73EF"/>
    <w:rsid w:val="37E75253"/>
    <w:rsid w:val="37F31C34"/>
    <w:rsid w:val="381C4042"/>
    <w:rsid w:val="38421C18"/>
    <w:rsid w:val="38497366"/>
    <w:rsid w:val="386B643C"/>
    <w:rsid w:val="3891003E"/>
    <w:rsid w:val="38AF4240"/>
    <w:rsid w:val="38BE0678"/>
    <w:rsid w:val="39030428"/>
    <w:rsid w:val="390E3EA2"/>
    <w:rsid w:val="39376E2F"/>
    <w:rsid w:val="393B512F"/>
    <w:rsid w:val="39423007"/>
    <w:rsid w:val="39506B47"/>
    <w:rsid w:val="396002BF"/>
    <w:rsid w:val="39735B91"/>
    <w:rsid w:val="39A077EF"/>
    <w:rsid w:val="39C1773B"/>
    <w:rsid w:val="39F36166"/>
    <w:rsid w:val="3A0200E8"/>
    <w:rsid w:val="3A050157"/>
    <w:rsid w:val="3A467469"/>
    <w:rsid w:val="3A5D478B"/>
    <w:rsid w:val="3A727336"/>
    <w:rsid w:val="3A7D26C4"/>
    <w:rsid w:val="3A9464A7"/>
    <w:rsid w:val="3A9C0245"/>
    <w:rsid w:val="3ABC4046"/>
    <w:rsid w:val="3AC23E36"/>
    <w:rsid w:val="3AC84BDD"/>
    <w:rsid w:val="3ACB2E7B"/>
    <w:rsid w:val="3AE57227"/>
    <w:rsid w:val="3AE96530"/>
    <w:rsid w:val="3AEA52BC"/>
    <w:rsid w:val="3AF51B51"/>
    <w:rsid w:val="3B07001A"/>
    <w:rsid w:val="3B2D7988"/>
    <w:rsid w:val="3B5A57EA"/>
    <w:rsid w:val="3B7277E5"/>
    <w:rsid w:val="3B823FE4"/>
    <w:rsid w:val="3B9B44F6"/>
    <w:rsid w:val="3BA21126"/>
    <w:rsid w:val="3BA305B0"/>
    <w:rsid w:val="3BA9597E"/>
    <w:rsid w:val="3BA9705F"/>
    <w:rsid w:val="3BE560D0"/>
    <w:rsid w:val="3BF131B4"/>
    <w:rsid w:val="3C060E3B"/>
    <w:rsid w:val="3C365482"/>
    <w:rsid w:val="3C68346A"/>
    <w:rsid w:val="3C986243"/>
    <w:rsid w:val="3CB239E5"/>
    <w:rsid w:val="3CB80CC7"/>
    <w:rsid w:val="3CEE4208"/>
    <w:rsid w:val="3CFC19FD"/>
    <w:rsid w:val="3D2315E7"/>
    <w:rsid w:val="3D272B72"/>
    <w:rsid w:val="3D4427EC"/>
    <w:rsid w:val="3D5E0139"/>
    <w:rsid w:val="3D837F99"/>
    <w:rsid w:val="3D8D44A8"/>
    <w:rsid w:val="3D900B71"/>
    <w:rsid w:val="3D9C5884"/>
    <w:rsid w:val="3DAF2AA5"/>
    <w:rsid w:val="3DE0610A"/>
    <w:rsid w:val="3E042922"/>
    <w:rsid w:val="3E1D4F5C"/>
    <w:rsid w:val="3E571667"/>
    <w:rsid w:val="3E7361E9"/>
    <w:rsid w:val="3E820C67"/>
    <w:rsid w:val="3E88447A"/>
    <w:rsid w:val="3EB96DF7"/>
    <w:rsid w:val="3EC67189"/>
    <w:rsid w:val="3EF65058"/>
    <w:rsid w:val="3F01539B"/>
    <w:rsid w:val="3F17674C"/>
    <w:rsid w:val="3F8533E2"/>
    <w:rsid w:val="3F8D3260"/>
    <w:rsid w:val="3F9F1E5E"/>
    <w:rsid w:val="3FA57680"/>
    <w:rsid w:val="3FB2614D"/>
    <w:rsid w:val="3FE01633"/>
    <w:rsid w:val="3FE23FC5"/>
    <w:rsid w:val="3FEB6B25"/>
    <w:rsid w:val="3FF737A2"/>
    <w:rsid w:val="3FF84F5D"/>
    <w:rsid w:val="400A580E"/>
    <w:rsid w:val="403C2E14"/>
    <w:rsid w:val="404A5CFE"/>
    <w:rsid w:val="40575122"/>
    <w:rsid w:val="406B484B"/>
    <w:rsid w:val="40845C38"/>
    <w:rsid w:val="40A362BE"/>
    <w:rsid w:val="40A952AF"/>
    <w:rsid w:val="40C7562A"/>
    <w:rsid w:val="40E41F41"/>
    <w:rsid w:val="40E51B16"/>
    <w:rsid w:val="40E93F81"/>
    <w:rsid w:val="40EC7BCD"/>
    <w:rsid w:val="41107CAA"/>
    <w:rsid w:val="418F7AC0"/>
    <w:rsid w:val="41CA720D"/>
    <w:rsid w:val="41CC6474"/>
    <w:rsid w:val="41D85D45"/>
    <w:rsid w:val="42000B52"/>
    <w:rsid w:val="42065003"/>
    <w:rsid w:val="42087590"/>
    <w:rsid w:val="42816A9D"/>
    <w:rsid w:val="428C4DC7"/>
    <w:rsid w:val="42A14C58"/>
    <w:rsid w:val="42A534D0"/>
    <w:rsid w:val="42B81B97"/>
    <w:rsid w:val="42BC016C"/>
    <w:rsid w:val="42D45779"/>
    <w:rsid w:val="42EA018E"/>
    <w:rsid w:val="42EE4C3F"/>
    <w:rsid w:val="42F7091C"/>
    <w:rsid w:val="43117E12"/>
    <w:rsid w:val="43325D79"/>
    <w:rsid w:val="43476040"/>
    <w:rsid w:val="4362090A"/>
    <w:rsid w:val="437834E9"/>
    <w:rsid w:val="43B46E43"/>
    <w:rsid w:val="43D34938"/>
    <w:rsid w:val="44324C3E"/>
    <w:rsid w:val="443F07D9"/>
    <w:rsid w:val="444E4AD0"/>
    <w:rsid w:val="44656F9F"/>
    <w:rsid w:val="447406E3"/>
    <w:rsid w:val="44AE6DDE"/>
    <w:rsid w:val="44CA04F0"/>
    <w:rsid w:val="44EA17C7"/>
    <w:rsid w:val="45071B8F"/>
    <w:rsid w:val="4515570E"/>
    <w:rsid w:val="4516101C"/>
    <w:rsid w:val="45274013"/>
    <w:rsid w:val="45484279"/>
    <w:rsid w:val="454B3668"/>
    <w:rsid w:val="455A5CF2"/>
    <w:rsid w:val="456366F9"/>
    <w:rsid w:val="45691AC7"/>
    <w:rsid w:val="45875EF1"/>
    <w:rsid w:val="459D7882"/>
    <w:rsid w:val="45DD3352"/>
    <w:rsid w:val="45EA66CB"/>
    <w:rsid w:val="460301E5"/>
    <w:rsid w:val="46661256"/>
    <w:rsid w:val="46691329"/>
    <w:rsid w:val="466B1CEF"/>
    <w:rsid w:val="4670290D"/>
    <w:rsid w:val="46721313"/>
    <w:rsid w:val="4677535E"/>
    <w:rsid w:val="467B2C62"/>
    <w:rsid w:val="467D4CC2"/>
    <w:rsid w:val="469322CD"/>
    <w:rsid w:val="46935D72"/>
    <w:rsid w:val="469C7463"/>
    <w:rsid w:val="469E3D41"/>
    <w:rsid w:val="46D539E4"/>
    <w:rsid w:val="46DF5F3D"/>
    <w:rsid w:val="46E62536"/>
    <w:rsid w:val="46FF35C6"/>
    <w:rsid w:val="47073D25"/>
    <w:rsid w:val="471F42A3"/>
    <w:rsid w:val="47232AA6"/>
    <w:rsid w:val="47294D7A"/>
    <w:rsid w:val="4739765B"/>
    <w:rsid w:val="47650569"/>
    <w:rsid w:val="476C2D97"/>
    <w:rsid w:val="477335B5"/>
    <w:rsid w:val="477B736F"/>
    <w:rsid w:val="47AF1D2F"/>
    <w:rsid w:val="47B42FE1"/>
    <w:rsid w:val="47D617DD"/>
    <w:rsid w:val="47FA03EF"/>
    <w:rsid w:val="480B32CC"/>
    <w:rsid w:val="48350B60"/>
    <w:rsid w:val="485A4C6E"/>
    <w:rsid w:val="485E7F29"/>
    <w:rsid w:val="486C0614"/>
    <w:rsid w:val="48A229DC"/>
    <w:rsid w:val="48AB03C6"/>
    <w:rsid w:val="48C74F1B"/>
    <w:rsid w:val="48F06D19"/>
    <w:rsid w:val="4902200F"/>
    <w:rsid w:val="49307000"/>
    <w:rsid w:val="498256D8"/>
    <w:rsid w:val="49973451"/>
    <w:rsid w:val="49BB7C61"/>
    <w:rsid w:val="49BC1454"/>
    <w:rsid w:val="49C603D1"/>
    <w:rsid w:val="49D9746D"/>
    <w:rsid w:val="49DA1B1A"/>
    <w:rsid w:val="49ED29A4"/>
    <w:rsid w:val="4A065122"/>
    <w:rsid w:val="4A133AF9"/>
    <w:rsid w:val="4A144CAF"/>
    <w:rsid w:val="4A1C67B3"/>
    <w:rsid w:val="4A320B77"/>
    <w:rsid w:val="4A5527BB"/>
    <w:rsid w:val="4A591A66"/>
    <w:rsid w:val="4A5960EB"/>
    <w:rsid w:val="4AC41DAF"/>
    <w:rsid w:val="4ADE5268"/>
    <w:rsid w:val="4B305BEC"/>
    <w:rsid w:val="4B446AAD"/>
    <w:rsid w:val="4B6351D0"/>
    <w:rsid w:val="4BA60812"/>
    <w:rsid w:val="4BB04E34"/>
    <w:rsid w:val="4BB14FDC"/>
    <w:rsid w:val="4BFB723E"/>
    <w:rsid w:val="4C0275F7"/>
    <w:rsid w:val="4C10746F"/>
    <w:rsid w:val="4C32663B"/>
    <w:rsid w:val="4C5A2FEE"/>
    <w:rsid w:val="4C75411C"/>
    <w:rsid w:val="4C950A97"/>
    <w:rsid w:val="4CA47ADD"/>
    <w:rsid w:val="4CB23339"/>
    <w:rsid w:val="4D2E1009"/>
    <w:rsid w:val="4D3747C4"/>
    <w:rsid w:val="4D422D8D"/>
    <w:rsid w:val="4D471339"/>
    <w:rsid w:val="4D5D48BA"/>
    <w:rsid w:val="4D8B0289"/>
    <w:rsid w:val="4DF45132"/>
    <w:rsid w:val="4E075F83"/>
    <w:rsid w:val="4E290958"/>
    <w:rsid w:val="4E3C235D"/>
    <w:rsid w:val="4E442853"/>
    <w:rsid w:val="4E4909A7"/>
    <w:rsid w:val="4E9C0931"/>
    <w:rsid w:val="4EA80F1B"/>
    <w:rsid w:val="4EE9379F"/>
    <w:rsid w:val="4EF14532"/>
    <w:rsid w:val="4EF148F5"/>
    <w:rsid w:val="4F3805AC"/>
    <w:rsid w:val="4F690291"/>
    <w:rsid w:val="4F912CE5"/>
    <w:rsid w:val="4FB73F8A"/>
    <w:rsid w:val="4FE24352"/>
    <w:rsid w:val="4FF002CD"/>
    <w:rsid w:val="500A1A8B"/>
    <w:rsid w:val="50577435"/>
    <w:rsid w:val="50624766"/>
    <w:rsid w:val="507E7984"/>
    <w:rsid w:val="509A0930"/>
    <w:rsid w:val="50E51EB8"/>
    <w:rsid w:val="50F75BD5"/>
    <w:rsid w:val="511A79C7"/>
    <w:rsid w:val="514C3ABA"/>
    <w:rsid w:val="51574B57"/>
    <w:rsid w:val="515D0C24"/>
    <w:rsid w:val="515E124B"/>
    <w:rsid w:val="51612784"/>
    <w:rsid w:val="51B87A22"/>
    <w:rsid w:val="51BD2C12"/>
    <w:rsid w:val="51BE0C93"/>
    <w:rsid w:val="51FF53CE"/>
    <w:rsid w:val="52100A1C"/>
    <w:rsid w:val="52113B98"/>
    <w:rsid w:val="522E4DA8"/>
    <w:rsid w:val="524B0669"/>
    <w:rsid w:val="525E666F"/>
    <w:rsid w:val="5262499C"/>
    <w:rsid w:val="526C0A81"/>
    <w:rsid w:val="52845228"/>
    <w:rsid w:val="52C24D7B"/>
    <w:rsid w:val="52D35399"/>
    <w:rsid w:val="52F22F5F"/>
    <w:rsid w:val="52F70A2B"/>
    <w:rsid w:val="53451AB1"/>
    <w:rsid w:val="53825190"/>
    <w:rsid w:val="538444AB"/>
    <w:rsid w:val="539642C2"/>
    <w:rsid w:val="53A34DB9"/>
    <w:rsid w:val="53AA69ED"/>
    <w:rsid w:val="53BC71DD"/>
    <w:rsid w:val="53D2610A"/>
    <w:rsid w:val="53D31D7C"/>
    <w:rsid w:val="54031606"/>
    <w:rsid w:val="540E3423"/>
    <w:rsid w:val="543E7A18"/>
    <w:rsid w:val="544B5F79"/>
    <w:rsid w:val="54591D53"/>
    <w:rsid w:val="546103A9"/>
    <w:rsid w:val="54CD208D"/>
    <w:rsid w:val="5501303B"/>
    <w:rsid w:val="550E720F"/>
    <w:rsid w:val="55367306"/>
    <w:rsid w:val="553A2C43"/>
    <w:rsid w:val="554B2646"/>
    <w:rsid w:val="55536C87"/>
    <w:rsid w:val="556966A9"/>
    <w:rsid w:val="55A34641"/>
    <w:rsid w:val="55C82336"/>
    <w:rsid w:val="55EA49E1"/>
    <w:rsid w:val="56256DBF"/>
    <w:rsid w:val="565A75DB"/>
    <w:rsid w:val="566373D8"/>
    <w:rsid w:val="567A3228"/>
    <w:rsid w:val="56BD4923"/>
    <w:rsid w:val="571D6622"/>
    <w:rsid w:val="571F524B"/>
    <w:rsid w:val="5734245F"/>
    <w:rsid w:val="573656E2"/>
    <w:rsid w:val="57701F11"/>
    <w:rsid w:val="578474B4"/>
    <w:rsid w:val="57872BBC"/>
    <w:rsid w:val="578D2D75"/>
    <w:rsid w:val="579B13DF"/>
    <w:rsid w:val="57A4114D"/>
    <w:rsid w:val="57A92E58"/>
    <w:rsid w:val="57C17AA7"/>
    <w:rsid w:val="580A1732"/>
    <w:rsid w:val="582C34C7"/>
    <w:rsid w:val="58C52356"/>
    <w:rsid w:val="58CC633A"/>
    <w:rsid w:val="58E84612"/>
    <w:rsid w:val="59094141"/>
    <w:rsid w:val="591E5409"/>
    <w:rsid w:val="592E6A66"/>
    <w:rsid w:val="5936078B"/>
    <w:rsid w:val="59550AB6"/>
    <w:rsid w:val="5959796F"/>
    <w:rsid w:val="596738DB"/>
    <w:rsid w:val="59BC3BCD"/>
    <w:rsid w:val="5A07504D"/>
    <w:rsid w:val="5A593CA2"/>
    <w:rsid w:val="5A6B6D75"/>
    <w:rsid w:val="5A870A14"/>
    <w:rsid w:val="5AA2031A"/>
    <w:rsid w:val="5AA56C2E"/>
    <w:rsid w:val="5AC43AE9"/>
    <w:rsid w:val="5ACC0A86"/>
    <w:rsid w:val="5B015D89"/>
    <w:rsid w:val="5B381020"/>
    <w:rsid w:val="5B4D3ED3"/>
    <w:rsid w:val="5BB25205"/>
    <w:rsid w:val="5BB33B2B"/>
    <w:rsid w:val="5BB33E01"/>
    <w:rsid w:val="5BBE3DA9"/>
    <w:rsid w:val="5BD024CC"/>
    <w:rsid w:val="5C1D2F45"/>
    <w:rsid w:val="5C1E68D0"/>
    <w:rsid w:val="5C2802E2"/>
    <w:rsid w:val="5C2E4AC6"/>
    <w:rsid w:val="5C5A7DBA"/>
    <w:rsid w:val="5C6A1AD6"/>
    <w:rsid w:val="5C7D700D"/>
    <w:rsid w:val="5C881A00"/>
    <w:rsid w:val="5C8C2634"/>
    <w:rsid w:val="5CA12B10"/>
    <w:rsid w:val="5CA51798"/>
    <w:rsid w:val="5CC27D4B"/>
    <w:rsid w:val="5D037582"/>
    <w:rsid w:val="5D1A4720"/>
    <w:rsid w:val="5D1D7964"/>
    <w:rsid w:val="5D2969C0"/>
    <w:rsid w:val="5D3D44A7"/>
    <w:rsid w:val="5D4A76AF"/>
    <w:rsid w:val="5D4D1C07"/>
    <w:rsid w:val="5D731566"/>
    <w:rsid w:val="5D7A2568"/>
    <w:rsid w:val="5D8B6C90"/>
    <w:rsid w:val="5DAD53E3"/>
    <w:rsid w:val="5DE81013"/>
    <w:rsid w:val="5E000C5C"/>
    <w:rsid w:val="5E2F359B"/>
    <w:rsid w:val="5E4D1156"/>
    <w:rsid w:val="5E7D5345"/>
    <w:rsid w:val="5E83620C"/>
    <w:rsid w:val="5E8D7382"/>
    <w:rsid w:val="5E913D56"/>
    <w:rsid w:val="5EBB7A7E"/>
    <w:rsid w:val="5EC11D34"/>
    <w:rsid w:val="5EC67B2A"/>
    <w:rsid w:val="5EFF611A"/>
    <w:rsid w:val="5F056FD2"/>
    <w:rsid w:val="5F205CEB"/>
    <w:rsid w:val="5F323BEC"/>
    <w:rsid w:val="5F380BB7"/>
    <w:rsid w:val="5F3E060E"/>
    <w:rsid w:val="5F6E305C"/>
    <w:rsid w:val="5F747A6A"/>
    <w:rsid w:val="5F8315DB"/>
    <w:rsid w:val="5F8F49AB"/>
    <w:rsid w:val="5F9F2C17"/>
    <w:rsid w:val="5FCE5B3D"/>
    <w:rsid w:val="5FD1253E"/>
    <w:rsid w:val="5FEF5B1C"/>
    <w:rsid w:val="600419CA"/>
    <w:rsid w:val="603E4765"/>
    <w:rsid w:val="6080397F"/>
    <w:rsid w:val="60A073D7"/>
    <w:rsid w:val="60AA77C3"/>
    <w:rsid w:val="60DD6400"/>
    <w:rsid w:val="61083B87"/>
    <w:rsid w:val="61146825"/>
    <w:rsid w:val="61236935"/>
    <w:rsid w:val="612652BB"/>
    <w:rsid w:val="61613CEA"/>
    <w:rsid w:val="616F3313"/>
    <w:rsid w:val="619764E3"/>
    <w:rsid w:val="619C4B9D"/>
    <w:rsid w:val="61B30A8B"/>
    <w:rsid w:val="61CF3991"/>
    <w:rsid w:val="62062AA0"/>
    <w:rsid w:val="62191A1F"/>
    <w:rsid w:val="62DB2745"/>
    <w:rsid w:val="62EB196C"/>
    <w:rsid w:val="62EC7E6D"/>
    <w:rsid w:val="63181ADE"/>
    <w:rsid w:val="6345625A"/>
    <w:rsid w:val="6371324B"/>
    <w:rsid w:val="63802F96"/>
    <w:rsid w:val="63E04F77"/>
    <w:rsid w:val="63E87435"/>
    <w:rsid w:val="641B28D0"/>
    <w:rsid w:val="643614B8"/>
    <w:rsid w:val="643615E6"/>
    <w:rsid w:val="6444361E"/>
    <w:rsid w:val="64566C42"/>
    <w:rsid w:val="646022E6"/>
    <w:rsid w:val="646A4393"/>
    <w:rsid w:val="6491237B"/>
    <w:rsid w:val="64C22574"/>
    <w:rsid w:val="64E1028C"/>
    <w:rsid w:val="650C6C7F"/>
    <w:rsid w:val="65363336"/>
    <w:rsid w:val="65431056"/>
    <w:rsid w:val="657802A7"/>
    <w:rsid w:val="65831509"/>
    <w:rsid w:val="65977CD9"/>
    <w:rsid w:val="6599680C"/>
    <w:rsid w:val="65A814F3"/>
    <w:rsid w:val="65C82C06"/>
    <w:rsid w:val="65F13288"/>
    <w:rsid w:val="661B14D9"/>
    <w:rsid w:val="663C5387"/>
    <w:rsid w:val="66706BFC"/>
    <w:rsid w:val="668E005A"/>
    <w:rsid w:val="66D33813"/>
    <w:rsid w:val="66F00EE3"/>
    <w:rsid w:val="66F34B3B"/>
    <w:rsid w:val="670652B0"/>
    <w:rsid w:val="671B189A"/>
    <w:rsid w:val="673A53E2"/>
    <w:rsid w:val="67423077"/>
    <w:rsid w:val="675D5CD8"/>
    <w:rsid w:val="679D2F9F"/>
    <w:rsid w:val="67D30A0D"/>
    <w:rsid w:val="680E4F7E"/>
    <w:rsid w:val="6853760A"/>
    <w:rsid w:val="68921D7D"/>
    <w:rsid w:val="68AD5A9D"/>
    <w:rsid w:val="68AD7963"/>
    <w:rsid w:val="68B373C2"/>
    <w:rsid w:val="68BA19E3"/>
    <w:rsid w:val="68D754E4"/>
    <w:rsid w:val="68F57096"/>
    <w:rsid w:val="69290F44"/>
    <w:rsid w:val="693B401C"/>
    <w:rsid w:val="695C24A8"/>
    <w:rsid w:val="69E956EA"/>
    <w:rsid w:val="69F37379"/>
    <w:rsid w:val="69F74C37"/>
    <w:rsid w:val="6A0D3388"/>
    <w:rsid w:val="6A3C57F7"/>
    <w:rsid w:val="6A62102D"/>
    <w:rsid w:val="6A856092"/>
    <w:rsid w:val="6A9F0543"/>
    <w:rsid w:val="6AA31F67"/>
    <w:rsid w:val="6B113017"/>
    <w:rsid w:val="6B223AE5"/>
    <w:rsid w:val="6B266D91"/>
    <w:rsid w:val="6B3D4EC5"/>
    <w:rsid w:val="6B5226AE"/>
    <w:rsid w:val="6B633B8B"/>
    <w:rsid w:val="6BAE7E26"/>
    <w:rsid w:val="6BBB1299"/>
    <w:rsid w:val="6BBB2B79"/>
    <w:rsid w:val="6BC8122F"/>
    <w:rsid w:val="6BCC3C65"/>
    <w:rsid w:val="6BF13DF5"/>
    <w:rsid w:val="6BF9459A"/>
    <w:rsid w:val="6C2959C6"/>
    <w:rsid w:val="6C2F4053"/>
    <w:rsid w:val="6C596700"/>
    <w:rsid w:val="6C7E2E9E"/>
    <w:rsid w:val="6C816F01"/>
    <w:rsid w:val="6C934A53"/>
    <w:rsid w:val="6C9B5044"/>
    <w:rsid w:val="6C9E12D4"/>
    <w:rsid w:val="6CD0591B"/>
    <w:rsid w:val="6D0F3F8D"/>
    <w:rsid w:val="6D1423EC"/>
    <w:rsid w:val="6D275905"/>
    <w:rsid w:val="6D2873DD"/>
    <w:rsid w:val="6D2D57EA"/>
    <w:rsid w:val="6D483A26"/>
    <w:rsid w:val="6D4B7F69"/>
    <w:rsid w:val="6D613BCF"/>
    <w:rsid w:val="6D666B50"/>
    <w:rsid w:val="6D836581"/>
    <w:rsid w:val="6D8D63AA"/>
    <w:rsid w:val="6DAB1A49"/>
    <w:rsid w:val="6DF46FC4"/>
    <w:rsid w:val="6E174F32"/>
    <w:rsid w:val="6E1E3EA8"/>
    <w:rsid w:val="6E2F1A82"/>
    <w:rsid w:val="6E30328B"/>
    <w:rsid w:val="6E42491F"/>
    <w:rsid w:val="6E74558F"/>
    <w:rsid w:val="6E850A6F"/>
    <w:rsid w:val="6EAA2249"/>
    <w:rsid w:val="6ECD6C6A"/>
    <w:rsid w:val="6EEC25F9"/>
    <w:rsid w:val="6EFC17C9"/>
    <w:rsid w:val="6F2E12C5"/>
    <w:rsid w:val="6F4D7B0D"/>
    <w:rsid w:val="6F4E07DE"/>
    <w:rsid w:val="6F5A6E9A"/>
    <w:rsid w:val="6F674EB9"/>
    <w:rsid w:val="6F6F3BDC"/>
    <w:rsid w:val="6F774840"/>
    <w:rsid w:val="6F820701"/>
    <w:rsid w:val="6F9660F7"/>
    <w:rsid w:val="6FBC0B55"/>
    <w:rsid w:val="702C5F2B"/>
    <w:rsid w:val="70316BBA"/>
    <w:rsid w:val="70422DA3"/>
    <w:rsid w:val="7051361A"/>
    <w:rsid w:val="7061377A"/>
    <w:rsid w:val="70614F4C"/>
    <w:rsid w:val="7077720B"/>
    <w:rsid w:val="70BF5FDC"/>
    <w:rsid w:val="70D30AC0"/>
    <w:rsid w:val="71094597"/>
    <w:rsid w:val="71394203"/>
    <w:rsid w:val="7141732A"/>
    <w:rsid w:val="714D3634"/>
    <w:rsid w:val="714E1C62"/>
    <w:rsid w:val="71672A7D"/>
    <w:rsid w:val="71706545"/>
    <w:rsid w:val="71726B60"/>
    <w:rsid w:val="717C772F"/>
    <w:rsid w:val="71825183"/>
    <w:rsid w:val="71972D72"/>
    <w:rsid w:val="719E67D9"/>
    <w:rsid w:val="72301D62"/>
    <w:rsid w:val="725008DD"/>
    <w:rsid w:val="72581474"/>
    <w:rsid w:val="7261373A"/>
    <w:rsid w:val="72721514"/>
    <w:rsid w:val="729C2FB1"/>
    <w:rsid w:val="72C15B7A"/>
    <w:rsid w:val="72DA5AB5"/>
    <w:rsid w:val="72EB6629"/>
    <w:rsid w:val="72FC1FC2"/>
    <w:rsid w:val="7307099C"/>
    <w:rsid w:val="732D0F6B"/>
    <w:rsid w:val="733120E1"/>
    <w:rsid w:val="733562CF"/>
    <w:rsid w:val="735D24B7"/>
    <w:rsid w:val="737E0FE3"/>
    <w:rsid w:val="739D20BD"/>
    <w:rsid w:val="73BD6999"/>
    <w:rsid w:val="73CA06A3"/>
    <w:rsid w:val="73CA1DD4"/>
    <w:rsid w:val="73CB0019"/>
    <w:rsid w:val="73D24B95"/>
    <w:rsid w:val="73D31440"/>
    <w:rsid w:val="73FC5221"/>
    <w:rsid w:val="74122993"/>
    <w:rsid w:val="74276480"/>
    <w:rsid w:val="748C41F5"/>
    <w:rsid w:val="74A6445A"/>
    <w:rsid w:val="74BD1DA7"/>
    <w:rsid w:val="74CF13A4"/>
    <w:rsid w:val="74F31F15"/>
    <w:rsid w:val="750D1E3A"/>
    <w:rsid w:val="75140C9A"/>
    <w:rsid w:val="75A02168"/>
    <w:rsid w:val="75E31DB5"/>
    <w:rsid w:val="75E42A8D"/>
    <w:rsid w:val="75E478DB"/>
    <w:rsid w:val="760C30A3"/>
    <w:rsid w:val="761573FD"/>
    <w:rsid w:val="761C570E"/>
    <w:rsid w:val="762355B5"/>
    <w:rsid w:val="76240231"/>
    <w:rsid w:val="762A664C"/>
    <w:rsid w:val="76350670"/>
    <w:rsid w:val="7637791F"/>
    <w:rsid w:val="76443005"/>
    <w:rsid w:val="767B23C6"/>
    <w:rsid w:val="76896320"/>
    <w:rsid w:val="76C10758"/>
    <w:rsid w:val="76CE0B43"/>
    <w:rsid w:val="7710646B"/>
    <w:rsid w:val="7714467A"/>
    <w:rsid w:val="772E0917"/>
    <w:rsid w:val="77451759"/>
    <w:rsid w:val="77471655"/>
    <w:rsid w:val="774776B0"/>
    <w:rsid w:val="775773C4"/>
    <w:rsid w:val="77A63BDA"/>
    <w:rsid w:val="77D10D5E"/>
    <w:rsid w:val="77F73378"/>
    <w:rsid w:val="78332830"/>
    <w:rsid w:val="785431D9"/>
    <w:rsid w:val="785F18CB"/>
    <w:rsid w:val="78612F6F"/>
    <w:rsid w:val="78630E8F"/>
    <w:rsid w:val="78844609"/>
    <w:rsid w:val="7889105B"/>
    <w:rsid w:val="78A07576"/>
    <w:rsid w:val="78BF7F3E"/>
    <w:rsid w:val="78F552F4"/>
    <w:rsid w:val="78FB093E"/>
    <w:rsid w:val="79077323"/>
    <w:rsid w:val="79196814"/>
    <w:rsid w:val="792D780B"/>
    <w:rsid w:val="79373A99"/>
    <w:rsid w:val="793A30FE"/>
    <w:rsid w:val="79946056"/>
    <w:rsid w:val="79993CF4"/>
    <w:rsid w:val="799E4BC3"/>
    <w:rsid w:val="79A26462"/>
    <w:rsid w:val="79A77384"/>
    <w:rsid w:val="79BC7E73"/>
    <w:rsid w:val="79DB2CE3"/>
    <w:rsid w:val="79EF272C"/>
    <w:rsid w:val="79F15A4B"/>
    <w:rsid w:val="7A127C72"/>
    <w:rsid w:val="7A263A7C"/>
    <w:rsid w:val="7A2C255D"/>
    <w:rsid w:val="7A460560"/>
    <w:rsid w:val="7A540B8B"/>
    <w:rsid w:val="7A5563E0"/>
    <w:rsid w:val="7A5D4031"/>
    <w:rsid w:val="7A68359D"/>
    <w:rsid w:val="7A764A9C"/>
    <w:rsid w:val="7A8537B0"/>
    <w:rsid w:val="7A8E2DA0"/>
    <w:rsid w:val="7A8F36B1"/>
    <w:rsid w:val="7A9E4FA2"/>
    <w:rsid w:val="7ACE34E6"/>
    <w:rsid w:val="7AD14C59"/>
    <w:rsid w:val="7AE569EE"/>
    <w:rsid w:val="7AEC6354"/>
    <w:rsid w:val="7AEE5C7C"/>
    <w:rsid w:val="7AF736C9"/>
    <w:rsid w:val="7B0457F8"/>
    <w:rsid w:val="7B721E5D"/>
    <w:rsid w:val="7B8944B0"/>
    <w:rsid w:val="7BD648C4"/>
    <w:rsid w:val="7BE26522"/>
    <w:rsid w:val="7BFA0BD4"/>
    <w:rsid w:val="7BFE3423"/>
    <w:rsid w:val="7C165591"/>
    <w:rsid w:val="7C4B0FFC"/>
    <w:rsid w:val="7C5D0258"/>
    <w:rsid w:val="7C7E6230"/>
    <w:rsid w:val="7C8F6068"/>
    <w:rsid w:val="7CA636E6"/>
    <w:rsid w:val="7CCD767D"/>
    <w:rsid w:val="7CF90A89"/>
    <w:rsid w:val="7D003B8F"/>
    <w:rsid w:val="7D1F78B9"/>
    <w:rsid w:val="7D505298"/>
    <w:rsid w:val="7DA616F0"/>
    <w:rsid w:val="7E001203"/>
    <w:rsid w:val="7E3C1764"/>
    <w:rsid w:val="7EC40BFB"/>
    <w:rsid w:val="7EC60674"/>
    <w:rsid w:val="7EC767AE"/>
    <w:rsid w:val="7ED24E01"/>
    <w:rsid w:val="7EF3530F"/>
    <w:rsid w:val="7EF647FA"/>
    <w:rsid w:val="7F0C28BF"/>
    <w:rsid w:val="7F2B60EA"/>
    <w:rsid w:val="7F70099F"/>
    <w:rsid w:val="7F743BA9"/>
    <w:rsid w:val="7F8149A3"/>
    <w:rsid w:val="7F90634B"/>
    <w:rsid w:val="7F9633F2"/>
    <w:rsid w:val="7F9F7146"/>
    <w:rsid w:val="7FA077C0"/>
    <w:rsid w:val="7FAA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12" w:lineRule="auto"/>
      <w:ind w:firstLine="300" w:firstLineChars="300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1" w:after="0" w:afterAutospacing="1"/>
      <w:ind w:left="162"/>
      <w:jc w:val="left"/>
      <w:outlineLvl w:val="1"/>
    </w:pPr>
    <w:rPr>
      <w:rFonts w:hint="default" w:ascii="Times New Roman" w:hAnsi="Times New Roman" w:eastAsia="宋体" w:cs="Times New Roman"/>
      <w:b/>
      <w:bCs/>
      <w:kern w:val="0"/>
      <w:sz w:val="21"/>
      <w:szCs w:val="21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"/>
    </w:rPr>
  </w:style>
  <w:style w:type="paragraph" w:styleId="4">
    <w:name w:val="Plai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right="0" w:firstLine="0" w:firstLineChars="0"/>
      <w:jc w:val="both"/>
    </w:pPr>
    <w:rPr>
      <w:rFonts w:hint="eastAsia" w:ascii="宋体" w:hAnsi="Courier New" w:eastAsia="宋体" w:cs="Courier New"/>
      <w:kern w:val="0"/>
      <w:sz w:val="24"/>
      <w:szCs w:val="24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autoSpaceDE/>
      <w:autoSpaceDN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试卷标题"/>
    <w:basedOn w:val="1"/>
    <w:qFormat/>
    <w:uiPriority w:val="0"/>
    <w:pPr>
      <w:widowControl w:val="0"/>
      <w:adjustRightInd w:val="0"/>
      <w:snapToGrid w:val="0"/>
      <w:ind w:firstLine="0" w:firstLineChars="0"/>
    </w:pPr>
    <w:rPr>
      <w:rFonts w:eastAsia="黑体"/>
      <w:spacing w:val="10"/>
      <w:kern w:val="2"/>
      <w:sz w:val="44"/>
      <w:szCs w:val="22"/>
    </w:rPr>
  </w:style>
  <w:style w:type="paragraph" w:customStyle="1" w:styleId="13">
    <w:name w:val="正文_0_9"/>
    <w:basedOn w:val="1"/>
    <w:qFormat/>
    <w:uiPriority w:val="0"/>
    <w:pPr>
      <w:spacing w:before="0" w:beforeAutospacing="0" w:after="0" w:afterAutospacing="0" w:line="360" w:lineRule="auto"/>
      <w:ind w:left="0" w:right="0" w:firstLine="315" w:firstLineChars="150"/>
      <w:jc w:val="left"/>
    </w:pPr>
    <w:rPr>
      <w:rFonts w:hint="eastAsia" w:ascii="宋体" w:hAnsi="宋体" w:eastAsia="宋体" w:cs="Times New Roman"/>
      <w:kern w:val="0"/>
      <w:sz w:val="21"/>
      <w:szCs w:val="21"/>
      <w:lang w:val="en-US" w:eastAsia="zh-CN" w:bidi="ar"/>
    </w:rPr>
  </w:style>
  <w:style w:type="paragraph" w:customStyle="1" w:styleId="14">
    <w:name w:val="Normal_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right="0" w:firstLine="0" w:firstLineChars="0"/>
      <w:jc w:val="both"/>
    </w:pPr>
    <w:rPr>
      <w:rFonts w:hint="default" w:ascii="Time New Romans" w:hAnsi="Time New Romans" w:eastAsia="宋体" w:cs="宋体"/>
      <w:kern w:val="2"/>
      <w:sz w:val="21"/>
      <w:szCs w:val="21"/>
      <w:lang w:val="en-US" w:eastAsia="zh-CN" w:bidi="ar"/>
    </w:rPr>
  </w:style>
  <w:style w:type="paragraph" w:customStyle="1" w:styleId="15">
    <w:name w:val="List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character" w:customStyle="1" w:styleId="16">
    <w:name w:val="15"/>
    <w:basedOn w:val="10"/>
    <w:qFormat/>
    <w:uiPriority w:val="0"/>
    <w:rPr>
      <w:rFonts w:hint="default" w:ascii="Calibri" w:hAnsi="Calibri" w:cs="Calibri"/>
    </w:rPr>
  </w:style>
  <w:style w:type="character" w:customStyle="1" w:styleId="17">
    <w:name w:val="10"/>
    <w:basedOn w:val="10"/>
    <w:qFormat/>
    <w:uiPriority w:val="0"/>
    <w:rPr>
      <w:rFonts w:hint="default" w:ascii="Calibri" w:hAnsi="Calibri" w:cs="Calibri"/>
    </w:rPr>
  </w:style>
  <w:style w:type="paragraph" w:customStyle="1" w:styleId="18">
    <w:name w:val="正文_0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Calibri"/>
      <w:kern w:val="2"/>
      <w:sz w:val="21"/>
      <w:szCs w:val="21"/>
      <w:lang w:val="en-US" w:eastAsia="zh-CN" w:bidi="ar"/>
    </w:rPr>
  </w:style>
  <w:style w:type="paragraph" w:customStyle="1" w:styleId="19">
    <w:name w:val="纯文本_0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customStyle="1" w:styleId="20">
    <w:name w:val="列出段落1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 w:firstLine="420" w:firstLineChars="200"/>
      <w:jc w:val="left"/>
    </w:pPr>
    <w:rPr>
      <w:rFonts w:hint="default" w:ascii="Times New Roman" w:hAnsi="Times New Roman" w:eastAsia="宋体" w:cs="Times New Roman"/>
      <w:kern w:val="0"/>
      <w:sz w:val="22"/>
      <w:szCs w:val="22"/>
      <w:lang w:val="en-US" w:eastAsia="zh-CN" w:bidi="ar"/>
    </w:rPr>
  </w:style>
  <w:style w:type="paragraph" w:customStyle="1" w:styleId="21">
    <w:name w:val="正文文本 (3)"/>
    <w:basedOn w:val="1"/>
    <w:qFormat/>
    <w:uiPriority w:val="0"/>
    <w:pPr>
      <w:keepNext w:val="0"/>
      <w:keepLines w:val="0"/>
      <w:widowControl w:val="0"/>
      <w:suppressLineNumbers w:val="0"/>
      <w:shd w:val="clear" w:color="auto" w:fill="FFFFFF"/>
      <w:autoSpaceDE w:val="0"/>
      <w:autoSpaceDN w:val="0"/>
      <w:spacing w:after="160" w:afterAutospacing="0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22">
    <w:name w:val="正文文本1"/>
    <w:basedOn w:val="1"/>
    <w:qFormat/>
    <w:uiPriority w:val="0"/>
    <w:pPr>
      <w:keepNext w:val="0"/>
      <w:keepLines w:val="0"/>
      <w:widowControl w:val="0"/>
      <w:suppressLineNumbers w:val="0"/>
      <w:shd w:val="clear" w:color="auto" w:fill="FFFFFF"/>
      <w:autoSpaceDE w:val="0"/>
      <w:autoSpaceDN w:val="0"/>
      <w:spacing w:before="0" w:beforeAutospacing="0" w:after="0" w:afterAutospacing="0" w:line="324" w:lineRule="auto"/>
      <w:ind w:left="0" w:right="0" w:firstLine="220"/>
      <w:jc w:val="left"/>
    </w:pPr>
    <w:rPr>
      <w:rFonts w:hint="default" w:ascii="Times New Roman" w:hAnsi="Times New Roman" w:eastAsia="宋体" w:cs="Times New Roman"/>
      <w:kern w:val="0"/>
      <w:sz w:val="20"/>
      <w:szCs w:val="20"/>
      <w:lang w:val="en-US" w:eastAsia="zh-CN" w:bidi="ar"/>
    </w:rPr>
  </w:style>
  <w:style w:type="paragraph" w:customStyle="1" w:styleId="23">
    <w:name w:val="Normal_0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Calibri"/>
      <w:kern w:val="2"/>
      <w:sz w:val="21"/>
      <w:szCs w:val="21"/>
      <w:lang w:val="en-US" w:eastAsia="zh-CN" w:bidi="ar"/>
    </w:rPr>
  </w:style>
  <w:style w:type="paragraph" w:customStyle="1" w:styleId="24">
    <w:name w:val="列出段落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3" Type="http://schemas.openxmlformats.org/officeDocument/2006/relationships/fontTable" Target="fontTable.xml"/><Relationship Id="rId62" Type="http://schemas.openxmlformats.org/officeDocument/2006/relationships/numbering" Target="numbering.xml"/><Relationship Id="rId61" Type="http://schemas.openxmlformats.org/officeDocument/2006/relationships/customXml" Target="../customXml/item1.xml"/><Relationship Id="rId60" Type="http://schemas.openxmlformats.org/officeDocument/2006/relationships/image" Target="media/image53.jpeg"/><Relationship Id="rId6" Type="http://schemas.openxmlformats.org/officeDocument/2006/relationships/footer" Target="footer2.xml"/><Relationship Id="rId59" Type="http://schemas.openxmlformats.org/officeDocument/2006/relationships/image" Target="media/image52.jpeg"/><Relationship Id="rId58" Type="http://schemas.openxmlformats.org/officeDocument/2006/relationships/image" Target="media/image51.jpeg"/><Relationship Id="rId57" Type="http://schemas.openxmlformats.org/officeDocument/2006/relationships/image" Target="media/image50.jpeg"/><Relationship Id="rId56" Type="http://schemas.openxmlformats.org/officeDocument/2006/relationships/image" Target="media/image49.jpeg"/><Relationship Id="rId55" Type="http://schemas.openxmlformats.org/officeDocument/2006/relationships/image" Target="media/image48.jpeg"/><Relationship Id="rId54" Type="http://schemas.openxmlformats.org/officeDocument/2006/relationships/image" Target="media/image47.jpeg"/><Relationship Id="rId53" Type="http://schemas.openxmlformats.org/officeDocument/2006/relationships/image" Target="media/image46.jpeg"/><Relationship Id="rId52" Type="http://schemas.openxmlformats.org/officeDocument/2006/relationships/image" Target="media/image45.jpeg"/><Relationship Id="rId51" Type="http://schemas.openxmlformats.org/officeDocument/2006/relationships/image" Target="media/image44.jpeg"/><Relationship Id="rId50" Type="http://schemas.openxmlformats.org/officeDocument/2006/relationships/image" Target="media/image43.png"/><Relationship Id="rId5" Type="http://schemas.openxmlformats.org/officeDocument/2006/relationships/footer" Target="footer1.xml"/><Relationship Id="rId49" Type="http://schemas.openxmlformats.org/officeDocument/2006/relationships/image" Target="media/image42.png"/><Relationship Id="rId48" Type="http://schemas.openxmlformats.org/officeDocument/2006/relationships/image" Target="media/image41.png"/><Relationship Id="rId47" Type="http://schemas.openxmlformats.org/officeDocument/2006/relationships/image" Target="media/image40.png"/><Relationship Id="rId46" Type="http://schemas.openxmlformats.org/officeDocument/2006/relationships/image" Target="media/image39.png"/><Relationship Id="rId45" Type="http://schemas.openxmlformats.org/officeDocument/2006/relationships/image" Target="media/image38.png"/><Relationship Id="rId44" Type="http://schemas.openxmlformats.org/officeDocument/2006/relationships/image" Target="media/image37.png"/><Relationship Id="rId43" Type="http://schemas.openxmlformats.org/officeDocument/2006/relationships/image" Target="media/image36.png"/><Relationship Id="rId42" Type="http://schemas.openxmlformats.org/officeDocument/2006/relationships/image" Target="media/image35.png"/><Relationship Id="rId41" Type="http://schemas.openxmlformats.org/officeDocument/2006/relationships/image" Target="media/image34.png"/><Relationship Id="rId40" Type="http://schemas.openxmlformats.org/officeDocument/2006/relationships/image" Target="media/image33.png"/><Relationship Id="rId4" Type="http://schemas.openxmlformats.org/officeDocument/2006/relationships/endnotes" Target="endnotes.xml"/><Relationship Id="rId39" Type="http://schemas.openxmlformats.org/officeDocument/2006/relationships/image" Target="media/image32.png"/><Relationship Id="rId38" Type="http://schemas.openxmlformats.org/officeDocument/2006/relationships/image" Target="media/image31.png"/><Relationship Id="rId37" Type="http://schemas.openxmlformats.org/officeDocument/2006/relationships/image" Target="media/image30.png"/><Relationship Id="rId36" Type="http://schemas.openxmlformats.org/officeDocument/2006/relationships/image" Target="media/image29.jpeg"/><Relationship Id="rId35" Type="http://schemas.openxmlformats.org/officeDocument/2006/relationships/image" Target="media/image28.jpeg"/><Relationship Id="rId34" Type="http://schemas.openxmlformats.org/officeDocument/2006/relationships/image" Target="media/image27.jpeg"/><Relationship Id="rId33" Type="http://schemas.openxmlformats.org/officeDocument/2006/relationships/image" Target="media/image26.jpeg"/><Relationship Id="rId32" Type="http://schemas.openxmlformats.org/officeDocument/2006/relationships/image" Target="media/image25.jpeg"/><Relationship Id="rId31" Type="http://schemas.openxmlformats.org/officeDocument/2006/relationships/image" Target="media/image24.jpeg"/><Relationship Id="rId30" Type="http://schemas.openxmlformats.org/officeDocument/2006/relationships/image" Target="media/image23.jpeg"/><Relationship Id="rId3" Type="http://schemas.openxmlformats.org/officeDocument/2006/relationships/footnotes" Target="footnotes.xml"/><Relationship Id="rId29" Type="http://schemas.openxmlformats.org/officeDocument/2006/relationships/image" Target="media/image22.jpeg"/><Relationship Id="rId28" Type="http://schemas.openxmlformats.org/officeDocument/2006/relationships/image" Target="media/image21.jpeg"/><Relationship Id="rId27" Type="http://schemas.openxmlformats.org/officeDocument/2006/relationships/image" Target="media/image20.jpeg"/><Relationship Id="rId26" Type="http://schemas.openxmlformats.org/officeDocument/2006/relationships/image" Target="media/image19.jpeg"/><Relationship Id="rId25" Type="http://schemas.openxmlformats.org/officeDocument/2006/relationships/image" Target="media/image18.jpeg"/><Relationship Id="rId24" Type="http://schemas.openxmlformats.org/officeDocument/2006/relationships/image" Target="media/image17.jpeg"/><Relationship Id="rId23" Type="http://schemas.openxmlformats.org/officeDocument/2006/relationships/image" Target="media/image16.jpeg"/><Relationship Id="rId22" Type="http://schemas.openxmlformats.org/officeDocument/2006/relationships/image" Target="media/image15.jpeg"/><Relationship Id="rId21" Type="http://schemas.openxmlformats.org/officeDocument/2006/relationships/image" Target="media/image14.jpeg"/><Relationship Id="rId20" Type="http://schemas.openxmlformats.org/officeDocument/2006/relationships/image" Target="media/image13.jpeg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jpeg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2021-05-10T06:27:39Z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2052-11.1.0.10495</vt:lpwstr>
  </property>
  <property fmtid="{D5CDD505-2E9C-101B-9397-08002B2CF9AE}" pid="7" name="ICV">
    <vt:lpwstr>507B9F43FA8449E4A9DBFDF9BC307302</vt:lpwstr>
  </property>
</Properties>
</file>