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spacing w:after="200"/>
        <w:jc w:val="center"/>
        <w:outlineLvl w:val="2"/>
        <w:rPr>
          <w:rStyle w:val="10"/>
          <w:rFonts w:asciiTheme="minorEastAsia" w:hAnsiTheme="minorEastAsia"/>
          <w:sz w:val="28"/>
          <w:szCs w:val="28"/>
        </w:rPr>
      </w:pPr>
      <w:r>
        <w:rPr>
          <w:rStyle w:val="10"/>
          <w:rFonts w:hint="eastAsia" w:asciiTheme="minorEastAsia" w:hAnsiTheme="minorEastAsia"/>
          <w:sz w:val="28"/>
          <w:szCs w:val="28"/>
        </w:rPr>
        <w:t>学业水平考试合格性考试模拟测试卷(七)</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(时间:60分钟　满分:100分)</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第一部分　选择题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一、单项选择题(本大题共20小题,每小题3分,共60分。在每小题列出的四个选项中,只有一项符合题目要求)。</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1.八大行星中距离地球最近的是(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A.月球</w:t>
      </w:r>
      <w:r>
        <w:rPr>
          <w:rStyle w:val="10"/>
          <w:rFonts w:hint="eastAsia" w:asciiTheme="minorEastAsia" w:hAnsiTheme="minorEastAsia"/>
          <w:sz w:val="28"/>
          <w:szCs w:val="28"/>
        </w:rPr>
        <w:tab/>
      </w:r>
      <w:r>
        <w:rPr>
          <w:rStyle w:val="10"/>
          <w:rFonts w:hint="eastAsia" w:asciiTheme="minorEastAsia" w:hAnsiTheme="minorEastAsia"/>
          <w:sz w:val="28"/>
          <w:szCs w:val="28"/>
        </w:rPr>
        <w:t>B.火星</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C.木星</w:t>
      </w:r>
      <w:r>
        <w:rPr>
          <w:rStyle w:val="10"/>
          <w:rFonts w:hint="eastAsia" w:asciiTheme="minorEastAsia" w:hAnsiTheme="minorEastAsia"/>
          <w:sz w:val="28"/>
          <w:szCs w:val="28"/>
        </w:rPr>
        <w:tab/>
      </w:r>
      <w:r>
        <w:rPr>
          <w:rStyle w:val="10"/>
          <w:rFonts w:hint="eastAsia" w:asciiTheme="minorEastAsia" w:hAnsiTheme="minorEastAsia"/>
          <w:sz w:val="28"/>
          <w:szCs w:val="28"/>
        </w:rPr>
        <w:t>D.水星</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2.“血迹石”是约三亿年前,海水中一些具有钙质硬壳骨骼的海生生物的遗体,在沉积期间,与海水中的氧化铁和氧化锰成分发生作用后形成的一种奇特岩石。与“血迹石”成因类型相同的是(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A.花岗岩</w:t>
      </w:r>
      <w:r>
        <w:rPr>
          <w:rStyle w:val="10"/>
          <w:rFonts w:hint="eastAsia" w:asciiTheme="minorEastAsia" w:hAnsiTheme="minorEastAsia"/>
          <w:sz w:val="28"/>
          <w:szCs w:val="28"/>
        </w:rPr>
        <w:tab/>
      </w:r>
      <w:r>
        <w:rPr>
          <w:rStyle w:val="10"/>
          <w:rFonts w:hint="eastAsia" w:asciiTheme="minorEastAsia" w:hAnsiTheme="minorEastAsia"/>
          <w:sz w:val="28"/>
          <w:szCs w:val="28"/>
        </w:rPr>
        <w:t>B.大理岩</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C.石灰岩</w:t>
      </w:r>
      <w:r>
        <w:rPr>
          <w:rStyle w:val="10"/>
          <w:rFonts w:hint="eastAsia" w:asciiTheme="minorEastAsia" w:hAnsiTheme="minorEastAsia"/>
          <w:sz w:val="28"/>
          <w:szCs w:val="28"/>
        </w:rPr>
        <w:tab/>
      </w:r>
      <w:r>
        <w:rPr>
          <w:rStyle w:val="10"/>
          <w:rFonts w:hint="eastAsia" w:asciiTheme="minorEastAsia" w:hAnsiTheme="minorEastAsia"/>
          <w:sz w:val="28"/>
          <w:szCs w:val="28"/>
        </w:rPr>
        <w:t>D.玄武岩</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美国航空航天局使用卫星第一次以三维方式量化了非洲撒哈拉沙漠尘埃被搬运到南美洲亚马孙雨林的数量,这些尘埃中包括沙子和南美洲亚马孙雨林植物生长不可缺少的磷等。据此回答3～4题: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3.非洲撒哈拉沙漠尘埃被搬运到亚马孙雨林地区主要借助的风带是(　　)</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4493895" cy="405130"/>
            <wp:effectExtent l="0" t="0" r="0" b="0"/>
            <wp:docPr id="129" name="Y20SXYSPGDDL27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Y20SXYSPGDDL27D.eps"/>
                    <pic:cNvPicPr>
                      <a:picLocks noChangeAspect="1"/>
                    </pic:cNvPicPr>
                  </pic:nvPicPr>
                  <pic:blipFill>
                    <a:blip r:embed="rId7" cstate="print"/>
                    <a:stretch>
                      <a:fillRect/>
                    </a:stretch>
                  </pic:blipFill>
                  <pic:spPr>
                    <a:xfrm>
                      <a:off x="0" y="0"/>
                      <a:ext cx="4494240" cy="40536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4.亚马孙热带雨林被称为“地球之肺”,其所指的生态环境效应是(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A.促进全球水循环,调节水平衡</w:t>
      </w:r>
      <w:r>
        <w:rPr>
          <w:rStyle w:val="10"/>
          <w:rFonts w:hint="eastAsia" w:asciiTheme="minorEastAsia" w:hAnsiTheme="minorEastAsia"/>
          <w:sz w:val="28"/>
          <w:szCs w:val="28"/>
        </w:rPr>
        <w:tab/>
      </w:r>
      <w:r>
        <w:rPr>
          <w:rStyle w:val="10"/>
          <w:rFonts w:hint="eastAsia" w:asciiTheme="minorEastAsia" w:hAnsiTheme="minorEastAsia"/>
          <w:sz w:val="28"/>
          <w:szCs w:val="28"/>
        </w:rPr>
        <w:t>B.调节全球气候,维护生态平衡</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C.吸收二氧化碳,释放大量氧气</w:t>
      </w:r>
      <w:r>
        <w:rPr>
          <w:rStyle w:val="10"/>
          <w:rFonts w:hint="eastAsia" w:asciiTheme="minorEastAsia" w:hAnsiTheme="minorEastAsia"/>
          <w:sz w:val="28"/>
          <w:szCs w:val="28"/>
        </w:rPr>
        <w:tab/>
      </w:r>
      <w:r>
        <w:rPr>
          <w:rStyle w:val="10"/>
          <w:rFonts w:hint="eastAsia" w:asciiTheme="minorEastAsia" w:hAnsiTheme="minorEastAsia"/>
          <w:sz w:val="28"/>
          <w:szCs w:val="28"/>
        </w:rPr>
        <w:t>D.地球上功能最强大的生态系统</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5.若图为等温线图,数值自a向d递减,等温线弯曲是受洋流的影响,则该洋流是(　　)</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914400" cy="633095"/>
            <wp:effectExtent l="0" t="0" r="0" b="0"/>
            <wp:docPr id="130" name="C19SGZXYSPCSGDDL9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C19SGZXYSPCSGDDL92.eps"/>
                    <pic:cNvPicPr>
                      <a:picLocks noChangeAspect="1"/>
                    </pic:cNvPicPr>
                  </pic:nvPicPr>
                  <pic:blipFill>
                    <a:blip r:embed="rId8" cstate="print"/>
                    <a:stretch>
                      <a:fillRect/>
                    </a:stretch>
                  </pic:blipFill>
                  <pic:spPr>
                    <a:xfrm>
                      <a:off x="0" y="0"/>
                      <a:ext cx="914400" cy="63360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A.位于北半球的暖流</w:t>
      </w:r>
      <w:r>
        <w:rPr>
          <w:rStyle w:val="10"/>
          <w:rFonts w:hint="eastAsia" w:asciiTheme="minorEastAsia" w:hAnsiTheme="minorEastAsia"/>
          <w:sz w:val="28"/>
          <w:szCs w:val="28"/>
        </w:rPr>
        <w:tab/>
      </w:r>
      <w:r>
        <w:rPr>
          <w:rStyle w:val="10"/>
          <w:rFonts w:hint="eastAsia" w:asciiTheme="minorEastAsia" w:hAnsiTheme="minorEastAsia"/>
          <w:sz w:val="28"/>
          <w:szCs w:val="28"/>
        </w:rPr>
        <w:t>B.位于北半球的寒流</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C.位于南半球的暖流</w:t>
      </w:r>
      <w:r>
        <w:rPr>
          <w:rStyle w:val="10"/>
          <w:rFonts w:hint="eastAsia" w:asciiTheme="minorEastAsia" w:hAnsiTheme="minorEastAsia"/>
          <w:sz w:val="28"/>
          <w:szCs w:val="28"/>
        </w:rPr>
        <w:tab/>
      </w:r>
      <w:r>
        <w:rPr>
          <w:rStyle w:val="10"/>
          <w:rFonts w:hint="eastAsia" w:asciiTheme="minorEastAsia" w:hAnsiTheme="minorEastAsia"/>
          <w:sz w:val="28"/>
          <w:szCs w:val="28"/>
        </w:rPr>
        <w:t>D.位于南半球的寒流</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读图,回答6～7题: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963295" cy="862330"/>
            <wp:effectExtent l="0" t="0" r="0" b="0"/>
            <wp:docPr id="131" name="A20SGZSPCSYDL17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A20SGZSPCSYDL17B.eps"/>
                    <pic:cNvPicPr>
                      <a:picLocks noChangeAspect="1"/>
                    </pic:cNvPicPr>
                  </pic:nvPicPr>
                  <pic:blipFill>
                    <a:blip r:embed="rId9" cstate="print"/>
                    <a:stretch>
                      <a:fillRect/>
                    </a:stretch>
                  </pic:blipFill>
                  <pic:spPr>
                    <a:xfrm>
                      <a:off x="0" y="0"/>
                      <a:ext cx="963720" cy="86256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6.从所处半球和气压场分布状况看,它属于(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A.北半球、高气压</w:t>
      </w:r>
      <w:r>
        <w:rPr>
          <w:rStyle w:val="10"/>
          <w:rFonts w:hint="eastAsia" w:asciiTheme="minorEastAsia" w:hAnsiTheme="minorEastAsia"/>
          <w:sz w:val="28"/>
          <w:szCs w:val="28"/>
        </w:rPr>
        <w:tab/>
      </w:r>
      <w:r>
        <w:rPr>
          <w:rStyle w:val="10"/>
          <w:rFonts w:hint="eastAsia" w:asciiTheme="minorEastAsia" w:hAnsiTheme="minorEastAsia"/>
          <w:sz w:val="28"/>
          <w:szCs w:val="28"/>
        </w:rPr>
        <w:t>B.北半球、低气压</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C.南半球、高气压</w:t>
      </w:r>
      <w:r>
        <w:rPr>
          <w:rStyle w:val="10"/>
          <w:rFonts w:hint="eastAsia" w:asciiTheme="minorEastAsia" w:hAnsiTheme="minorEastAsia"/>
          <w:sz w:val="28"/>
          <w:szCs w:val="28"/>
        </w:rPr>
        <w:tab/>
      </w:r>
      <w:r>
        <w:rPr>
          <w:rStyle w:val="10"/>
          <w:rFonts w:hint="eastAsia" w:asciiTheme="minorEastAsia" w:hAnsiTheme="minorEastAsia"/>
          <w:sz w:val="28"/>
          <w:szCs w:val="28"/>
        </w:rPr>
        <w:t>D.南半球、低气压</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7.该气压系统控制下的天气特征是(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A.阴冷潮湿</w:t>
      </w:r>
      <w:r>
        <w:rPr>
          <w:rStyle w:val="10"/>
          <w:rFonts w:hint="eastAsia" w:asciiTheme="minorEastAsia" w:hAnsiTheme="minorEastAsia"/>
          <w:sz w:val="28"/>
          <w:szCs w:val="28"/>
        </w:rPr>
        <w:tab/>
      </w:r>
      <w:r>
        <w:rPr>
          <w:rStyle w:val="10"/>
          <w:rFonts w:hint="eastAsia" w:asciiTheme="minorEastAsia" w:hAnsiTheme="minorEastAsia"/>
          <w:sz w:val="28"/>
          <w:szCs w:val="28"/>
        </w:rPr>
        <w:t>B.晴朗干燥</w:t>
      </w:r>
      <w:r>
        <w:rPr>
          <w:rStyle w:val="10"/>
          <w:rFonts w:hint="eastAsia" w:asciiTheme="minorEastAsia" w:hAnsiTheme="minorEastAsia"/>
          <w:sz w:val="28"/>
          <w:szCs w:val="28"/>
        </w:rPr>
        <w:tab/>
      </w:r>
      <w:r>
        <w:rPr>
          <w:rStyle w:val="10"/>
          <w:rFonts w:hint="eastAsia" w:asciiTheme="minorEastAsia" w:hAnsiTheme="minorEastAsia"/>
          <w:sz w:val="28"/>
          <w:szCs w:val="28"/>
        </w:rPr>
        <w:t>C.高温多雨</w:t>
      </w:r>
      <w:r>
        <w:rPr>
          <w:rStyle w:val="10"/>
          <w:rFonts w:hint="eastAsia" w:asciiTheme="minorEastAsia" w:hAnsiTheme="minorEastAsia"/>
          <w:sz w:val="28"/>
          <w:szCs w:val="28"/>
        </w:rPr>
        <w:tab/>
      </w:r>
      <w:r>
        <w:rPr>
          <w:rStyle w:val="10"/>
          <w:rFonts w:hint="eastAsia" w:asciiTheme="minorEastAsia" w:hAnsiTheme="minorEastAsia"/>
          <w:sz w:val="28"/>
          <w:szCs w:val="28"/>
        </w:rPr>
        <w:t>D.阴雨绵绵</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艺术来源于现实,电影也不例外。动画喜剧《小黄人大眼萌》中,有这样的场景:小黄人在逃亡过程中,先是被北极熊追杀(左图),紧接着又遭到棕熊恐吓(右图)。读图,回答8～9题: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182495" cy="748030"/>
            <wp:effectExtent l="0" t="0" r="0" b="0"/>
            <wp:docPr id="132" name="C19SGZXYSPCSGDDL95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C19SGZXYSPCSGDDL95B.eps"/>
                    <pic:cNvPicPr>
                      <a:picLocks noChangeAspect="1"/>
                    </pic:cNvPicPr>
                  </pic:nvPicPr>
                  <pic:blipFill>
                    <a:blip r:embed="rId10" cstate="print"/>
                    <a:stretch>
                      <a:fillRect/>
                    </a:stretch>
                  </pic:blipFill>
                  <pic:spPr>
                    <a:xfrm>
                      <a:off x="0" y="0"/>
                      <a:ext cx="2182680" cy="74808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8.若上述场景是在现实世界中,则小黄人的逃亡方向是(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A.从北到南</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B.从东向西</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C.从内陆向沿海</w:t>
      </w:r>
      <w:r>
        <w:rPr>
          <w:rStyle w:val="10"/>
          <w:rFonts w:hint="eastAsia" w:asciiTheme="minorEastAsia" w:hAnsiTheme="minorEastAsia"/>
          <w:sz w:val="28"/>
          <w:szCs w:val="28"/>
        </w:rPr>
        <w:tab/>
      </w:r>
      <w:r>
        <w:rPr>
          <w:rStyle w:val="10"/>
          <w:rFonts w:hint="eastAsia" w:asciiTheme="minorEastAsia" w:hAnsiTheme="minorEastAsia"/>
          <w:sz w:val="28"/>
          <w:szCs w:val="28"/>
        </w:rPr>
        <w:t>D.从高原到山地</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9.其逃亡过程中,植被的递变规律符合(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A.由赤道到两极的地域分异规律</w:t>
      </w:r>
      <w:r>
        <w:rPr>
          <w:rStyle w:val="10"/>
          <w:rFonts w:hint="eastAsia" w:asciiTheme="minorEastAsia" w:hAnsiTheme="minorEastAsia"/>
          <w:sz w:val="28"/>
          <w:szCs w:val="28"/>
        </w:rPr>
        <w:tab/>
      </w:r>
      <w:r>
        <w:rPr>
          <w:rStyle w:val="10"/>
          <w:rFonts w:hint="eastAsia" w:asciiTheme="minorEastAsia" w:hAnsiTheme="minorEastAsia"/>
          <w:sz w:val="28"/>
          <w:szCs w:val="28"/>
        </w:rPr>
        <w:t>B.从沿海向内陆的地域分异规律</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C.山地的垂直地域分异规律</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D.从内陆到沿海的地域分异规律</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板块构造学说是20世纪最重要的科学成果之一。读“某种类型的板块边界示意图”。回答10～11题: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044065" cy="1243330"/>
            <wp:effectExtent l="0" t="0" r="0" b="0"/>
            <wp:docPr id="133" name="A20SGZSPCSYDL18.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A20SGZSPCSYDL18.eps"/>
                    <pic:cNvPicPr>
                      <a:picLocks noChangeAspect="1"/>
                    </pic:cNvPicPr>
                  </pic:nvPicPr>
                  <pic:blipFill>
                    <a:blip r:embed="rId11" cstate="print"/>
                    <a:stretch>
                      <a:fillRect/>
                    </a:stretch>
                  </pic:blipFill>
                  <pic:spPr>
                    <a:xfrm>
                      <a:off x="0" y="0"/>
                      <a:ext cx="2044440" cy="124344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10.图示的板块边界是(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A.大陆板块与大陆板块的碰撞边界</w:t>
      </w:r>
      <w:r>
        <w:rPr>
          <w:rStyle w:val="10"/>
          <w:rFonts w:hint="eastAsia" w:asciiTheme="minorEastAsia" w:hAnsiTheme="minorEastAsia"/>
          <w:sz w:val="28"/>
          <w:szCs w:val="28"/>
        </w:rPr>
        <w:tab/>
      </w:r>
      <w:r>
        <w:rPr>
          <w:rStyle w:val="10"/>
          <w:rFonts w:hint="eastAsia" w:asciiTheme="minorEastAsia" w:hAnsiTheme="minorEastAsia"/>
          <w:sz w:val="28"/>
          <w:szCs w:val="28"/>
        </w:rPr>
        <w:t>B.大洋板块内部的生长边界</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C.大洋板块向大陆板块的俯冲边界</w:t>
      </w:r>
      <w:r>
        <w:rPr>
          <w:rStyle w:val="10"/>
          <w:rFonts w:hint="eastAsia" w:asciiTheme="minorEastAsia" w:hAnsiTheme="minorEastAsia"/>
          <w:sz w:val="28"/>
          <w:szCs w:val="28"/>
        </w:rPr>
        <w:tab/>
      </w:r>
      <w:r>
        <w:rPr>
          <w:rStyle w:val="10"/>
          <w:rFonts w:hint="eastAsia" w:asciiTheme="minorEastAsia" w:hAnsiTheme="minorEastAsia"/>
          <w:sz w:val="28"/>
          <w:szCs w:val="28"/>
        </w:rPr>
        <w:t>D.大陆板块内部的生长边界</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11.以下地貌单元中,成因与图示机理相关的是(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A.东非大裂谷</w:t>
      </w:r>
      <w:r>
        <w:rPr>
          <w:rStyle w:val="10"/>
          <w:rFonts w:hint="eastAsia" w:asciiTheme="minorEastAsia" w:hAnsiTheme="minorEastAsia"/>
          <w:sz w:val="28"/>
          <w:szCs w:val="28"/>
        </w:rPr>
        <w:tab/>
      </w:r>
      <w:r>
        <w:rPr>
          <w:rStyle w:val="10"/>
          <w:rFonts w:hint="eastAsia" w:asciiTheme="minorEastAsia" w:hAnsiTheme="minorEastAsia"/>
          <w:sz w:val="28"/>
          <w:szCs w:val="28"/>
        </w:rPr>
        <w:t>B.东亚岛弧</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C.阿尔卑斯山脉</w:t>
      </w:r>
      <w:r>
        <w:rPr>
          <w:rStyle w:val="10"/>
          <w:rFonts w:hint="eastAsia" w:asciiTheme="minorEastAsia" w:hAnsiTheme="minorEastAsia"/>
          <w:sz w:val="28"/>
          <w:szCs w:val="28"/>
        </w:rPr>
        <w:tab/>
      </w:r>
      <w:r>
        <w:rPr>
          <w:rStyle w:val="10"/>
          <w:rFonts w:hint="eastAsia" w:asciiTheme="minorEastAsia" w:hAnsiTheme="minorEastAsia"/>
          <w:sz w:val="28"/>
          <w:szCs w:val="28"/>
        </w:rPr>
        <w:t>D.安第斯山脉</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12.下图所示是对水稻长势进行监测的工作原理。监测过程中获取水稻光谱所使用的地理信息技术是(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bdr w:val="single" w:color="auto" w:sz="4" w:space="0"/>
        </w:rPr>
        <w:t>物体辐射和反射电磁波</w:t>
      </w:r>
      <w:r>
        <w:rPr>
          <w:rStyle w:val="10"/>
          <w:rFonts w:hint="eastAsia" w:asciiTheme="minorEastAsia" w:hAnsiTheme="minorEastAsia"/>
          <w:sz w:val="28"/>
          <w:szCs w:val="28"/>
        </w:rPr>
        <w:t>→</w:t>
      </w:r>
      <w:r>
        <w:rPr>
          <w:rStyle w:val="10"/>
          <w:rFonts w:hint="eastAsia" w:asciiTheme="minorEastAsia" w:hAnsiTheme="minorEastAsia"/>
          <w:sz w:val="28"/>
          <w:szCs w:val="28"/>
          <w:bdr w:val="single" w:color="auto" w:sz="4" w:space="0"/>
        </w:rPr>
        <w:t>收集</w:t>
      </w:r>
      <w:r>
        <w:rPr>
          <w:rStyle w:val="10"/>
          <w:rFonts w:hint="eastAsia" w:asciiTheme="minorEastAsia" w:hAnsiTheme="minorEastAsia"/>
          <w:sz w:val="28"/>
          <w:szCs w:val="28"/>
        </w:rPr>
        <w:t>→</w:t>
      </w:r>
      <w:r>
        <w:rPr>
          <w:rStyle w:val="10"/>
          <w:rFonts w:hint="eastAsia" w:asciiTheme="minorEastAsia" w:hAnsiTheme="minorEastAsia"/>
          <w:sz w:val="28"/>
          <w:szCs w:val="28"/>
          <w:bdr w:val="single" w:color="auto" w:sz="4" w:space="0"/>
        </w:rPr>
        <w:t>传输</w:t>
      </w:r>
      <w:r>
        <w:rPr>
          <w:rStyle w:val="10"/>
          <w:rFonts w:hint="eastAsia" w:asciiTheme="minorEastAsia" w:hAnsiTheme="minorEastAsia"/>
          <w:sz w:val="28"/>
          <w:szCs w:val="28"/>
        </w:rPr>
        <w:t>→</w:t>
      </w:r>
      <w:r>
        <w:rPr>
          <w:rStyle w:val="10"/>
          <w:rFonts w:hint="eastAsia" w:asciiTheme="minorEastAsia" w:hAnsiTheme="minorEastAsia"/>
          <w:sz w:val="28"/>
          <w:szCs w:val="28"/>
          <w:bdr w:val="single" w:color="auto" w:sz="4" w:space="0"/>
        </w:rPr>
        <w:t>信息分析</w:t>
      </w:r>
      <w:r>
        <w:rPr>
          <w:rStyle w:val="10"/>
          <w:rFonts w:hint="eastAsia" w:asciiTheme="minorEastAsia" w:hAnsiTheme="minorEastAsia"/>
          <w:sz w:val="28"/>
          <w:szCs w:val="28"/>
        </w:rPr>
        <w:t>→</w:t>
      </w:r>
      <w:r>
        <w:rPr>
          <w:rStyle w:val="10"/>
          <w:rFonts w:hint="eastAsia" w:asciiTheme="minorEastAsia" w:hAnsiTheme="minorEastAsia"/>
          <w:sz w:val="28"/>
          <w:szCs w:val="28"/>
          <w:bdr w:val="single" w:color="auto" w:sz="4" w:space="0"/>
        </w:rPr>
        <w:t>管理措施</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 xml:space="preserve">A.GPS </w:t>
      </w:r>
      <w:r>
        <w:rPr>
          <w:rStyle w:val="10"/>
          <w:rFonts w:hint="eastAsia" w:asciiTheme="minorEastAsia" w:hAnsiTheme="minorEastAsia"/>
          <w:sz w:val="28"/>
          <w:szCs w:val="28"/>
        </w:rPr>
        <w:tab/>
      </w:r>
      <w:r>
        <w:rPr>
          <w:rStyle w:val="10"/>
          <w:rFonts w:hint="eastAsia" w:asciiTheme="minorEastAsia" w:hAnsiTheme="minorEastAsia"/>
          <w:sz w:val="28"/>
          <w:szCs w:val="28"/>
        </w:rPr>
        <w:t>B.RS</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xml:space="preserve">C.GIS </w:t>
      </w:r>
      <w:r>
        <w:rPr>
          <w:rStyle w:val="10"/>
          <w:rFonts w:hint="eastAsia" w:asciiTheme="minorEastAsia" w:hAnsiTheme="minorEastAsia"/>
          <w:sz w:val="28"/>
          <w:szCs w:val="28"/>
        </w:rPr>
        <w:tab/>
      </w:r>
      <w:r>
        <w:rPr>
          <w:rStyle w:val="10"/>
          <w:rFonts w:hint="eastAsia" w:asciiTheme="minorEastAsia" w:hAnsiTheme="minorEastAsia"/>
          <w:sz w:val="28"/>
          <w:szCs w:val="28"/>
        </w:rPr>
        <w:t>D.数字地球</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高铁是连接苏北、苏中、苏南地区的南北向主通道,在国家铁路网和江苏省综合运输体系中具有重要地位。如图所示为“连淮扬镇高铁分布示意图”,读图,回答13～14题: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1776730" cy="1891665"/>
            <wp:effectExtent l="0" t="0" r="0" b="0"/>
            <wp:docPr id="134" name="C19SGZXYSPCSGDDL98.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C19SGZXYSPCSGDDL98.eps"/>
                    <pic:cNvPicPr>
                      <a:picLocks noChangeAspect="1"/>
                    </pic:cNvPicPr>
                  </pic:nvPicPr>
                  <pic:blipFill>
                    <a:blip r:embed="rId12" cstate="print"/>
                    <a:stretch>
                      <a:fillRect/>
                    </a:stretch>
                  </pic:blipFill>
                  <pic:spPr>
                    <a:xfrm>
                      <a:off x="0" y="0"/>
                      <a:ext cx="1776960" cy="189180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13.决定连淮扬镇高速铁路建设的主要因素是(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A.地形</w:t>
      </w:r>
      <w:r>
        <w:rPr>
          <w:rStyle w:val="10"/>
          <w:rFonts w:hint="eastAsia" w:asciiTheme="minorEastAsia" w:hAnsiTheme="minorEastAsia"/>
          <w:sz w:val="28"/>
          <w:szCs w:val="28"/>
        </w:rPr>
        <w:tab/>
      </w:r>
      <w:r>
        <w:rPr>
          <w:rStyle w:val="10"/>
          <w:rFonts w:hint="eastAsia" w:asciiTheme="minorEastAsia" w:hAnsiTheme="minorEastAsia"/>
          <w:sz w:val="28"/>
          <w:szCs w:val="28"/>
        </w:rPr>
        <w:t>B.矿产</w:t>
      </w:r>
      <w:r>
        <w:rPr>
          <w:rStyle w:val="10"/>
          <w:rFonts w:hint="eastAsia" w:asciiTheme="minorEastAsia" w:hAnsiTheme="minorEastAsia"/>
          <w:sz w:val="28"/>
          <w:szCs w:val="28"/>
        </w:rPr>
        <w:tab/>
      </w:r>
      <w:r>
        <w:rPr>
          <w:rStyle w:val="10"/>
          <w:rFonts w:hint="eastAsia" w:asciiTheme="minorEastAsia" w:hAnsiTheme="minorEastAsia"/>
          <w:sz w:val="28"/>
          <w:szCs w:val="28"/>
        </w:rPr>
        <w:t>C.经济</w:t>
      </w:r>
      <w:r>
        <w:rPr>
          <w:rStyle w:val="10"/>
          <w:rFonts w:hint="eastAsia" w:asciiTheme="minorEastAsia" w:hAnsiTheme="minorEastAsia"/>
          <w:sz w:val="28"/>
          <w:szCs w:val="28"/>
        </w:rPr>
        <w:tab/>
      </w:r>
      <w:r>
        <w:rPr>
          <w:rStyle w:val="10"/>
          <w:rFonts w:hint="eastAsia" w:asciiTheme="minorEastAsia" w:hAnsiTheme="minorEastAsia"/>
          <w:sz w:val="28"/>
          <w:szCs w:val="28"/>
        </w:rPr>
        <w:t>D.河流</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14.连淮扬镇高铁的建设,带来的影响主要是(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A.促进城市间经济与文化联系</w:t>
      </w:r>
      <w:r>
        <w:rPr>
          <w:rStyle w:val="10"/>
          <w:rFonts w:hint="eastAsia" w:asciiTheme="minorEastAsia" w:hAnsiTheme="minorEastAsia"/>
          <w:sz w:val="28"/>
          <w:szCs w:val="28"/>
        </w:rPr>
        <w:tab/>
      </w:r>
      <w:r>
        <w:rPr>
          <w:rStyle w:val="10"/>
          <w:rFonts w:hint="eastAsia" w:asciiTheme="minorEastAsia" w:hAnsiTheme="minorEastAsia"/>
          <w:sz w:val="28"/>
          <w:szCs w:val="28"/>
        </w:rPr>
        <w:t>B.带动沿线地带形成大型工业区</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C.加强区域之间的货物运输</w:t>
      </w:r>
      <w:r>
        <w:rPr>
          <w:rStyle w:val="10"/>
          <w:rFonts w:hint="eastAsia" w:asciiTheme="minorEastAsia" w:hAnsiTheme="minorEastAsia"/>
          <w:sz w:val="28"/>
          <w:szCs w:val="28"/>
        </w:rPr>
        <w:tab/>
      </w:r>
      <w:r>
        <w:rPr>
          <w:rStyle w:val="10"/>
          <w:rFonts w:hint="eastAsia" w:asciiTheme="minorEastAsia" w:hAnsiTheme="minorEastAsia"/>
          <w:sz w:val="28"/>
          <w:szCs w:val="28"/>
        </w:rPr>
        <w:t>D.导致其他交通运输方式衰落</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下图为“北半球某农场的工作历程(农事安排)示意图”。读图,回答15～16题: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1877695" cy="1802765"/>
            <wp:effectExtent l="0" t="0" r="0" b="0"/>
            <wp:docPr id="135" name="Y20SXYSPGDDL28.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Y20SXYSPGDDL28.eps"/>
                    <pic:cNvPicPr>
                      <a:picLocks noChangeAspect="1"/>
                    </pic:cNvPicPr>
                  </pic:nvPicPr>
                  <pic:blipFill>
                    <a:blip r:embed="rId13" cstate="print"/>
                    <a:stretch>
                      <a:fillRect/>
                    </a:stretch>
                  </pic:blipFill>
                  <pic:spPr>
                    <a:xfrm>
                      <a:off x="0" y="0"/>
                      <a:ext cx="1878120" cy="180288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15.该农场的农业地域类型为(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A.水稻种植业</w:t>
      </w:r>
      <w:r>
        <w:rPr>
          <w:rStyle w:val="10"/>
          <w:rFonts w:hint="eastAsia" w:asciiTheme="minorEastAsia" w:hAnsiTheme="minorEastAsia"/>
          <w:sz w:val="28"/>
          <w:szCs w:val="28"/>
        </w:rPr>
        <w:tab/>
      </w:r>
      <w:r>
        <w:rPr>
          <w:rStyle w:val="10"/>
          <w:rFonts w:hint="eastAsia" w:asciiTheme="minorEastAsia" w:hAnsiTheme="minorEastAsia"/>
          <w:sz w:val="28"/>
          <w:szCs w:val="28"/>
        </w:rPr>
        <w:t>B.大牧场放牧业</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C.商品谷物农业</w:t>
      </w:r>
      <w:r>
        <w:rPr>
          <w:rStyle w:val="10"/>
          <w:rFonts w:hint="eastAsia" w:asciiTheme="minorEastAsia" w:hAnsiTheme="minorEastAsia"/>
          <w:sz w:val="28"/>
          <w:szCs w:val="28"/>
        </w:rPr>
        <w:tab/>
      </w:r>
      <w:r>
        <w:rPr>
          <w:rStyle w:val="10"/>
          <w:rFonts w:hint="eastAsia" w:asciiTheme="minorEastAsia" w:hAnsiTheme="minorEastAsia"/>
          <w:sz w:val="28"/>
          <w:szCs w:val="28"/>
        </w:rPr>
        <w:t>D.混合农业</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16.该农业地域类型的主要特点是(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A.单位面积产量高,但商品率低</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B.生产规模较大,机械化程度高</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C.市场和饲料是形成该农业类型的主要因素</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D.经营方式多为国有大型农场</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17.6月22日,以下四城市中,白天最长的是(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A.新加坡</w:t>
      </w:r>
      <w:r>
        <w:rPr>
          <w:rStyle w:val="10"/>
          <w:rFonts w:hint="eastAsia" w:asciiTheme="minorEastAsia" w:hAnsiTheme="minorEastAsia"/>
          <w:sz w:val="28"/>
          <w:szCs w:val="28"/>
        </w:rPr>
        <w:tab/>
      </w:r>
      <w:r>
        <w:rPr>
          <w:rStyle w:val="10"/>
          <w:rFonts w:hint="eastAsia" w:asciiTheme="minorEastAsia" w:hAnsiTheme="minorEastAsia"/>
          <w:sz w:val="28"/>
          <w:szCs w:val="28"/>
        </w:rPr>
        <w:t>B.雅加达</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C.悉尼</w:t>
      </w:r>
      <w:r>
        <w:rPr>
          <w:rStyle w:val="10"/>
          <w:rFonts w:hint="eastAsia" w:asciiTheme="minorEastAsia" w:hAnsiTheme="minorEastAsia"/>
          <w:sz w:val="28"/>
          <w:szCs w:val="28"/>
        </w:rPr>
        <w:tab/>
      </w:r>
      <w:bookmarkStart w:id="0" w:name="_GoBack"/>
      <w:bookmarkEnd w:id="0"/>
      <w:r>
        <w:rPr>
          <w:rStyle w:val="10"/>
          <w:rFonts w:hint="eastAsia" w:asciiTheme="minorEastAsia" w:hAnsiTheme="minorEastAsia"/>
          <w:sz w:val="28"/>
          <w:szCs w:val="28"/>
        </w:rPr>
        <w:t>D.伦敦</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上海浦东新区、成渝实验区、武汉城市圈是我国的三个实验区。读“三个实验区的位置示意图”回答18～20题: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449195" cy="1154430"/>
            <wp:effectExtent l="0" t="0" r="0" b="0"/>
            <wp:docPr id="136" name="A20SGZSPCSYDL19.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A20SGZSPCSYDL19.eps"/>
                    <pic:cNvPicPr>
                      <a:picLocks noChangeAspect="1"/>
                    </pic:cNvPicPr>
                  </pic:nvPicPr>
                  <pic:blipFill>
                    <a:blip r:embed="rId14" cstate="print"/>
                    <a:stretch>
                      <a:fillRect/>
                    </a:stretch>
                  </pic:blipFill>
                  <pic:spPr>
                    <a:xfrm>
                      <a:off x="0" y="0"/>
                      <a:ext cx="2449800" cy="115488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18.20世纪90年代,规划建设“上海浦东新区”的主要目的是(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A.扩大上海市的城市规模,增强上海作为国际大都市的综合竞争实力</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B.缓解过多人口和工业给城市中心区带来的巨大压力</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C.寻求洁净优美环境,大力发展高新技术产业</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D.发展新兴产业部门,缓解城市就业问题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19.制约“成渝实验区”发展的主要社会经济因素是(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A.地质灾害频繁多发</w:t>
      </w:r>
      <w:r>
        <w:rPr>
          <w:rStyle w:val="10"/>
          <w:rFonts w:hint="eastAsia" w:asciiTheme="minorEastAsia" w:hAnsiTheme="minorEastAsia"/>
          <w:sz w:val="28"/>
          <w:szCs w:val="28"/>
        </w:rPr>
        <w:tab/>
      </w:r>
      <w:r>
        <w:rPr>
          <w:rStyle w:val="10"/>
          <w:rFonts w:hint="eastAsia" w:asciiTheme="minorEastAsia" w:hAnsiTheme="minorEastAsia"/>
          <w:sz w:val="28"/>
          <w:szCs w:val="28"/>
        </w:rPr>
        <w:t>B.自然资源贫乏</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C.交通不便</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D.劳动力素质低</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20.武汉是“武汉都市圈”的中心城市,关于其形成和发展的叙述,正确的是(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A.位于嘉陵江与长江交汇处,水资源和水能资源丰富</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B.所在地区自然条件优越,工农业较发达</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C.位于我国三大经济地带中的东部经济地带,有国家政策的大力支持</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D.位于京九铁路与长江交会处,水陆交通十分便利</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第二部分　非选择题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二、非选择题(本大题共2小题,共40分)。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21.阅读图文材料,回答下列问题:(20分)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福建位于我国东南地区,背靠武夷山脉面向台湾海峡,有“八山一水一分田”之称。沙县位于福建中部偏北,自古即为闽西北要冲。历史上多次战乱使中原人口南迁由此入闽,并分别行至福州、泉州、漳州等地。沙县小吃传承了古代中原饮食工艺,吸纳了各地口味习惯,有腊鸭、扁肉、泥鳅粉干、蝴蝶包、熊猫豆腐等共百余个品种。近年来,沙县小吃朝标准化、连锁化、产业化的方向发展并取得明显成效。沙县小吃已成为中国饮食行业的新兴产业。截至2018年11月,沙县小吃已经分别进驻日本、葡萄牙和美国。下图为“福建省地形图”。</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004695" cy="1496695"/>
            <wp:effectExtent l="0" t="0" r="0" b="0"/>
            <wp:docPr id="137" name="A20SGZSPCSYDL2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A20SGZSPCSYDL20.eps"/>
                    <pic:cNvPicPr>
                      <a:picLocks noChangeAspect="1"/>
                    </pic:cNvPicPr>
                  </pic:nvPicPr>
                  <pic:blipFill>
                    <a:blip r:embed="rId15" cstate="print"/>
                    <a:stretch>
                      <a:fillRect/>
                    </a:stretch>
                  </pic:blipFill>
                  <pic:spPr>
                    <a:xfrm>
                      <a:off x="0" y="0"/>
                      <a:ext cx="2005200" cy="1497240"/>
                    </a:xfrm>
                    <a:prstGeom prst="rect">
                      <a:avLst/>
                    </a:prstGeom>
                  </pic:spPr>
                </pic:pic>
              </a:graphicData>
            </a:graphic>
          </wp:inline>
        </w:drawing>
      </w:r>
    </w:p>
    <w:p>
      <w:pPr>
        <w:pStyle w:val="21"/>
        <w:spacing w:after="200"/>
        <w:rPr>
          <w:rStyle w:val="10"/>
          <w:rFonts w:hint="eastAsia" w:asciiTheme="minorEastAsia" w:hAnsiTheme="minorEastAsia"/>
          <w:sz w:val="28"/>
          <w:szCs w:val="28"/>
          <w:u w:val="single"/>
        </w:rPr>
      </w:pPr>
      <w:r>
        <w:rPr>
          <w:rStyle w:val="10"/>
          <w:rFonts w:hint="eastAsia" w:asciiTheme="minorEastAsia" w:hAnsiTheme="minorEastAsia"/>
          <w:sz w:val="28"/>
          <w:szCs w:val="28"/>
        </w:rPr>
        <w:t>(1)福建省的气候类型为</w:t>
      </w:r>
      <w:r>
        <w:rPr>
          <w:rStyle w:val="10"/>
          <w:rFonts w:hint="eastAsia" w:asciiTheme="minorEastAsia" w:hAnsiTheme="minorEastAsia"/>
          <w:sz w:val="28"/>
          <w:szCs w:val="28"/>
          <w:u w:val="single"/>
        </w:rPr>
        <w:t>　　　　　　　　　</w:t>
      </w:r>
      <w:r>
        <w:rPr>
          <w:rStyle w:val="10"/>
          <w:rFonts w:hint="eastAsia" w:asciiTheme="minorEastAsia" w:hAnsiTheme="minorEastAsia"/>
          <w:sz w:val="28"/>
          <w:szCs w:val="28"/>
        </w:rPr>
        <w:t>,陆地自然带为</w:t>
      </w:r>
      <w:r>
        <w:rPr>
          <w:rStyle w:val="10"/>
          <w:rFonts w:hint="eastAsia" w:asciiTheme="minorEastAsia" w:hAnsiTheme="minorEastAsia"/>
          <w:sz w:val="28"/>
          <w:szCs w:val="28"/>
          <w:u w:val="single"/>
        </w:rPr>
        <w:t>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u w:val="single"/>
        </w:rPr>
        <w:t>　　　　　　　　</w:t>
      </w:r>
      <w:r>
        <w:rPr>
          <w:rStyle w:val="10"/>
          <w:rFonts w:hint="eastAsia" w:asciiTheme="minorEastAsia" w:hAnsiTheme="minorEastAsia"/>
          <w:sz w:val="28"/>
          <w:szCs w:val="28"/>
        </w:rPr>
        <w:t>。(4分)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(2)根据材料,导致中原移民大量入闽的主导因素是</w:t>
      </w:r>
      <w:r>
        <w:rPr>
          <w:rStyle w:val="10"/>
          <w:rFonts w:hint="eastAsia" w:asciiTheme="minorEastAsia" w:hAnsiTheme="minorEastAsia"/>
          <w:sz w:val="28"/>
          <w:szCs w:val="28"/>
          <w:u w:val="single"/>
        </w:rPr>
        <w:t>　　　　　　　　　</w:t>
      </w:r>
      <w:r>
        <w:rPr>
          <w:rStyle w:val="10"/>
          <w:rFonts w:hint="eastAsia" w:asciiTheme="minorEastAsia" w:hAnsiTheme="minorEastAsia"/>
          <w:sz w:val="28"/>
          <w:szCs w:val="28"/>
        </w:rPr>
        <w:t>,选择在福建定居的主要因素是</w:t>
      </w:r>
      <w:r>
        <w:rPr>
          <w:rStyle w:val="10"/>
          <w:rFonts w:hint="eastAsia" w:asciiTheme="minorEastAsia" w:hAnsiTheme="minorEastAsia"/>
          <w:sz w:val="28"/>
          <w:szCs w:val="28"/>
          <w:u w:val="single"/>
        </w:rPr>
        <w:t>　　　　　　　　　　　　　　</w:t>
      </w:r>
      <w:r>
        <w:rPr>
          <w:rStyle w:val="10"/>
          <w:rFonts w:hint="eastAsia" w:asciiTheme="minorEastAsia" w:hAnsiTheme="minorEastAsia"/>
          <w:sz w:val="28"/>
          <w:szCs w:val="28"/>
        </w:rPr>
        <w:t>。(4分)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(3)根据题目信息分析沙县小吃荣贯古今、汇通八方、品种繁多、经济实惠的原因。(6分)</w:t>
      </w: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(4)指出沙县小吃进一步发展的方向。(6分)</w:t>
      </w: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22.阅读图文材料,回答下列问题:(20分)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早期的利物浦是为了发展与爱尔兰的商业贸易而建立的河港城市。18世纪作为工业革命的先驱城市和与美洲的奴隶贸易促进了利物浦市的繁荣,一度成为英国最发达的地区之一。到20世纪70年代中期,利物浦制造业衰落严重;到20世纪80年代初,利物浦的失业率在英国是最高的。由于人口大量外迁,产生了众多的“无人社区”。</w:t>
      </w:r>
    </w:p>
    <w:p>
      <w:pPr>
        <w:pStyle w:val="21"/>
        <w:spacing w:after="200"/>
        <w:ind w:firstLine="560"/>
        <w:rPr>
          <w:rStyle w:val="10"/>
          <w:rFonts w:asciiTheme="minorEastAsia" w:hAnsiTheme="minorEastAsia"/>
          <w:sz w:val="28"/>
          <w:szCs w:val="28"/>
        </w:rPr>
      </w:pPr>
      <w:r>
        <w:rPr>
          <w:rStyle w:val="10"/>
          <w:rFonts w:hint="eastAsia" w:asciiTheme="minorEastAsia" w:hAnsiTheme="minorEastAsia"/>
          <w:sz w:val="28"/>
          <w:szCs w:val="28"/>
        </w:rPr>
        <w:t>据英国媒体2014年统计,利物浦有近8 000套被遗弃的房屋。同一年,利物浦市启动“1英镑住宅计划”,鼓励有购房需求却买不起房的外地人支付1英镑购入闲置的房屋自己翻新,当地财政提供装修补贴。截至2017年年底,8 000套房已基本售罄。</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449195" cy="1636395"/>
            <wp:effectExtent l="0" t="0" r="0" b="0"/>
            <wp:docPr id="138" name="A20SGZSPCSYDL21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A20SGZSPCSYDL21B.eps"/>
                    <pic:cNvPicPr>
                      <a:picLocks noChangeAspect="1"/>
                    </pic:cNvPicPr>
                  </pic:nvPicPr>
                  <pic:blipFill>
                    <a:blip r:embed="rId16" cstate="print"/>
                    <a:stretch>
                      <a:fillRect/>
                    </a:stretch>
                  </pic:blipFill>
                  <pic:spPr>
                    <a:xfrm>
                      <a:off x="0" y="0"/>
                      <a:ext cx="2449800" cy="163656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(1)英国是位于</w:t>
      </w:r>
      <w:r>
        <w:rPr>
          <w:rStyle w:val="10"/>
          <w:rFonts w:hint="eastAsia" w:asciiTheme="minorEastAsia" w:hAnsiTheme="minorEastAsia"/>
          <w:sz w:val="28"/>
          <w:szCs w:val="28"/>
          <w:u w:val="single"/>
        </w:rPr>
        <w:t>　　　　　</w:t>
      </w:r>
      <w:r>
        <w:rPr>
          <w:rStyle w:val="10"/>
          <w:rFonts w:hint="eastAsia" w:asciiTheme="minorEastAsia" w:hAnsiTheme="minorEastAsia"/>
          <w:sz w:val="28"/>
          <w:szCs w:val="28"/>
        </w:rPr>
        <w:t>洋中的国家,沿岸有</w:t>
      </w:r>
      <w:r>
        <w:rPr>
          <w:rStyle w:val="10"/>
          <w:rFonts w:hint="eastAsia" w:asciiTheme="minorEastAsia" w:hAnsiTheme="minorEastAsia"/>
          <w:sz w:val="28"/>
          <w:szCs w:val="28"/>
          <w:u w:val="single"/>
        </w:rPr>
        <w:t>　　　　　　　　　　</w:t>
      </w:r>
      <w:r>
        <w:rPr>
          <w:rStyle w:val="10"/>
          <w:rFonts w:hint="eastAsia" w:asciiTheme="minorEastAsia" w:hAnsiTheme="minorEastAsia"/>
          <w:sz w:val="28"/>
          <w:szCs w:val="28"/>
        </w:rPr>
        <w:t>(洋流)经过。(4分)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(2)受</w:t>
      </w:r>
      <w:r>
        <w:rPr>
          <w:rStyle w:val="10"/>
          <w:rFonts w:hint="eastAsia" w:asciiTheme="minorEastAsia" w:hAnsiTheme="minorEastAsia"/>
          <w:sz w:val="28"/>
          <w:szCs w:val="28"/>
          <w:u w:val="single"/>
        </w:rPr>
        <w:t>　　　　　　　　</w:t>
      </w:r>
      <w:r>
        <w:rPr>
          <w:rStyle w:val="10"/>
          <w:rFonts w:hint="eastAsia" w:asciiTheme="minorEastAsia" w:hAnsiTheme="minorEastAsia"/>
          <w:sz w:val="28"/>
          <w:szCs w:val="28"/>
        </w:rPr>
        <w:t>气候的影响,英国终年温和湿润,</w:t>
      </w:r>
      <w:r>
        <w:rPr>
          <w:rStyle w:val="10"/>
          <w:rFonts w:hint="eastAsia" w:asciiTheme="minorEastAsia" w:hAnsiTheme="minorEastAsia"/>
          <w:sz w:val="28"/>
          <w:szCs w:val="28"/>
          <w:u w:val="single"/>
        </w:rPr>
        <w:t>　　　　　　</w:t>
      </w:r>
      <w:r>
        <w:rPr>
          <w:rStyle w:val="10"/>
          <w:rFonts w:hint="eastAsia" w:asciiTheme="minorEastAsia" w:hAnsiTheme="minorEastAsia"/>
          <w:sz w:val="28"/>
          <w:szCs w:val="28"/>
        </w:rPr>
        <w:t>业(农业地域类型)发达。(4分)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(3)据材料说明利物浦市早期形成和发展的有利条件。(6分)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(4)试为利物浦市的经济复苏和振兴提出几点合理化建议。(6分)</w:t>
      </w:r>
    </w:p>
    <w:p>
      <w:pPr>
        <w:pStyle w:val="21"/>
        <w:spacing w:after="200"/>
        <w:jc w:val="center"/>
        <w:outlineLvl w:val="2"/>
        <w:rPr>
          <w:rStyle w:val="10"/>
          <w:rFonts w:asciiTheme="minorEastAsia" w:hAnsiTheme="minorEastAsia"/>
          <w:sz w:val="28"/>
          <w:szCs w:val="28"/>
        </w:rPr>
      </w:pPr>
      <w:r>
        <w:rPr>
          <w:rStyle w:val="10"/>
          <w:rFonts w:hint="eastAsia" w:asciiTheme="minorEastAsia" w:hAnsiTheme="minorEastAsia"/>
          <w:sz w:val="28"/>
          <w:szCs w:val="28"/>
        </w:rPr>
        <w:t>参考答案</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一、单项选择题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1.B　八大行星中,与地球相邻的是火星和金星,选项中火星离地球更近些。</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2.C　由材料可知,“血迹石”是由生物遗体堆积而形成,属于沉积岩,选项中花岗岩、玄武岩为岩浆岩,大理岩为变质岩,只有石灰岩属于沉积岩。</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3.D　4.C　第3题,撒哈拉沙漠位于北半球中低纬地区,亚马孙热带雨林被赤道穿过,一半在南半球一半在北半球。根据两者的位置可以判定,把非洲撒哈拉沙漠尘埃搬运到南美洲亚马孙雨林的风,应为北半球中低纬度的东北信风。根据图中所示纬度,B、C皆为南半球,可直接排除;而A图示中风向不对,可排除A;正确选项为D。第4题,亚马孙热带雨林被称为“地球之肺”,主要是能吸入二氧化碳,释放大量氧气。故选C。</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5.A　从图中可知,洋流自a向d运动,因等温线图数值自a向d递减,可知道此洋流为北半球的暖流。</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6.A　7.B　第6题,图中天气系统中心盛行下沉气流,且近地面气流顺时针辐散,所以它属于北半球高气压。第7题,该天气系统为高压系统,中心盛行下沉气流,形成晴朗干燥的天气。</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8.A　9.A　第8题,北极熊分布在北极地区,棕熊主要栖息在山区的针叶林或针阔混交林等森林地带。从白雪皑皑的北极,到针叶林或针阔混交林等森林地带,必须往南走,故选A。第9题,从北极到纬度较低的针叶林或针阔混交林分布区,明显属于由赤道到两极的地域分异规律,故选A。</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10.A　11.C　第10题,根据图形信息“褶皱山脉”可推它为两大陆地板块相互碰撞形成,处于消亡边界,故选A。第11题,由上题已知陆陆板块碰撞形成“褶皱山脉”,结合选项只有阿尔卑斯山脉是陆陆板块碰撞形成。东亚岛弧、安第斯山脉是陆洋板块碰撞,东非大裂谷是板块内部张裂形成,故选C。</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12.B　遥感技术主要通过记录目标物体电磁波的辐射、反射、散射等信息,揭示目标物的特征、性质及其变化的综合探测技术。水稻的不同生产阶段,反射的电磁波谱不同,可以监测水稻生长情况。</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13.C　14.A　第13题,决定连淮扬镇高速铁路建设的主要因素是经济,故C正确。第14题,连淮扬镇高铁的建设,带来的影响主要有:促进城市间经济与文化联系,A正确;带动沿线地带相关产业的发展,B错误;高铁是客运专线,C错误;不会导致其他交通运输方式衰落,D错误。</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15.C　16.B　由图中信息可知, 7、 8 、 9 月份是作物的生长期,且作物一年一熟,机械化程度较高,结合选项,应是商品谷物农业,可能分布在美国,其生产特点是生产规模较大,机械化程度高。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17.D　6月22日太阳直射北回归线时,北半球的昼长大于南半球各地昼长,北半球纬度越高昼越长。雅加达、悉尼是南半球城市,首先排除。新加坡为1</w:t>
      </w:r>
      <w:r>
        <w:rPr>
          <w:rStyle w:val="10"/>
          <w:rFonts w:asciiTheme="minorEastAsia" w:hAnsiTheme="minorEastAsia"/>
          <w:sz w:val="28"/>
          <w:szCs w:val="28"/>
        </w:rPr>
        <w:t>°</w:t>
      </w:r>
      <w:r>
        <w:rPr>
          <w:rStyle w:val="10"/>
          <w:rFonts w:hint="eastAsia" w:asciiTheme="minorEastAsia" w:hAnsiTheme="minorEastAsia"/>
          <w:sz w:val="28"/>
          <w:szCs w:val="28"/>
        </w:rPr>
        <w:t xml:space="preserve"> N,伦敦为50</w:t>
      </w:r>
      <w:r>
        <w:rPr>
          <w:rStyle w:val="10"/>
          <w:rFonts w:asciiTheme="minorEastAsia" w:hAnsiTheme="minorEastAsia"/>
          <w:sz w:val="28"/>
          <w:szCs w:val="28"/>
        </w:rPr>
        <w:t>°</w:t>
      </w:r>
      <w:r>
        <w:rPr>
          <w:rStyle w:val="10"/>
          <w:rFonts w:hint="eastAsia" w:asciiTheme="minorEastAsia" w:hAnsiTheme="minorEastAsia"/>
          <w:sz w:val="28"/>
          <w:szCs w:val="28"/>
        </w:rPr>
        <w:t xml:space="preserve"> N多度,故选D。</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18.B　19.C　20.B　第18题,城市化过程中容易产生环境质量下降、交通拥挤等问题,开发新区可以分散过多人口和工业给市区带来的压力。第19题,“成渝实验区”位于西部山区,交通不便,对外联系不畅;地质灾害和自然资源属于自然因素。第20题,武汉位于汉江与长江的交汇处,位于京广铁路与长江的交会处,位于中部经济地带。</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二、非选择题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21.解析:第(1)题,福建省地处我国东南沿海,气候类型为亚热带季风气候,陆地自然带为亚热带常绿阔叶林带。第(2)题,根据材料,中原移民大量入闽的主导因素是战争;根据图中信息,福建山区众多,易守难攻较为安全,所以中原移民大量入闽。第(3)题,沙县小吃传承了古代中原饮食工艺,吸纳了各地口味习惯,再结合福建地理位置分析。第(4)题,从树立精品意识、注重产品质量和服务质量的提升、开拓市场,向多样化方向发展等方面分析。</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答案:(1)亚热带季风气候　亚热带常绿阔叶林带(4分)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(2)战争　山区众多、易守难攻,较为安全(4分)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(3)沙县小吃吸收了古代的烹饪手法;兼顾周围各地区的饮食习惯;该地位于山区与平原之间,距海较近,物产丰富,种类较多,食材来源广泛且充足;成本较低,面向普通大众。(6分)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(4)树立精品意识,推动小吃产业向高质量方向发展;注重品牌意识,提高产品和服务的质量;积极开拓国内、国际市场;向规范化、标准化、连锁化、产业化的方向发展;根据市场变化,满足群众多样化的生活需求。(6分)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22.解析:第(1)题,英国是由位于大西洋中的岛屿组成,沿岸有北大西洋暖流经过。第(2)题,受温带海洋性气候的影响,英国终年温和湿润,适宜多汁牧草生长,乳畜业发达。第(3)题,利物浦市早期形成和发展的有利条件主要是因为利物浦是优良港口城市,利物浦市借助利物浦港口的发展和带动作用,发展对外贸易;位于沿海地区,气候温和,适宜人类居住;沿海地区地形平坦,节省城市建设投资,便于城市的扩展;海陆联运,交通便利;工业革命早,工业基础好。第(4)题,为了利物浦市的经济复苏和振兴,政府可以加大投入,完善基础设施;建设现代化新型港口,发展海洋运输业;寻找新的经济增长点,引进现代工业、高科技产业及服务业;发展旅游业。</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答案:(1)大西　北大西洋暖流(4分)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(2)温带海洋性　乳畜(4分)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(3)借助利物浦港口的发展和带动作用,对外贸易发达;位于沿海地区,终年受暖流和西风影响,气候温和,适宜人类居住;沿海地区地形平坦,海拔较低,节省城市建设投资;海陆联运,交通便利;工业革命早,工业基础好。(6分)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(4)政府加大投入,完善基础设施;建设现代化新型港口,发展海洋运输业;寻找新的经济增长点,引进现代工业、高科技产业及服务业;发展旅游业。(6分)</w:t>
      </w: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NEU-BZ">
    <w:altName w:val="Arial Unicode MS"/>
    <w:panose1 w:val="00000000000000000000"/>
    <w:charset w:val="86"/>
    <w:family w:val="script"/>
    <w:pitch w:val="default"/>
    <w:sig w:usb0="00000000" w:usb1="00000000" w:usb2="000A005E" w:usb3="00000000" w:csb0="003C004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F767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spacing w:line="240" w:lineRule="auto"/>
    </w:pPr>
    <w:rPr>
      <w:rFonts w:hAnsi="NEU-BZ" w:asciiTheme="minorHAnsi" w:eastAsiaTheme="minorEastAsia" w:cstheme="minorBidi"/>
      <w:kern w:val="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12</Characters>
  <Application>WPS Office_11.1.0.10314_F1E327BC-269C-435d-A152-05C5408002CA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2021-03-03T07:22:11Z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