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pict>
          <v:shape id="_x0000_s1025" o:spid="_x0000_s1025" o:spt="75" type="#_x0000_t75" style="position:absolute;left:0pt;margin-left:360.75pt;margin-top:491.85pt;height:45pt;width:123pt;z-index:-251658240;mso-width-relative:page;mso-height-relative:page;" filled="f" o:preferrelative="t" stroked="f" coordsize="21600,21600">
            <v:path/>
            <v:fill on="f" focussize="0,0"/>
            <v:stroke on="f" joinstyle="miter"/>
            <v:imagedata r:id="rId9" blacklevel="32113f" o:title="logo1"/>
            <o:lock v:ext="edit" aspectratio="t"/>
          </v:shape>
        </w:pict>
      </w:r>
      <w:r>
        <w:rPr>
          <w:rFonts w:hint="eastAsia"/>
          <w:vanish/>
          <w:color w:val="F2F2F2"/>
          <w:szCs w:val="24"/>
        </w:rPr>
        <w:t>www.ks5u.com</w:t>
      </w:r>
    </w:p>
    <w:p>
      <w:pPr>
        <w:pStyle w:val="21"/>
        <w:wordWrap/>
        <w:spacing w:beforeAutospacing="0" w:after="200" w:afterAutospacing="0" w:line="360" w:lineRule="auto"/>
        <w:jc w:val="center"/>
        <w:rPr>
          <w:rStyle w:val="10"/>
          <w:rFonts w:hint="eastAsia" w:eastAsia="黑体"/>
          <w:b/>
          <w:sz w:val="30"/>
          <w:szCs w:val="30"/>
          <w:lang w:eastAsia="zh-CN"/>
        </w:rPr>
      </w:pPr>
      <w:r>
        <w:rPr>
          <w:rStyle w:val="10"/>
          <w:rFonts w:hint="eastAsia" w:eastAsia="黑体"/>
          <w:b/>
          <w:sz w:val="30"/>
          <w:szCs w:val="30"/>
          <w:lang w:eastAsia="zh-CN"/>
        </w:rPr>
        <w:t>莆田第二十五中学</w:t>
      </w:r>
      <w:r>
        <w:rPr>
          <w:rStyle w:val="10"/>
          <w:rFonts w:hint="eastAsia" w:eastAsia="黑体"/>
          <w:b/>
          <w:sz w:val="30"/>
          <w:szCs w:val="30"/>
        </w:rPr>
        <w:t>2020-2021学年度</w:t>
      </w:r>
      <w:r>
        <w:rPr>
          <w:rStyle w:val="10"/>
          <w:rFonts w:hint="eastAsia" w:eastAsia="黑体"/>
          <w:b/>
          <w:sz w:val="30"/>
          <w:szCs w:val="30"/>
          <w:lang w:eastAsia="zh-CN"/>
        </w:rPr>
        <w:t>上学期</w:t>
      </w:r>
    </w:p>
    <w:p>
      <w:pPr>
        <w:pStyle w:val="21"/>
        <w:wordWrap/>
        <w:spacing w:beforeAutospacing="0" w:after="200" w:afterAutospacing="0" w:line="360" w:lineRule="auto"/>
        <w:jc w:val="center"/>
        <w:rPr>
          <w:rStyle w:val="10"/>
          <w:rFonts w:eastAsia="黑体"/>
          <w:b/>
          <w:sz w:val="30"/>
          <w:szCs w:val="30"/>
        </w:rPr>
      </w:pPr>
      <w:r>
        <w:rPr>
          <w:rStyle w:val="10"/>
          <w:rFonts w:hint="eastAsia" w:eastAsia="黑体"/>
          <w:b/>
          <w:sz w:val="30"/>
          <w:szCs w:val="30"/>
        </w:rPr>
        <w:t>高</w:t>
      </w:r>
      <w:r>
        <w:rPr>
          <w:rStyle w:val="10"/>
          <w:rFonts w:hint="eastAsia" w:eastAsia="黑体"/>
          <w:b/>
          <w:sz w:val="30"/>
          <w:szCs w:val="30"/>
          <w:lang w:eastAsia="zh-CN"/>
        </w:rPr>
        <w:t>一</w:t>
      </w:r>
      <w:r>
        <w:rPr>
          <w:rStyle w:val="10"/>
          <w:rFonts w:hint="eastAsia" w:eastAsia="黑体"/>
          <w:b/>
          <w:sz w:val="30"/>
          <w:szCs w:val="30"/>
        </w:rPr>
        <w:t>地理期末考试卷</w:t>
      </w:r>
    </w:p>
    <w:p>
      <w:pPr>
        <w:pStyle w:val="21"/>
        <w:wordWrap/>
        <w:spacing w:beforeAutospacing="0" w:after="200" w:afterAutospacing="0" w:line="360" w:lineRule="auto"/>
        <w:jc w:val="center"/>
        <w:rPr>
          <w:rStyle w:val="10"/>
          <w:rFonts w:hint="default" w:eastAsia="宋体"/>
          <w:lang w:val="en-US" w:eastAsia="zh-CN"/>
        </w:rPr>
      </w:pPr>
      <w:r>
        <w:rPr>
          <w:rStyle w:val="10"/>
          <w:rFonts w:hint="eastAsia"/>
        </w:rPr>
        <w:t>命题人：</w:t>
      </w:r>
      <w:r>
        <w:rPr>
          <w:rStyle w:val="10"/>
          <w:rFonts w:hint="eastAsia"/>
          <w:lang w:val="en-US" w:eastAsia="zh-CN"/>
        </w:rPr>
        <w:t xml:space="preserve">   审题人：</w:t>
      </w:r>
    </w:p>
    <w:p>
      <w:pPr>
        <w:pStyle w:val="21"/>
        <w:wordWrap/>
        <w:spacing w:beforeAutospacing="0" w:after="200" w:afterAutospacing="0" w:line="360" w:lineRule="auto"/>
        <w:rPr>
          <w:rStyle w:val="10"/>
          <w:rFonts w:hint="eastAsia"/>
        </w:rPr>
      </w:pPr>
    </w:p>
    <w:p>
      <w:pPr>
        <w:pStyle w:val="21"/>
        <w:tabs>
          <w:tab w:val="center" w:pos="3956"/>
        </w:tabs>
        <w:wordWrap/>
        <w:spacing w:beforeAutospacing="0" w:after="200" w:afterAutospacing="0" w:line="360" w:lineRule="auto"/>
        <w:rPr>
          <w:rStyle w:val="10"/>
          <w:rFonts w:hint="default" w:eastAsia="宋体"/>
          <w:b/>
          <w:lang w:val="en-US" w:eastAsia="zh-CN"/>
        </w:rPr>
      </w:pPr>
      <w:r>
        <w:rPr>
          <w:rStyle w:val="10"/>
          <w:rFonts w:hint="eastAsia"/>
          <w:b/>
        </w:rPr>
        <w:t>一、单选题</w:t>
      </w:r>
      <w:r>
        <w:rPr>
          <w:rStyle w:val="10"/>
          <w:rFonts w:hint="eastAsia"/>
          <w:b/>
          <w:lang w:eastAsia="zh-CN"/>
        </w:rPr>
        <w:t>（共</w:t>
      </w:r>
      <w:r>
        <w:rPr>
          <w:rStyle w:val="10"/>
          <w:rFonts w:hint="eastAsia"/>
          <w:b/>
          <w:lang w:val="en-US" w:eastAsia="zh-CN"/>
        </w:rPr>
        <w:t>28题，每题2分）</w:t>
      </w:r>
    </w:p>
    <w:p>
      <w:pPr>
        <w:pStyle w:val="21"/>
        <w:wordWrap/>
        <w:spacing w:beforeAutospacing="0" w:after="200" w:afterAutospacing="0" w:line="360" w:lineRule="auto"/>
        <w:ind w:firstLine="420"/>
        <w:jc w:val="left"/>
        <w:textAlignment w:val="center"/>
        <w:rPr>
          <w:rStyle w:val="10"/>
          <w:rFonts w:ascii="宋体" w:hAnsi="宋体" w:eastAsia="宋体" w:cs="宋体"/>
        </w:rPr>
      </w:pPr>
      <w:r>
        <w:rPr>
          <w:rStyle w:val="10"/>
        </w:rPr>
        <w:t xml:space="preserve">  </w:t>
      </w:r>
      <w:r>
        <w:rPr>
          <w:rStyle w:val="10"/>
          <w:rFonts w:hint="eastAsia" w:ascii="宋体" w:hAnsi="宋体" w:eastAsia="宋体" w:cs="宋体"/>
        </w:rPr>
        <w:t xml:space="preserve">  在2015年的某一天，美国南部的一些城市，在五彩斑斓的极光光幕过后，电网会突然变得闪烁不定，灯光在瞬时明亮后将会停电，一分半钟之后，这个停电现象将会遍及美国整个东部地区，甚至整个欧洲以及中国、日本等区域也会同样经历这样的灾难，而这场灾难仅仅源于太阳打了一个强烈的“喷嚏”。</w:t>
      </w:r>
      <w:r>
        <w:rPr>
          <w:rStyle w:val="10"/>
          <w:rFonts w:ascii="宋体" w:hAnsi="宋体" w:eastAsia="宋体" w:cs="宋体"/>
        </w:rPr>
        <w:t>据此完成</w:t>
      </w:r>
      <w:r>
        <w:rPr>
          <w:rStyle w:val="10"/>
          <w:rFonts w:hint="eastAsia" w:ascii="宋体" w:hAnsi="宋体" w:cs="宋体"/>
          <w:lang w:val="en-US" w:eastAsia="zh-CN"/>
        </w:rPr>
        <w:t>1-2</w:t>
      </w:r>
      <w:r>
        <w:rPr>
          <w:rStyle w:val="10"/>
          <w:rFonts w:ascii="宋体" w:hAnsi="宋体" w:eastAsia="宋体" w:cs="宋体"/>
        </w:rPr>
        <w:t>小题。</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1．</w:t>
      </w:r>
      <w:r>
        <w:rPr>
          <w:rStyle w:val="10"/>
          <w:rFonts w:ascii="宋体" w:hAnsi="宋体" w:eastAsia="宋体" w:cs="宋体"/>
        </w:rPr>
        <w:t>材料中所述的太阳打了强烈的“喷嚏”极有可能是</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太阳耀斑爆发</w:t>
      </w:r>
      <w:r>
        <w:rPr>
          <w:rStyle w:val="10"/>
        </w:rPr>
        <w:tab/>
      </w:r>
      <w:r>
        <w:rPr>
          <w:rStyle w:val="10"/>
        </w:rPr>
        <w:t>B．</w:t>
      </w:r>
      <w:r>
        <w:rPr>
          <w:rStyle w:val="10"/>
          <w:rFonts w:ascii="宋体" w:hAnsi="宋体" w:eastAsia="宋体" w:cs="宋体"/>
        </w:rPr>
        <w:t>太阳爆炸</w:t>
      </w:r>
      <w:r>
        <w:rPr>
          <w:rStyle w:val="10"/>
        </w:rPr>
        <w:tab/>
      </w:r>
      <w:r>
        <w:rPr>
          <w:rStyle w:val="10"/>
        </w:rPr>
        <w:t>C．</w:t>
      </w:r>
      <w:r>
        <w:rPr>
          <w:rStyle w:val="10"/>
          <w:rFonts w:ascii="宋体" w:hAnsi="宋体" w:eastAsia="宋体" w:cs="宋体"/>
        </w:rPr>
        <w:t>太阳辐射增强</w:t>
      </w:r>
      <w:r>
        <w:rPr>
          <w:rStyle w:val="10"/>
        </w:rPr>
        <w:tab/>
      </w:r>
      <w:r>
        <w:rPr>
          <w:rStyle w:val="10"/>
        </w:rPr>
        <w:t>D．</w:t>
      </w:r>
      <w:r>
        <w:rPr>
          <w:rStyle w:val="10"/>
          <w:rFonts w:ascii="宋体" w:hAnsi="宋体" w:eastAsia="宋体" w:cs="宋体"/>
        </w:rPr>
        <w:t>太阳辐射减弱</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2．</w:t>
      </w:r>
      <w:r>
        <w:rPr>
          <w:rStyle w:val="10"/>
          <w:rFonts w:ascii="宋体" w:hAnsi="宋体" w:eastAsia="宋体" w:cs="宋体"/>
        </w:rPr>
        <w:t>该“喷嚏”产生的明显影响不可能包括</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短波通讯中断</w:t>
      </w:r>
      <w:r>
        <w:rPr>
          <w:rStyle w:val="10"/>
        </w:rPr>
        <w:tab/>
      </w:r>
      <w:r>
        <w:rPr>
          <w:rStyle w:val="10"/>
        </w:rPr>
        <w:t>B．</w:t>
      </w:r>
      <w:r>
        <w:rPr>
          <w:rStyle w:val="10"/>
          <w:rFonts w:ascii="宋体" w:hAnsi="宋体" w:eastAsia="宋体" w:cs="宋体"/>
        </w:rPr>
        <w:t>信鸽丢失</w:t>
      </w:r>
      <w:r>
        <w:rPr>
          <w:rStyle w:val="10"/>
          <w:rFonts w:hint="eastAsia" w:ascii="宋体" w:hAnsi="宋体" w:cs="宋体"/>
          <w:lang w:val="en-US" w:eastAsia="zh-CN"/>
        </w:rPr>
        <w:t xml:space="preserve">   </w:t>
      </w:r>
      <w:r>
        <w:rPr>
          <w:rStyle w:val="10"/>
        </w:rPr>
        <w:t>C．</w:t>
      </w:r>
      <w:r>
        <w:rPr>
          <w:rStyle w:val="10"/>
          <w:rFonts w:ascii="宋体" w:hAnsi="宋体" w:eastAsia="宋体" w:cs="宋体"/>
        </w:rPr>
        <w:t>指南针失灵</w:t>
      </w:r>
      <w:r>
        <w:rPr>
          <w:rStyle w:val="10"/>
          <w:rFonts w:hint="eastAsia" w:ascii="宋体" w:hAnsi="宋体" w:cs="宋体"/>
          <w:lang w:val="en-US" w:eastAsia="zh-CN"/>
        </w:rPr>
        <w:t xml:space="preserve">    </w:t>
      </w:r>
      <w:r>
        <w:rPr>
          <w:rStyle w:val="10"/>
        </w:rPr>
        <w:t>D．</w:t>
      </w:r>
      <w:r>
        <w:rPr>
          <w:rStyle w:val="10"/>
          <w:rFonts w:ascii="宋体" w:hAnsi="宋体" w:eastAsia="宋体" w:cs="宋体"/>
        </w:rPr>
        <w:t>地球公转速度的变化</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3．</w:t>
      </w:r>
      <w:r>
        <w:rPr>
          <w:rStyle w:val="10"/>
          <w:rFonts w:ascii="宋体" w:hAnsi="宋体" w:eastAsia="宋体" w:cs="宋体"/>
        </w:rPr>
        <w:t>深秋,我国北方有寒潮活动的地区,农民常用浓烟笼罩大白菜地,防止大面积冻害,其主要原因是</w:t>
      </w:r>
    </w:p>
    <w:p>
      <w:pPr>
        <w:pStyle w:val="21"/>
        <w:tabs>
          <w:tab w:val="left" w:pos="4153"/>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浓烟散射地面辐射,提高大气温度</w:t>
      </w:r>
      <w:r>
        <w:rPr>
          <w:rStyle w:val="10"/>
        </w:rPr>
        <w:tab/>
      </w:r>
      <w:r>
        <w:rPr>
          <w:rStyle w:val="10"/>
        </w:rPr>
        <w:t>B．</w:t>
      </w:r>
      <w:r>
        <w:rPr>
          <w:rStyle w:val="10"/>
          <w:rFonts w:ascii="宋体" w:hAnsi="宋体" w:eastAsia="宋体" w:cs="宋体"/>
        </w:rPr>
        <w:t>浓烟反射大气逆辐射,提高大气温度</w:t>
      </w:r>
    </w:p>
    <w:p>
      <w:pPr>
        <w:pStyle w:val="21"/>
        <w:tabs>
          <w:tab w:val="left" w:pos="4153"/>
        </w:tabs>
        <w:wordWrap/>
        <w:spacing w:beforeAutospacing="0" w:after="200" w:afterAutospacing="0" w:line="360" w:lineRule="auto"/>
        <w:jc w:val="left"/>
        <w:textAlignment w:val="center"/>
        <w:rPr>
          <w:rStyle w:val="10"/>
          <w:rFonts w:hint="eastAsia"/>
        </w:rPr>
      </w:pPr>
      <w:r>
        <w:rPr>
          <w:rStyle w:val="10"/>
        </w:rPr>
        <w:t>C．</w:t>
      </w:r>
      <w:r>
        <w:rPr>
          <w:rStyle w:val="10"/>
          <w:rFonts w:ascii="宋体" w:hAnsi="宋体" w:eastAsia="宋体" w:cs="宋体"/>
        </w:rPr>
        <w:t>浓烟可阻挡冷锋前进,防止作物冻害</w:t>
      </w:r>
      <w:r>
        <w:rPr>
          <w:rStyle w:val="10"/>
        </w:rPr>
        <w:tab/>
      </w:r>
      <w:r>
        <w:rPr>
          <w:rStyle w:val="10"/>
        </w:rPr>
        <w:t>D．</w:t>
      </w:r>
      <w:r>
        <w:rPr>
          <w:rStyle w:val="10"/>
          <w:rFonts w:ascii="宋体" w:hAnsi="宋体" w:eastAsia="宋体" w:cs="宋体"/>
        </w:rPr>
        <w:t>浓烟吸收地面辐射,增强大气逆辐射</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ascii="宋体" w:hAnsi="宋体" w:eastAsia="宋体" w:cs="宋体"/>
        </w:rPr>
        <w:t>读“某海域表层年平均等温线分布图”，完成下列各题。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2019300" cy="1428750"/>
            <wp:effectExtent l="0" t="0" r="0" b="0"/>
            <wp:docPr id="1786430312" name="图片 17864303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0312" name="图片 1786430312" descr="figure"/>
                    <pic:cNvPicPr>
                      <a:picLocks noChangeAspect="1"/>
                    </pic:cNvPicPr>
                  </pic:nvPicPr>
                  <pic:blipFill>
                    <a:blip r:embed="rId10"/>
                    <a:stretch>
                      <a:fillRect/>
                    </a:stretch>
                  </pic:blipFill>
                  <pic:spPr>
                    <a:xfrm>
                      <a:off x="0" y="0"/>
                      <a:ext cx="2019300" cy="1428750"/>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4</w:t>
      </w:r>
      <w:r>
        <w:rPr>
          <w:rStyle w:val="10"/>
        </w:rPr>
        <w:t>．</w:t>
      </w:r>
      <w:r>
        <w:rPr>
          <w:rStyle w:val="10"/>
          <w:rFonts w:ascii="宋体" w:hAnsi="宋体" w:eastAsia="宋体" w:cs="宋体"/>
        </w:rPr>
        <w:t>根据等温线所示信息，图示海域位于</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南半球大陆的西岸</w:t>
      </w:r>
      <w:r>
        <w:rPr>
          <w:rStyle w:val="10"/>
          <w:rFonts w:hint="eastAsia" w:ascii="宋体" w:hAnsi="宋体" w:cs="宋体"/>
          <w:lang w:val="en-US" w:eastAsia="zh-CN"/>
        </w:rPr>
        <w:t xml:space="preserve">         </w:t>
      </w:r>
      <w:r>
        <w:rPr>
          <w:rStyle w:val="10"/>
        </w:rPr>
        <w:t>B．</w:t>
      </w:r>
      <w:r>
        <w:rPr>
          <w:rStyle w:val="10"/>
          <w:rFonts w:ascii="宋体" w:hAnsi="宋体" w:eastAsia="宋体" w:cs="宋体"/>
        </w:rPr>
        <w:t>北半球大陆的西岸</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南半球大陆的东岸</w:t>
      </w:r>
      <w:r>
        <w:rPr>
          <w:rStyle w:val="10"/>
          <w:rFonts w:hint="eastAsia" w:ascii="宋体" w:hAnsi="宋体" w:cs="宋体"/>
          <w:lang w:val="en-US" w:eastAsia="zh-CN"/>
        </w:rPr>
        <w:t xml:space="preserve">         </w:t>
      </w:r>
      <w:r>
        <w:rPr>
          <w:rStyle w:val="10"/>
        </w:rPr>
        <w:t>D．</w:t>
      </w:r>
      <w:r>
        <w:rPr>
          <w:rStyle w:val="10"/>
          <w:rFonts w:ascii="宋体" w:hAnsi="宋体" w:eastAsia="宋体" w:cs="宋体"/>
        </w:rPr>
        <w:t>北半球大陆的东岸</w:t>
      </w:r>
    </w:p>
    <w:p>
      <w:pPr>
        <w:pStyle w:val="21"/>
        <w:wordWrap/>
        <w:spacing w:beforeAutospacing="0" w:after="200" w:afterAutospacing="0" w:line="360" w:lineRule="auto"/>
        <w:ind w:left="273" w:hanging="273"/>
        <w:rPr>
          <w:rStyle w:val="10"/>
        </w:rPr>
      </w:pPr>
      <w:r>
        <w:rPr>
          <w:rStyle w:val="10"/>
          <w:rFonts w:hint="eastAsia"/>
          <w:lang w:val="en-US" w:eastAsia="zh-CN"/>
        </w:rPr>
        <w:t>5</w:t>
      </w:r>
      <w:r>
        <w:rPr>
          <w:rStyle w:val="10"/>
        </w:rPr>
        <w:t>．</w:t>
      </w:r>
      <w:r>
        <w:rPr>
          <w:rStyle w:val="10"/>
          <w:rFonts w:hint="eastAsia" w:ascii="Times New Roman" w:hAnsi="Times New Roman" w:eastAsia="新宋体"/>
          <w:sz w:val="21"/>
          <w:szCs w:val="21"/>
        </w:rPr>
        <w:t>近年来，雾霾天气在我国频繁出现，空气质量问题已引起全社会高度关注。如图是气温垂直分布的4种情形，图中最有利于雾霾大气污染物扩散的情形是（　　）</w:t>
      </w:r>
    </w:p>
    <w:p>
      <w:pPr>
        <w:pStyle w:val="21"/>
        <w:tabs>
          <w:tab w:val="left" w:pos="4400"/>
        </w:tabs>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A．</w:t>
      </w:r>
      <w:r>
        <w:rPr>
          <w:rStyle w:val="10"/>
          <w:rFonts w:hint="eastAsia" w:ascii="Times New Roman" w:hAnsi="Times New Roman" w:eastAsia="新宋体"/>
          <w:sz w:val="21"/>
          <w:szCs w:val="21"/>
        </w:rPr>
        <w:drawing>
          <wp:inline distT="0" distB="0" distL="114300" distR="114300">
            <wp:extent cx="1123950" cy="1047750"/>
            <wp:effectExtent l="0" t="0" r="0" b="0"/>
            <wp:docPr id="7"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菁优网：http://www.jyeoo.com"/>
                    <pic:cNvPicPr>
                      <a:picLocks noChangeAspect="1"/>
                    </pic:cNvPicPr>
                  </pic:nvPicPr>
                  <pic:blipFill>
                    <a:blip r:embed="rId11"/>
                    <a:stretch>
                      <a:fillRect/>
                    </a:stretch>
                  </pic:blipFill>
                  <pic:spPr>
                    <a:xfrm>
                      <a:off x="0" y="0"/>
                      <a:ext cx="1123950" cy="1047750"/>
                    </a:xfrm>
                    <a:prstGeom prst="rect">
                      <a:avLst/>
                    </a:prstGeom>
                    <a:noFill/>
                    <a:ln>
                      <a:noFill/>
                    </a:ln>
                  </pic:spPr>
                </pic:pic>
              </a:graphicData>
            </a:graphic>
          </wp:inline>
        </w:drawing>
      </w:r>
      <w:r>
        <w:rPr>
          <w:rStyle w:val="10"/>
        </w:rPr>
        <w:tab/>
      </w:r>
      <w:r>
        <w:rPr>
          <w:rStyle w:val="10"/>
          <w:rFonts w:hint="eastAsia" w:ascii="Times New Roman" w:hAnsi="Times New Roman" w:eastAsia="新宋体"/>
          <w:sz w:val="21"/>
          <w:szCs w:val="21"/>
        </w:rPr>
        <w:t>B．</w:t>
      </w:r>
      <w:r>
        <w:rPr>
          <w:rStyle w:val="10"/>
          <w:rFonts w:hint="eastAsia" w:ascii="Times New Roman" w:hAnsi="Times New Roman" w:eastAsia="新宋体"/>
          <w:sz w:val="21"/>
          <w:szCs w:val="21"/>
        </w:rPr>
        <w:drawing>
          <wp:inline distT="0" distB="0" distL="114300" distR="114300">
            <wp:extent cx="1085850" cy="1047750"/>
            <wp:effectExtent l="0" t="0" r="0" b="0"/>
            <wp:docPr id="9"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菁优网：http://www.jyeoo.com"/>
                    <pic:cNvPicPr>
                      <a:picLocks noChangeAspect="1"/>
                    </pic:cNvPicPr>
                  </pic:nvPicPr>
                  <pic:blipFill>
                    <a:blip r:embed="rId12"/>
                    <a:stretch>
                      <a:fillRect/>
                    </a:stretch>
                  </pic:blipFill>
                  <pic:spPr>
                    <a:xfrm>
                      <a:off x="0" y="0"/>
                      <a:ext cx="1085850" cy="1047750"/>
                    </a:xfrm>
                    <a:prstGeom prst="rect">
                      <a:avLst/>
                    </a:prstGeom>
                    <a:noFill/>
                    <a:ln>
                      <a:noFill/>
                    </a:ln>
                  </pic:spPr>
                </pic:pic>
              </a:graphicData>
            </a:graphic>
          </wp:inline>
        </w:drawing>
      </w:r>
      <w:r>
        <w:rPr>
          <w:rStyle w:val="10"/>
        </w:rPr>
        <w:tab/>
      </w:r>
    </w:p>
    <w:p>
      <w:pPr>
        <w:pStyle w:val="21"/>
        <w:tabs>
          <w:tab w:val="left" w:pos="4400"/>
        </w:tabs>
        <w:wordWrap/>
        <w:spacing w:beforeAutospacing="0" w:after="200" w:afterAutospacing="0" w:line="360" w:lineRule="auto"/>
        <w:ind w:firstLine="273"/>
        <w:jc w:val="left"/>
        <w:rPr>
          <w:rStyle w:val="10"/>
          <w:rFonts w:ascii="宋体" w:hAnsi="宋体" w:eastAsia="宋体" w:cs="宋体"/>
        </w:rPr>
      </w:pPr>
      <w:r>
        <w:rPr>
          <w:rStyle w:val="10"/>
          <w:rFonts w:hint="eastAsia" w:ascii="Times New Roman" w:hAnsi="Times New Roman" w:eastAsia="新宋体"/>
          <w:sz w:val="21"/>
          <w:szCs w:val="21"/>
        </w:rPr>
        <w:t>C．</w:t>
      </w:r>
      <w:r>
        <w:rPr>
          <w:rStyle w:val="10"/>
          <w:rFonts w:hint="eastAsia" w:ascii="Times New Roman" w:hAnsi="Times New Roman" w:eastAsia="新宋体"/>
          <w:sz w:val="21"/>
          <w:szCs w:val="21"/>
        </w:rPr>
        <w:drawing>
          <wp:inline distT="0" distB="0" distL="114300" distR="114300">
            <wp:extent cx="1095375" cy="1028700"/>
            <wp:effectExtent l="0" t="0" r="9525" b="0"/>
            <wp:docPr id="8"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菁优网：http://www.jyeoo.com"/>
                    <pic:cNvPicPr>
                      <a:picLocks noChangeAspect="1"/>
                    </pic:cNvPicPr>
                  </pic:nvPicPr>
                  <pic:blipFill>
                    <a:blip r:embed="rId13"/>
                    <a:stretch>
                      <a:fillRect/>
                    </a:stretch>
                  </pic:blipFill>
                  <pic:spPr>
                    <a:xfrm>
                      <a:off x="0" y="0"/>
                      <a:ext cx="1095375" cy="1028700"/>
                    </a:xfrm>
                    <a:prstGeom prst="rect">
                      <a:avLst/>
                    </a:prstGeom>
                    <a:noFill/>
                    <a:ln>
                      <a:noFill/>
                    </a:ln>
                  </pic:spPr>
                </pic:pic>
              </a:graphicData>
            </a:graphic>
          </wp:inline>
        </w:drawing>
      </w:r>
      <w:r>
        <w:rPr>
          <w:rStyle w:val="10"/>
        </w:rPr>
        <w:tab/>
      </w:r>
      <w:r>
        <w:rPr>
          <w:rStyle w:val="10"/>
          <w:rFonts w:hint="eastAsia" w:ascii="Times New Roman" w:hAnsi="Times New Roman" w:eastAsia="新宋体"/>
          <w:sz w:val="21"/>
          <w:szCs w:val="21"/>
        </w:rPr>
        <w:t>D．</w:t>
      </w:r>
      <w:r>
        <w:rPr>
          <w:rStyle w:val="10"/>
          <w:rFonts w:hint="eastAsia" w:ascii="Times New Roman" w:hAnsi="Times New Roman" w:eastAsia="新宋体"/>
          <w:sz w:val="21"/>
          <w:szCs w:val="21"/>
        </w:rPr>
        <w:drawing>
          <wp:inline distT="0" distB="0" distL="114300" distR="114300">
            <wp:extent cx="1085850" cy="1047750"/>
            <wp:effectExtent l="0" t="0" r="0" b="0"/>
            <wp:docPr id="10"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菁优网：http://www.jyeoo.com"/>
                    <pic:cNvPicPr>
                      <a:picLocks noChangeAspect="1"/>
                    </pic:cNvPicPr>
                  </pic:nvPicPr>
                  <pic:blipFill>
                    <a:blip r:embed="rId14"/>
                    <a:stretch>
                      <a:fillRect/>
                    </a:stretch>
                  </pic:blipFill>
                  <pic:spPr>
                    <a:xfrm>
                      <a:off x="0" y="0"/>
                      <a:ext cx="1085850" cy="1047750"/>
                    </a:xfrm>
                    <a:prstGeom prst="rect">
                      <a:avLst/>
                    </a:prstGeom>
                    <a:noFill/>
                    <a:ln>
                      <a:noFill/>
                    </a:ln>
                  </pic:spPr>
                </pic:pic>
              </a:graphicData>
            </a:graphic>
          </wp:inline>
        </w:drawing>
      </w:r>
    </w:p>
    <w:p>
      <w:pPr>
        <w:pStyle w:val="21"/>
        <w:wordWrap/>
        <w:spacing w:beforeAutospacing="0" w:after="200" w:afterAutospacing="0" w:line="360" w:lineRule="auto"/>
        <w:rPr>
          <w:rStyle w:val="10"/>
          <w:rFonts w:hint="eastAsia"/>
        </w:rPr>
      </w:pPr>
    </w:p>
    <w:p>
      <w:pPr>
        <w:pStyle w:val="21"/>
        <w:wordWrap/>
        <w:spacing w:beforeAutospacing="0" w:after="200" w:afterAutospacing="0" w:line="360" w:lineRule="auto"/>
        <w:ind w:firstLine="420"/>
        <w:jc w:val="left"/>
        <w:textAlignment w:val="center"/>
        <w:rPr>
          <w:rStyle w:val="10"/>
          <w:rFonts w:ascii="楷体" w:hAnsi="楷体" w:eastAsia="楷体" w:cs="楷体"/>
        </w:rPr>
      </w:pPr>
      <w:r>
        <w:rPr>
          <w:rStyle w:val="10"/>
          <w:rFonts w:ascii="楷体" w:hAnsi="楷体" w:eastAsia="宋体" w:cs="楷体"/>
        </w:rPr>
        <w:t>下图为叶尼塞河水系和某月叶尼塞河河水水温的变化曲线。据此完成</w:t>
      </w:r>
      <w:r>
        <w:rPr>
          <w:rStyle w:val="10"/>
          <w:rFonts w:hint="eastAsia" w:ascii="楷体" w:hAnsi="楷体" w:cs="楷体"/>
          <w:lang w:val="en-US" w:eastAsia="zh-CN"/>
        </w:rPr>
        <w:t>6-8</w:t>
      </w:r>
      <w:r>
        <w:rPr>
          <w:rStyle w:val="10"/>
          <w:rFonts w:ascii="楷体" w:hAnsi="楷体" w:eastAsia="宋体" w:cs="楷体"/>
        </w:rPr>
        <w:t>小题。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3776980" cy="1543685"/>
            <wp:effectExtent l="0" t="0" r="13970" b="18415"/>
            <wp:docPr id="2092863769" name="图片 20928637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63769" name="图片 2092863769" descr="figure"/>
                    <pic:cNvPicPr>
                      <a:picLocks noChangeAspect="1"/>
                    </pic:cNvPicPr>
                  </pic:nvPicPr>
                  <pic:blipFill>
                    <a:blip r:embed="rId15"/>
                    <a:stretch>
                      <a:fillRect/>
                    </a:stretch>
                  </pic:blipFill>
                  <pic:spPr>
                    <a:xfrm>
                      <a:off x="0" y="0"/>
                      <a:ext cx="3776980" cy="1543685"/>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6</w:t>
      </w:r>
      <w:r>
        <w:rPr>
          <w:rStyle w:val="10"/>
        </w:rPr>
        <w:t>．</w:t>
      </w:r>
      <w:r>
        <w:rPr>
          <w:rStyle w:val="10"/>
          <w:rFonts w:ascii="宋体" w:hAnsi="宋体" w:eastAsia="宋体" w:cs="宋体"/>
        </w:rPr>
        <w:t>导致图甲中叶尼塞河东西两侧支流数量差异显著的原因是（   ）</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降水量</w:t>
      </w:r>
      <w:r>
        <w:rPr>
          <w:rStyle w:val="10"/>
        </w:rPr>
        <w:tab/>
      </w:r>
      <w:r>
        <w:rPr>
          <w:rStyle w:val="10"/>
        </w:rPr>
        <w:t>B．</w:t>
      </w:r>
      <w:r>
        <w:rPr>
          <w:rStyle w:val="10"/>
          <w:rFonts w:ascii="宋体" w:hAnsi="宋体" w:eastAsia="宋体" w:cs="宋体"/>
        </w:rPr>
        <w:t>温度</w:t>
      </w:r>
      <w:r>
        <w:rPr>
          <w:rStyle w:val="10"/>
        </w:rPr>
        <w:tab/>
      </w:r>
      <w:r>
        <w:rPr>
          <w:rStyle w:val="10"/>
        </w:rPr>
        <w:t>C．</w:t>
      </w:r>
      <w:r>
        <w:rPr>
          <w:rStyle w:val="10"/>
          <w:rFonts w:ascii="宋体" w:hAnsi="宋体" w:eastAsia="宋体" w:cs="宋体"/>
        </w:rPr>
        <w:t>地形</w:t>
      </w:r>
      <w:r>
        <w:rPr>
          <w:rStyle w:val="10"/>
        </w:rPr>
        <w:tab/>
      </w:r>
      <w:r>
        <w:rPr>
          <w:rStyle w:val="10"/>
        </w:rPr>
        <w:t>D．</w:t>
      </w:r>
      <w:r>
        <w:rPr>
          <w:rStyle w:val="10"/>
          <w:rFonts w:ascii="宋体" w:hAnsi="宋体" w:eastAsia="宋体" w:cs="宋体"/>
        </w:rPr>
        <w:t>冻土</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7</w:t>
      </w:r>
      <w:r>
        <w:rPr>
          <w:rStyle w:val="10"/>
        </w:rPr>
        <w:t>．</w:t>
      </w:r>
      <w:r>
        <w:rPr>
          <w:rStyle w:val="10"/>
          <w:rFonts w:ascii="宋体" w:hAnsi="宋体" w:eastAsia="宋体" w:cs="宋体"/>
        </w:rPr>
        <w:t>依据图乙，分析此时段最有可能出现凌汛的河段是（   ）</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A</w:t>
      </w:r>
      <w:r>
        <w:rPr>
          <w:rStyle w:val="10"/>
          <w:rFonts w:hint="eastAsia" w:ascii="宋体" w:hAnsi="宋体" w:cs="宋体"/>
          <w:lang w:eastAsia="zh-CN"/>
        </w:rPr>
        <w:t>附近河段</w:t>
      </w:r>
      <w:r>
        <w:rPr>
          <w:rStyle w:val="10"/>
        </w:rPr>
        <w:tab/>
      </w:r>
      <w:r>
        <w:rPr>
          <w:rStyle w:val="10"/>
        </w:rPr>
        <w:t>B．</w:t>
      </w:r>
      <w:r>
        <w:rPr>
          <w:rStyle w:val="10"/>
          <w:rFonts w:ascii="宋体" w:hAnsi="宋体" w:eastAsia="宋体" w:cs="宋体"/>
        </w:rPr>
        <w:t>b</w:t>
      </w:r>
      <w:r>
        <w:rPr>
          <w:rStyle w:val="10"/>
          <w:rFonts w:hint="eastAsia" w:ascii="宋体" w:hAnsi="宋体" w:cs="宋体"/>
          <w:lang w:eastAsia="zh-CN"/>
        </w:rPr>
        <w:t>附近河段</w:t>
      </w:r>
      <w:r>
        <w:rPr>
          <w:rStyle w:val="10"/>
        </w:rPr>
        <w:tab/>
      </w:r>
      <w:r>
        <w:rPr>
          <w:rStyle w:val="10"/>
        </w:rPr>
        <w:t>C．</w:t>
      </w:r>
      <w:r>
        <w:rPr>
          <w:rStyle w:val="10"/>
          <w:rFonts w:ascii="宋体" w:hAnsi="宋体" w:eastAsia="宋体" w:cs="宋体"/>
        </w:rPr>
        <w:t>c</w:t>
      </w:r>
      <w:r>
        <w:rPr>
          <w:rStyle w:val="10"/>
          <w:rFonts w:hint="eastAsia" w:ascii="宋体" w:hAnsi="宋体" w:cs="宋体"/>
          <w:lang w:eastAsia="zh-CN"/>
        </w:rPr>
        <w:t>附近河段</w:t>
      </w:r>
      <w:r>
        <w:rPr>
          <w:rStyle w:val="10"/>
        </w:rPr>
        <w:tab/>
      </w:r>
      <w:r>
        <w:rPr>
          <w:rStyle w:val="10"/>
        </w:rPr>
        <w:t>D．</w:t>
      </w:r>
      <w:r>
        <w:rPr>
          <w:rStyle w:val="10"/>
          <w:rFonts w:ascii="宋体" w:hAnsi="宋体" w:eastAsia="宋体" w:cs="宋体"/>
        </w:rPr>
        <w:t>d</w:t>
      </w:r>
      <w:r>
        <w:rPr>
          <w:rStyle w:val="10"/>
          <w:rFonts w:hint="eastAsia" w:ascii="宋体" w:hAnsi="宋体" w:cs="宋体"/>
          <w:lang w:eastAsia="zh-CN"/>
        </w:rPr>
        <w:t>附近河段</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8</w:t>
      </w:r>
      <w:r>
        <w:rPr>
          <w:rStyle w:val="10"/>
        </w:rPr>
        <w:t>．</w:t>
      </w:r>
      <w:r>
        <w:rPr>
          <w:rStyle w:val="10"/>
          <w:rFonts w:ascii="宋体" w:hAnsi="宋体" w:eastAsia="宋体" w:cs="宋体"/>
        </w:rPr>
        <w:t>贝加尔湖最大深处达1637米，贝加尔湖是（   ）</w:t>
      </w:r>
    </w:p>
    <w:p>
      <w:pPr>
        <w:pStyle w:val="21"/>
        <w:tabs>
          <w:tab w:val="left" w:pos="4153"/>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冰川沉积形成的淡水湖</w:t>
      </w:r>
      <w:r>
        <w:rPr>
          <w:rStyle w:val="10"/>
        </w:rPr>
        <w:tab/>
      </w:r>
      <w:r>
        <w:rPr>
          <w:rStyle w:val="10"/>
        </w:rPr>
        <w:t>B．</w:t>
      </w:r>
      <w:r>
        <w:rPr>
          <w:rStyle w:val="10"/>
          <w:rFonts w:ascii="宋体" w:hAnsi="宋体" w:eastAsia="宋体" w:cs="宋体"/>
        </w:rPr>
        <w:t>地壳运动形成的淡水湖</w:t>
      </w:r>
    </w:p>
    <w:p>
      <w:pPr>
        <w:pStyle w:val="21"/>
        <w:tabs>
          <w:tab w:val="left" w:pos="4153"/>
        </w:tabs>
        <w:wordWrap/>
        <w:spacing w:beforeAutospacing="0" w:after="200" w:afterAutospacing="0" w:line="360" w:lineRule="auto"/>
        <w:jc w:val="left"/>
        <w:textAlignment w:val="center"/>
        <w:rPr>
          <w:rStyle w:val="10"/>
          <w:rFonts w:hint="eastAsia"/>
        </w:rPr>
      </w:pPr>
      <w:r>
        <w:rPr>
          <w:rStyle w:val="10"/>
        </w:rPr>
        <w:t>C．</w:t>
      </w:r>
      <w:r>
        <w:rPr>
          <w:rStyle w:val="10"/>
          <w:rFonts w:ascii="宋体" w:hAnsi="宋体" w:eastAsia="宋体" w:cs="宋体"/>
        </w:rPr>
        <w:t>河流沉积形成的咸水湖</w:t>
      </w:r>
      <w:r>
        <w:rPr>
          <w:rStyle w:val="10"/>
        </w:rPr>
        <w:tab/>
      </w:r>
      <w:r>
        <w:rPr>
          <w:rStyle w:val="10"/>
        </w:rPr>
        <w:t>D．</w:t>
      </w:r>
      <w:r>
        <w:rPr>
          <w:rStyle w:val="10"/>
          <w:rFonts w:ascii="宋体" w:hAnsi="宋体" w:eastAsia="宋体" w:cs="宋体"/>
        </w:rPr>
        <w:t>火山活动形成的咸水湖</w:t>
      </w:r>
    </w:p>
    <w:p>
      <w:pPr>
        <w:pStyle w:val="21"/>
        <w:wordWrap/>
        <w:spacing w:beforeAutospacing="0" w:after="200" w:afterAutospacing="0" w:line="360" w:lineRule="auto"/>
        <w:jc w:val="left"/>
        <w:textAlignment w:val="center"/>
        <w:rPr>
          <w:rStyle w:val="10"/>
          <w:rFonts w:hint="eastAsia" w:ascii="宋体" w:hAnsi="宋体" w:eastAsia="宋体" w:cs="宋体"/>
        </w:rPr>
      </w:pPr>
      <w:r>
        <w:rPr>
          <w:rStyle w:val="10"/>
        </w:rPr>
        <w:t xml:space="preserve"> </w:t>
      </w:r>
      <w:r>
        <w:rPr>
          <w:rStyle w:val="10"/>
          <w:rFonts w:hint="eastAsia" w:ascii="宋体" w:hAnsi="宋体" w:eastAsia="宋体" w:cs="宋体"/>
        </w:rPr>
        <w:t>下图为大西洋表层海水年平均温度、盐度和密度随纬度变化示意图。据此完成</w:t>
      </w:r>
      <w:r>
        <w:rPr>
          <w:rStyle w:val="10"/>
          <w:rFonts w:hint="eastAsia" w:ascii="宋体" w:hAnsi="宋体" w:cs="宋体"/>
          <w:lang w:val="en-US" w:eastAsia="zh-CN"/>
        </w:rPr>
        <w:t>9-10</w:t>
      </w:r>
      <w:r>
        <w:rPr>
          <w:rStyle w:val="10"/>
          <w:rFonts w:hint="eastAsia" w:ascii="宋体" w:hAnsi="宋体" w:eastAsia="宋体" w:cs="宋体"/>
        </w:rPr>
        <w:t>小题。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3609975" cy="1514475"/>
            <wp:effectExtent l="0" t="0" r="9525" b="9525"/>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16"/>
                    <a:stretch>
                      <a:fillRect/>
                    </a:stretch>
                  </pic:blipFill>
                  <pic:spPr>
                    <a:xfrm>
                      <a:off x="0" y="0"/>
                      <a:ext cx="3609975" cy="1514475"/>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9</w:t>
      </w:r>
      <w:r>
        <w:rPr>
          <w:rStyle w:val="10"/>
        </w:rPr>
        <w:t>．</w:t>
      </w:r>
      <w:r>
        <w:rPr>
          <w:rStyle w:val="10"/>
          <w:rFonts w:ascii="宋体" w:hAnsi="宋体" w:eastAsia="宋体" w:cs="宋体"/>
        </w:rPr>
        <w:t>①、②、③分别表示大西洋表层海水年平均（   ）</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密度、温度、盐度</w:t>
      </w:r>
      <w:r>
        <w:rPr>
          <w:rStyle w:val="10"/>
        </w:rPr>
        <w:tab/>
      </w:r>
      <w:r>
        <w:rPr>
          <w:rStyle w:val="10"/>
        </w:rPr>
        <w:t>B．</w:t>
      </w:r>
      <w:r>
        <w:rPr>
          <w:rStyle w:val="10"/>
          <w:rFonts w:ascii="宋体" w:hAnsi="宋体" w:eastAsia="宋体" w:cs="宋体"/>
        </w:rPr>
        <w:t>盐度、温度、密度</w:t>
      </w:r>
      <w:r>
        <w:rPr>
          <w:rStyle w:val="10"/>
        </w:rPr>
        <w:tab/>
      </w:r>
      <w:r>
        <w:rPr>
          <w:rStyle w:val="10"/>
        </w:rPr>
        <w:t>C．</w:t>
      </w:r>
      <w:r>
        <w:rPr>
          <w:rStyle w:val="10"/>
          <w:rFonts w:ascii="宋体" w:hAnsi="宋体" w:eastAsia="宋体" w:cs="宋体"/>
        </w:rPr>
        <w:t>温度、密度、盐度</w:t>
      </w:r>
      <w:r>
        <w:rPr>
          <w:rStyle w:val="10"/>
        </w:rPr>
        <w:tab/>
      </w:r>
      <w:r>
        <w:rPr>
          <w:rStyle w:val="10"/>
        </w:rPr>
        <w:t>D．</w:t>
      </w:r>
      <w:r>
        <w:rPr>
          <w:rStyle w:val="10"/>
          <w:rFonts w:ascii="宋体" w:hAnsi="宋体" w:eastAsia="宋体" w:cs="宋体"/>
        </w:rPr>
        <w:t>密度、盐度、温度</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10</w:t>
      </w:r>
      <w:r>
        <w:rPr>
          <w:rStyle w:val="10"/>
        </w:rPr>
        <w:t>．</w:t>
      </w:r>
      <w:r>
        <w:rPr>
          <w:rStyle w:val="10"/>
          <w:rFonts w:ascii="宋体" w:hAnsi="宋体" w:eastAsia="宋体" w:cs="宋体"/>
        </w:rPr>
        <w:t>在大西洋表层海水年平均密度最低的地方，该处海水的（   ）</w:t>
      </w:r>
    </w:p>
    <w:p>
      <w:pPr>
        <w:pStyle w:val="21"/>
        <w:tabs>
          <w:tab w:val="left" w:pos="2076"/>
          <w:tab w:val="left" w:pos="4153"/>
          <w:tab w:val="left" w:pos="6229"/>
        </w:tabs>
        <w:wordWrap/>
        <w:spacing w:beforeAutospacing="0" w:after="200" w:afterAutospacing="0" w:line="360" w:lineRule="auto"/>
        <w:jc w:val="left"/>
        <w:textAlignment w:val="center"/>
        <w:rPr>
          <w:rStyle w:val="10"/>
          <w:rFonts w:hint="eastAsia"/>
        </w:rPr>
      </w:pPr>
      <w:r>
        <w:rPr>
          <w:rStyle w:val="10"/>
        </w:rPr>
        <w:t>A．</w:t>
      </w:r>
      <w:r>
        <w:rPr>
          <w:rStyle w:val="10"/>
          <w:rFonts w:ascii="宋体" w:hAnsi="宋体" w:eastAsia="宋体" w:cs="宋体"/>
        </w:rPr>
        <w:t>温度约为26℃</w:t>
      </w:r>
      <w:r>
        <w:rPr>
          <w:rStyle w:val="10"/>
        </w:rPr>
        <w:tab/>
      </w:r>
      <w:r>
        <w:rPr>
          <w:rStyle w:val="10"/>
        </w:rPr>
        <w:t>B．</w:t>
      </w:r>
      <w:r>
        <w:rPr>
          <w:rStyle w:val="10"/>
          <w:rFonts w:ascii="宋体" w:hAnsi="宋体" w:eastAsia="宋体" w:cs="宋体"/>
        </w:rPr>
        <w:t>纬度约为50°S</w:t>
      </w:r>
      <w:r>
        <w:rPr>
          <w:rStyle w:val="10"/>
        </w:rPr>
        <w:tab/>
      </w:r>
      <w:r>
        <w:rPr>
          <w:rStyle w:val="10"/>
        </w:rPr>
        <w:t>C．</w:t>
      </w:r>
      <w:r>
        <w:rPr>
          <w:rStyle w:val="10"/>
          <w:rFonts w:ascii="宋体" w:hAnsi="宋体" w:eastAsia="宋体" w:cs="宋体"/>
        </w:rPr>
        <w:t>盐度约为34.6%</w:t>
      </w:r>
      <w:r>
        <w:rPr>
          <w:rStyle w:val="10"/>
          <w:rFonts w:hint="eastAsia" w:ascii="宋体" w:hAnsi="宋体" w:cs="宋体"/>
          <w:lang w:val="en-US" w:eastAsia="zh-CN"/>
        </w:rPr>
        <w:t xml:space="preserve">   </w:t>
      </w:r>
      <w:r>
        <w:rPr>
          <w:rStyle w:val="10"/>
        </w:rPr>
        <w:tab/>
      </w:r>
      <w:r>
        <w:rPr>
          <w:rStyle w:val="10"/>
        </w:rPr>
        <w:t>D．</w:t>
      </w:r>
      <w:r>
        <w:rPr>
          <w:rStyle w:val="10"/>
          <w:rFonts w:ascii="宋体" w:hAnsi="宋体" w:eastAsia="宋体" w:cs="宋体"/>
        </w:rPr>
        <w:t>密度约1021.5kg/m</w:t>
      </w:r>
      <w:r>
        <w:rPr>
          <w:rStyle w:val="10"/>
          <w:rFonts w:ascii="宋体" w:hAnsi="宋体" w:eastAsia="宋体" w:cs="宋体"/>
          <w:vertAlign w:val="superscript"/>
        </w:rPr>
        <w:t>3</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ascii="宋体" w:hAnsi="宋体" w:eastAsia="宋体" w:cs="宋体"/>
          <w:lang w:val="en-US" w:eastAsia="zh-CN"/>
        </w:rPr>
        <w:t>11</w:t>
      </w:r>
      <w:r>
        <w:rPr>
          <w:rStyle w:val="10"/>
          <w:rFonts w:hint="eastAsia" w:ascii="宋体" w:hAnsi="宋体" w:eastAsia="宋体" w:cs="宋体"/>
        </w:rPr>
        <w:t>．泥石流、滑坡等地质灾害往往引发河道堵塞，形成“堰塞湖”。图1为堰塞湖形成及自行消失过程示意图。图2为堰塞湖疏通示意图。</w:t>
      </w:r>
      <w:r>
        <w:rPr>
          <w:rStyle w:val="10"/>
          <w:rFonts w:ascii="宋体" w:hAnsi="宋体" w:eastAsia="宋体" w:cs="宋体"/>
        </w:rPr>
        <w:t>完成下题。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3211195" cy="2487295"/>
            <wp:effectExtent l="0" t="0" r="8255" b="825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figure"/>
                    <pic:cNvPicPr>
                      <a:picLocks noChangeAspect="1"/>
                    </pic:cNvPicPr>
                  </pic:nvPicPr>
                  <pic:blipFill>
                    <a:blip r:embed="rId17"/>
                    <a:stretch>
                      <a:fillRect/>
                    </a:stretch>
                  </pic:blipFill>
                  <pic:spPr>
                    <a:xfrm>
                      <a:off x="0" y="0"/>
                      <a:ext cx="3211195" cy="2487295"/>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ascii="宋体" w:hAnsi="宋体" w:eastAsia="宋体" w:cs="宋体"/>
        </w:rPr>
        <w:t>下列关于图2的说法，正确的是（　　）</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溢洪道大致与等高线平行，易于控制河流流速</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B．</w:t>
      </w:r>
      <w:r>
        <w:rPr>
          <w:rStyle w:val="10"/>
          <w:rFonts w:ascii="宋体" w:hAnsi="宋体" w:eastAsia="宋体" w:cs="宋体"/>
        </w:rPr>
        <w:t>溢洪道分布位置，坡度更大，流速更快利于泄洪</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堰塞体堆积物较疏松，宜开凿溢洪道加快排水</w:t>
      </w:r>
    </w:p>
    <w:p>
      <w:pPr>
        <w:pStyle w:val="21"/>
        <w:wordWrap/>
        <w:spacing w:beforeAutospacing="0" w:after="200" w:afterAutospacing="0" w:line="360" w:lineRule="auto"/>
        <w:jc w:val="left"/>
        <w:textAlignment w:val="center"/>
        <w:rPr>
          <w:rStyle w:val="10"/>
          <w:rFonts w:hint="eastAsia"/>
        </w:rPr>
      </w:pPr>
      <w:r>
        <w:rPr>
          <w:rStyle w:val="10"/>
        </w:rPr>
        <w:t>D．</w:t>
      </w:r>
      <w:r>
        <w:rPr>
          <w:rStyle w:val="10"/>
          <w:rFonts w:ascii="宋体" w:hAnsi="宋体" w:eastAsia="宋体" w:cs="宋体"/>
        </w:rPr>
        <w:t>堰塞体堆积物体量大，宜开凿多条溢洪道排水</w:t>
      </w:r>
    </w:p>
    <w:p>
      <w:pPr>
        <w:pStyle w:val="21"/>
        <w:wordWrap/>
        <w:spacing w:beforeAutospacing="0" w:after="200" w:afterAutospacing="0" w:line="360" w:lineRule="auto"/>
        <w:ind w:firstLine="420"/>
        <w:jc w:val="left"/>
        <w:textAlignment w:val="center"/>
        <w:rPr>
          <w:rStyle w:val="10"/>
          <w:rFonts w:hint="eastAsia" w:ascii="宋体" w:hAnsi="宋体" w:eastAsia="宋体" w:cs="宋体"/>
        </w:rPr>
      </w:pPr>
      <w:r>
        <w:rPr>
          <w:rStyle w:val="10"/>
          <w:rFonts w:hint="eastAsia" w:ascii="宋体" w:hAnsi="宋体" w:eastAsia="宋体" w:cs="宋体"/>
        </w:rPr>
        <w:t xml:space="preserve"> </w:t>
      </w:r>
    </w:p>
    <w:p>
      <w:pPr>
        <w:pStyle w:val="21"/>
        <w:wordWrap/>
        <w:spacing w:beforeAutospacing="0" w:after="200" w:afterAutospacing="0" w:line="360" w:lineRule="auto"/>
        <w:ind w:firstLine="420"/>
        <w:jc w:val="left"/>
        <w:textAlignment w:val="center"/>
        <w:rPr>
          <w:rStyle w:val="10"/>
          <w:rFonts w:ascii="宋体" w:hAnsi="宋体" w:eastAsia="宋体" w:cs="宋体"/>
        </w:rPr>
      </w:pPr>
      <w:r>
        <w:rPr>
          <w:rStyle w:val="10"/>
          <w:rFonts w:hint="eastAsia" w:ascii="宋体" w:hAnsi="宋体" w:eastAsia="宋体" w:cs="宋体"/>
        </w:rPr>
        <w:t>2019年6月17日22时55分，四川宜宾市长宁县（38.34</w:t>
      </w:r>
      <w:r>
        <w:rPr>
          <w:rStyle w:val="10"/>
          <w:rFonts w:hint="eastAsia" w:ascii="宋体" w:hAnsi="宋体" w:eastAsia="宋体" w:cs="宋体"/>
          <w:vertAlign w:val="superscript"/>
        </w:rPr>
        <w:t>0</w:t>
      </w:r>
      <w:r>
        <w:rPr>
          <w:rStyle w:val="10"/>
          <w:rFonts w:hint="eastAsia" w:ascii="宋体" w:hAnsi="宋体" w:eastAsia="宋体" w:cs="宋体"/>
        </w:rPr>
        <w:t>N，104.90</w:t>
      </w:r>
      <w:r>
        <w:rPr>
          <w:rStyle w:val="10"/>
          <w:rFonts w:hint="eastAsia" w:ascii="宋体" w:hAnsi="宋体" w:eastAsia="宋体" w:cs="宋体"/>
          <w:vertAlign w:val="superscript"/>
        </w:rPr>
        <w:t>0</w:t>
      </w:r>
      <w:r>
        <w:rPr>
          <w:rStyle w:val="10"/>
          <w:rFonts w:hint="eastAsia" w:ascii="宋体" w:hAnsi="宋体" w:eastAsia="宋体" w:cs="宋体"/>
        </w:rPr>
        <w:t>E）发生6.0级地震，震源深度16千米，如下图为我国部分地区地壳等厚度分布示意图。</w:t>
      </w:r>
      <w:r>
        <w:rPr>
          <w:rStyle w:val="10"/>
          <w:rFonts w:ascii="宋体" w:hAnsi="宋体" w:eastAsia="宋体" w:cs="宋体"/>
        </w:rPr>
        <w:t>据此完成</w:t>
      </w:r>
      <w:r>
        <w:rPr>
          <w:rStyle w:val="10"/>
          <w:rFonts w:hint="eastAsia" w:ascii="宋体" w:hAnsi="宋体" w:cs="宋体"/>
          <w:lang w:val="en-US" w:eastAsia="zh-CN"/>
        </w:rPr>
        <w:t>12-13</w:t>
      </w:r>
      <w:r>
        <w:rPr>
          <w:rStyle w:val="10"/>
          <w:rFonts w:ascii="宋体" w:hAnsi="宋体" w:eastAsia="宋体" w:cs="宋体"/>
        </w:rPr>
        <w:t>小题。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2657475" cy="1442720"/>
            <wp:effectExtent l="0" t="0" r="9525" b="5080"/>
            <wp:docPr id="103295941" name="图片 1032959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5941" name="图片 103295941" descr="figure"/>
                    <pic:cNvPicPr>
                      <a:picLocks noChangeAspect="1"/>
                    </pic:cNvPicPr>
                  </pic:nvPicPr>
                  <pic:blipFill>
                    <a:blip r:embed="rId18"/>
                    <a:stretch>
                      <a:fillRect/>
                    </a:stretch>
                  </pic:blipFill>
                  <pic:spPr>
                    <a:xfrm>
                      <a:off x="0" y="0"/>
                      <a:ext cx="2657475" cy="1442720"/>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12</w:t>
      </w:r>
      <w:r>
        <w:rPr>
          <w:rStyle w:val="10"/>
        </w:rPr>
        <w:t>．</w:t>
      </w:r>
      <w:r>
        <w:rPr>
          <w:rStyle w:val="10"/>
          <w:rFonts w:ascii="宋体" w:hAnsi="宋体" w:eastAsia="宋体" w:cs="宋体"/>
        </w:rPr>
        <w:t>下列说法正确的是：</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本次地震的震源位于上地幔</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B．</w:t>
      </w:r>
      <w:r>
        <w:rPr>
          <w:rStyle w:val="10"/>
          <w:rFonts w:ascii="宋体" w:hAnsi="宋体" w:eastAsia="宋体" w:cs="宋体"/>
        </w:rPr>
        <w:t>区域内地壳厚度的最大差值为18千米</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M、N两条等值线内的值均高于周边区域</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D．</w:t>
      </w:r>
      <w:r>
        <w:rPr>
          <w:rStyle w:val="10"/>
          <w:rFonts w:ascii="宋体" w:hAnsi="宋体" w:eastAsia="宋体" w:cs="宋体"/>
        </w:rPr>
        <w:t>地壳厚度与地势总体上呈正相关</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13</w:t>
      </w:r>
      <w:r>
        <w:rPr>
          <w:rStyle w:val="10"/>
        </w:rPr>
        <w:t>．</w:t>
      </w:r>
      <w:r>
        <w:rPr>
          <w:rStyle w:val="10"/>
          <w:rFonts w:ascii="宋体" w:hAnsi="宋体" w:eastAsia="宋体" w:cs="宋体"/>
        </w:rPr>
        <w:t>本次地震成因与下列图示地质作用相符的是：</w:t>
      </w:r>
    </w:p>
    <w:p>
      <w:pPr>
        <w:pStyle w:val="21"/>
        <w:tabs>
          <w:tab w:val="left" w:pos="4153"/>
        </w:tabs>
        <w:wordWrap/>
        <w:spacing w:beforeAutospacing="0" w:after="200" w:afterAutospacing="0" w:line="360" w:lineRule="auto"/>
        <w:jc w:val="left"/>
        <w:textAlignment w:val="center"/>
        <w:rPr>
          <w:rStyle w:val="10"/>
        </w:rPr>
      </w:pPr>
      <w:r>
        <w:rPr>
          <w:rStyle w:val="10"/>
        </w:rPr>
        <w:t>A．</w:t>
      </w:r>
      <w:r>
        <w:rPr>
          <w:rStyle w:val="10"/>
        </w:rPr>
        <w:drawing>
          <wp:inline distT="0" distB="0" distL="114300" distR="114300">
            <wp:extent cx="1052195" cy="590550"/>
            <wp:effectExtent l="0" t="0" r="14605" b="0"/>
            <wp:docPr id="738813842" name="图片 7388138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3842" name="图片 738813842" descr="figure"/>
                    <pic:cNvPicPr>
                      <a:picLocks noChangeAspect="1"/>
                    </pic:cNvPicPr>
                  </pic:nvPicPr>
                  <pic:blipFill>
                    <a:blip r:embed="rId19"/>
                    <a:stretch>
                      <a:fillRect/>
                    </a:stretch>
                  </pic:blipFill>
                  <pic:spPr>
                    <a:xfrm>
                      <a:off x="0" y="0"/>
                      <a:ext cx="1052195" cy="590550"/>
                    </a:xfrm>
                    <a:prstGeom prst="rect">
                      <a:avLst/>
                    </a:prstGeom>
                  </pic:spPr>
                </pic:pic>
              </a:graphicData>
            </a:graphic>
          </wp:inline>
        </w:drawing>
      </w:r>
      <w:r>
        <w:rPr>
          <w:rStyle w:val="10"/>
        </w:rPr>
        <w:t>B．</w:t>
      </w:r>
      <w:r>
        <w:rPr>
          <w:rStyle w:val="10"/>
        </w:rPr>
        <w:drawing>
          <wp:inline distT="0" distB="0" distL="114300" distR="114300">
            <wp:extent cx="928370" cy="742950"/>
            <wp:effectExtent l="0" t="0" r="5080" b="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20">
                      <a:lum bright="24000"/>
                    </a:blip>
                    <a:stretch>
                      <a:fillRect/>
                    </a:stretch>
                  </pic:blipFill>
                  <pic:spPr>
                    <a:xfrm>
                      <a:off x="0" y="0"/>
                      <a:ext cx="928370" cy="742950"/>
                    </a:xfrm>
                    <a:prstGeom prst="rect">
                      <a:avLst/>
                    </a:prstGeom>
                  </pic:spPr>
                </pic:pic>
              </a:graphicData>
            </a:graphic>
          </wp:inline>
        </w:drawing>
      </w:r>
      <w:r>
        <w:rPr>
          <w:rStyle w:val="10"/>
        </w:rPr>
        <w:t>C．</w:t>
      </w:r>
      <w:r>
        <w:rPr>
          <w:rStyle w:val="10"/>
        </w:rPr>
        <w:drawing>
          <wp:inline distT="0" distB="0" distL="114300" distR="114300">
            <wp:extent cx="981710" cy="857250"/>
            <wp:effectExtent l="0" t="0" r="889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21">
                      <a:lum bright="42000"/>
                    </a:blip>
                    <a:stretch>
                      <a:fillRect/>
                    </a:stretch>
                  </pic:blipFill>
                  <pic:spPr>
                    <a:xfrm>
                      <a:off x="0" y="0"/>
                      <a:ext cx="981710" cy="857250"/>
                    </a:xfrm>
                    <a:prstGeom prst="rect">
                      <a:avLst/>
                    </a:prstGeom>
                  </pic:spPr>
                </pic:pic>
              </a:graphicData>
            </a:graphic>
          </wp:inline>
        </w:drawing>
      </w:r>
      <w:r>
        <w:rPr>
          <w:rStyle w:val="10"/>
        </w:rPr>
        <w:tab/>
      </w:r>
      <w:r>
        <w:rPr>
          <w:rStyle w:val="10"/>
        </w:rPr>
        <w:t>D．</w:t>
      </w:r>
      <w:r>
        <w:rPr>
          <w:rStyle w:val="10"/>
        </w:rPr>
        <w:drawing>
          <wp:inline distT="0" distB="0" distL="114300" distR="114300">
            <wp:extent cx="1082040" cy="876300"/>
            <wp:effectExtent l="0" t="0" r="381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22"/>
                    <a:stretch>
                      <a:fillRect/>
                    </a:stretch>
                  </pic:blipFill>
                  <pic:spPr>
                    <a:xfrm>
                      <a:off x="0" y="0"/>
                      <a:ext cx="1082040" cy="876300"/>
                    </a:xfrm>
                    <a:prstGeom prst="rect">
                      <a:avLst/>
                    </a:prstGeom>
                  </pic:spPr>
                </pic:pic>
              </a:graphicData>
            </a:graphic>
          </wp:inline>
        </w:drawing>
      </w:r>
    </w:p>
    <w:p>
      <w:pPr>
        <w:pStyle w:val="21"/>
        <w:wordWrap/>
        <w:spacing w:beforeAutospacing="0" w:after="200" w:afterAutospacing="0" w:line="360" w:lineRule="auto"/>
        <w:rPr>
          <w:rStyle w:val="10"/>
          <w:rFonts w:hint="eastAsia"/>
        </w:rPr>
      </w:pPr>
    </w:p>
    <w:p>
      <w:pPr>
        <w:pStyle w:val="21"/>
        <w:wordWrap/>
        <w:spacing w:beforeAutospacing="0" w:after="200" w:afterAutospacing="0" w:line="360" w:lineRule="auto"/>
        <w:ind w:left="273" w:hanging="273"/>
        <w:rPr>
          <w:rStyle w:val="10"/>
        </w:rPr>
      </w:pPr>
      <w:r>
        <w:rPr>
          <w:rStyle w:val="10"/>
          <w:rFonts w:hint="eastAsia" w:ascii="Times New Roman" w:hAnsi="Times New Roman" w:eastAsia="新宋体"/>
          <w:sz w:val="21"/>
          <w:szCs w:val="21"/>
        </w:rPr>
        <w:t>1</w:t>
      </w:r>
      <w:r>
        <w:rPr>
          <w:rStyle w:val="10"/>
          <w:rFonts w:hint="eastAsia" w:eastAsia="新宋体"/>
          <w:sz w:val="21"/>
          <w:szCs w:val="21"/>
          <w:lang w:val="en-US" w:eastAsia="zh-CN"/>
        </w:rPr>
        <w:t>4</w:t>
      </w:r>
      <w:r>
        <w:rPr>
          <w:rStyle w:val="10"/>
          <w:rFonts w:hint="eastAsia" w:ascii="Times New Roman" w:hAnsi="Times New Roman" w:eastAsia="新宋体"/>
          <w:sz w:val="21"/>
          <w:szCs w:val="21"/>
        </w:rPr>
        <w:t>．下列四幅地貌景观图中，因侵蚀作用而形成的地貌是（　　）</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drawing>
          <wp:inline distT="0" distB="0" distL="114300" distR="114300">
            <wp:extent cx="5039360" cy="1343025"/>
            <wp:effectExtent l="0" t="0" r="8890" b="9525"/>
            <wp:docPr id="15"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菁优网：http://www.jyeoo.com"/>
                    <pic:cNvPicPr>
                      <a:picLocks noChangeAspect="1"/>
                    </pic:cNvPicPr>
                  </pic:nvPicPr>
                  <pic:blipFill>
                    <a:blip r:embed="rId23">
                      <a:lum bright="12000"/>
                    </a:blip>
                    <a:stretch>
                      <a:fillRect/>
                    </a:stretch>
                  </pic:blipFill>
                  <pic:spPr>
                    <a:xfrm>
                      <a:off x="0" y="0"/>
                      <a:ext cx="5039360" cy="1343025"/>
                    </a:xfrm>
                    <a:prstGeom prst="rect">
                      <a:avLst/>
                    </a:prstGeom>
                    <a:noFill/>
                    <a:ln>
                      <a:noFill/>
                    </a:ln>
                  </pic:spPr>
                </pic:pic>
              </a:graphicData>
            </a:graphic>
          </wp:inline>
        </w:drawing>
      </w:r>
    </w:p>
    <w:p>
      <w:pPr>
        <w:pStyle w:val="21"/>
        <w:tabs>
          <w:tab w:val="left" w:pos="2300"/>
          <w:tab w:val="left" w:pos="4400"/>
          <w:tab w:val="left" w:pos="6400"/>
        </w:tabs>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A．</w:t>
      </w:r>
      <w:r>
        <w:rPr>
          <w:rStyle w:val="10"/>
          <w:rFonts w:ascii="Cambria Math" w:hAnsi="Cambria Math" w:eastAsia="Cambria Math"/>
          <w:sz w:val="21"/>
          <w:szCs w:val="21"/>
        </w:rPr>
        <w:t>①②</w:t>
      </w:r>
      <w:r>
        <w:rPr>
          <w:rStyle w:val="10"/>
        </w:rPr>
        <w:tab/>
      </w:r>
      <w:r>
        <w:rPr>
          <w:rStyle w:val="10"/>
          <w:rFonts w:hint="eastAsia" w:ascii="Times New Roman" w:hAnsi="Times New Roman" w:eastAsia="新宋体"/>
          <w:sz w:val="21"/>
          <w:szCs w:val="21"/>
        </w:rPr>
        <w:t>B．</w:t>
      </w:r>
      <w:r>
        <w:rPr>
          <w:rStyle w:val="10"/>
          <w:rFonts w:ascii="Cambria Math" w:hAnsi="Cambria Math" w:eastAsia="Cambria Math"/>
          <w:sz w:val="21"/>
          <w:szCs w:val="21"/>
        </w:rPr>
        <w:t>③④</w:t>
      </w:r>
      <w:r>
        <w:rPr>
          <w:rStyle w:val="10"/>
        </w:rPr>
        <w:tab/>
      </w:r>
      <w:r>
        <w:rPr>
          <w:rStyle w:val="10"/>
          <w:rFonts w:hint="eastAsia" w:ascii="Times New Roman" w:hAnsi="Times New Roman" w:eastAsia="新宋体"/>
          <w:sz w:val="21"/>
          <w:szCs w:val="21"/>
        </w:rPr>
        <w:t>C．</w:t>
      </w:r>
      <w:r>
        <w:rPr>
          <w:rStyle w:val="10"/>
          <w:rFonts w:ascii="Cambria Math" w:hAnsi="Cambria Math" w:eastAsia="Cambria Math"/>
          <w:sz w:val="21"/>
          <w:szCs w:val="21"/>
        </w:rPr>
        <w:t>②③</w:t>
      </w:r>
      <w:r>
        <w:rPr>
          <w:rStyle w:val="10"/>
        </w:rPr>
        <w:tab/>
      </w:r>
      <w:r>
        <w:rPr>
          <w:rStyle w:val="10"/>
          <w:rFonts w:hint="eastAsia" w:ascii="Times New Roman" w:hAnsi="Times New Roman" w:eastAsia="新宋体"/>
          <w:sz w:val="21"/>
          <w:szCs w:val="21"/>
        </w:rPr>
        <w:t>D．</w:t>
      </w:r>
      <w:r>
        <w:rPr>
          <w:rStyle w:val="10"/>
          <w:rFonts w:ascii="Cambria Math" w:hAnsi="Cambria Math" w:eastAsia="Cambria Math"/>
          <w:sz w:val="21"/>
          <w:szCs w:val="21"/>
        </w:rPr>
        <w:t>①④</w:t>
      </w:r>
    </w:p>
    <w:p>
      <w:pPr>
        <w:pStyle w:val="21"/>
        <w:wordWrap/>
        <w:spacing w:beforeAutospacing="0" w:after="200" w:afterAutospacing="0" w:line="360" w:lineRule="auto"/>
        <w:ind w:left="273" w:hanging="273"/>
        <w:rPr>
          <w:rStyle w:val="10"/>
          <w:rFonts w:hint="eastAsia" w:eastAsia="新宋体"/>
          <w:sz w:val="21"/>
          <w:szCs w:val="21"/>
          <w:lang w:eastAsia="zh-CN"/>
        </w:rPr>
      </w:pPr>
    </w:p>
    <w:p>
      <w:pPr>
        <w:pStyle w:val="21"/>
        <w:wordWrap/>
        <w:spacing w:beforeAutospacing="0" w:after="200" w:afterAutospacing="0" w:line="360" w:lineRule="auto"/>
        <w:ind w:left="273" w:hanging="273"/>
        <w:rPr>
          <w:rStyle w:val="10"/>
          <w:rFonts w:hint="eastAsia" w:eastAsia="新宋体"/>
          <w:sz w:val="21"/>
          <w:szCs w:val="21"/>
          <w:lang w:eastAsia="zh-CN"/>
        </w:rPr>
      </w:pPr>
    </w:p>
    <w:p>
      <w:pPr>
        <w:pStyle w:val="21"/>
        <w:wordWrap/>
        <w:spacing w:beforeAutospacing="0" w:after="200" w:afterAutospacing="0" w:line="360" w:lineRule="auto"/>
        <w:ind w:left="273" w:hanging="273"/>
        <w:rPr>
          <w:rStyle w:val="10"/>
        </w:rPr>
      </w:pPr>
      <w:r>
        <w:rPr>
          <w:rStyle w:val="10"/>
          <w:rFonts w:hint="eastAsia" w:eastAsia="新宋体"/>
          <w:sz w:val="21"/>
          <w:szCs w:val="21"/>
          <w:lang w:eastAsia="zh-CN"/>
        </w:rPr>
        <w:t>下</w:t>
      </w:r>
      <w:r>
        <w:rPr>
          <w:rStyle w:val="10"/>
          <w:rFonts w:hint="eastAsia" w:ascii="Times New Roman" w:hAnsi="Times New Roman" w:eastAsia="新宋体"/>
          <w:sz w:val="21"/>
          <w:szCs w:val="21"/>
        </w:rPr>
        <w:t>图为挪威简图及沿海著名地貌景观照片。读图，完成1</w:t>
      </w:r>
      <w:r>
        <w:rPr>
          <w:rStyle w:val="10"/>
          <w:rFonts w:hint="eastAsia" w:eastAsia="新宋体"/>
          <w:sz w:val="21"/>
          <w:szCs w:val="21"/>
          <w:lang w:val="en-US" w:eastAsia="zh-CN"/>
        </w:rPr>
        <w:t>5</w:t>
      </w:r>
      <w:r>
        <w:rPr>
          <w:rStyle w:val="10"/>
          <w:rFonts w:hint="eastAsia" w:ascii="Times New Roman" w:hAnsi="Times New Roman" w:eastAsia="新宋体"/>
          <w:sz w:val="21"/>
          <w:szCs w:val="21"/>
        </w:rPr>
        <w:t>～1</w:t>
      </w:r>
      <w:r>
        <w:rPr>
          <w:rStyle w:val="10"/>
          <w:rFonts w:hint="eastAsia" w:eastAsia="新宋体"/>
          <w:sz w:val="21"/>
          <w:szCs w:val="21"/>
          <w:lang w:val="en-US" w:eastAsia="zh-CN"/>
        </w:rPr>
        <w:t>6</w:t>
      </w:r>
      <w:r>
        <w:rPr>
          <w:rStyle w:val="10"/>
          <w:rFonts w:hint="eastAsia" w:ascii="Times New Roman" w:hAnsi="Times New Roman" w:eastAsia="新宋体"/>
          <w:sz w:val="21"/>
          <w:szCs w:val="21"/>
        </w:rPr>
        <w:t xml:space="preserve">题。 </w:t>
      </w:r>
      <w:r>
        <w:rPr>
          <w:rStyle w:val="10"/>
          <w:sz w:val="21"/>
        </w:rPr>
        <w:pict>
          <v:group id="_x0000_s1026" o:spid="_x0000_s1026" o:spt="203" style="position:absolute;left:0pt;margin-left:12.15pt;margin-top:30.35pt;height:111.7pt;width:200.25pt;z-index:-251657216;mso-width-relative:page;mso-height-relative:page;" coordorigin="3499,31730" coordsize="4005,2234">
            <o:lock v:ext="edit"/>
            <v:shape id="图片 15" o:spid="_x0000_s1027" o:spt="75" alt="菁优网：http://www.jyeoo.com" type="#_x0000_t75" style="position:absolute;left:5404;top:31730;height:2235;width:2101;" filled="f" o:preferrelative="t" stroked="f" coordsize="21600,21600">
              <v:path/>
              <v:fill on="f" focussize="0,0"/>
              <v:stroke on="f" joinstyle="miter"/>
              <v:imagedata r:id="rId24" cropleft="30905f" gain="49807f" blacklevel="5898f" o:title=""/>
              <o:lock v:ext="edit" aspectratio="t"/>
            </v:shape>
            <v:shape id="图片 15" o:spid="_x0000_s1028" o:spt="75" alt="菁优网：http://www.jyeoo.com" type="#_x0000_t75" style="position:absolute;left:3499;top:31730;height:2235;width:1711;" filled="f" o:preferrelative="t" stroked="f" coordsize="21600,21600">
              <v:path/>
              <v:fill on="f" focussize="0,0"/>
              <v:stroke on="f" joinstyle="miter"/>
              <v:imagedata r:id="rId24" cropleft="-247f" cropright="37581f" gain="49807f" blacklevel="21626f" o:title=""/>
              <o:lock v:ext="edit" aspectratio="t"/>
            </v:shape>
          </v:group>
        </w:pict>
      </w:r>
    </w:p>
    <w:p>
      <w:pPr>
        <w:pStyle w:val="21"/>
        <w:wordWrap/>
        <w:spacing w:beforeAutospacing="0" w:after="200" w:afterAutospacing="0" w:line="360" w:lineRule="auto"/>
        <w:ind w:right="0"/>
        <w:rPr>
          <w:rStyle w:val="10"/>
          <w:rFonts w:hint="eastAsia" w:eastAsia="新宋体"/>
          <w:sz w:val="21"/>
          <w:szCs w:val="21"/>
          <w:lang w:val="en-US" w:eastAsia="zh-CN"/>
        </w:rPr>
      </w:pPr>
    </w:p>
    <w:p>
      <w:pPr>
        <w:pStyle w:val="21"/>
        <w:wordWrap/>
        <w:spacing w:beforeAutospacing="0" w:after="200" w:afterAutospacing="0" w:line="360" w:lineRule="auto"/>
        <w:ind w:right="0"/>
        <w:rPr>
          <w:rStyle w:val="10"/>
          <w:rFonts w:hint="eastAsia" w:eastAsia="新宋体"/>
          <w:sz w:val="21"/>
          <w:szCs w:val="21"/>
          <w:lang w:val="en-US" w:eastAsia="zh-CN"/>
        </w:rPr>
      </w:pPr>
    </w:p>
    <w:p>
      <w:pPr>
        <w:pStyle w:val="21"/>
        <w:wordWrap/>
        <w:spacing w:beforeAutospacing="0" w:after="200" w:afterAutospacing="0" w:line="360" w:lineRule="auto"/>
        <w:ind w:right="0"/>
        <w:rPr>
          <w:rStyle w:val="10"/>
          <w:rFonts w:hint="eastAsia" w:eastAsia="新宋体"/>
          <w:sz w:val="21"/>
          <w:szCs w:val="21"/>
          <w:lang w:val="en-US" w:eastAsia="zh-CN"/>
        </w:rPr>
      </w:pPr>
    </w:p>
    <w:p>
      <w:pPr>
        <w:pStyle w:val="21"/>
        <w:wordWrap/>
        <w:spacing w:beforeAutospacing="0" w:after="200" w:afterAutospacing="0" w:line="360" w:lineRule="auto"/>
        <w:ind w:right="0"/>
        <w:rPr>
          <w:rStyle w:val="10"/>
          <w:rFonts w:hint="eastAsia" w:eastAsia="新宋体"/>
          <w:sz w:val="21"/>
          <w:szCs w:val="21"/>
          <w:lang w:val="en-US" w:eastAsia="zh-CN"/>
        </w:rPr>
      </w:pPr>
    </w:p>
    <w:p>
      <w:pPr>
        <w:pStyle w:val="21"/>
        <w:wordWrap/>
        <w:spacing w:beforeAutospacing="0" w:after="200" w:afterAutospacing="0" w:line="360" w:lineRule="auto"/>
        <w:ind w:right="0"/>
        <w:rPr>
          <w:rStyle w:val="10"/>
          <w:rFonts w:hint="eastAsia" w:eastAsia="新宋体"/>
          <w:sz w:val="21"/>
          <w:szCs w:val="21"/>
          <w:lang w:val="en-US" w:eastAsia="zh-CN"/>
        </w:rPr>
      </w:pPr>
    </w:p>
    <w:p>
      <w:pPr>
        <w:pStyle w:val="21"/>
        <w:wordWrap/>
        <w:spacing w:beforeAutospacing="0" w:after="200" w:afterAutospacing="0" w:line="360" w:lineRule="auto"/>
        <w:ind w:right="0"/>
        <w:rPr>
          <w:rStyle w:val="10"/>
        </w:rPr>
      </w:pPr>
      <w:r>
        <w:rPr>
          <w:rStyle w:val="10"/>
          <w:rFonts w:hint="eastAsia" w:eastAsia="新宋体"/>
          <w:sz w:val="21"/>
          <w:szCs w:val="21"/>
          <w:lang w:val="en-US" w:eastAsia="zh-CN"/>
        </w:rPr>
        <w:t>15.</w:t>
      </w:r>
      <w:r>
        <w:rPr>
          <w:rStyle w:val="10"/>
          <w:rFonts w:hint="eastAsia" w:ascii="Times New Roman" w:hAnsi="Times New Roman" w:eastAsia="新宋体"/>
          <w:sz w:val="21"/>
          <w:szCs w:val="21"/>
        </w:rPr>
        <w:t>下列地貌景观与图示地貌景观成因最相近的是（　　）</w:t>
      </w:r>
    </w:p>
    <w:p>
      <w:pPr>
        <w:pStyle w:val="21"/>
        <w:tabs>
          <w:tab w:val="left" w:pos="4400"/>
        </w:tabs>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A．福建沿海的断崖</w:t>
      </w:r>
      <w:r>
        <w:rPr>
          <w:rStyle w:val="10"/>
        </w:rPr>
        <w:tab/>
      </w:r>
      <w:r>
        <w:rPr>
          <w:rStyle w:val="10"/>
          <w:rFonts w:hint="eastAsia" w:ascii="Times New Roman" w:hAnsi="Times New Roman" w:eastAsia="新宋体"/>
          <w:sz w:val="21"/>
          <w:szCs w:val="21"/>
        </w:rPr>
        <w:t>B．阿尔卑斯山的角峰</w:t>
      </w:r>
      <w:r>
        <w:rPr>
          <w:rStyle w:val="10"/>
        </w:rPr>
        <w:tab/>
      </w:r>
    </w:p>
    <w:p>
      <w:pPr>
        <w:pStyle w:val="21"/>
        <w:tabs>
          <w:tab w:val="left" w:pos="4400"/>
        </w:tabs>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C．宜昌附近的长江峡谷</w:t>
      </w:r>
      <w:r>
        <w:rPr>
          <w:rStyle w:val="10"/>
        </w:rPr>
        <w:tab/>
      </w:r>
      <w:r>
        <w:rPr>
          <w:rStyle w:val="10"/>
          <w:rFonts w:hint="eastAsia" w:ascii="Times New Roman" w:hAnsi="Times New Roman" w:eastAsia="新宋体"/>
          <w:sz w:val="21"/>
          <w:szCs w:val="21"/>
        </w:rPr>
        <w:t>D．沙漠中的风蚀蘑菇</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16</w:t>
      </w:r>
      <w:r>
        <w:rPr>
          <w:rStyle w:val="10"/>
        </w:rPr>
        <w:t>．</w:t>
      </w:r>
      <w:r>
        <w:rPr>
          <w:rStyle w:val="10"/>
          <w:rFonts w:ascii="宋体" w:hAnsi="宋体" w:eastAsia="宋体" w:cs="宋体"/>
        </w:rPr>
        <w:t>西亚绿洲农业的代表植物是</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油橄榄</w:t>
      </w:r>
      <w:r>
        <w:rPr>
          <w:rStyle w:val="10"/>
        </w:rPr>
        <w:tab/>
      </w:r>
      <w:r>
        <w:rPr>
          <w:rStyle w:val="10"/>
        </w:rPr>
        <w:t>B．</w:t>
      </w:r>
      <w:r>
        <w:rPr>
          <w:rStyle w:val="10"/>
          <w:rFonts w:ascii="宋体" w:hAnsi="宋体" w:eastAsia="宋体" w:cs="宋体"/>
        </w:rPr>
        <w:t>柑橘</w:t>
      </w:r>
      <w:r>
        <w:rPr>
          <w:rStyle w:val="10"/>
        </w:rPr>
        <w:tab/>
      </w:r>
      <w:r>
        <w:rPr>
          <w:rStyle w:val="10"/>
        </w:rPr>
        <w:t>C．</w:t>
      </w:r>
      <w:r>
        <w:rPr>
          <w:rStyle w:val="10"/>
          <w:rFonts w:ascii="宋体" w:hAnsi="宋体" w:eastAsia="宋体" w:cs="宋体"/>
        </w:rPr>
        <w:t>葡萄</w:t>
      </w:r>
      <w:r>
        <w:rPr>
          <w:rStyle w:val="10"/>
        </w:rPr>
        <w:tab/>
      </w:r>
      <w:r>
        <w:rPr>
          <w:rStyle w:val="10"/>
        </w:rPr>
        <w:t>D．</w:t>
      </w:r>
      <w:r>
        <w:rPr>
          <w:rStyle w:val="10"/>
          <w:rFonts w:ascii="宋体" w:hAnsi="宋体" w:eastAsia="宋体" w:cs="宋体"/>
        </w:rPr>
        <w:t>枣椰树</w:t>
      </w:r>
    </w:p>
    <w:p>
      <w:pPr>
        <w:pStyle w:val="21"/>
        <w:wordWrap/>
        <w:spacing w:beforeAutospacing="0" w:after="200" w:afterAutospacing="0" w:line="360" w:lineRule="auto"/>
        <w:ind w:firstLine="210"/>
        <w:jc w:val="left"/>
        <w:textAlignment w:val="center"/>
        <w:rPr>
          <w:rStyle w:val="10"/>
          <w:rFonts w:ascii="宋体" w:hAnsi="宋体" w:eastAsia="宋体" w:cs="宋体"/>
        </w:rPr>
      </w:pPr>
      <w:r>
        <w:rPr>
          <w:rStyle w:val="10"/>
          <w:rFonts w:ascii="宋体" w:hAnsi="宋体" w:eastAsia="宋体" w:cs="宋体"/>
        </w:rPr>
        <w:t>读影响我国的寒潮、台风路径图，完成</w:t>
      </w:r>
      <w:r>
        <w:rPr>
          <w:rStyle w:val="10"/>
          <w:rFonts w:hint="eastAsia" w:ascii="宋体" w:hAnsi="宋体" w:cs="宋体"/>
          <w:lang w:val="en-US" w:eastAsia="zh-CN"/>
        </w:rPr>
        <w:t>17-18</w:t>
      </w:r>
      <w:r>
        <w:rPr>
          <w:rStyle w:val="10"/>
          <w:rFonts w:ascii="宋体" w:hAnsi="宋体" w:eastAsia="宋体" w:cs="宋体"/>
        </w:rPr>
        <w:t>小题。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2009775" cy="1276350"/>
            <wp:effectExtent l="0" t="0" r="9525" b="0"/>
            <wp:docPr id="2003623477" name="图片 20036234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23477" name="图片 2003623477" descr="figure"/>
                    <pic:cNvPicPr>
                      <a:picLocks noChangeAspect="1"/>
                    </pic:cNvPicPr>
                  </pic:nvPicPr>
                  <pic:blipFill>
                    <a:blip r:embed="rId25"/>
                    <a:stretch>
                      <a:fillRect/>
                    </a:stretch>
                  </pic:blipFill>
                  <pic:spPr>
                    <a:xfrm>
                      <a:off x="0" y="0"/>
                      <a:ext cx="2009775" cy="1276350"/>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17</w:t>
      </w:r>
      <w:r>
        <w:rPr>
          <w:rStyle w:val="10"/>
        </w:rPr>
        <w:t>．</w:t>
      </w:r>
      <w:r>
        <w:rPr>
          <w:rStyle w:val="10"/>
          <w:rFonts w:ascii="宋体" w:hAnsi="宋体" w:eastAsia="宋体" w:cs="宋体"/>
        </w:rPr>
        <w:t>台风和寒潮共同的天气特征是</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沙暴</w:t>
      </w:r>
      <w:r>
        <w:rPr>
          <w:rStyle w:val="10"/>
        </w:rPr>
        <w:tab/>
      </w:r>
      <w:r>
        <w:rPr>
          <w:rStyle w:val="10"/>
        </w:rPr>
        <w:t>B．</w:t>
      </w:r>
      <w:r>
        <w:rPr>
          <w:rStyle w:val="10"/>
          <w:rFonts w:ascii="宋体" w:hAnsi="宋体" w:eastAsia="宋体" w:cs="宋体"/>
        </w:rPr>
        <w:t>大风</w:t>
      </w:r>
      <w:r>
        <w:rPr>
          <w:rStyle w:val="10"/>
        </w:rPr>
        <w:tab/>
      </w:r>
      <w:r>
        <w:rPr>
          <w:rStyle w:val="10"/>
        </w:rPr>
        <w:t>C．</w:t>
      </w:r>
      <w:r>
        <w:rPr>
          <w:rStyle w:val="10"/>
          <w:rFonts w:ascii="宋体" w:hAnsi="宋体" w:eastAsia="宋体" w:cs="宋体"/>
        </w:rPr>
        <w:t>暴雨</w:t>
      </w:r>
      <w:r>
        <w:rPr>
          <w:rStyle w:val="10"/>
        </w:rPr>
        <w:tab/>
      </w:r>
      <w:r>
        <w:rPr>
          <w:rStyle w:val="10"/>
        </w:rPr>
        <w:t>D．</w:t>
      </w:r>
      <w:r>
        <w:rPr>
          <w:rStyle w:val="10"/>
          <w:rFonts w:ascii="宋体" w:hAnsi="宋体" w:eastAsia="宋体" w:cs="宋体"/>
        </w:rPr>
        <w:t>强烈降温</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18</w:t>
      </w:r>
      <w:r>
        <w:rPr>
          <w:rStyle w:val="10"/>
        </w:rPr>
        <w:t>．</w:t>
      </w:r>
      <w:r>
        <w:rPr>
          <w:rStyle w:val="10"/>
          <w:rFonts w:ascii="宋体" w:hAnsi="宋体" w:eastAsia="宋体" w:cs="宋体"/>
        </w:rPr>
        <w:t>下列关于寒潮的叙述，正确的是</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寒潮是由气旋活动引起的</w:t>
      </w:r>
      <w:r>
        <w:rPr>
          <w:rStyle w:val="10"/>
          <w:rFonts w:hint="eastAsia" w:ascii="宋体" w:hAnsi="宋体" w:cs="宋体"/>
          <w:lang w:val="en-US" w:eastAsia="zh-CN"/>
        </w:rPr>
        <w:t xml:space="preserve">          </w:t>
      </w:r>
      <w:r>
        <w:rPr>
          <w:rStyle w:val="10"/>
        </w:rPr>
        <w:t>B．</w:t>
      </w:r>
      <w:r>
        <w:rPr>
          <w:rStyle w:val="10"/>
          <w:rFonts w:ascii="宋体" w:hAnsi="宋体" w:eastAsia="宋体" w:cs="宋体"/>
        </w:rPr>
        <w:t>冬季农作物受寒潮危害最大</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寒潮可减轻来年的春旱和病虫害</w:t>
      </w:r>
      <w:r>
        <w:rPr>
          <w:rStyle w:val="10"/>
          <w:rFonts w:hint="eastAsia" w:ascii="宋体" w:hAnsi="宋体" w:cs="宋体"/>
          <w:lang w:val="en-US" w:eastAsia="zh-CN"/>
        </w:rPr>
        <w:t xml:space="preserve">    </w:t>
      </w:r>
      <w:r>
        <w:rPr>
          <w:rStyle w:val="10"/>
        </w:rPr>
        <w:t>D．</w:t>
      </w:r>
      <w:r>
        <w:rPr>
          <w:rStyle w:val="10"/>
          <w:rFonts w:ascii="宋体" w:hAnsi="宋体" w:eastAsia="宋体" w:cs="宋体"/>
        </w:rPr>
        <w:t>寒潮主要影响东南沿海等小范围地区</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19</w:t>
      </w:r>
      <w:r>
        <w:rPr>
          <w:rStyle w:val="10"/>
        </w:rPr>
        <w:t>．</w:t>
      </w:r>
      <w:r>
        <w:rPr>
          <w:rStyle w:val="10"/>
          <w:rFonts w:ascii="宋体" w:hAnsi="宋体" w:eastAsia="宋体" w:cs="宋体"/>
        </w:rPr>
        <w:t>在下面“四幅热力环流示意图”中，符合热力环流原理的是</w:t>
      </w:r>
    </w:p>
    <w:p>
      <w:pPr>
        <w:pStyle w:val="21"/>
        <w:tabs>
          <w:tab w:val="left" w:pos="2076"/>
          <w:tab w:val="left" w:pos="4153"/>
          <w:tab w:val="left" w:pos="6229"/>
        </w:tabs>
        <w:wordWrap/>
        <w:spacing w:beforeAutospacing="0" w:after="200" w:afterAutospacing="0" w:line="360" w:lineRule="auto"/>
        <w:jc w:val="left"/>
        <w:textAlignment w:val="center"/>
        <w:rPr>
          <w:rStyle w:val="10"/>
          <w:rFonts w:hint="eastAsia"/>
        </w:rPr>
      </w:pPr>
      <w:r>
        <w:rPr>
          <w:rStyle w:val="10"/>
        </w:rPr>
        <w:t>A．</w:t>
      </w:r>
      <w:r>
        <w:rPr>
          <w:rStyle w:val="10"/>
        </w:rPr>
        <w:drawing>
          <wp:inline distT="0" distB="0" distL="114300" distR="114300">
            <wp:extent cx="809625" cy="590550"/>
            <wp:effectExtent l="0" t="0" r="9525" b="0"/>
            <wp:docPr id="1315648530" name="图片 13156485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8530" name="图片 1315648530" descr="figure"/>
                    <pic:cNvPicPr>
                      <a:picLocks noChangeAspect="1"/>
                    </pic:cNvPicPr>
                  </pic:nvPicPr>
                  <pic:blipFill>
                    <a:blip r:embed="rId26"/>
                    <a:stretch>
                      <a:fillRect/>
                    </a:stretch>
                  </pic:blipFill>
                  <pic:spPr>
                    <a:xfrm>
                      <a:off x="0" y="0"/>
                      <a:ext cx="809625" cy="590550"/>
                    </a:xfrm>
                    <a:prstGeom prst="rect">
                      <a:avLst/>
                    </a:prstGeom>
                  </pic:spPr>
                </pic:pic>
              </a:graphicData>
            </a:graphic>
          </wp:inline>
        </w:drawing>
      </w:r>
      <w:r>
        <w:rPr>
          <w:rStyle w:val="10"/>
        </w:rPr>
        <w:tab/>
      </w:r>
      <w:r>
        <w:rPr>
          <w:rStyle w:val="10"/>
        </w:rPr>
        <w:t>B．</w:t>
      </w:r>
      <w:r>
        <w:rPr>
          <w:rStyle w:val="10"/>
        </w:rPr>
        <w:drawing>
          <wp:inline distT="0" distB="0" distL="114300" distR="114300">
            <wp:extent cx="742950" cy="590550"/>
            <wp:effectExtent l="0" t="0" r="0" b="0"/>
            <wp:docPr id="1932636274" name="图片 19326362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36274" name="图片 1932636274" descr="figure"/>
                    <pic:cNvPicPr>
                      <a:picLocks noChangeAspect="1"/>
                    </pic:cNvPicPr>
                  </pic:nvPicPr>
                  <pic:blipFill>
                    <a:blip r:embed="rId27"/>
                    <a:stretch>
                      <a:fillRect/>
                    </a:stretch>
                  </pic:blipFill>
                  <pic:spPr>
                    <a:xfrm>
                      <a:off x="0" y="0"/>
                      <a:ext cx="742950" cy="590550"/>
                    </a:xfrm>
                    <a:prstGeom prst="rect">
                      <a:avLst/>
                    </a:prstGeom>
                  </pic:spPr>
                </pic:pic>
              </a:graphicData>
            </a:graphic>
          </wp:inline>
        </w:drawing>
      </w:r>
      <w:r>
        <w:rPr>
          <w:rStyle w:val="10"/>
        </w:rPr>
        <w:tab/>
      </w:r>
      <w:r>
        <w:rPr>
          <w:rStyle w:val="10"/>
        </w:rPr>
        <w:t>C．</w:t>
      </w:r>
      <w:r>
        <w:rPr>
          <w:rStyle w:val="10"/>
        </w:rPr>
        <w:drawing>
          <wp:inline distT="0" distB="0" distL="114300" distR="114300">
            <wp:extent cx="723900" cy="600075"/>
            <wp:effectExtent l="0" t="0" r="0" b="9525"/>
            <wp:docPr id="2126675775" name="图片 21266757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5775" name="图片 2126675775" descr="figure"/>
                    <pic:cNvPicPr>
                      <a:picLocks noChangeAspect="1"/>
                    </pic:cNvPicPr>
                  </pic:nvPicPr>
                  <pic:blipFill>
                    <a:blip r:embed="rId28"/>
                    <a:stretch>
                      <a:fillRect/>
                    </a:stretch>
                  </pic:blipFill>
                  <pic:spPr>
                    <a:xfrm>
                      <a:off x="0" y="0"/>
                      <a:ext cx="723900" cy="600075"/>
                    </a:xfrm>
                    <a:prstGeom prst="rect">
                      <a:avLst/>
                    </a:prstGeom>
                  </pic:spPr>
                </pic:pic>
              </a:graphicData>
            </a:graphic>
          </wp:inline>
        </w:drawing>
      </w:r>
      <w:r>
        <w:rPr>
          <w:rStyle w:val="10"/>
        </w:rPr>
        <w:tab/>
      </w:r>
      <w:r>
        <w:rPr>
          <w:rStyle w:val="10"/>
        </w:rPr>
        <w:t>D．</w:t>
      </w:r>
      <w:r>
        <w:rPr>
          <w:rStyle w:val="10"/>
        </w:rPr>
        <w:drawing>
          <wp:inline distT="0" distB="0" distL="114300" distR="114300">
            <wp:extent cx="723900" cy="466725"/>
            <wp:effectExtent l="0" t="0" r="0" b="9525"/>
            <wp:docPr id="258748041" name="图片 2587480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8041" name="图片 258748041" descr="figure"/>
                    <pic:cNvPicPr>
                      <a:picLocks noChangeAspect="1"/>
                    </pic:cNvPicPr>
                  </pic:nvPicPr>
                  <pic:blipFill>
                    <a:blip r:embed="rId29"/>
                    <a:stretch>
                      <a:fillRect/>
                    </a:stretch>
                  </pic:blipFill>
                  <pic:spPr>
                    <a:xfrm>
                      <a:off x="0" y="0"/>
                      <a:ext cx="723900" cy="466725"/>
                    </a:xfrm>
                    <a:prstGeom prst="rect">
                      <a:avLst/>
                    </a:prstGeom>
                  </pic:spPr>
                </pic:pic>
              </a:graphicData>
            </a:graphic>
          </wp:inline>
        </w:drawing>
      </w:r>
    </w:p>
    <w:p>
      <w:pPr>
        <w:pStyle w:val="21"/>
        <w:wordWrap/>
        <w:spacing w:beforeAutospacing="0" w:after="200" w:afterAutospacing="0" w:line="360" w:lineRule="auto"/>
        <w:ind w:firstLine="420"/>
        <w:jc w:val="left"/>
        <w:textAlignment w:val="center"/>
        <w:rPr>
          <w:rStyle w:val="10"/>
          <w:rFonts w:ascii="楷体" w:hAnsi="楷体" w:eastAsia="楷体" w:cs="楷体"/>
        </w:rPr>
      </w:pPr>
      <w:r>
        <w:rPr>
          <w:rStyle w:val="10"/>
          <w:rFonts w:hint="eastAsia" w:ascii="宋体" w:hAnsi="宋体" w:eastAsia="宋体" w:cs="宋体"/>
        </w:rPr>
        <w:t xml:space="preserve"> 河谷底部超出一般洪水位以上，呈阶梯状分布于河流两侧的地形称为河流阶地。一般情况下。阶地位置越高，年代越老。下图是南半球某河流平直河段的河谷及两岸阶地的东西向剖面图。读下图，完成</w:t>
      </w:r>
      <w:r>
        <w:rPr>
          <w:rStyle w:val="10"/>
          <w:rFonts w:hint="eastAsia" w:ascii="宋体" w:hAnsi="宋体" w:cs="宋体"/>
          <w:lang w:val="en-US" w:eastAsia="zh-CN"/>
        </w:rPr>
        <w:t>20-22</w:t>
      </w:r>
      <w:r>
        <w:rPr>
          <w:rStyle w:val="10"/>
          <w:rFonts w:hint="eastAsia" w:ascii="宋体" w:hAnsi="宋体" w:eastAsia="宋体" w:cs="宋体"/>
        </w:rPr>
        <w:t>小题。</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3429000" cy="1266825"/>
            <wp:effectExtent l="0" t="0" r="0" b="9525"/>
            <wp:docPr id="1090468464" name="图片 10904684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68464" name="图片 1090468464" descr="figure"/>
                    <pic:cNvPicPr>
                      <a:picLocks noChangeAspect="1"/>
                    </pic:cNvPicPr>
                  </pic:nvPicPr>
                  <pic:blipFill>
                    <a:blip r:embed="rId30"/>
                    <a:stretch>
                      <a:fillRect/>
                    </a:stretch>
                  </pic:blipFill>
                  <pic:spPr>
                    <a:xfrm>
                      <a:off x="0" y="0"/>
                      <a:ext cx="3429000" cy="1266825"/>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20</w:t>
      </w:r>
      <w:r>
        <w:rPr>
          <w:rStyle w:val="10"/>
        </w:rPr>
        <w:t>．</w:t>
      </w:r>
      <w:r>
        <w:rPr>
          <w:rStyle w:val="10"/>
          <w:rFonts w:ascii="宋体" w:hAnsi="宋体" w:eastAsia="宋体" w:cs="宋体"/>
        </w:rPr>
        <w:t>图中河流阶地中的河流沉积物形成的主要地质作用是（   ）</w:t>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岩浆侵入</w:t>
      </w:r>
      <w:r>
        <w:rPr>
          <w:rStyle w:val="10"/>
        </w:rPr>
        <w:tab/>
      </w:r>
      <w:r>
        <w:rPr>
          <w:rStyle w:val="10"/>
        </w:rPr>
        <w:t>B．</w:t>
      </w:r>
      <w:r>
        <w:rPr>
          <w:rStyle w:val="10"/>
          <w:rFonts w:ascii="宋体" w:hAnsi="宋体" w:eastAsia="宋体" w:cs="宋体"/>
        </w:rPr>
        <w:t>岩浆喷出</w:t>
      </w:r>
      <w:r>
        <w:rPr>
          <w:rStyle w:val="10"/>
        </w:rPr>
        <w:tab/>
      </w:r>
      <w:r>
        <w:rPr>
          <w:rStyle w:val="10"/>
        </w:rPr>
        <w:t>C．</w:t>
      </w:r>
      <w:r>
        <w:rPr>
          <w:rStyle w:val="10"/>
          <w:rFonts w:ascii="宋体" w:hAnsi="宋体" w:eastAsia="宋体" w:cs="宋体"/>
        </w:rPr>
        <w:t>沉积作用</w:t>
      </w:r>
      <w:r>
        <w:rPr>
          <w:rStyle w:val="10"/>
        </w:rPr>
        <w:tab/>
      </w:r>
      <w:r>
        <w:rPr>
          <w:rStyle w:val="10"/>
        </w:rPr>
        <w:t>D．</w:t>
      </w:r>
      <w:r>
        <w:rPr>
          <w:rStyle w:val="10"/>
          <w:rFonts w:ascii="宋体" w:hAnsi="宋体" w:eastAsia="宋体" w:cs="宋体"/>
        </w:rPr>
        <w:t>变质作用</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21</w:t>
      </w:r>
      <w:r>
        <w:rPr>
          <w:rStyle w:val="10"/>
        </w:rPr>
        <w:t>．</w:t>
      </w:r>
      <w:r>
        <w:rPr>
          <w:rStyle w:val="10"/>
          <w:rFonts w:ascii="宋体" w:hAnsi="宋体" w:eastAsia="宋体" w:cs="宋体"/>
        </w:rPr>
        <w:t>阶地高于洪水位以上，一般是因为（   ）</w:t>
      </w:r>
    </w:p>
    <w:p>
      <w:pPr>
        <w:pStyle w:val="21"/>
        <w:tabs>
          <w:tab w:val="left" w:pos="4153"/>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地壳上升，河水下蚀</w:t>
      </w:r>
      <w:r>
        <w:rPr>
          <w:rStyle w:val="10"/>
        </w:rPr>
        <w:tab/>
      </w:r>
      <w:r>
        <w:rPr>
          <w:rStyle w:val="10"/>
        </w:rPr>
        <w:t>B．</w:t>
      </w:r>
      <w:r>
        <w:rPr>
          <w:rStyle w:val="10"/>
          <w:rFonts w:ascii="宋体" w:hAnsi="宋体" w:eastAsia="宋体" w:cs="宋体"/>
        </w:rPr>
        <w:t>地壳下沉，河水沉积</w:t>
      </w:r>
    </w:p>
    <w:p>
      <w:pPr>
        <w:pStyle w:val="21"/>
        <w:tabs>
          <w:tab w:val="left" w:pos="4153"/>
        </w:tabs>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流量增大，沉积增强</w:t>
      </w:r>
      <w:r>
        <w:rPr>
          <w:rStyle w:val="10"/>
        </w:rPr>
        <w:tab/>
      </w:r>
      <w:r>
        <w:rPr>
          <w:rStyle w:val="10"/>
        </w:rPr>
        <w:t>D．</w:t>
      </w:r>
      <w:r>
        <w:rPr>
          <w:rStyle w:val="10"/>
          <w:rFonts w:ascii="宋体" w:hAnsi="宋体" w:eastAsia="宋体" w:cs="宋体"/>
        </w:rPr>
        <w:t>含沙量减小，侵蚀减弱</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22</w:t>
      </w:r>
      <w:r>
        <w:rPr>
          <w:rStyle w:val="10"/>
        </w:rPr>
        <w:t>．</w:t>
      </w:r>
      <w:r>
        <w:rPr>
          <w:rStyle w:val="10"/>
          <w:rFonts w:ascii="宋体" w:hAnsi="宋体" w:eastAsia="宋体" w:cs="宋体"/>
        </w:rPr>
        <w:t>有关河漫滩的叙述，正确的是（   ）</w:t>
      </w:r>
    </w:p>
    <w:p>
      <w:pPr>
        <w:pStyle w:val="21"/>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北侧沉积少</w:t>
      </w:r>
      <w:r>
        <w:rPr>
          <w:rStyle w:val="10"/>
          <w:rFonts w:hint="eastAsia" w:ascii="宋体" w:hAnsi="宋体" w:cs="宋体"/>
          <w:lang w:val="en-US" w:eastAsia="zh-CN"/>
        </w:rPr>
        <w:t xml:space="preserve">                    </w:t>
      </w:r>
      <w:r>
        <w:rPr>
          <w:rStyle w:val="10"/>
        </w:rPr>
        <w:t>B．</w:t>
      </w:r>
      <w:r>
        <w:rPr>
          <w:rStyle w:val="10"/>
          <w:rFonts w:ascii="宋体" w:hAnsi="宋体" w:eastAsia="宋体" w:cs="宋体"/>
        </w:rPr>
        <w:t>南侧沉积多</w:t>
      </w:r>
    </w:p>
    <w:p>
      <w:pPr>
        <w:pStyle w:val="21"/>
        <w:wordWrap/>
        <w:spacing w:beforeAutospacing="0" w:after="200" w:afterAutospacing="0" w:line="360" w:lineRule="auto"/>
        <w:jc w:val="left"/>
        <w:textAlignment w:val="center"/>
        <w:rPr>
          <w:rStyle w:val="10"/>
          <w:rFonts w:hint="eastAsia" w:ascii="宋体" w:hAnsi="宋体" w:eastAsia="宋体" w:cs="宋体"/>
        </w:rPr>
      </w:pPr>
      <w:r>
        <w:rPr>
          <w:rStyle w:val="10"/>
        </w:rPr>
        <w:t>C．</w:t>
      </w:r>
      <w:r>
        <w:rPr>
          <w:rStyle w:val="10"/>
          <w:rFonts w:ascii="宋体" w:hAnsi="宋体" w:eastAsia="宋体" w:cs="宋体"/>
        </w:rPr>
        <w:t>洪水时接受沉积，河漫滩增大</w:t>
      </w:r>
      <w:r>
        <w:rPr>
          <w:rStyle w:val="10"/>
          <w:rFonts w:hint="eastAsia" w:ascii="宋体" w:hAnsi="宋体" w:cs="宋体"/>
          <w:lang w:val="en-US" w:eastAsia="zh-CN"/>
        </w:rPr>
        <w:t xml:space="preserve">    </w:t>
      </w:r>
      <w:r>
        <w:rPr>
          <w:rStyle w:val="10"/>
        </w:rPr>
        <w:t>D．</w:t>
      </w:r>
      <w:r>
        <w:rPr>
          <w:rStyle w:val="10"/>
          <w:rFonts w:ascii="宋体" w:hAnsi="宋体" w:eastAsia="宋体" w:cs="宋体"/>
        </w:rPr>
        <w:pict>
          <v:shape id="_x0000_i1025" o:spt="75" type="#_x0000_t75" style="height:20pt;width:20pt;" filled="f" o:preferrelative="t" stroked="f" coordsize="21600,21600">
            <v:path/>
            <v:fill on="f" focussize="0,0"/>
            <v:stroke on="f" joinstyle="miter"/>
            <v:imagedata r:id="rId31" o:title=""/>
            <o:lock v:ext="edit" aspectratio="t"/>
            <w10:wrap type="none"/>
            <w10:anchorlock/>
          </v:shape>
        </w:pict>
      </w:r>
      <w:r>
        <w:rPr>
          <w:rStyle w:val="10"/>
          <w:rFonts w:ascii="宋体" w:hAnsi="宋体" w:eastAsia="宋体" w:cs="宋体"/>
        </w:rPr>
        <w:t>枯水时露出水面，河漫滩增大</w:t>
      </w:r>
    </w:p>
    <w:p>
      <w:pPr>
        <w:pStyle w:val="21"/>
        <w:wordWrap/>
        <w:spacing w:beforeAutospacing="0" w:after="200" w:afterAutospacing="0" w:line="360" w:lineRule="auto"/>
        <w:ind w:firstLine="420"/>
        <w:jc w:val="left"/>
        <w:textAlignment w:val="center"/>
        <w:rPr>
          <w:rStyle w:val="10"/>
          <w:rFonts w:hint="eastAsia" w:ascii="宋体" w:hAnsi="宋体" w:eastAsia="宋体" w:cs="宋体"/>
        </w:rPr>
      </w:pPr>
      <w:r>
        <w:rPr>
          <w:rStyle w:val="10"/>
        </w:rPr>
        <w:drawing>
          <wp:anchor distT="0" distB="0" distL="114300" distR="114300" simplePos="0" relativeHeight="251659264" behindDoc="0" locked="0" layoutInCell="1" allowOverlap="1">
            <wp:simplePos x="0" y="0"/>
            <wp:positionH relativeFrom="column">
              <wp:posOffset>3981450</wp:posOffset>
            </wp:positionH>
            <wp:positionV relativeFrom="paragraph">
              <wp:posOffset>157480</wp:posOffset>
            </wp:positionV>
            <wp:extent cx="1800860" cy="1512570"/>
            <wp:effectExtent l="0" t="0" r="8890" b="11430"/>
            <wp:wrapSquare wrapText="bothSides"/>
            <wp:docPr id="1609680686" name="图片 16096806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80686" name="图片 1609680686" descr="figure"/>
                    <pic:cNvPicPr>
                      <a:picLocks noChangeAspect="1"/>
                    </pic:cNvPicPr>
                  </pic:nvPicPr>
                  <pic:blipFill>
                    <a:blip r:embed="rId32"/>
                    <a:stretch>
                      <a:fillRect/>
                    </a:stretch>
                  </pic:blipFill>
                  <pic:spPr>
                    <a:xfrm>
                      <a:off x="0" y="0"/>
                      <a:ext cx="1800860" cy="1512570"/>
                    </a:xfrm>
                    <a:prstGeom prst="rect">
                      <a:avLst/>
                    </a:prstGeom>
                  </pic:spPr>
                </pic:pic>
              </a:graphicData>
            </a:graphic>
          </wp:anchor>
        </w:drawing>
      </w:r>
      <w:r>
        <w:rPr>
          <w:rStyle w:val="10"/>
          <w:rFonts w:hint="eastAsia" w:ascii="宋体" w:hAnsi="宋体" w:eastAsia="宋体" w:cs="宋体"/>
        </w:rPr>
        <w:t>读“大气受热过程示意图”，回答</w:t>
      </w:r>
      <w:r>
        <w:rPr>
          <w:rStyle w:val="10"/>
          <w:rFonts w:hint="eastAsia" w:ascii="宋体" w:hAnsi="宋体" w:cs="宋体"/>
          <w:lang w:val="en-US" w:eastAsia="zh-CN"/>
        </w:rPr>
        <w:t>23-24</w:t>
      </w:r>
      <w:r>
        <w:rPr>
          <w:rStyle w:val="10"/>
          <w:rFonts w:hint="eastAsia" w:ascii="宋体" w:hAnsi="宋体" w:cs="宋体"/>
          <w:lang w:eastAsia="zh-CN"/>
        </w:rPr>
        <w:t>小</w:t>
      </w:r>
      <w:r>
        <w:rPr>
          <w:rStyle w:val="10"/>
          <w:rFonts w:hint="eastAsia" w:ascii="宋体" w:hAnsi="宋体" w:eastAsia="宋体" w:cs="宋体"/>
        </w:rPr>
        <w:t>题。</w:t>
      </w:r>
    </w:p>
    <w:p>
      <w:pPr>
        <w:pStyle w:val="21"/>
        <w:wordWrap/>
        <w:spacing w:beforeAutospacing="0" w:after="200" w:afterAutospacing="0" w:line="360" w:lineRule="auto"/>
        <w:jc w:val="left"/>
        <w:textAlignment w:val="center"/>
        <w:rPr>
          <w:rStyle w:val="10"/>
        </w:rPr>
      </w:pP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23</w:t>
      </w:r>
      <w:r>
        <w:rPr>
          <w:rStyle w:val="10"/>
        </w:rPr>
        <w:t>．</w:t>
      </w:r>
      <w:r>
        <w:rPr>
          <w:rStyle w:val="10"/>
          <w:rFonts w:ascii="宋体" w:hAnsi="宋体" w:eastAsia="宋体" w:cs="宋体"/>
        </w:rPr>
        <w:t>使近地面大气温度升高的热量传递过程，正确的顺序是（   ）</w:t>
      </w:r>
    </w:p>
    <w:p>
      <w:pPr>
        <w:pStyle w:val="21"/>
        <w:tabs>
          <w:tab w:val="left" w:pos="2076"/>
          <w:tab w:val="left" w:pos="4153"/>
          <w:tab w:val="left" w:pos="6229"/>
        </w:tabs>
        <w:wordWrap/>
        <w:spacing w:beforeAutospacing="0" w:after="200" w:afterAutospacing="0" w:line="360" w:lineRule="auto"/>
        <w:jc w:val="left"/>
        <w:textAlignment w:val="center"/>
        <w:rPr>
          <w:rStyle w:val="10"/>
        </w:rPr>
      </w:pPr>
      <w:r>
        <w:rPr>
          <w:rStyle w:val="10"/>
        </w:rPr>
        <w:t>A．</w:t>
      </w:r>
      <w:r>
        <w:rPr>
          <w:rStyle w:val="10"/>
          <w:rFonts w:ascii="宋体" w:hAnsi="宋体" w:eastAsia="宋体" w:cs="宋体"/>
        </w:rPr>
        <w:t>①-②-③</w:t>
      </w:r>
      <w:r>
        <w:rPr>
          <w:rStyle w:val="10"/>
        </w:rPr>
        <w:tab/>
      </w:r>
      <w:r>
        <w:rPr>
          <w:rStyle w:val="10"/>
        </w:rPr>
        <w:t>B．</w:t>
      </w:r>
      <w:r>
        <w:rPr>
          <w:rStyle w:val="10"/>
          <w:rFonts w:ascii="宋体" w:hAnsi="宋体" w:eastAsia="宋体" w:cs="宋体"/>
        </w:rPr>
        <w:t>①-④-②</w:t>
      </w:r>
      <w:r>
        <w:rPr>
          <w:rStyle w:val="10"/>
        </w:rPr>
        <w:tab/>
      </w:r>
    </w:p>
    <w:p>
      <w:pPr>
        <w:pStyle w:val="21"/>
        <w:tabs>
          <w:tab w:val="left" w:pos="2076"/>
          <w:tab w:val="left" w:pos="4153"/>
          <w:tab w:val="left" w:pos="6229"/>
        </w:tabs>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②-③-④</w:t>
      </w:r>
      <w:r>
        <w:rPr>
          <w:rStyle w:val="10"/>
        </w:rPr>
        <w:tab/>
      </w:r>
      <w:r>
        <w:rPr>
          <w:rStyle w:val="10"/>
        </w:rPr>
        <w:t>D．</w:t>
      </w:r>
      <w:r>
        <w:rPr>
          <w:rStyle w:val="10"/>
          <w:rFonts w:ascii="宋体" w:hAnsi="宋体" w:eastAsia="宋体" w:cs="宋体"/>
        </w:rPr>
        <w:t>③-④-②</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lang w:val="en-US" w:eastAsia="zh-CN"/>
        </w:rPr>
        <w:t>24</w:t>
      </w:r>
      <w:r>
        <w:rPr>
          <w:rStyle w:val="10"/>
        </w:rPr>
        <w:t>．</w:t>
      </w:r>
      <w:r>
        <w:rPr>
          <w:rStyle w:val="10"/>
          <w:rFonts w:ascii="宋体" w:hAnsi="宋体" w:eastAsia="宋体" w:cs="宋体"/>
        </w:rPr>
        <w:t>多云的天气气温昼夜温差小的原因是（   ）</w:t>
      </w:r>
    </w:p>
    <w:p>
      <w:pPr>
        <w:pStyle w:val="21"/>
        <w:tabs>
          <w:tab w:val="left" w:pos="4153"/>
        </w:tabs>
        <w:wordWrap/>
        <w:spacing w:beforeAutospacing="0" w:after="200" w:afterAutospacing="0" w:line="360" w:lineRule="auto"/>
        <w:jc w:val="left"/>
        <w:textAlignment w:val="center"/>
        <w:rPr>
          <w:rStyle w:val="10"/>
          <w:rFonts w:ascii="宋体" w:hAnsi="宋体" w:eastAsia="宋体" w:cs="宋体"/>
        </w:rPr>
      </w:pPr>
      <w:r>
        <w:rPr>
          <w:rStyle w:val="10"/>
        </w:rPr>
        <w:t>A．</w:t>
      </w:r>
      <w:r>
        <w:rPr>
          <w:rStyle w:val="10"/>
          <w:rFonts w:ascii="宋体" w:hAnsi="宋体" w:eastAsia="宋体" w:cs="宋体"/>
        </w:rPr>
        <w:t>①增强、②减弱</w:t>
      </w:r>
      <w:r>
        <w:rPr>
          <w:rStyle w:val="10"/>
        </w:rPr>
        <w:tab/>
      </w:r>
      <w:r>
        <w:rPr>
          <w:rStyle w:val="10"/>
        </w:rPr>
        <w:t>B．</w:t>
      </w:r>
      <w:r>
        <w:rPr>
          <w:rStyle w:val="10"/>
          <w:rFonts w:ascii="宋体" w:hAnsi="宋体" w:eastAsia="宋体" w:cs="宋体"/>
        </w:rPr>
        <w:t>②增强、③减弱</w:t>
      </w:r>
    </w:p>
    <w:p>
      <w:pPr>
        <w:pStyle w:val="21"/>
        <w:tabs>
          <w:tab w:val="left" w:pos="4153"/>
        </w:tabs>
        <w:wordWrap/>
        <w:spacing w:beforeAutospacing="0" w:after="200" w:afterAutospacing="0" w:line="360" w:lineRule="auto"/>
        <w:jc w:val="left"/>
        <w:textAlignment w:val="center"/>
        <w:rPr>
          <w:rStyle w:val="10"/>
          <w:rFonts w:ascii="宋体" w:hAnsi="宋体" w:eastAsia="宋体" w:cs="宋体"/>
        </w:rPr>
      </w:pPr>
      <w:r>
        <w:rPr>
          <w:rStyle w:val="10"/>
        </w:rPr>
        <w:t>C．</w:t>
      </w:r>
      <w:r>
        <w:rPr>
          <w:rStyle w:val="10"/>
          <w:rFonts w:ascii="宋体" w:hAnsi="宋体" w:eastAsia="宋体" w:cs="宋体"/>
        </w:rPr>
        <w:t>③④都增强</w:t>
      </w:r>
      <w:r>
        <w:rPr>
          <w:rStyle w:val="10"/>
        </w:rPr>
        <w:tab/>
      </w:r>
      <w:r>
        <w:rPr>
          <w:rStyle w:val="10"/>
        </w:rPr>
        <w:t>D．</w:t>
      </w:r>
      <w:r>
        <w:rPr>
          <w:rStyle w:val="10"/>
          <w:rFonts w:ascii="宋体" w:hAnsi="宋体" w:eastAsia="宋体" w:cs="宋体"/>
        </w:rPr>
        <w:t>④减弱、③增强</w:t>
      </w:r>
    </w:p>
    <w:p>
      <w:pPr>
        <w:pStyle w:val="21"/>
        <w:wordWrap/>
        <w:spacing w:beforeAutospacing="0" w:after="200" w:afterAutospacing="0" w:line="360" w:lineRule="auto"/>
        <w:ind w:left="273" w:hanging="273"/>
        <w:rPr>
          <w:rStyle w:val="10"/>
          <w:rFonts w:hint="eastAsia" w:ascii="Times New Roman" w:hAnsi="Times New Roman" w:eastAsia="新宋体"/>
          <w:sz w:val="21"/>
          <w:szCs w:val="21"/>
        </w:rPr>
      </w:pPr>
    </w:p>
    <w:p>
      <w:pPr>
        <w:pStyle w:val="21"/>
        <w:wordWrap/>
        <w:spacing w:beforeAutospacing="0" w:after="200" w:afterAutospacing="0" w:line="360" w:lineRule="auto"/>
        <w:ind w:left="273" w:hanging="273"/>
        <w:rPr>
          <w:rStyle w:val="10"/>
          <w:rFonts w:hint="eastAsia" w:ascii="Times New Roman" w:hAnsi="Times New Roman" w:eastAsia="新宋体"/>
          <w:sz w:val="21"/>
          <w:szCs w:val="21"/>
        </w:rPr>
      </w:pPr>
    </w:p>
    <w:p>
      <w:pPr>
        <w:pStyle w:val="21"/>
        <w:wordWrap/>
        <w:spacing w:beforeAutospacing="0" w:after="200" w:afterAutospacing="0" w:line="360" w:lineRule="auto"/>
        <w:ind w:left="273" w:hanging="273"/>
        <w:rPr>
          <w:rStyle w:val="10"/>
        </w:rPr>
      </w:pPr>
      <w:r>
        <w:rPr>
          <w:rStyle w:val="10"/>
          <w:rFonts w:hint="eastAsia" w:ascii="Times New Roman" w:hAnsi="Times New Roman" w:eastAsia="新宋体"/>
          <w:sz w:val="21"/>
          <w:szCs w:val="21"/>
        </w:rPr>
        <w:t>2</w:t>
      </w:r>
      <w:r>
        <w:rPr>
          <w:rStyle w:val="10"/>
          <w:rFonts w:hint="eastAsia" w:eastAsia="新宋体"/>
          <w:sz w:val="21"/>
          <w:szCs w:val="21"/>
          <w:lang w:val="en-US" w:eastAsia="zh-CN"/>
        </w:rPr>
        <w:t>5</w:t>
      </w:r>
      <w:r>
        <w:rPr>
          <w:rStyle w:val="10"/>
          <w:rFonts w:hint="eastAsia" w:ascii="Times New Roman" w:hAnsi="Times New Roman" w:eastAsia="新宋体"/>
          <w:sz w:val="21"/>
          <w:szCs w:val="21"/>
        </w:rPr>
        <w:t>．下列关于气候对土壤形成的影响，说法错误的是（　　）</w:t>
      </w:r>
    </w:p>
    <w:p>
      <w:pPr>
        <w:pStyle w:val="21"/>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A．湿热地区的土壤形成比干冷地区快</w:t>
      </w:r>
      <w:r>
        <w:rPr>
          <w:rStyle w:val="10"/>
        </w:rPr>
        <w:tab/>
      </w:r>
    </w:p>
    <w:p>
      <w:pPr>
        <w:pStyle w:val="21"/>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B．湿热地区土壤淋溶作用强，土壤黏粒比重高</w:t>
      </w:r>
      <w:r>
        <w:rPr>
          <w:rStyle w:val="10"/>
        </w:rPr>
        <w:tab/>
      </w:r>
    </w:p>
    <w:p>
      <w:pPr>
        <w:pStyle w:val="21"/>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C．冷湿环境不利于有机质积累，干旱、高温地区土壤有机质积累多</w:t>
      </w:r>
      <w:r>
        <w:rPr>
          <w:rStyle w:val="10"/>
        </w:rPr>
        <w:tab/>
      </w:r>
    </w:p>
    <w:p>
      <w:pPr>
        <w:pStyle w:val="21"/>
        <w:wordWrap/>
        <w:spacing w:beforeAutospacing="0" w:after="200" w:afterAutospacing="0" w:line="360" w:lineRule="auto"/>
        <w:ind w:firstLine="273"/>
        <w:jc w:val="left"/>
        <w:rPr>
          <w:rStyle w:val="10"/>
          <w:rFonts w:hint="eastAsia"/>
        </w:rPr>
      </w:pPr>
      <w:r>
        <w:rPr>
          <w:rStyle w:val="10"/>
          <w:rFonts w:hint="eastAsia" w:ascii="Times New Roman" w:hAnsi="Times New Roman" w:eastAsia="新宋体"/>
          <w:sz w:val="21"/>
          <w:szCs w:val="21"/>
        </w:rPr>
        <w:t>D．气候的分布规律在很大程度上控制土壤的分布规律</w:t>
      </w:r>
    </w:p>
    <w:p>
      <w:pPr>
        <w:pStyle w:val="21"/>
        <w:wordWrap/>
        <w:spacing w:beforeAutospacing="0" w:after="200" w:afterAutospacing="0" w:line="360" w:lineRule="auto"/>
        <w:ind w:firstLine="420"/>
        <w:rPr>
          <w:rStyle w:val="10"/>
        </w:rPr>
      </w:pPr>
      <w:r>
        <w:rPr>
          <w:rStyle w:val="10"/>
          <w:rFonts w:hint="eastAsia" w:ascii="Times New Roman" w:hAnsi="Times New Roman" w:eastAsia="新宋体"/>
          <w:sz w:val="21"/>
          <w:szCs w:val="21"/>
        </w:rPr>
        <w:t>土壤微生物量是指生活在土壤中的细菌、真菌、放线菌等全部微生物的总量。土壤微生物量是土壤有机质转化的主导因子，对研究土壤肥力具有重要意义。如图示意岷江上游河谷各类植物生长区距地表1﹣10厘米土层不同季节土壤微生物量分布。读图回答</w:t>
      </w:r>
      <w:r>
        <w:rPr>
          <w:rStyle w:val="10"/>
          <w:rFonts w:hint="eastAsia" w:eastAsia="新宋体"/>
          <w:sz w:val="21"/>
          <w:szCs w:val="21"/>
          <w:lang w:eastAsia="zh-CN"/>
        </w:rPr>
        <w:t>下题</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drawing>
          <wp:inline distT="0" distB="0" distL="114300" distR="114300">
            <wp:extent cx="4229735" cy="2152650"/>
            <wp:effectExtent l="0" t="0" r="18415" b="0"/>
            <wp:docPr id="6"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菁优网：http://www.jyeoo.com"/>
                    <pic:cNvPicPr>
                      <a:picLocks noChangeAspect="1"/>
                    </pic:cNvPicPr>
                  </pic:nvPicPr>
                  <pic:blipFill>
                    <a:blip r:embed="rId33"/>
                    <a:stretch>
                      <a:fillRect/>
                    </a:stretch>
                  </pic:blipFill>
                  <pic:spPr>
                    <a:xfrm>
                      <a:off x="0" y="0"/>
                      <a:ext cx="4229735" cy="2152650"/>
                    </a:xfrm>
                    <a:prstGeom prst="rect">
                      <a:avLst/>
                    </a:prstGeom>
                    <a:noFill/>
                    <a:ln>
                      <a:noFill/>
                    </a:ln>
                  </pic:spPr>
                </pic:pic>
              </a:graphicData>
            </a:graphic>
          </wp:inline>
        </w:drawing>
      </w:r>
    </w:p>
    <w:p>
      <w:pPr>
        <w:pStyle w:val="21"/>
        <w:wordWrap/>
        <w:spacing w:beforeAutospacing="0" w:after="200" w:afterAutospacing="0" w:line="360" w:lineRule="auto"/>
        <w:ind w:right="0"/>
        <w:rPr>
          <w:rStyle w:val="10"/>
        </w:rPr>
      </w:pPr>
      <w:r>
        <w:rPr>
          <w:rStyle w:val="10"/>
          <w:rFonts w:hint="eastAsia" w:eastAsia="新宋体"/>
          <w:sz w:val="21"/>
          <w:szCs w:val="21"/>
          <w:lang w:val="en-US" w:eastAsia="zh-CN"/>
        </w:rPr>
        <w:t>26.</w:t>
      </w:r>
      <w:r>
        <w:rPr>
          <w:rStyle w:val="10"/>
          <w:rFonts w:hint="eastAsia" w:ascii="Times New Roman" w:hAnsi="Times New Roman" w:eastAsia="新宋体"/>
          <w:sz w:val="21"/>
          <w:szCs w:val="21"/>
        </w:rPr>
        <w:t>图中土壤微生物量的分布特点是（　　）</w:t>
      </w:r>
    </w:p>
    <w:p>
      <w:pPr>
        <w:pStyle w:val="21"/>
        <w:tabs>
          <w:tab w:val="left" w:pos="4400"/>
        </w:tabs>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A．春夏季多，秋冬季少</w:t>
      </w:r>
      <w:r>
        <w:rPr>
          <w:rStyle w:val="10"/>
        </w:rPr>
        <w:tab/>
      </w:r>
      <w:r>
        <w:rPr>
          <w:rStyle w:val="10"/>
          <w:rFonts w:hint="eastAsia" w:ascii="Times New Roman" w:hAnsi="Times New Roman" w:eastAsia="新宋体"/>
          <w:sz w:val="21"/>
          <w:szCs w:val="21"/>
        </w:rPr>
        <w:t>B．随纬度升高而降低</w:t>
      </w:r>
      <w:r>
        <w:rPr>
          <w:rStyle w:val="10"/>
        </w:rPr>
        <w:tab/>
      </w:r>
    </w:p>
    <w:p>
      <w:pPr>
        <w:pStyle w:val="21"/>
        <w:tabs>
          <w:tab w:val="left" w:pos="4400"/>
        </w:tabs>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C．夏秋季多，冬春季少</w:t>
      </w:r>
      <w:r>
        <w:rPr>
          <w:rStyle w:val="10"/>
        </w:rPr>
        <w:tab/>
      </w:r>
      <w:r>
        <w:rPr>
          <w:rStyle w:val="10"/>
          <w:rFonts w:hint="eastAsia" w:ascii="Times New Roman" w:hAnsi="Times New Roman" w:eastAsia="新宋体"/>
          <w:sz w:val="21"/>
          <w:szCs w:val="21"/>
        </w:rPr>
        <w:t>D．随海拔升高而降低</w:t>
      </w:r>
    </w:p>
    <w:p>
      <w:pPr>
        <w:pStyle w:val="21"/>
        <w:wordWrap/>
        <w:spacing w:beforeAutospacing="0" w:after="200" w:afterAutospacing="0" w:line="360" w:lineRule="auto"/>
        <w:ind w:firstLine="420"/>
        <w:rPr>
          <w:rStyle w:val="10"/>
          <w:rFonts w:hint="eastAsia" w:ascii="Times New Roman" w:hAnsi="Times New Roman" w:eastAsia="新宋体"/>
          <w:sz w:val="21"/>
          <w:szCs w:val="21"/>
        </w:rPr>
      </w:pPr>
    </w:p>
    <w:p>
      <w:pPr>
        <w:pStyle w:val="21"/>
        <w:wordWrap/>
        <w:spacing w:beforeAutospacing="0" w:after="200" w:afterAutospacing="0" w:line="360" w:lineRule="auto"/>
        <w:ind w:firstLine="420"/>
        <w:rPr>
          <w:rStyle w:val="10"/>
        </w:rPr>
      </w:pPr>
      <w:r>
        <w:rPr>
          <w:rStyle w:val="10"/>
          <w:rFonts w:hint="eastAsia" w:ascii="Times New Roman" w:hAnsi="Times New Roman" w:eastAsia="新宋体"/>
          <w:sz w:val="21"/>
          <w:szCs w:val="21"/>
        </w:rPr>
        <w:t>新华社北京3月30日电中国研发的北斗卫星导航定位系统将逐步为全球提供服务。早在2013年基于北斗卫星导航系统的减灾防灾安全预警系统在我国灾害防治中已经成功应用，对我国灾害防治水平的提升有着重大而深远的影响。图为某地等高线地形图。读图文资料，完</w:t>
      </w:r>
      <w:r>
        <w:rPr>
          <w:rStyle w:val="10"/>
          <w:rFonts w:hint="eastAsia" w:eastAsia="新宋体"/>
          <w:sz w:val="21"/>
          <w:szCs w:val="21"/>
          <w:lang w:eastAsia="zh-CN"/>
        </w:rPr>
        <w:t>下</w:t>
      </w:r>
      <w:r>
        <w:rPr>
          <w:rStyle w:val="10"/>
          <w:rFonts w:hint="eastAsia" w:eastAsia="新宋体"/>
          <w:sz w:val="21"/>
          <w:szCs w:val="21"/>
          <w:lang w:val="en-US" w:eastAsia="zh-CN"/>
        </w:rPr>
        <w:t>题</w:t>
      </w:r>
      <w:r>
        <w:rPr>
          <w:rStyle w:val="10"/>
          <w:rFonts w:hint="eastAsia" w:ascii="Times New Roman" w:hAnsi="Times New Roman" w:eastAsia="新宋体"/>
          <w:sz w:val="21"/>
          <w:szCs w:val="21"/>
        </w:rPr>
        <w:t>。</w:t>
      </w:r>
    </w:p>
    <w:p>
      <w:pPr>
        <w:pStyle w:val="21"/>
        <w:wordWrap/>
        <w:spacing w:beforeAutospacing="0" w:after="200" w:afterAutospacing="0" w:line="360" w:lineRule="auto"/>
        <w:ind w:right="0"/>
        <w:rPr>
          <w:rStyle w:val="10"/>
        </w:rPr>
      </w:pPr>
      <w:r>
        <w:rPr>
          <w:rStyle w:val="10"/>
          <w:rFonts w:hint="eastAsia" w:eastAsia="新宋体"/>
          <w:sz w:val="21"/>
          <w:szCs w:val="21"/>
          <w:lang w:val="en-US" w:eastAsia="zh-CN"/>
        </w:rPr>
        <w:t>27..</w:t>
      </w:r>
      <w:r>
        <w:rPr>
          <w:rStyle w:val="10"/>
          <w:rFonts w:hint="eastAsia" w:ascii="Times New Roman" w:hAnsi="Times New Roman" w:eastAsia="新宋体"/>
          <w:sz w:val="21"/>
          <w:szCs w:val="21"/>
        </w:rPr>
        <w:t>北斗卫星导航系统应用于灾害的预警，是因其能（　　）</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drawing>
          <wp:inline distT="0" distB="0" distL="114300" distR="114300">
            <wp:extent cx="2896235" cy="2047875"/>
            <wp:effectExtent l="0" t="0" r="18415" b="9525"/>
            <wp:docPr id="4"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菁优网：http://www.jyeoo.com"/>
                    <pic:cNvPicPr>
                      <a:picLocks noChangeAspect="1"/>
                    </pic:cNvPicPr>
                  </pic:nvPicPr>
                  <pic:blipFill>
                    <a:blip r:embed="rId34"/>
                    <a:stretch>
                      <a:fillRect/>
                    </a:stretch>
                  </pic:blipFill>
                  <pic:spPr>
                    <a:xfrm>
                      <a:off x="0" y="0"/>
                      <a:ext cx="2896235" cy="2047875"/>
                    </a:xfrm>
                    <a:prstGeom prst="rect">
                      <a:avLst/>
                    </a:prstGeom>
                    <a:noFill/>
                    <a:ln>
                      <a:noFill/>
                    </a:ln>
                  </pic:spPr>
                </pic:pic>
              </a:graphicData>
            </a:graphic>
          </wp:inline>
        </w:drawing>
      </w:r>
    </w:p>
    <w:p>
      <w:pPr>
        <w:pStyle w:val="21"/>
        <w:wordWrap/>
        <w:spacing w:beforeAutospacing="0" w:after="200" w:afterAutospacing="0" w:line="360" w:lineRule="auto"/>
        <w:ind w:firstLine="273"/>
        <w:jc w:val="left"/>
        <w:rPr>
          <w:rStyle w:val="10"/>
        </w:rPr>
      </w:pPr>
      <w:r>
        <w:rPr>
          <w:rStyle w:val="10"/>
          <w:rFonts w:hint="eastAsia" w:ascii="Times New Roman" w:hAnsi="Times New Roman" w:eastAsia="新宋体"/>
          <w:sz w:val="21"/>
          <w:szCs w:val="21"/>
        </w:rPr>
        <w:t>A．分析灾害的成因，提出相应解决措施</w:t>
      </w:r>
      <w:r>
        <w:rPr>
          <w:rStyle w:val="10"/>
        </w:rPr>
        <w:tab/>
      </w:r>
      <w:r>
        <w:rPr>
          <w:rStyle w:val="10"/>
          <w:rFonts w:hint="eastAsia" w:ascii="Times New Roman" w:hAnsi="Times New Roman" w:eastAsia="新宋体"/>
          <w:sz w:val="21"/>
          <w:szCs w:val="21"/>
        </w:rPr>
        <w:t>B．实时发布灾情信息，计算受灾面积</w:t>
      </w:r>
      <w:r>
        <w:rPr>
          <w:rStyle w:val="10"/>
        </w:rPr>
        <w:tab/>
      </w:r>
    </w:p>
    <w:p>
      <w:pPr>
        <w:pStyle w:val="21"/>
        <w:wordWrap/>
        <w:spacing w:beforeAutospacing="0" w:after="200" w:afterAutospacing="0" w:line="360" w:lineRule="auto"/>
        <w:ind w:firstLine="273"/>
        <w:jc w:val="left"/>
        <w:rPr>
          <w:rStyle w:val="10"/>
          <w:rFonts w:hint="eastAsia"/>
        </w:rPr>
      </w:pPr>
      <w:r>
        <w:rPr>
          <w:rStyle w:val="10"/>
          <w:rFonts w:hint="eastAsia" w:ascii="Times New Roman" w:hAnsi="Times New Roman" w:eastAsia="新宋体"/>
          <w:sz w:val="21"/>
          <w:szCs w:val="21"/>
        </w:rPr>
        <w:t>C．及时发现地面变动，并传输位置信息</w:t>
      </w:r>
      <w:r>
        <w:rPr>
          <w:rStyle w:val="10"/>
        </w:rPr>
        <w:tab/>
      </w:r>
      <w:r>
        <w:rPr>
          <w:rStyle w:val="10"/>
          <w:rFonts w:hint="eastAsia" w:ascii="Times New Roman" w:hAnsi="Times New Roman" w:eastAsia="新宋体"/>
          <w:sz w:val="21"/>
          <w:szCs w:val="21"/>
        </w:rPr>
        <w:t>D．根据灾害特点，模拟灾害发生的过程</w:t>
      </w:r>
    </w:p>
    <w:p>
      <w:pPr>
        <w:pStyle w:val="21"/>
        <w:wordWrap/>
        <w:spacing w:beforeAutospacing="0" w:after="200" w:afterAutospacing="0" w:line="360" w:lineRule="auto"/>
        <w:rPr>
          <w:rStyle w:val="10"/>
          <w:b/>
        </w:rPr>
      </w:pPr>
      <w:r>
        <w:rPr>
          <w:rStyle w:val="10"/>
          <w:rFonts w:hint="eastAsia"/>
          <w:b/>
        </w:rPr>
        <w:t>二、综合题</w:t>
      </w:r>
    </w:p>
    <w:p>
      <w:pPr>
        <w:pStyle w:val="21"/>
        <w:wordWrap/>
        <w:spacing w:beforeAutospacing="0" w:after="200" w:afterAutospacing="0" w:line="360" w:lineRule="auto"/>
        <w:ind w:left="273" w:hanging="273"/>
        <w:rPr>
          <w:rStyle w:val="10"/>
        </w:rPr>
      </w:pPr>
      <w:r>
        <w:rPr>
          <w:rStyle w:val="10"/>
          <w:rFonts w:hint="eastAsia"/>
          <w:lang w:val="en-US" w:eastAsia="zh-CN"/>
        </w:rPr>
        <w:t>1</w:t>
      </w:r>
      <w:r>
        <w:rPr>
          <w:rStyle w:val="10"/>
        </w:rPr>
        <w:t>．</w:t>
      </w:r>
      <w:r>
        <w:rPr>
          <w:rStyle w:val="10"/>
          <w:rFonts w:hint="eastAsia" w:ascii="Times New Roman" w:hAnsi="Times New Roman" w:eastAsia="新宋体"/>
          <w:sz w:val="21"/>
          <w:szCs w:val="21"/>
        </w:rPr>
        <w:t>读世界某大洋表层洋流分布示意图，完成下列要求</w:t>
      </w:r>
      <w:r>
        <w:rPr>
          <w:rStyle w:val="10"/>
          <w:rFonts w:hint="eastAsia" w:eastAsia="新宋体"/>
          <w:sz w:val="21"/>
          <w:szCs w:val="21"/>
          <w:lang w:eastAsia="zh-CN"/>
        </w:rPr>
        <w:t>（</w:t>
      </w:r>
      <w:r>
        <w:rPr>
          <w:rStyle w:val="10"/>
          <w:rFonts w:hint="eastAsia" w:eastAsia="新宋体"/>
          <w:sz w:val="21"/>
          <w:szCs w:val="21"/>
          <w:lang w:val="en-US" w:eastAsia="zh-CN"/>
        </w:rPr>
        <w:t>10分</w:t>
      </w:r>
      <w:r>
        <w:rPr>
          <w:rStyle w:val="10"/>
          <w:rFonts w:hint="eastAsia" w:eastAsia="新宋体"/>
          <w:sz w:val="21"/>
          <w:szCs w:val="21"/>
          <w:lang w:eastAsia="zh-CN"/>
        </w:rPr>
        <w:t>）</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Fonts w:hint="eastAsia" w:ascii="Times New Roman" w:hAnsi="Times New Roman" w:eastAsia="新宋体"/>
          <w:sz w:val="21"/>
          <w:szCs w:val="21"/>
        </w:rPr>
      </w:pPr>
      <w:r>
        <w:rPr>
          <w:rStyle w:val="10"/>
          <w:rFonts w:hint="eastAsia" w:eastAsia="宋体"/>
          <w:lang w:eastAsia="zh-CN"/>
        </w:rPr>
        <w:drawing>
          <wp:anchor distT="0" distB="0" distL="114300" distR="114300" simplePos="0" relativeHeight="251658240" behindDoc="1" locked="0" layoutInCell="1" allowOverlap="1">
            <wp:simplePos x="0" y="0"/>
            <wp:positionH relativeFrom="column">
              <wp:posOffset>1646555</wp:posOffset>
            </wp:positionH>
            <wp:positionV relativeFrom="paragraph">
              <wp:posOffset>146685</wp:posOffset>
            </wp:positionV>
            <wp:extent cx="2195195" cy="1706245"/>
            <wp:effectExtent l="0" t="0" r="14605" b="8255"/>
            <wp:wrapTight wrapText="bothSides">
              <wp:wrapPolygon>
                <wp:start x="0" y="0"/>
                <wp:lineTo x="0" y="21463"/>
                <wp:lineTo x="21369" y="21463"/>
                <wp:lineTo x="21369" y="0"/>
                <wp:lineTo x="0" y="0"/>
              </wp:wrapPolygon>
            </wp:wrapTight>
            <wp:docPr id="62" name="图片 62" descr="160959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09596271(1)"/>
                    <pic:cNvPicPr>
                      <a:picLocks noChangeAspect="1"/>
                    </pic:cNvPicPr>
                  </pic:nvPicPr>
                  <pic:blipFill>
                    <a:blip r:embed="rId35">
                      <a:lum bright="6000" contrast="-6000"/>
                    </a:blip>
                    <a:stretch>
                      <a:fillRect/>
                    </a:stretch>
                  </pic:blipFill>
                  <pic:spPr>
                    <a:xfrm>
                      <a:off x="0" y="0"/>
                      <a:ext cx="2195195" cy="1706245"/>
                    </a:xfrm>
                    <a:prstGeom prst="rect">
                      <a:avLst/>
                    </a:prstGeom>
                  </pic:spPr>
                </pic:pic>
              </a:graphicData>
            </a:graphic>
          </wp:anchor>
        </w:drawing>
      </w:r>
    </w:p>
    <w:p>
      <w:pPr>
        <w:pStyle w:val="21"/>
        <w:wordWrap/>
        <w:spacing w:beforeAutospacing="0" w:after="200" w:afterAutospacing="0" w:line="360" w:lineRule="auto"/>
        <w:ind w:left="273" w:right="0" w:firstLine="0"/>
        <w:rPr>
          <w:rStyle w:val="10"/>
          <w:rFonts w:hint="eastAsia" w:ascii="Times New Roman" w:hAnsi="Times New Roman" w:eastAsia="新宋体"/>
          <w:sz w:val="21"/>
          <w:szCs w:val="21"/>
        </w:rPr>
      </w:pPr>
    </w:p>
    <w:p>
      <w:pPr>
        <w:pStyle w:val="21"/>
        <w:wordWrap/>
        <w:spacing w:beforeAutospacing="0" w:after="200" w:afterAutospacing="0" w:line="360" w:lineRule="auto"/>
        <w:ind w:left="273" w:right="0" w:firstLine="0"/>
        <w:rPr>
          <w:rStyle w:val="10"/>
          <w:rFonts w:hint="eastAsia" w:ascii="Times New Roman" w:hAnsi="Times New Roman" w:eastAsia="新宋体"/>
          <w:sz w:val="21"/>
          <w:szCs w:val="21"/>
        </w:rPr>
      </w:pPr>
    </w:p>
    <w:p>
      <w:pPr>
        <w:pStyle w:val="21"/>
        <w:wordWrap/>
        <w:spacing w:beforeAutospacing="0" w:after="200" w:afterAutospacing="0" w:line="360" w:lineRule="auto"/>
        <w:ind w:left="273" w:right="0" w:firstLine="0"/>
        <w:rPr>
          <w:rStyle w:val="10"/>
          <w:rFonts w:hint="eastAsia" w:ascii="Times New Roman" w:hAnsi="Times New Roman" w:eastAsia="新宋体"/>
          <w:sz w:val="21"/>
          <w:szCs w:val="21"/>
        </w:rPr>
      </w:pPr>
    </w:p>
    <w:p>
      <w:pPr>
        <w:pStyle w:val="21"/>
        <w:wordWrap/>
        <w:spacing w:beforeAutospacing="0" w:after="200" w:afterAutospacing="0" w:line="360" w:lineRule="auto"/>
        <w:ind w:left="273" w:right="0" w:firstLine="0"/>
        <w:rPr>
          <w:rStyle w:val="10"/>
          <w:rFonts w:hint="eastAsia" w:ascii="Times New Roman" w:hAnsi="Times New Roman" w:eastAsia="新宋体"/>
          <w:sz w:val="21"/>
          <w:szCs w:val="21"/>
        </w:rPr>
      </w:pPr>
    </w:p>
    <w:p>
      <w:pPr>
        <w:pStyle w:val="21"/>
        <w:wordWrap/>
        <w:spacing w:beforeAutospacing="0" w:after="200" w:afterAutospacing="0" w:line="360" w:lineRule="auto"/>
        <w:ind w:left="273" w:right="0" w:firstLine="0"/>
        <w:rPr>
          <w:rStyle w:val="10"/>
          <w:rFonts w:hint="eastAsia" w:ascii="Times New Roman" w:hAnsi="Times New Roman" w:eastAsia="新宋体"/>
          <w:sz w:val="21"/>
          <w:szCs w:val="21"/>
        </w:rPr>
      </w:pPr>
    </w:p>
    <w:p>
      <w:pPr>
        <w:pStyle w:val="21"/>
        <w:wordWrap/>
        <w:spacing w:beforeAutospacing="0" w:after="200" w:afterAutospacing="0" w:line="360" w:lineRule="auto"/>
        <w:ind w:right="0"/>
        <w:rPr>
          <w:rStyle w:val="10"/>
          <w:rFonts w:hint="eastAsia" w:ascii="Times New Roman" w:hAnsi="Times New Roman" w:eastAsia="新宋体"/>
          <w:sz w:val="21"/>
          <w:szCs w:val="21"/>
        </w:rPr>
      </w:pP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（1）图中</w:t>
      </w:r>
      <w:r>
        <w:rPr>
          <w:rStyle w:val="10"/>
          <w:rFonts w:ascii="Cambria Math" w:hAnsi="Cambria Math" w:eastAsia="Cambria Math"/>
          <w:sz w:val="21"/>
          <w:szCs w:val="21"/>
        </w:rPr>
        <w:t>⑤⑥⑦⑧</w:t>
      </w:r>
      <w:r>
        <w:rPr>
          <w:rStyle w:val="10"/>
          <w:rFonts w:hint="eastAsia" w:ascii="Times New Roman" w:hAnsi="Times New Roman" w:eastAsia="新宋体"/>
          <w:sz w:val="21"/>
          <w:szCs w:val="21"/>
        </w:rPr>
        <w:t>四支洋流构成的大洋环流呈</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（填顺或逆）时针方向流动。按洋流性质分类，</w:t>
      </w:r>
      <w:r>
        <w:rPr>
          <w:rStyle w:val="10"/>
          <w:rFonts w:ascii="Cambria Math" w:hAnsi="Cambria Math" w:eastAsia="Cambria Math"/>
          <w:sz w:val="21"/>
          <w:szCs w:val="21"/>
        </w:rPr>
        <w:t>⑨</w:t>
      </w:r>
      <w:r>
        <w:rPr>
          <w:rStyle w:val="10"/>
          <w:rFonts w:hint="eastAsia" w:ascii="Times New Roman" w:hAnsi="Times New Roman" w:eastAsia="新宋体"/>
          <w:sz w:val="21"/>
          <w:szCs w:val="21"/>
        </w:rPr>
        <w:t>洋流属</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（2）</w:t>
      </w:r>
      <w:r>
        <w:rPr>
          <w:rStyle w:val="10"/>
          <w:rFonts w:ascii="Cambria Math" w:hAnsi="Cambria Math" w:eastAsia="Cambria Math"/>
          <w:sz w:val="21"/>
          <w:szCs w:val="21"/>
        </w:rPr>
        <w:t>③</w:t>
      </w:r>
      <w:r>
        <w:rPr>
          <w:rStyle w:val="10"/>
          <w:rFonts w:hint="eastAsia" w:ascii="Times New Roman" w:hAnsi="Times New Roman" w:eastAsia="新宋体"/>
          <w:sz w:val="21"/>
          <w:szCs w:val="21"/>
        </w:rPr>
        <w:t>洋流对沿海地区气候起到</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的作用。</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（3）简述洋流对海洋航运的影响。</w:t>
      </w:r>
    </w:p>
    <w:p>
      <w:pPr>
        <w:pStyle w:val="21"/>
        <w:widowControl/>
        <w:wordWrap/>
        <w:spacing w:beforeAutospacing="0" w:after="200" w:afterAutospacing="0" w:line="360" w:lineRule="auto"/>
        <w:jc w:val="left"/>
        <w:rPr>
          <w:rStyle w:val="10"/>
          <w:rFonts w:hint="eastAsia"/>
          <w:u w:val="single"/>
          <w:lang w:val="en-US" w:eastAsia="zh-CN"/>
        </w:rPr>
      </w:pPr>
      <w:r>
        <w:rPr>
          <w:rStyle w:val="10"/>
          <w:rFonts w:hint="eastAsia"/>
          <w:u w:val="single"/>
          <w:lang w:val="en-US" w:eastAsia="zh-CN"/>
        </w:rPr>
        <w:t xml:space="preserve">                                                                                  </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hint="eastAsia"/>
          <w:u w:val="single"/>
          <w:lang w:val="en-US" w:eastAsia="zh-CN"/>
        </w:rPr>
        <w:t xml:space="preserve">                                                                                 </w:t>
      </w:r>
    </w:p>
    <w:p>
      <w:pPr>
        <w:pStyle w:val="21"/>
        <w:wordWrap/>
        <w:spacing w:beforeAutospacing="0" w:after="200" w:afterAutospacing="0" w:line="360" w:lineRule="auto"/>
        <w:rPr>
          <w:rStyle w:val="10"/>
          <w:rFonts w:hint="eastAsia"/>
          <w:lang w:val="en-US" w:eastAsia="zh-CN"/>
        </w:rPr>
      </w:pPr>
    </w:p>
    <w:p>
      <w:pPr>
        <w:pStyle w:val="21"/>
        <w:wordWrap/>
        <w:spacing w:beforeAutospacing="0" w:after="200" w:afterAutospacing="0" w:line="360" w:lineRule="auto"/>
        <w:rPr>
          <w:rStyle w:val="10"/>
          <w:rFonts w:hint="eastAsia"/>
          <w:lang w:val="en-US" w:eastAsia="zh-CN"/>
        </w:rPr>
      </w:pPr>
    </w:p>
    <w:p>
      <w:pPr>
        <w:pStyle w:val="21"/>
        <w:wordWrap/>
        <w:spacing w:beforeAutospacing="0" w:after="200" w:afterAutospacing="0" w:line="360" w:lineRule="auto"/>
        <w:rPr>
          <w:rStyle w:val="10"/>
        </w:rPr>
      </w:pPr>
      <w:r>
        <w:rPr>
          <w:rStyle w:val="10"/>
          <w:rFonts w:hint="eastAsia"/>
          <w:lang w:val="en-US" w:eastAsia="zh-CN"/>
        </w:rPr>
        <w:t>2.</w:t>
      </w:r>
      <w:r>
        <w:rPr>
          <w:rStyle w:val="10"/>
          <w:rFonts w:hint="eastAsia" w:ascii="Times New Roman" w:hAnsi="Times New Roman" w:eastAsia="新宋体"/>
          <w:sz w:val="21"/>
          <w:szCs w:val="21"/>
        </w:rPr>
        <w:t>读图，回答下列问题</w:t>
      </w:r>
      <w:r>
        <w:rPr>
          <w:rStyle w:val="10"/>
          <w:rFonts w:hint="eastAsia" w:eastAsia="新宋体"/>
          <w:sz w:val="21"/>
          <w:szCs w:val="21"/>
          <w:lang w:eastAsia="zh-CN"/>
        </w:rPr>
        <w:t>（</w:t>
      </w:r>
      <w:r>
        <w:rPr>
          <w:rStyle w:val="10"/>
          <w:rFonts w:hint="eastAsia" w:eastAsia="新宋体"/>
          <w:sz w:val="21"/>
          <w:szCs w:val="21"/>
          <w:lang w:val="en-US" w:eastAsia="zh-CN"/>
        </w:rPr>
        <w:t>12分</w:t>
      </w:r>
      <w:r>
        <w:rPr>
          <w:rStyle w:val="10"/>
          <w:rFonts w:hint="eastAsia" w:eastAsia="新宋体"/>
          <w:sz w:val="21"/>
          <w:szCs w:val="21"/>
          <w:lang w:eastAsia="zh-CN"/>
        </w:rPr>
        <w:t>）</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Fonts w:hint="eastAsia" w:eastAsia="宋体"/>
          <w:lang w:eastAsia="zh-CN"/>
        </w:rPr>
      </w:pPr>
      <w:r>
        <w:rPr>
          <w:rStyle w:val="10"/>
          <w:rFonts w:hint="eastAsia" w:eastAsia="宋体"/>
          <w:lang w:eastAsia="zh-CN"/>
        </w:rPr>
        <w:drawing>
          <wp:inline distT="0" distB="0" distL="114300" distR="114300">
            <wp:extent cx="4583430" cy="1470025"/>
            <wp:effectExtent l="0" t="0" r="7620" b="15875"/>
            <wp:docPr id="64" name="图片 64" descr="160959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09596389(1)"/>
                    <pic:cNvPicPr>
                      <a:picLocks noChangeAspect="1"/>
                    </pic:cNvPicPr>
                  </pic:nvPicPr>
                  <pic:blipFill>
                    <a:blip r:embed="rId36"/>
                    <a:stretch>
                      <a:fillRect/>
                    </a:stretch>
                  </pic:blipFill>
                  <pic:spPr>
                    <a:xfrm>
                      <a:off x="0" y="0"/>
                      <a:ext cx="4583430" cy="1470025"/>
                    </a:xfrm>
                    <a:prstGeom prst="rect">
                      <a:avLst/>
                    </a:prstGeom>
                  </pic:spPr>
                </pic:pic>
              </a:graphicData>
            </a:graphic>
          </wp:inline>
        </w:drawing>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（1）从地貌上看甲图是</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，乙图是</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，二者都是河流</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地貌。</w:t>
      </w:r>
    </w:p>
    <w:p>
      <w:pPr>
        <w:pStyle w:val="21"/>
        <w:wordWrap/>
        <w:spacing w:beforeAutospacing="0" w:after="200" w:afterAutospacing="0" w:line="360" w:lineRule="auto"/>
        <w:ind w:left="273" w:right="0" w:firstLine="0"/>
        <w:rPr>
          <w:rStyle w:val="10"/>
          <w:rFonts w:hint="eastAsia" w:eastAsia="新宋体"/>
          <w:sz w:val="21"/>
          <w:szCs w:val="21"/>
          <w:u w:val="single"/>
          <w:lang w:val="en-US" w:eastAsia="zh-CN"/>
        </w:rPr>
      </w:pPr>
      <w:r>
        <w:rPr>
          <w:rStyle w:val="10"/>
          <w:rFonts w:hint="eastAsia" w:ascii="Times New Roman" w:hAnsi="Times New Roman" w:eastAsia="新宋体"/>
          <w:sz w:val="21"/>
          <w:szCs w:val="21"/>
        </w:rPr>
        <w:t>（2）若甲、乙两地貌在丙图中有分布，则其对应为甲在</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处分布，乙在</w:t>
      </w:r>
      <w:r>
        <w:rPr>
          <w:rStyle w:val="10"/>
          <w:rFonts w:hint="eastAsia" w:eastAsia="新宋体"/>
          <w:sz w:val="21"/>
          <w:szCs w:val="21"/>
          <w:u w:val="single"/>
          <w:lang w:val="en-US" w:eastAsia="zh-CN"/>
        </w:rPr>
        <w:t xml:space="preserve">           </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处分布。</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（3）随河流流速的减弱，河流携带的泥沙会沉积下来，并且有一定的规律：颗粒大、密度大的物质先沉积，颗粒小、密度小的物质后沉积。由此判断，甲图中沿A→B方向物质组成可能是</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A．黏土　砾石　粉砂</w:t>
      </w:r>
      <w:r>
        <w:rPr>
          <w:rStyle w:val="10"/>
          <w:rFonts w:hint="eastAsia" w:eastAsia="新宋体"/>
          <w:sz w:val="21"/>
          <w:szCs w:val="21"/>
          <w:lang w:val="en-US" w:eastAsia="zh-CN"/>
        </w:rPr>
        <w:t xml:space="preserve">      </w:t>
      </w:r>
      <w:r>
        <w:rPr>
          <w:rStyle w:val="10"/>
          <w:rFonts w:hint="eastAsia" w:ascii="Times New Roman" w:hAnsi="Times New Roman" w:eastAsia="新宋体"/>
          <w:sz w:val="21"/>
          <w:szCs w:val="21"/>
        </w:rPr>
        <w:t>B．粉砂　黏土　砾石</w:t>
      </w:r>
    </w:p>
    <w:p>
      <w:pPr>
        <w:pStyle w:val="21"/>
        <w:wordWrap/>
        <w:spacing w:beforeAutospacing="0" w:after="200" w:afterAutospacing="0" w:line="360" w:lineRule="auto"/>
        <w:ind w:left="273" w:right="0" w:firstLine="0"/>
        <w:rPr>
          <w:rStyle w:val="10"/>
          <w:rFonts w:hint="eastAsia" w:eastAsia="宋体"/>
          <w:lang w:eastAsia="zh-CN"/>
        </w:rPr>
      </w:pPr>
      <w:r>
        <w:rPr>
          <w:rStyle w:val="10"/>
          <w:rFonts w:hint="eastAsia" w:ascii="Times New Roman" w:hAnsi="Times New Roman" w:eastAsia="新宋体"/>
          <w:sz w:val="21"/>
          <w:szCs w:val="21"/>
        </w:rPr>
        <w:t>C．砾石　粉砂　黏土</w:t>
      </w:r>
      <w:r>
        <w:rPr>
          <w:rStyle w:val="10"/>
          <w:rFonts w:hint="eastAsia" w:eastAsia="新宋体"/>
          <w:sz w:val="21"/>
          <w:szCs w:val="21"/>
          <w:lang w:val="en-US" w:eastAsia="zh-CN"/>
        </w:rPr>
        <w:t xml:space="preserve">      </w:t>
      </w:r>
      <w:r>
        <w:rPr>
          <w:rStyle w:val="10"/>
          <w:rFonts w:hint="eastAsia" w:ascii="Times New Roman" w:hAnsi="Times New Roman" w:eastAsia="新宋体"/>
          <w:sz w:val="21"/>
          <w:szCs w:val="21"/>
        </w:rPr>
        <w:t>D．砾石　黏土　粉砂</w:t>
      </w:r>
    </w:p>
    <w:p>
      <w:pPr>
        <w:pStyle w:val="21"/>
        <w:widowControl/>
        <w:wordWrap/>
        <w:spacing w:beforeAutospacing="0" w:after="200" w:afterAutospacing="0" w:line="360" w:lineRule="auto"/>
        <w:jc w:val="left"/>
        <w:rPr>
          <w:rStyle w:val="10"/>
          <w:rFonts w:ascii="宋体" w:hAnsi="宋体" w:eastAsia="宋体" w:cs="宋体"/>
        </w:rPr>
      </w:pPr>
      <w:r>
        <w:rPr>
          <w:rStyle w:val="10"/>
          <w:rFonts w:hint="eastAsia" w:ascii="Times New Roman" w:hAnsi="Times New Roman" w:eastAsia="新宋体"/>
          <w:sz w:val="21"/>
          <w:szCs w:val="21"/>
        </w:rPr>
        <w:t>3．</w:t>
      </w:r>
      <w:r>
        <w:rPr>
          <w:rStyle w:val="10"/>
          <w:rFonts w:ascii="宋体" w:hAnsi="宋体" w:eastAsia="宋体" w:cs="宋体"/>
        </w:rPr>
        <w:t>左图表示“北半球某地面的气压分布图”，右图表示“东亚地区某季节海平面气压分布图”。读图，完成下列各题</w:t>
      </w:r>
      <w:r>
        <w:rPr>
          <w:rStyle w:val="10"/>
          <w:rFonts w:hint="eastAsia" w:ascii="宋体" w:hAnsi="宋体" w:cs="宋体"/>
          <w:lang w:eastAsia="zh-CN"/>
        </w:rPr>
        <w:t>（</w:t>
      </w:r>
      <w:r>
        <w:rPr>
          <w:rStyle w:val="10"/>
          <w:rFonts w:hint="eastAsia" w:ascii="宋体" w:hAnsi="宋体" w:cs="宋体"/>
          <w:lang w:val="en-US" w:eastAsia="zh-CN"/>
        </w:rPr>
        <w:t>12分</w:t>
      </w:r>
      <w:r>
        <w:rPr>
          <w:rStyle w:val="10"/>
          <w:rFonts w:hint="eastAsia" w:ascii="宋体" w:hAnsi="宋体" w:cs="宋体"/>
          <w:lang w:eastAsia="zh-CN"/>
        </w:rPr>
        <w:t>）</w:t>
      </w:r>
      <w:r>
        <w:rPr>
          <w:rStyle w:val="10"/>
          <w:rFonts w:ascii="宋体" w:hAnsi="宋体" w:eastAsia="宋体" w:cs="宋体"/>
        </w:rPr>
        <w:t>。</w:t>
      </w:r>
    </w:p>
    <w:p>
      <w:pPr>
        <w:pStyle w:val="21"/>
        <w:wordWrap/>
        <w:spacing w:beforeAutospacing="0" w:after="200" w:afterAutospacing="0" w:line="360" w:lineRule="auto"/>
        <w:jc w:val="left"/>
        <w:textAlignment w:val="center"/>
        <w:rPr>
          <w:rStyle w:val="10"/>
        </w:rPr>
      </w:pPr>
      <w:r>
        <w:rPr>
          <w:rStyle w:val="10"/>
        </w:rPr>
        <w:drawing>
          <wp:inline distT="0" distB="0" distL="114300" distR="114300">
            <wp:extent cx="4105910" cy="1565910"/>
            <wp:effectExtent l="0" t="0" r="8890" b="1524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igure"/>
                    <pic:cNvPicPr>
                      <a:picLocks noChangeAspect="1"/>
                    </pic:cNvPicPr>
                  </pic:nvPicPr>
                  <pic:blipFill>
                    <a:blip r:embed="rId37"/>
                    <a:stretch>
                      <a:fillRect/>
                    </a:stretch>
                  </pic:blipFill>
                  <pic:spPr>
                    <a:xfrm>
                      <a:off x="0" y="0"/>
                      <a:ext cx="4105910" cy="1565910"/>
                    </a:xfrm>
                    <a:prstGeom prst="rect">
                      <a:avLst/>
                    </a:prstGeom>
                  </pic:spPr>
                </pic:pic>
              </a:graphicData>
            </a:graphic>
          </wp:inline>
        </w:drawing>
      </w:r>
    </w:p>
    <w:p>
      <w:pPr>
        <w:pStyle w:val="21"/>
        <w:wordWrap/>
        <w:spacing w:beforeAutospacing="0" w:after="200" w:afterAutospacing="0" w:line="360" w:lineRule="auto"/>
        <w:jc w:val="left"/>
        <w:textAlignment w:val="center"/>
        <w:rPr>
          <w:rStyle w:val="10"/>
          <w:rFonts w:hint="eastAsia"/>
          <w:lang w:val="en-US" w:eastAsia="zh-CN"/>
        </w:rPr>
      </w:pPr>
      <w:r>
        <w:rPr>
          <w:rStyle w:val="10"/>
          <w:rFonts w:ascii="宋体" w:hAnsi="宋体" w:eastAsia="宋体" w:cs="宋体"/>
        </w:rPr>
        <w:t>（1）左图甲、乙两地中，气温较高的是</w:t>
      </w:r>
      <w:r>
        <w:rPr>
          <w:rStyle w:val="10"/>
        </w:rPr>
        <w:t>________</w:t>
      </w:r>
      <w:r>
        <w:rPr>
          <w:rStyle w:val="10"/>
          <w:rFonts w:hint="eastAsia"/>
          <w:lang w:eastAsia="zh-CN"/>
        </w:rPr>
        <w:t>，</w:t>
      </w:r>
      <w:r>
        <w:rPr>
          <w:rStyle w:val="10"/>
          <w:rFonts w:ascii="宋体" w:hAnsi="宋体" w:eastAsia="宋体" w:cs="宋体"/>
        </w:rPr>
        <w:t>热力环流圈呈</w:t>
      </w:r>
      <w:r>
        <w:rPr>
          <w:rStyle w:val="10"/>
        </w:rPr>
        <w:t>________</w:t>
      </w:r>
      <w:r>
        <w:rPr>
          <w:rStyle w:val="10"/>
          <w:rFonts w:ascii="宋体" w:hAnsi="宋体" w:eastAsia="宋体" w:cs="宋体"/>
        </w:rPr>
        <w:t>时针方向运动</w:t>
      </w:r>
      <w:r>
        <w:rPr>
          <w:rStyle w:val="10"/>
          <w:rFonts w:hint="eastAsia" w:ascii="宋体" w:hAnsi="宋体" w:cs="宋体"/>
          <w:lang w:eastAsia="zh-CN"/>
        </w:rPr>
        <w:t>，</w:t>
      </w:r>
      <w:r>
        <w:rPr>
          <w:rStyle w:val="10"/>
          <w:rFonts w:ascii="宋体" w:hAnsi="宋体" w:eastAsia="宋体" w:cs="宋体"/>
        </w:rPr>
        <w:t>气压值P</w:t>
      </w:r>
      <w:r>
        <w:rPr>
          <w:rStyle w:val="10"/>
          <w:rFonts w:hint="eastAsia" w:ascii="宋体" w:hAnsi="宋体" w:cs="宋体"/>
          <w:lang w:eastAsia="zh-CN"/>
        </w:rPr>
        <w:t>甲</w:t>
      </w:r>
      <w:r>
        <w:rPr>
          <w:rStyle w:val="10"/>
          <w:rFonts w:ascii="宋体" w:hAnsi="宋体" w:eastAsia="宋体" w:cs="宋体"/>
        </w:rPr>
        <w:t>、P</w:t>
      </w:r>
      <w:r>
        <w:rPr>
          <w:rStyle w:val="10"/>
          <w:rFonts w:hint="eastAsia" w:ascii="宋体" w:hAnsi="宋体" w:cs="宋体"/>
          <w:lang w:eastAsia="zh-CN"/>
        </w:rPr>
        <w:t>乙</w:t>
      </w:r>
      <w:r>
        <w:rPr>
          <w:rStyle w:val="10"/>
          <w:rFonts w:ascii="宋体" w:hAnsi="宋体" w:eastAsia="宋体" w:cs="宋体"/>
        </w:rPr>
        <w:t>、P</w:t>
      </w:r>
      <w:r>
        <w:rPr>
          <w:rStyle w:val="10"/>
          <w:rFonts w:hint="eastAsia" w:ascii="宋体" w:hAnsi="宋体" w:cs="宋体"/>
          <w:lang w:eastAsia="zh-CN"/>
        </w:rPr>
        <w:t>丁</w:t>
      </w:r>
      <w:r>
        <w:rPr>
          <w:rStyle w:val="10"/>
          <w:rFonts w:ascii="宋体" w:hAnsi="宋体" w:eastAsia="宋体" w:cs="宋体"/>
        </w:rPr>
        <w:t>、P</w:t>
      </w:r>
      <w:r>
        <w:rPr>
          <w:rStyle w:val="10"/>
          <w:rFonts w:hint="eastAsia" w:ascii="宋体" w:hAnsi="宋体" w:cs="宋体"/>
          <w:lang w:eastAsia="zh-CN"/>
        </w:rPr>
        <w:t>丙</w:t>
      </w:r>
      <w:r>
        <w:rPr>
          <w:rStyle w:val="10"/>
          <w:rFonts w:ascii="宋体" w:hAnsi="宋体" w:eastAsia="宋体" w:cs="宋体"/>
        </w:rPr>
        <w:t>由大到小排序是</w:t>
      </w:r>
      <w:r>
        <w:rPr>
          <w:rStyle w:val="10"/>
        </w:rPr>
        <w:t>_</w:t>
      </w:r>
      <w:r>
        <w:rPr>
          <w:rStyle w:val="10"/>
          <w:rFonts w:hint="eastAsia"/>
          <w:u w:val="single"/>
          <w:lang w:val="en-US" w:eastAsia="zh-CN"/>
        </w:rPr>
        <w:t xml:space="preserve">              </w:t>
      </w:r>
      <w:r>
        <w:rPr>
          <w:rStyle w:val="10"/>
        </w:rPr>
        <w:t>__</w:t>
      </w:r>
      <w:r>
        <w:rPr>
          <w:rStyle w:val="10"/>
          <w:rFonts w:hint="eastAsia"/>
          <w:lang w:val="en-US" w:eastAsia="zh-CN"/>
        </w:rPr>
        <w:t xml:space="preserve">  </w:t>
      </w:r>
    </w:p>
    <w:p>
      <w:pPr>
        <w:pStyle w:val="21"/>
        <w:wordWrap/>
        <w:spacing w:beforeAutospacing="0" w:after="200" w:afterAutospacing="0" w:line="360" w:lineRule="auto"/>
        <w:jc w:val="left"/>
        <w:textAlignment w:val="center"/>
        <w:rPr>
          <w:rStyle w:val="10"/>
          <w:rFonts w:hint="eastAsia" w:ascii="宋体" w:hAnsi="宋体" w:cs="宋体"/>
          <w:lang w:eastAsia="zh-CN"/>
        </w:rPr>
      </w:pPr>
      <w:r>
        <w:rPr>
          <w:rStyle w:val="10"/>
          <w:rFonts w:ascii="宋体" w:hAnsi="宋体" w:eastAsia="宋体" w:cs="宋体"/>
        </w:rPr>
        <w:t>（3）右图中甲、乙两地风力相比，</w:t>
      </w:r>
      <w:r>
        <w:rPr>
          <w:rStyle w:val="10"/>
        </w:rPr>
        <w:t>________</w:t>
      </w:r>
      <w:r>
        <w:rPr>
          <w:rStyle w:val="10"/>
          <w:rFonts w:ascii="宋体" w:hAnsi="宋体" w:eastAsia="宋体" w:cs="宋体"/>
        </w:rPr>
        <w:t>地的风力较大</w:t>
      </w:r>
      <w:r>
        <w:rPr>
          <w:rStyle w:val="10"/>
          <w:rFonts w:hint="eastAsia" w:ascii="宋体" w:hAnsi="宋体" w:cs="宋体"/>
          <w:lang w:eastAsia="zh-CN"/>
        </w:rPr>
        <w:t>，理由</w:t>
      </w:r>
    </w:p>
    <w:p>
      <w:pPr>
        <w:pStyle w:val="21"/>
        <w:wordWrap/>
        <w:spacing w:beforeAutospacing="0" w:after="200" w:afterAutospacing="0" w:line="360" w:lineRule="auto"/>
        <w:jc w:val="left"/>
        <w:textAlignment w:val="center"/>
        <w:rPr>
          <w:rStyle w:val="10"/>
          <w:rFonts w:hint="eastAsia" w:ascii="宋体" w:hAnsi="宋体" w:cs="宋体"/>
          <w:u w:val="single"/>
          <w:lang w:val="en-US" w:eastAsia="zh-CN"/>
        </w:rPr>
      </w:pPr>
      <w:r>
        <w:rPr>
          <w:rStyle w:val="10"/>
          <w:rFonts w:hint="eastAsia" w:ascii="宋体" w:hAnsi="宋体" w:cs="宋体"/>
          <w:lang w:eastAsia="zh-CN"/>
        </w:rPr>
        <w:t>是</w:t>
      </w:r>
      <w:r>
        <w:rPr>
          <w:rStyle w:val="10"/>
          <w:rFonts w:hint="eastAsia" w:ascii="宋体" w:hAnsi="宋体" w:cs="宋体"/>
          <w:u w:val="single"/>
          <w:lang w:val="en-US" w:eastAsia="zh-CN"/>
        </w:rPr>
        <w:t xml:space="preserve">                                                                      </w:t>
      </w:r>
      <w:r>
        <w:rPr>
          <w:rStyle w:val="10"/>
          <w:rFonts w:hint="eastAsia" w:ascii="宋体" w:hAnsi="宋体" w:cs="宋体"/>
          <w:u w:val="none"/>
          <w:lang w:val="en-US" w:eastAsia="zh-CN"/>
        </w:rPr>
        <w:t>；</w:t>
      </w:r>
    </w:p>
    <w:p>
      <w:pPr>
        <w:pStyle w:val="21"/>
        <w:wordWrap/>
        <w:spacing w:beforeAutospacing="0" w:after="200" w:afterAutospacing="0" w:line="360" w:lineRule="auto"/>
        <w:jc w:val="left"/>
        <w:textAlignment w:val="center"/>
        <w:rPr>
          <w:rStyle w:val="10"/>
          <w:rFonts w:ascii="宋体" w:hAnsi="宋体" w:eastAsia="宋体" w:cs="宋体"/>
        </w:rPr>
      </w:pPr>
      <w:r>
        <w:rPr>
          <w:rStyle w:val="10"/>
          <w:rFonts w:ascii="宋体" w:hAnsi="宋体" w:eastAsia="宋体" w:cs="宋体"/>
        </w:rPr>
        <w:t>（</w:t>
      </w:r>
      <w:r>
        <w:rPr>
          <w:rStyle w:val="10"/>
          <w:rFonts w:hint="eastAsia" w:ascii="宋体" w:hAnsi="宋体" w:cs="宋体"/>
          <w:lang w:val="en-US" w:eastAsia="zh-CN"/>
        </w:rPr>
        <w:t>4</w:t>
      </w:r>
      <w:r>
        <w:rPr>
          <w:rStyle w:val="10"/>
          <w:rFonts w:ascii="宋体" w:hAnsi="宋体" w:eastAsia="宋体" w:cs="宋体"/>
        </w:rPr>
        <w:t>）右图中，当天气系统A强烈发展时，在冬春季节我国西北、华北地区有可能出现</w:t>
      </w:r>
      <w:r>
        <w:rPr>
          <w:rStyle w:val="10"/>
        </w:rPr>
        <w:t>______</w:t>
      </w:r>
      <w:r>
        <w:rPr>
          <w:rStyle w:val="10"/>
          <w:rFonts w:ascii="宋体" w:hAnsi="宋体" w:eastAsia="宋体" w:cs="宋体"/>
        </w:rPr>
        <w:t>灾害性天气。</w:t>
      </w:r>
    </w:p>
    <w:p>
      <w:pPr>
        <w:pStyle w:val="21"/>
        <w:wordWrap/>
        <w:spacing w:beforeAutospacing="0" w:after="200" w:afterAutospacing="0" w:line="360" w:lineRule="auto"/>
        <w:ind w:left="273" w:hanging="273"/>
        <w:rPr>
          <w:rStyle w:val="10"/>
        </w:rPr>
      </w:pPr>
      <w:r>
        <w:rPr>
          <w:rStyle w:val="10"/>
          <w:rFonts w:hint="eastAsia" w:eastAsia="新宋体"/>
          <w:sz w:val="21"/>
          <w:szCs w:val="21"/>
          <w:lang w:val="en-US" w:eastAsia="zh-CN"/>
        </w:rPr>
        <w:t>4.</w:t>
      </w:r>
      <w:r>
        <w:rPr>
          <w:rStyle w:val="10"/>
          <w:rFonts w:hint="eastAsia" w:ascii="Times New Roman" w:hAnsi="Times New Roman" w:eastAsia="新宋体"/>
          <w:sz w:val="21"/>
          <w:szCs w:val="21"/>
        </w:rPr>
        <w:t>阅读材料完成问题</w:t>
      </w:r>
      <w:r>
        <w:rPr>
          <w:rStyle w:val="10"/>
          <w:rFonts w:hint="eastAsia" w:ascii="Times New Roman" w:hAnsi="Times New Roman" w:eastAsia="新宋体"/>
          <w:sz w:val="21"/>
          <w:szCs w:val="21"/>
          <w:lang w:eastAsia="zh-CN"/>
        </w:rPr>
        <w:t>（</w:t>
      </w:r>
      <w:r>
        <w:rPr>
          <w:rStyle w:val="10"/>
          <w:rFonts w:hint="eastAsia" w:eastAsia="新宋体"/>
          <w:sz w:val="21"/>
          <w:szCs w:val="21"/>
          <w:lang w:val="en-US" w:eastAsia="zh-CN"/>
        </w:rPr>
        <w:t>12</w:t>
      </w:r>
      <w:r>
        <w:rPr>
          <w:rStyle w:val="10"/>
          <w:rFonts w:hint="eastAsia" w:ascii="Times New Roman" w:hAnsi="Times New Roman" w:eastAsia="新宋体"/>
          <w:sz w:val="21"/>
          <w:szCs w:val="21"/>
          <w:lang w:val="en-US" w:eastAsia="zh-CN"/>
        </w:rPr>
        <w:t>分</w:t>
      </w:r>
      <w:r>
        <w:rPr>
          <w:rStyle w:val="10"/>
          <w:rFonts w:hint="eastAsia" w:ascii="Times New Roman" w:hAnsi="Times New Roman" w:eastAsia="新宋体"/>
          <w:sz w:val="21"/>
          <w:szCs w:val="21"/>
          <w:lang w:eastAsia="zh-CN"/>
        </w:rPr>
        <w:t>）</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材料一：地震会给人类带来巨大灾害，人类也可以利用地震技术探索地球内部物质分异、勘探石油。</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材料二：地球内部构造示意图。</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drawing>
          <wp:inline distT="0" distB="0" distL="114300" distR="114300">
            <wp:extent cx="2962910" cy="1482090"/>
            <wp:effectExtent l="0" t="0" r="8890" b="3810"/>
            <wp:docPr id="3"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菁优网：http://www.jyeoo.com"/>
                    <pic:cNvPicPr>
                      <a:picLocks noChangeAspect="1"/>
                    </pic:cNvPicPr>
                  </pic:nvPicPr>
                  <pic:blipFill>
                    <a:blip r:embed="rId38"/>
                    <a:stretch>
                      <a:fillRect/>
                    </a:stretch>
                  </pic:blipFill>
                  <pic:spPr>
                    <a:xfrm>
                      <a:off x="0" y="0"/>
                      <a:ext cx="2962910" cy="1482090"/>
                    </a:xfrm>
                    <a:prstGeom prst="rect">
                      <a:avLst/>
                    </a:prstGeom>
                    <a:noFill/>
                    <a:ln>
                      <a:noFill/>
                    </a:ln>
                  </pic:spPr>
                </pic:pic>
              </a:graphicData>
            </a:graphic>
          </wp:inline>
        </w:drawing>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（1）图中不连续界面 B 是</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，C 地理事物是</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，一般认为岩浆的主要发源地为</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（填字母）。</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 xml:space="preserve"> 材料三：我国在渤海湾黄河口凹陷发现一个新的油气田，标志着我国在这一区域的勘 探再获新的进展。该新油气田的成功发现，进一步展示了黄河口凹陷的勘探潜力，对 渤海湾产储量规模的稳步提升发挥了重大作用。</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t>（2）黄河口凹陷油气勘察是采用三维地震勘探技术，根据地震波传播原理，在通过含油层时，传播速度发生明显变化。下列四幅地震波示意图中表示有储油构造的是</w:t>
      </w:r>
      <w:r>
        <w:rPr>
          <w:rStyle w:val="10"/>
          <w:rFonts w:hint="eastAsia" w:ascii="Times New Roman" w:hAnsi="Times New Roman" w:eastAsia="新宋体"/>
          <w:sz w:val="21"/>
          <w:szCs w:val="21"/>
          <w:u w:val="single"/>
        </w:rPr>
        <w:t>　   　</w:t>
      </w:r>
      <w:r>
        <w:rPr>
          <w:rStyle w:val="10"/>
          <w:rFonts w:hint="eastAsia" w:ascii="Times New Roman" w:hAnsi="Times New Roman" w:eastAsia="新宋体"/>
          <w:sz w:val="21"/>
          <w:szCs w:val="21"/>
        </w:rPr>
        <w:t>。</w:t>
      </w:r>
    </w:p>
    <w:p>
      <w:pPr>
        <w:pStyle w:val="21"/>
        <w:wordWrap/>
        <w:spacing w:beforeAutospacing="0" w:after="200" w:afterAutospacing="0" w:line="360" w:lineRule="auto"/>
        <w:ind w:left="273" w:right="0" w:firstLine="0"/>
        <w:rPr>
          <w:rStyle w:val="10"/>
        </w:rPr>
      </w:pPr>
      <w:r>
        <w:rPr>
          <w:rStyle w:val="10"/>
          <w:rFonts w:hint="eastAsia" w:ascii="Times New Roman" w:hAnsi="Times New Roman" w:eastAsia="新宋体"/>
          <w:sz w:val="21"/>
          <w:szCs w:val="21"/>
        </w:rPr>
        <w:drawing>
          <wp:inline distT="0" distB="0" distL="114300" distR="114300">
            <wp:extent cx="3601085" cy="1276350"/>
            <wp:effectExtent l="0" t="0" r="18415" b="0"/>
            <wp:docPr id="2"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菁优网：http://www.jyeoo.com"/>
                    <pic:cNvPicPr>
                      <a:picLocks noChangeAspect="1"/>
                    </pic:cNvPicPr>
                  </pic:nvPicPr>
                  <pic:blipFill>
                    <a:blip r:embed="rId39"/>
                    <a:stretch>
                      <a:fillRect/>
                    </a:stretch>
                  </pic:blipFill>
                  <pic:spPr>
                    <a:xfrm>
                      <a:off x="0" y="0"/>
                      <a:ext cx="3601085" cy="1276350"/>
                    </a:xfrm>
                    <a:prstGeom prst="rect">
                      <a:avLst/>
                    </a:prstGeom>
                    <a:noFill/>
                    <a:ln>
                      <a:noFill/>
                    </a:ln>
                  </pic:spPr>
                </pic:pic>
              </a:graphicData>
            </a:graphic>
          </wp:inline>
        </w:drawing>
      </w:r>
    </w:p>
    <w:p>
      <w:pPr>
        <w:pStyle w:val="21"/>
        <w:widowControl/>
        <w:numPr>
          <w:ilvl w:val="0"/>
          <w:numId w:val="1"/>
        </w:numPr>
        <w:wordWrap/>
        <w:spacing w:beforeAutospacing="0" w:after="200" w:afterAutospacing="0" w:line="360" w:lineRule="auto"/>
        <w:jc w:val="left"/>
        <w:rPr>
          <w:rStyle w:val="10"/>
          <w:rFonts w:hint="eastAsia"/>
          <w:lang w:eastAsia="zh-CN"/>
        </w:rPr>
      </w:pPr>
      <w:r>
        <w:rPr>
          <w:rStyle w:val="10"/>
          <w:rFonts w:hint="eastAsia"/>
          <w:lang w:eastAsia="zh-CN"/>
        </w:rPr>
        <w:t>简述地震灾害的防灾减灾措施有哪些？</w:t>
      </w:r>
    </w:p>
    <w:p>
      <w:pPr>
        <w:pStyle w:val="21"/>
        <w:widowControl/>
        <w:numPr>
          <w:ilvl w:val="0"/>
          <w:numId w:val="0"/>
        </w:numPr>
        <w:wordWrap/>
        <w:spacing w:beforeAutospacing="0" w:after="200" w:afterAutospacing="0" w:line="360" w:lineRule="auto"/>
        <w:jc w:val="left"/>
        <w:rPr>
          <w:rStyle w:val="10"/>
          <w:rFonts w:hint="eastAsia"/>
          <w:u w:val="single"/>
          <w:lang w:val="en-US" w:eastAsia="zh-CN"/>
        </w:rPr>
      </w:pPr>
      <w:r>
        <w:rPr>
          <w:rStyle w:val="10"/>
          <w:rFonts w:hint="eastAsia"/>
          <w:u w:val="single"/>
          <w:lang w:val="en-US" w:eastAsia="zh-CN"/>
        </w:rPr>
        <w:t xml:space="preserve">                                                                               </w:t>
      </w:r>
    </w:p>
    <w:p>
      <w:pPr>
        <w:pStyle w:val="21"/>
        <w:spacing w:after="200" w:line="276" w:lineRule="auto"/>
        <w:rPr>
          <w:rStyle w:val="10"/>
          <w:rFonts w:hint="eastAsia"/>
          <w:u w:val="single"/>
          <w:lang w:val="en-US" w:eastAsia="zh-CN"/>
        </w:rPr>
      </w:pPr>
      <w:r>
        <w:rPr>
          <w:rStyle w:val="10"/>
          <w:rFonts w:hint="eastAsia"/>
          <w:u w:val="single"/>
          <w:lang w:val="en-US" w:eastAsia="zh-CN"/>
        </w:rPr>
        <w:br w:type="page"/>
      </w:r>
    </w:p>
    <w:p>
      <w:pPr>
        <w:pStyle w:val="21"/>
        <w:spacing w:after="200" w:line="276" w:lineRule="auto"/>
        <w:jc w:val="center"/>
        <w:rPr>
          <w:rStyle w:val="10"/>
          <w:b/>
          <w:bCs/>
          <w:sz w:val="32"/>
          <w:szCs w:val="32"/>
        </w:rPr>
      </w:pPr>
      <w:r>
        <w:rPr>
          <w:rStyle w:val="10"/>
          <w:rFonts w:hint="eastAsia" w:eastAsia="新宋体"/>
          <w:b/>
          <w:bCs/>
          <w:sz w:val="32"/>
          <w:szCs w:val="32"/>
          <w:lang w:val="en-US" w:eastAsia="zh-CN"/>
        </w:rPr>
        <w:t>2020-2021学年上学期高一地理期末考试.</w:t>
      </w:r>
      <w:r>
        <w:rPr>
          <w:rStyle w:val="10"/>
          <w:rFonts w:hint="eastAsia"/>
          <w:b/>
          <w:bCs/>
          <w:sz w:val="32"/>
          <w:szCs w:val="32"/>
        </w:rPr>
        <w:t>参考答案</w:t>
      </w:r>
    </w:p>
    <w:p>
      <w:pPr>
        <w:pStyle w:val="21"/>
        <w:spacing w:after="200" w:line="360" w:lineRule="auto"/>
        <w:jc w:val="left"/>
        <w:textAlignment w:val="center"/>
        <w:rPr>
          <w:rStyle w:val="10"/>
          <w:rFonts w:hint="eastAsia" w:eastAsia="宋体"/>
          <w:lang w:eastAsia="zh-CN"/>
        </w:rPr>
      </w:pPr>
      <w:r>
        <w:rPr>
          <w:rStyle w:val="10"/>
          <w:rFonts w:hint="eastAsia"/>
          <w:lang w:eastAsia="zh-CN"/>
        </w:rPr>
        <w:t>一、单选题（</w:t>
      </w:r>
      <w:r>
        <w:rPr>
          <w:rStyle w:val="10"/>
          <w:rFonts w:hint="eastAsia"/>
          <w:lang w:val="en-US" w:eastAsia="zh-CN"/>
        </w:rPr>
        <w:t>2*27</w:t>
      </w:r>
      <w:r>
        <w:rPr>
          <w:rStyle w:val="10"/>
          <w:rFonts w:hint="eastAsia"/>
          <w:lang w:eastAsia="zh-CN"/>
        </w:rPr>
        <w:t>）</w:t>
      </w:r>
    </w:p>
    <w:p>
      <w:pPr>
        <w:pStyle w:val="21"/>
        <w:spacing w:after="200" w:line="360" w:lineRule="auto"/>
        <w:jc w:val="left"/>
        <w:textAlignment w:val="center"/>
        <w:rPr>
          <w:rStyle w:val="10"/>
        </w:rPr>
      </w:pPr>
      <w:r>
        <w:rPr>
          <w:rStyle w:val="10"/>
        </w:rPr>
        <w:t>1．A</w:t>
      </w:r>
      <w:r>
        <w:rPr>
          <w:rStyle w:val="10"/>
          <w:rFonts w:hint="eastAsia"/>
          <w:lang w:val="en-US" w:eastAsia="zh-CN"/>
        </w:rPr>
        <w:t xml:space="preserve">   </w:t>
      </w:r>
      <w:r>
        <w:rPr>
          <w:rStyle w:val="10"/>
        </w:rPr>
        <w:t>2．D</w:t>
      </w:r>
      <w:r>
        <w:rPr>
          <w:rStyle w:val="10"/>
          <w:rFonts w:hint="eastAsia"/>
          <w:lang w:val="en-US" w:eastAsia="zh-CN"/>
        </w:rPr>
        <w:t xml:space="preserve">  </w:t>
      </w:r>
      <w:r>
        <w:rPr>
          <w:rStyle w:val="10"/>
        </w:rPr>
        <w:t>3．D</w:t>
      </w:r>
      <w:r>
        <w:rPr>
          <w:rStyle w:val="10"/>
          <w:rFonts w:hint="eastAsia"/>
          <w:lang w:val="en-US" w:eastAsia="zh-CN"/>
        </w:rPr>
        <w:t xml:space="preserve">   4</w:t>
      </w:r>
      <w:r>
        <w:rPr>
          <w:rStyle w:val="10"/>
        </w:rPr>
        <w:t>．A</w:t>
      </w:r>
      <w:r>
        <w:rPr>
          <w:rStyle w:val="10"/>
          <w:rFonts w:hint="eastAsia"/>
          <w:lang w:val="en-US" w:eastAsia="zh-CN"/>
        </w:rPr>
        <w:t xml:space="preserve">   5</w:t>
      </w:r>
      <w:r>
        <w:rPr>
          <w:rStyle w:val="10"/>
        </w:rPr>
        <w:t>．</w:t>
      </w:r>
      <w:r>
        <w:rPr>
          <w:rStyle w:val="10"/>
          <w:rFonts w:hint="eastAsia" w:ascii="Times New Roman" w:hAnsi="Times New Roman" w:eastAsia="新宋体"/>
          <w:sz w:val="21"/>
          <w:szCs w:val="21"/>
        </w:rPr>
        <w:t>A</w:t>
      </w:r>
      <w:r>
        <w:rPr>
          <w:rStyle w:val="10"/>
          <w:rFonts w:hint="eastAsia" w:eastAsia="新宋体"/>
          <w:sz w:val="21"/>
          <w:szCs w:val="21"/>
          <w:lang w:val="en-US" w:eastAsia="zh-CN"/>
        </w:rPr>
        <w:t xml:space="preserve">   </w:t>
      </w:r>
      <w:r>
        <w:rPr>
          <w:rStyle w:val="10"/>
          <w:rFonts w:hint="eastAsia"/>
          <w:lang w:val="en-US" w:eastAsia="zh-CN"/>
        </w:rPr>
        <w:t>6</w:t>
      </w:r>
      <w:r>
        <w:rPr>
          <w:rStyle w:val="10"/>
        </w:rPr>
        <w:t>．C</w:t>
      </w:r>
      <w:r>
        <w:rPr>
          <w:rStyle w:val="10"/>
          <w:rFonts w:hint="eastAsia"/>
          <w:lang w:val="en-US" w:eastAsia="zh-CN"/>
        </w:rPr>
        <w:t xml:space="preserve">   7</w:t>
      </w:r>
      <w:r>
        <w:rPr>
          <w:rStyle w:val="10"/>
        </w:rPr>
        <w:t>．C</w:t>
      </w:r>
      <w:r>
        <w:rPr>
          <w:rStyle w:val="10"/>
          <w:rFonts w:hint="eastAsia"/>
          <w:lang w:val="en-US" w:eastAsia="zh-CN"/>
        </w:rPr>
        <w:t xml:space="preserve">   8</w:t>
      </w:r>
      <w:r>
        <w:rPr>
          <w:rStyle w:val="10"/>
        </w:rPr>
        <w:t>．B</w:t>
      </w:r>
      <w:r>
        <w:rPr>
          <w:rStyle w:val="10"/>
          <w:rFonts w:hint="eastAsia"/>
          <w:lang w:val="en-US" w:eastAsia="zh-CN"/>
        </w:rPr>
        <w:t xml:space="preserve">   9</w:t>
      </w:r>
      <w:r>
        <w:rPr>
          <w:rStyle w:val="10"/>
        </w:rPr>
        <w:t>．A</w:t>
      </w:r>
      <w:r>
        <w:rPr>
          <w:rStyle w:val="10"/>
          <w:rFonts w:hint="eastAsia"/>
          <w:lang w:val="en-US" w:eastAsia="zh-CN"/>
        </w:rPr>
        <w:t xml:space="preserve">   10</w:t>
      </w:r>
      <w:r>
        <w:rPr>
          <w:rStyle w:val="10"/>
        </w:rPr>
        <w:t>．A</w:t>
      </w:r>
    </w:p>
    <w:p>
      <w:pPr>
        <w:pStyle w:val="21"/>
        <w:spacing w:after="200" w:line="360" w:lineRule="auto"/>
        <w:jc w:val="left"/>
        <w:textAlignment w:val="center"/>
        <w:rPr>
          <w:rStyle w:val="10"/>
        </w:rPr>
      </w:pPr>
      <w:r>
        <w:rPr>
          <w:rStyle w:val="10"/>
          <w:rFonts w:hint="eastAsia"/>
          <w:lang w:val="en-US" w:eastAsia="zh-CN"/>
        </w:rPr>
        <w:t>11</w:t>
      </w:r>
      <w:r>
        <w:rPr>
          <w:rStyle w:val="10"/>
        </w:rPr>
        <w:t>．A</w:t>
      </w:r>
      <w:r>
        <w:rPr>
          <w:rStyle w:val="10"/>
          <w:rFonts w:hint="eastAsia"/>
          <w:lang w:val="en-US" w:eastAsia="zh-CN"/>
        </w:rPr>
        <w:t xml:space="preserve">  12</w:t>
      </w:r>
      <w:r>
        <w:rPr>
          <w:rStyle w:val="10"/>
        </w:rPr>
        <w:t>．D</w:t>
      </w:r>
      <w:r>
        <w:rPr>
          <w:rStyle w:val="10"/>
          <w:rFonts w:hint="eastAsia"/>
          <w:lang w:val="en-US" w:eastAsia="zh-CN"/>
        </w:rPr>
        <w:t xml:space="preserve">  13</w:t>
      </w:r>
      <w:r>
        <w:rPr>
          <w:rStyle w:val="10"/>
        </w:rPr>
        <w:t>．B</w:t>
      </w:r>
      <w:r>
        <w:rPr>
          <w:rStyle w:val="10"/>
          <w:rFonts w:hint="eastAsia"/>
          <w:lang w:val="en-US" w:eastAsia="zh-CN"/>
        </w:rPr>
        <w:t xml:space="preserve">  14</w:t>
      </w:r>
      <w:r>
        <w:rPr>
          <w:rStyle w:val="10"/>
        </w:rPr>
        <w:t>．B</w:t>
      </w:r>
      <w:r>
        <w:rPr>
          <w:rStyle w:val="10"/>
          <w:rFonts w:hint="eastAsia"/>
          <w:lang w:val="en-US" w:eastAsia="zh-CN"/>
        </w:rPr>
        <w:t xml:space="preserve">  15</w:t>
      </w:r>
      <w:r>
        <w:rPr>
          <w:rStyle w:val="10"/>
        </w:rPr>
        <w:t>．</w:t>
      </w:r>
      <w:r>
        <w:rPr>
          <w:rStyle w:val="10"/>
          <w:rFonts w:hint="eastAsia"/>
          <w:lang w:val="en-US" w:eastAsia="zh-CN"/>
        </w:rPr>
        <w:t>B  16</w:t>
      </w:r>
      <w:r>
        <w:rPr>
          <w:rStyle w:val="10"/>
        </w:rPr>
        <w:t>．D</w:t>
      </w:r>
      <w:r>
        <w:rPr>
          <w:rStyle w:val="10"/>
          <w:rFonts w:hint="eastAsia"/>
          <w:lang w:val="en-US" w:eastAsia="zh-CN"/>
        </w:rPr>
        <w:t xml:space="preserve">  17</w:t>
      </w:r>
      <w:r>
        <w:rPr>
          <w:rStyle w:val="10"/>
        </w:rPr>
        <w:t>．B</w:t>
      </w:r>
      <w:r>
        <w:rPr>
          <w:rStyle w:val="10"/>
          <w:rFonts w:hint="eastAsia"/>
          <w:lang w:val="en-US" w:eastAsia="zh-CN"/>
        </w:rPr>
        <w:t xml:space="preserve">  18</w:t>
      </w:r>
      <w:r>
        <w:rPr>
          <w:rStyle w:val="10"/>
        </w:rPr>
        <w:t>．C</w:t>
      </w:r>
      <w:r>
        <w:rPr>
          <w:rStyle w:val="10"/>
          <w:rFonts w:hint="eastAsia"/>
          <w:lang w:val="en-US" w:eastAsia="zh-CN"/>
        </w:rPr>
        <w:t xml:space="preserve">  19</w:t>
      </w:r>
      <w:r>
        <w:rPr>
          <w:rStyle w:val="10"/>
        </w:rPr>
        <w:t>．</w:t>
      </w:r>
      <w:r>
        <w:rPr>
          <w:rStyle w:val="10"/>
          <w:rFonts w:ascii="Times New Roman" w:hAnsi="Times New Roman" w:eastAsia="Times New Roman" w:cs="Times New Roman"/>
        </w:rPr>
        <w:t>B</w:t>
      </w:r>
      <w:r>
        <w:rPr>
          <w:rStyle w:val="10"/>
          <w:rFonts w:hint="eastAsia" w:cs="Times New Roman"/>
          <w:lang w:val="en-US" w:eastAsia="zh-CN"/>
        </w:rPr>
        <w:t xml:space="preserve">  </w:t>
      </w:r>
      <w:r>
        <w:rPr>
          <w:rStyle w:val="10"/>
          <w:rFonts w:hint="eastAsia"/>
          <w:lang w:val="en-US" w:eastAsia="zh-CN"/>
        </w:rPr>
        <w:t>20</w:t>
      </w:r>
      <w:r>
        <w:rPr>
          <w:rStyle w:val="10"/>
        </w:rPr>
        <w:t>．C</w:t>
      </w:r>
    </w:p>
    <w:p>
      <w:pPr>
        <w:pStyle w:val="21"/>
        <w:spacing w:after="200" w:line="360" w:lineRule="auto"/>
        <w:jc w:val="left"/>
        <w:textAlignment w:val="center"/>
        <w:rPr>
          <w:rStyle w:val="10"/>
          <w:rFonts w:hint="eastAsia"/>
          <w:lang w:val="en-US" w:eastAsia="zh-CN"/>
        </w:rPr>
      </w:pPr>
      <w:r>
        <w:rPr>
          <w:rStyle w:val="10"/>
          <w:rFonts w:hint="eastAsia"/>
          <w:lang w:val="en-US" w:eastAsia="zh-CN"/>
        </w:rPr>
        <w:t>21</w:t>
      </w:r>
      <w:r>
        <w:rPr>
          <w:rStyle w:val="10"/>
        </w:rPr>
        <w:t>．A</w:t>
      </w:r>
      <w:r>
        <w:rPr>
          <w:rStyle w:val="10"/>
          <w:rFonts w:hint="eastAsia"/>
          <w:lang w:val="en-US" w:eastAsia="zh-CN"/>
        </w:rPr>
        <w:t xml:space="preserve">  22</w:t>
      </w:r>
      <w:r>
        <w:rPr>
          <w:rStyle w:val="10"/>
        </w:rPr>
        <w:t>．C</w:t>
      </w:r>
      <w:r>
        <w:rPr>
          <w:rStyle w:val="10"/>
          <w:rFonts w:hint="eastAsia"/>
          <w:lang w:val="en-US" w:eastAsia="zh-CN"/>
        </w:rPr>
        <w:t xml:space="preserve">  23</w:t>
      </w:r>
      <w:r>
        <w:rPr>
          <w:rStyle w:val="10"/>
        </w:rPr>
        <w:t>．B</w:t>
      </w:r>
      <w:r>
        <w:rPr>
          <w:rStyle w:val="10"/>
          <w:rFonts w:hint="eastAsia"/>
          <w:lang w:val="en-US" w:eastAsia="zh-CN"/>
        </w:rPr>
        <w:t xml:space="preserve">  24</w:t>
      </w:r>
      <w:r>
        <w:rPr>
          <w:rStyle w:val="10"/>
        </w:rPr>
        <w:t>．D</w:t>
      </w:r>
      <w:r>
        <w:rPr>
          <w:rStyle w:val="10"/>
          <w:rFonts w:hint="eastAsia"/>
          <w:lang w:val="en-US" w:eastAsia="zh-CN"/>
        </w:rPr>
        <w:t xml:space="preserve">  </w:t>
      </w:r>
      <w:r>
        <w:rPr>
          <w:rStyle w:val="10"/>
          <w:rFonts w:hint="eastAsia" w:eastAsia="新宋体"/>
          <w:sz w:val="21"/>
          <w:szCs w:val="21"/>
          <w:lang w:val="en-US" w:eastAsia="zh-CN"/>
        </w:rPr>
        <w:t>25.C   26.C</w:t>
      </w:r>
      <w:r>
        <w:rPr>
          <w:rStyle w:val="10"/>
          <w:rFonts w:hint="eastAsia" w:ascii="Times New Roman" w:hAnsi="Times New Roman" w:eastAsia="新宋体"/>
          <w:sz w:val="21"/>
          <w:szCs w:val="21"/>
        </w:rPr>
        <w:t xml:space="preserve"> </w:t>
      </w:r>
      <w:r>
        <w:rPr>
          <w:rStyle w:val="10"/>
          <w:rFonts w:hint="eastAsia" w:eastAsia="新宋体"/>
          <w:sz w:val="21"/>
          <w:szCs w:val="21"/>
          <w:lang w:val="en-US" w:eastAsia="zh-CN"/>
        </w:rPr>
        <w:t xml:space="preserve">  </w:t>
      </w:r>
      <w:r>
        <w:rPr>
          <w:rStyle w:val="10"/>
          <w:rFonts w:hint="eastAsia" w:ascii="Times New Roman" w:hAnsi="Times New Roman" w:eastAsia="新宋体"/>
          <w:sz w:val="21"/>
          <w:szCs w:val="21"/>
        </w:rPr>
        <w:t>27．C</w:t>
      </w:r>
    </w:p>
    <w:p>
      <w:pPr>
        <w:pStyle w:val="21"/>
        <w:numPr>
          <w:ilvl w:val="0"/>
          <w:numId w:val="0"/>
        </w:numPr>
        <w:spacing w:after="200" w:line="360" w:lineRule="auto"/>
        <w:jc w:val="left"/>
        <w:textAlignment w:val="center"/>
        <w:rPr>
          <w:rStyle w:val="10"/>
          <w:rFonts w:hint="eastAsia"/>
          <w:lang w:val="en-US" w:eastAsia="zh-CN"/>
        </w:rPr>
      </w:pPr>
      <w:r>
        <w:rPr>
          <w:rStyle w:val="10"/>
          <w:rFonts w:hint="eastAsia"/>
          <w:lang w:val="en-US" w:eastAsia="zh-CN"/>
        </w:rPr>
        <w:t>二、综合题（共四大题，46分）</w:t>
      </w:r>
    </w:p>
    <w:p>
      <w:pPr>
        <w:pStyle w:val="21"/>
        <w:spacing w:after="200" w:line="360" w:lineRule="auto"/>
        <w:ind w:left="273" w:right="0" w:firstLine="0"/>
        <w:rPr>
          <w:rStyle w:val="10"/>
          <w:rFonts w:hint="default" w:eastAsia="新宋体"/>
          <w:lang w:val="en-US" w:eastAsia="zh-CN"/>
        </w:rPr>
      </w:pPr>
      <w:r>
        <w:rPr>
          <w:rStyle w:val="10"/>
          <w:rFonts w:hint="eastAsia" w:eastAsia="新宋体"/>
          <w:sz w:val="21"/>
          <w:szCs w:val="21"/>
          <w:lang w:val="en-US" w:eastAsia="zh-CN"/>
        </w:rPr>
        <w:t>1.（10分）</w:t>
      </w:r>
      <w:r>
        <w:rPr>
          <w:rStyle w:val="10"/>
          <w:rFonts w:hint="eastAsia" w:ascii="Times New Roman" w:hAnsi="Times New Roman" w:eastAsia="新宋体"/>
          <w:sz w:val="21"/>
          <w:szCs w:val="21"/>
        </w:rPr>
        <w:t>（1）顺</w:t>
      </w:r>
      <w:r>
        <w:rPr>
          <w:rStyle w:val="10"/>
          <w:rFonts w:hint="eastAsia" w:eastAsia="新宋体"/>
          <w:sz w:val="21"/>
          <w:szCs w:val="21"/>
          <w:lang w:val="en-US" w:eastAsia="zh-CN"/>
        </w:rPr>
        <w:t xml:space="preserve">  </w:t>
      </w:r>
      <w:r>
        <w:rPr>
          <w:rStyle w:val="10"/>
          <w:rFonts w:hint="eastAsia" w:ascii="Times New Roman" w:hAnsi="Times New Roman" w:eastAsia="新宋体"/>
          <w:sz w:val="21"/>
          <w:szCs w:val="21"/>
        </w:rPr>
        <w:t>寒流</w:t>
      </w:r>
      <w:r>
        <w:rPr>
          <w:rStyle w:val="10"/>
          <w:rFonts w:hint="eastAsia" w:eastAsia="新宋体"/>
          <w:sz w:val="21"/>
          <w:szCs w:val="21"/>
          <w:lang w:val="en-US" w:eastAsia="zh-CN"/>
        </w:rPr>
        <w:t xml:space="preserve">  </w:t>
      </w:r>
    </w:p>
    <w:p>
      <w:pPr>
        <w:pStyle w:val="21"/>
        <w:spacing w:after="200" w:line="360" w:lineRule="auto"/>
        <w:ind w:left="273" w:right="0" w:firstLine="0"/>
        <w:rPr>
          <w:rStyle w:val="10"/>
          <w:rFonts w:hint="eastAsia" w:eastAsia="新宋体"/>
          <w:sz w:val="21"/>
          <w:szCs w:val="21"/>
          <w:lang w:val="en-US" w:eastAsia="zh-CN"/>
        </w:rPr>
      </w:pPr>
      <w:r>
        <w:rPr>
          <w:rStyle w:val="10"/>
          <w:rFonts w:hint="eastAsia" w:ascii="Times New Roman" w:hAnsi="Times New Roman" w:eastAsia="新宋体"/>
          <w:sz w:val="21"/>
          <w:szCs w:val="21"/>
        </w:rPr>
        <w:t>（2）降温降湿</w:t>
      </w:r>
      <w:r>
        <w:rPr>
          <w:rStyle w:val="10"/>
          <w:rFonts w:hint="eastAsia" w:eastAsia="新宋体"/>
          <w:sz w:val="21"/>
          <w:szCs w:val="21"/>
          <w:lang w:val="en-US" w:eastAsia="zh-CN"/>
        </w:rPr>
        <w:t xml:space="preserve"> </w:t>
      </w:r>
    </w:p>
    <w:p>
      <w:pPr>
        <w:pStyle w:val="21"/>
        <w:spacing w:after="200" w:line="360" w:lineRule="auto"/>
        <w:ind w:left="273" w:right="0" w:firstLine="0"/>
        <w:rPr>
          <w:rStyle w:val="10"/>
          <w:rFonts w:ascii="宋体" w:hAnsi="宋体" w:eastAsia="宋体" w:cs="宋体"/>
        </w:rPr>
      </w:pPr>
      <w:r>
        <w:rPr>
          <w:rStyle w:val="10"/>
          <w:rFonts w:hint="eastAsia" w:ascii="Times New Roman" w:hAnsi="Times New Roman" w:eastAsia="新宋体"/>
          <w:sz w:val="21"/>
          <w:szCs w:val="21"/>
        </w:rPr>
        <w:t>（3）海轮顺着洋流航行，节约燃料，加快速度，反之逆着洋流航行，浪费燃料，减慢速度；寒暖流相遇，易形成海雾，影响海上航运。</w:t>
      </w:r>
      <w:r>
        <w:rPr>
          <w:rStyle w:val="10"/>
          <w:rFonts w:hint="eastAsia" w:eastAsia="新宋体"/>
          <w:sz w:val="21"/>
          <w:szCs w:val="21"/>
          <w:lang w:eastAsia="zh-CN"/>
        </w:rPr>
        <w:t>（任答两点得</w:t>
      </w:r>
      <w:r>
        <w:rPr>
          <w:rStyle w:val="10"/>
          <w:rFonts w:hint="eastAsia" w:eastAsia="新宋体"/>
          <w:sz w:val="21"/>
          <w:szCs w:val="21"/>
          <w:lang w:val="en-US" w:eastAsia="zh-CN"/>
        </w:rPr>
        <w:t>4分</w:t>
      </w:r>
      <w:r>
        <w:rPr>
          <w:rStyle w:val="10"/>
          <w:rFonts w:hint="eastAsia" w:eastAsia="新宋体"/>
          <w:sz w:val="21"/>
          <w:szCs w:val="21"/>
          <w:lang w:eastAsia="zh-CN"/>
        </w:rPr>
        <w:t>）</w:t>
      </w:r>
    </w:p>
    <w:p>
      <w:pPr>
        <w:pStyle w:val="21"/>
        <w:spacing w:after="200" w:line="360" w:lineRule="auto"/>
        <w:ind w:right="0"/>
        <w:rPr>
          <w:rStyle w:val="10"/>
          <w:rFonts w:hint="eastAsia" w:eastAsia="新宋体"/>
          <w:lang w:eastAsia="zh-CN"/>
        </w:rPr>
      </w:pPr>
      <w:r>
        <w:rPr>
          <w:rStyle w:val="10"/>
          <w:rFonts w:hint="eastAsia" w:ascii="Times New Roman" w:hAnsi="Times New Roman" w:eastAsia="新宋体"/>
          <w:sz w:val="21"/>
          <w:szCs w:val="21"/>
        </w:rPr>
        <w:t>2．</w:t>
      </w:r>
      <w:r>
        <w:rPr>
          <w:rStyle w:val="10"/>
          <w:rFonts w:hint="eastAsia" w:eastAsia="新宋体"/>
          <w:sz w:val="21"/>
          <w:szCs w:val="21"/>
          <w:lang w:eastAsia="zh-CN"/>
        </w:rPr>
        <w:t>（</w:t>
      </w:r>
      <w:r>
        <w:rPr>
          <w:rStyle w:val="10"/>
          <w:rFonts w:hint="eastAsia" w:eastAsia="新宋体"/>
          <w:sz w:val="21"/>
          <w:szCs w:val="21"/>
          <w:lang w:val="en-US" w:eastAsia="zh-CN"/>
        </w:rPr>
        <w:t>12分</w:t>
      </w:r>
      <w:r>
        <w:rPr>
          <w:rStyle w:val="10"/>
          <w:rFonts w:hint="eastAsia" w:eastAsia="新宋体"/>
          <w:sz w:val="21"/>
          <w:szCs w:val="21"/>
          <w:lang w:eastAsia="zh-CN"/>
        </w:rPr>
        <w:t>）</w:t>
      </w:r>
    </w:p>
    <w:p>
      <w:pPr>
        <w:pStyle w:val="21"/>
        <w:spacing w:after="200" w:line="360" w:lineRule="auto"/>
        <w:ind w:left="273" w:right="0" w:firstLine="0"/>
        <w:rPr>
          <w:rStyle w:val="10"/>
          <w:rFonts w:hint="eastAsia" w:ascii="Times New Roman" w:hAnsi="Times New Roman" w:eastAsia="新宋体"/>
          <w:sz w:val="21"/>
          <w:szCs w:val="21"/>
        </w:rPr>
      </w:pPr>
      <w:r>
        <w:rPr>
          <w:rStyle w:val="10"/>
          <w:rFonts w:hint="eastAsia" w:ascii="Times New Roman" w:hAnsi="Times New Roman" w:eastAsia="新宋体"/>
          <w:sz w:val="21"/>
          <w:szCs w:val="21"/>
        </w:rPr>
        <w:t>（1）洪（冲）积扇；三角洲；堆积</w:t>
      </w:r>
    </w:p>
    <w:p>
      <w:pPr>
        <w:pStyle w:val="21"/>
        <w:spacing w:after="200" w:line="360" w:lineRule="auto"/>
        <w:ind w:left="273" w:right="0" w:firstLine="0"/>
        <w:rPr>
          <w:rStyle w:val="10"/>
        </w:rPr>
      </w:pPr>
      <w:r>
        <w:rPr>
          <w:rStyle w:val="10"/>
          <w:rFonts w:hint="eastAsia" w:ascii="Times New Roman" w:hAnsi="Times New Roman" w:eastAsia="新宋体"/>
          <w:sz w:val="21"/>
          <w:szCs w:val="21"/>
        </w:rPr>
        <w:t>（2）B；A</w:t>
      </w:r>
    </w:p>
    <w:p>
      <w:pPr>
        <w:pStyle w:val="21"/>
        <w:spacing w:after="200" w:line="360" w:lineRule="auto"/>
        <w:ind w:left="273" w:right="0" w:firstLine="0"/>
        <w:rPr>
          <w:rStyle w:val="10"/>
          <w:rFonts w:hint="eastAsia" w:ascii="Times New Roman" w:hAnsi="Times New Roman" w:eastAsia="新宋体"/>
          <w:sz w:val="21"/>
          <w:szCs w:val="21"/>
        </w:rPr>
      </w:pPr>
      <w:r>
        <w:rPr>
          <w:rStyle w:val="10"/>
          <w:rFonts w:hint="eastAsia" w:ascii="Times New Roman" w:hAnsi="Times New Roman" w:eastAsia="新宋体"/>
          <w:sz w:val="21"/>
          <w:szCs w:val="21"/>
        </w:rPr>
        <w:t>（3）C</w:t>
      </w:r>
    </w:p>
    <w:p>
      <w:pPr>
        <w:pStyle w:val="21"/>
        <w:numPr>
          <w:ilvl w:val="0"/>
          <w:numId w:val="0"/>
        </w:numPr>
        <w:spacing w:after="200" w:line="360" w:lineRule="auto"/>
        <w:jc w:val="left"/>
        <w:textAlignment w:val="center"/>
        <w:rPr>
          <w:rStyle w:val="10"/>
        </w:rPr>
      </w:pPr>
      <w:r>
        <w:rPr>
          <w:rStyle w:val="10"/>
          <w:rFonts w:hint="eastAsia" w:eastAsia="新宋体"/>
          <w:sz w:val="21"/>
          <w:szCs w:val="21"/>
          <w:lang w:val="en-US" w:eastAsia="zh-CN"/>
        </w:rPr>
        <w:t>3.</w:t>
      </w:r>
      <w:r>
        <w:rPr>
          <w:rStyle w:val="10"/>
          <w:rFonts w:hint="eastAsia"/>
          <w:lang w:eastAsia="zh-CN"/>
        </w:rPr>
        <w:t>（</w:t>
      </w:r>
      <w:r>
        <w:rPr>
          <w:rStyle w:val="10"/>
          <w:rFonts w:hint="eastAsia"/>
          <w:lang w:val="en-US" w:eastAsia="zh-CN"/>
        </w:rPr>
        <w:t>12分</w:t>
      </w:r>
      <w:r>
        <w:rPr>
          <w:rStyle w:val="10"/>
          <w:rFonts w:hint="eastAsia"/>
          <w:lang w:eastAsia="zh-CN"/>
        </w:rPr>
        <w:t>）（</w:t>
      </w:r>
      <w:r>
        <w:rPr>
          <w:rStyle w:val="10"/>
          <w:rFonts w:hint="eastAsia"/>
          <w:lang w:val="en-US" w:eastAsia="zh-CN"/>
        </w:rPr>
        <w:t>1</w:t>
      </w:r>
      <w:r>
        <w:rPr>
          <w:rStyle w:val="10"/>
          <w:rFonts w:hint="eastAsia"/>
          <w:lang w:eastAsia="zh-CN"/>
        </w:rPr>
        <w:t>）</w:t>
      </w:r>
      <w:r>
        <w:rPr>
          <w:rStyle w:val="10"/>
          <w:rFonts w:ascii="宋体" w:hAnsi="宋体" w:eastAsia="宋体" w:cs="宋体"/>
        </w:rPr>
        <w:t>乙</w:t>
      </w:r>
      <w:r>
        <w:rPr>
          <w:rStyle w:val="10"/>
        </w:rPr>
        <w:t xml:space="preserve">   </w:t>
      </w:r>
      <w:r>
        <w:rPr>
          <w:rStyle w:val="10"/>
          <w:rFonts w:ascii="宋体" w:hAnsi="宋体" w:eastAsia="宋体" w:cs="宋体"/>
        </w:rPr>
        <w:t>整体呈逆时针方向</w:t>
      </w:r>
      <w:r>
        <w:rPr>
          <w:rStyle w:val="10"/>
        </w:rPr>
        <w:t xml:space="preserve">    </w:t>
      </w:r>
      <w:r>
        <w:rPr>
          <w:rStyle w:val="10"/>
          <w:rFonts w:ascii="宋体" w:hAnsi="宋体" w:eastAsia="宋体" w:cs="宋体"/>
        </w:rPr>
        <w:t>P</w:t>
      </w:r>
      <w:r>
        <w:rPr>
          <w:rStyle w:val="10"/>
          <w:rFonts w:hint="eastAsia" w:ascii="宋体" w:hAnsi="宋体" w:cs="宋体"/>
          <w:lang w:eastAsia="zh-CN"/>
        </w:rPr>
        <w:t>甲</w:t>
      </w:r>
      <w:r>
        <w:rPr>
          <w:rStyle w:val="10"/>
          <w:rFonts w:hint="eastAsia" w:ascii="宋体" w:hAnsi="宋体" w:eastAsia="宋体" w:cs="宋体"/>
        </w:rPr>
        <w:t>〉</w:t>
      </w:r>
      <w:r>
        <w:rPr>
          <w:rStyle w:val="10"/>
          <w:rFonts w:ascii="宋体" w:hAnsi="宋体" w:eastAsia="宋体" w:cs="宋体"/>
        </w:rPr>
        <w:t>P</w:t>
      </w:r>
      <w:r>
        <w:rPr>
          <w:rStyle w:val="10"/>
          <w:rFonts w:hint="eastAsia" w:ascii="宋体" w:hAnsi="宋体" w:cs="宋体"/>
          <w:lang w:eastAsia="zh-CN"/>
        </w:rPr>
        <w:t>乙</w:t>
      </w:r>
      <w:r>
        <w:rPr>
          <w:rStyle w:val="10"/>
          <w:rFonts w:hint="eastAsia" w:ascii="宋体" w:hAnsi="宋体" w:eastAsia="宋体" w:cs="宋体"/>
        </w:rPr>
        <w:t>〉</w:t>
      </w:r>
      <w:r>
        <w:rPr>
          <w:rStyle w:val="10"/>
          <w:rFonts w:ascii="宋体" w:hAnsi="宋体" w:eastAsia="宋体" w:cs="宋体"/>
        </w:rPr>
        <w:t>P</w:t>
      </w:r>
      <w:r>
        <w:rPr>
          <w:rStyle w:val="10"/>
          <w:rFonts w:hint="eastAsia" w:ascii="宋体" w:hAnsi="宋体" w:cs="宋体"/>
          <w:lang w:eastAsia="zh-CN"/>
        </w:rPr>
        <w:t>丁</w:t>
      </w:r>
      <w:r>
        <w:rPr>
          <w:rStyle w:val="10"/>
          <w:rFonts w:hint="eastAsia" w:ascii="宋体" w:hAnsi="宋体" w:eastAsia="宋体" w:cs="宋体"/>
        </w:rPr>
        <w:t>〉</w:t>
      </w:r>
      <w:r>
        <w:rPr>
          <w:rStyle w:val="10"/>
          <w:rFonts w:ascii="宋体" w:hAnsi="宋体" w:eastAsia="宋体" w:cs="宋体"/>
        </w:rPr>
        <w:t>P</w:t>
      </w:r>
      <w:r>
        <w:rPr>
          <w:rStyle w:val="10"/>
          <w:rFonts w:hint="eastAsia" w:ascii="宋体" w:hAnsi="宋体" w:cs="宋体"/>
          <w:lang w:eastAsia="zh-CN"/>
        </w:rPr>
        <w:t>丙</w:t>
      </w:r>
    </w:p>
    <w:p>
      <w:pPr>
        <w:pStyle w:val="21"/>
        <w:numPr>
          <w:ilvl w:val="0"/>
          <w:numId w:val="2"/>
        </w:numPr>
        <w:spacing w:after="200" w:line="360" w:lineRule="auto"/>
        <w:jc w:val="left"/>
        <w:textAlignment w:val="center"/>
        <w:rPr>
          <w:rStyle w:val="10"/>
          <w:rFonts w:ascii="宋体" w:hAnsi="宋体" w:eastAsia="宋体" w:cs="宋体"/>
        </w:rPr>
      </w:pPr>
      <w:r>
        <w:rPr>
          <w:rStyle w:val="10"/>
        </w:rPr>
        <w:t xml:space="preserve"> </w:t>
      </w:r>
      <w:r>
        <w:rPr>
          <w:rStyle w:val="10"/>
          <w:rFonts w:ascii="宋体" w:hAnsi="宋体" w:eastAsia="宋体" w:cs="宋体"/>
        </w:rPr>
        <w:t>甲</w:t>
      </w:r>
      <w:r>
        <w:rPr>
          <w:rStyle w:val="10"/>
        </w:rPr>
        <w:t xml:space="preserve">   </w:t>
      </w:r>
      <w:r>
        <w:rPr>
          <w:rStyle w:val="10"/>
          <w:rFonts w:hint="eastAsia"/>
          <w:lang w:val="en-US" w:eastAsia="zh-CN"/>
        </w:rPr>
        <w:t xml:space="preserve"> 甲处等压线比乙处密集，水平气压梯度力比较大</w:t>
      </w:r>
    </w:p>
    <w:p>
      <w:pPr>
        <w:pStyle w:val="21"/>
        <w:numPr>
          <w:ilvl w:val="0"/>
          <w:numId w:val="2"/>
        </w:numPr>
        <w:spacing w:after="200" w:line="360" w:lineRule="auto"/>
        <w:jc w:val="left"/>
        <w:textAlignment w:val="center"/>
        <w:rPr>
          <w:rStyle w:val="10"/>
          <w:rFonts w:hint="eastAsia" w:eastAsia="新宋体"/>
          <w:lang w:eastAsia="zh-CN"/>
        </w:rPr>
      </w:pPr>
      <w:r>
        <w:rPr>
          <w:rStyle w:val="10"/>
          <w:rFonts w:ascii="宋体" w:hAnsi="宋体" w:eastAsia="宋体" w:cs="宋体"/>
        </w:rPr>
        <w:t>寒潮或沙尘暴</w:t>
      </w:r>
      <w:r>
        <w:rPr>
          <w:rStyle w:val="10"/>
          <w:rFonts w:hint="eastAsia" w:ascii="宋体" w:hAnsi="宋体" w:cs="宋体"/>
          <w:lang w:eastAsia="zh-CN"/>
        </w:rPr>
        <w:t>（任答一个给</w:t>
      </w:r>
      <w:r>
        <w:rPr>
          <w:rStyle w:val="10"/>
          <w:rFonts w:hint="eastAsia" w:ascii="宋体" w:hAnsi="宋体" w:cs="宋体"/>
          <w:lang w:val="en-US" w:eastAsia="zh-CN"/>
        </w:rPr>
        <w:t>2分</w:t>
      </w:r>
      <w:r>
        <w:rPr>
          <w:rStyle w:val="10"/>
          <w:rFonts w:hint="eastAsia" w:ascii="宋体" w:hAnsi="宋体" w:cs="宋体"/>
          <w:lang w:eastAsia="zh-CN"/>
        </w:rPr>
        <w:t>）</w:t>
      </w:r>
      <w:r>
        <w:rPr>
          <w:rStyle w:val="10"/>
        </w:rPr>
        <w:t xml:space="preserve">    </w:t>
      </w:r>
    </w:p>
    <w:p>
      <w:pPr>
        <w:pStyle w:val="21"/>
        <w:spacing w:after="200" w:line="276" w:lineRule="auto"/>
        <w:rPr>
          <w:rStyle w:val="10"/>
          <w:rFonts w:hint="eastAsia"/>
          <w:lang w:val="en-US" w:eastAsia="zh-CN"/>
        </w:rPr>
      </w:pPr>
      <w:r>
        <w:rPr>
          <w:rStyle w:val="10"/>
          <w:rFonts w:hint="eastAsia"/>
          <w:lang w:val="en-US" w:eastAsia="zh-CN"/>
        </w:rPr>
        <w:t>4.（12分）</w:t>
      </w:r>
      <w:r>
        <w:rPr>
          <w:rStyle w:val="10"/>
          <w:rFonts w:hint="eastAsia"/>
          <w:lang w:eastAsia="zh-CN"/>
        </w:rPr>
        <w:t>（</w:t>
      </w:r>
      <w:r>
        <w:rPr>
          <w:rStyle w:val="10"/>
          <w:rFonts w:hint="eastAsia"/>
          <w:lang w:val="en-US" w:eastAsia="zh-CN"/>
        </w:rPr>
        <w:t>1</w:t>
      </w:r>
      <w:r>
        <w:rPr>
          <w:rStyle w:val="10"/>
          <w:rFonts w:hint="eastAsia"/>
          <w:lang w:eastAsia="zh-CN"/>
        </w:rPr>
        <w:t>）</w:t>
      </w:r>
      <w:r>
        <w:rPr>
          <w:rStyle w:val="10"/>
          <w:rFonts w:hint="eastAsia"/>
        </w:rPr>
        <w:t>古登堡面</w:t>
      </w:r>
      <w:r>
        <w:rPr>
          <w:rStyle w:val="10"/>
          <w:rFonts w:hint="eastAsia"/>
          <w:lang w:val="en-US" w:eastAsia="zh-CN"/>
        </w:rPr>
        <w:t xml:space="preserve">  </w:t>
      </w:r>
      <w:r>
        <w:rPr>
          <w:rStyle w:val="10"/>
          <w:rFonts w:hint="eastAsia"/>
        </w:rPr>
        <w:t>岩石圈</w:t>
      </w:r>
      <w:r>
        <w:rPr>
          <w:rStyle w:val="10"/>
          <w:rFonts w:hint="eastAsia"/>
          <w:lang w:val="en-US" w:eastAsia="zh-CN"/>
        </w:rPr>
        <w:t xml:space="preserve">  </w:t>
      </w:r>
      <w:r>
        <w:rPr>
          <w:rStyle w:val="10"/>
          <w:rFonts w:hint="eastAsia"/>
        </w:rPr>
        <w:t>A</w:t>
      </w:r>
      <w:r>
        <w:rPr>
          <w:rStyle w:val="10"/>
          <w:rFonts w:hint="eastAsia"/>
          <w:lang w:val="en-US" w:eastAsia="zh-CN"/>
        </w:rPr>
        <w:t xml:space="preserve">    </w:t>
      </w:r>
    </w:p>
    <w:p>
      <w:pPr>
        <w:pStyle w:val="21"/>
        <w:numPr>
          <w:ilvl w:val="0"/>
          <w:numId w:val="3"/>
        </w:numPr>
        <w:spacing w:after="200" w:line="276" w:lineRule="auto"/>
        <w:rPr>
          <w:rStyle w:val="10"/>
          <w:rFonts w:hint="eastAsia"/>
          <w:lang w:val="en-US" w:eastAsia="zh-CN"/>
        </w:rPr>
      </w:pPr>
      <w:r>
        <w:rPr>
          <w:rStyle w:val="10"/>
          <w:rFonts w:hint="eastAsia"/>
          <w:lang w:val="en-US" w:eastAsia="zh-CN"/>
        </w:rPr>
        <w:t xml:space="preserve">A   </w:t>
      </w:r>
    </w:p>
    <w:p>
      <w:pPr>
        <w:pStyle w:val="21"/>
        <w:numPr>
          <w:ilvl w:val="0"/>
          <w:numId w:val="3"/>
        </w:numPr>
        <w:spacing w:after="200" w:line="276" w:lineRule="auto"/>
        <w:rPr>
          <w:rStyle w:val="10"/>
          <w:rFonts w:hint="default" w:eastAsia="宋体"/>
          <w:lang w:val="en-US" w:eastAsia="zh-CN"/>
        </w:rPr>
      </w:pPr>
      <w:r>
        <w:rPr>
          <w:rStyle w:val="10"/>
          <w:rFonts w:hint="eastAsia"/>
          <w:lang w:val="en-US" w:eastAsia="zh-CN"/>
        </w:rPr>
        <w:t>加固房屋，提高建筑物的抗震性能；制定地震减灾应急预案；完善地震减灾法律法规；加强地震减灾教育；（言之有理，酌情给分，4分）</w:t>
      </w:r>
    </w:p>
    <w:p>
      <w:pPr>
        <w:pStyle w:val="21"/>
        <w:spacing w:after="200" w:line="360" w:lineRule="auto"/>
        <w:jc w:val="left"/>
        <w:textAlignment w:val="center"/>
        <w:rPr>
          <w:rStyle w:val="10"/>
        </w:rPr>
      </w:pPr>
    </w:p>
    <w:p>
      <w:pPr>
        <w:pStyle w:val="21"/>
        <w:spacing w:after="200" w:line="276" w:lineRule="auto"/>
        <w:rPr>
          <w:rStyle w:val="10"/>
        </w:rPr>
      </w:pPr>
    </w:p>
    <w:p>
      <w:pPr>
        <w:pStyle w:val="21"/>
        <w:widowControl/>
        <w:numPr>
          <w:ilvl w:val="0"/>
          <w:numId w:val="0"/>
        </w:numPr>
        <w:wordWrap/>
        <w:spacing w:beforeAutospacing="0" w:after="200" w:afterAutospacing="0" w:line="360" w:lineRule="auto"/>
        <w:jc w:val="left"/>
        <w:rPr>
          <w:rStyle w:val="10"/>
          <w:rFonts w:hint="eastAsia"/>
          <w:u w:val="single"/>
          <w:lang w:val="en-US" w:eastAsia="zh-CN"/>
        </w:rPr>
      </w:pPr>
    </w:p>
    <w:sectPr>
      <w:headerReference r:id="rId5" w:type="first"/>
      <w:headerReference r:id="rId3" w:type="default"/>
      <w:footerReference r:id="rId6" w:type="default"/>
      <w:headerReference r:id="rId4" w:type="even"/>
      <w:footerReference r:id="rId7"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996057"/>
    <w:multiLevelType w:val="singleLevel"/>
    <w:tmpl w:val="7B996057"/>
    <w:lvl w:ilvl="0" w:tentative="0">
      <w:start w:val="3"/>
      <w:numFmt w:val="decimal"/>
      <w:suff w:val="nothing"/>
      <w:lvlText w:val="（%1）"/>
      <w:lvlJc w:val="left"/>
    </w:lvl>
  </w:abstractNum>
  <w:abstractNum w:abstractNumId="1">
    <w:nsid w:val="7B996058"/>
    <w:multiLevelType w:val="singleLevel"/>
    <w:tmpl w:val="7B996058"/>
    <w:lvl w:ilvl="0" w:tentative="0">
      <w:start w:val="2"/>
      <w:numFmt w:val="decimal"/>
      <w:suff w:val="space"/>
      <w:lvlText w:val="（%1）"/>
      <w:lvlJc w:val="left"/>
    </w:lvl>
  </w:abstractNum>
  <w:abstractNum w:abstractNumId="2">
    <w:nsid w:val="7B996059"/>
    <w:multiLevelType w:val="singleLevel"/>
    <w:tmpl w:val="7B996059"/>
    <w:lvl w:ilvl="0" w:tentative="0">
      <w:start w:val="2"/>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5F1340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qFormat/>
    <w:uiPriority w:val="0"/>
  </w:style>
  <w:style w:type="character" w:styleId="13">
    <w:name w:val="Hyperlink"/>
    <w:basedOn w:val="10"/>
    <w:unhideWhenUsed/>
    <w:qFormat/>
    <w:uiPriority w:val="99"/>
    <w:rPr>
      <w:color w:val="0000FF"/>
      <w:u w:val="single"/>
    </w:rPr>
  </w:style>
  <w:style w:type="character" w:customStyle="1" w:styleId="14">
    <w:name w:val="页眉 Char"/>
    <w:basedOn w:val="10"/>
    <w:link w:val="6"/>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qFormat/>
    <w:uiPriority w:val="99"/>
    <w:rPr>
      <w:sz w:val="18"/>
      <w:szCs w:val="18"/>
    </w:rPr>
  </w:style>
  <w:style w:type="character" w:customStyle="1" w:styleId="17">
    <w:name w:val="标题 1 Char"/>
    <w:basedOn w:val="10"/>
    <w:link w:val="2"/>
    <w:qFormat/>
    <w:uiPriority w:val="9"/>
    <w:rPr>
      <w:rFonts w:ascii="Cambria" w:hAnsi="Cambria" w:eastAsia="宋体" w:cs="Times New Roman"/>
      <w:b/>
      <w:bCs/>
      <w:color w:val="365F91"/>
      <w:kern w:val="0"/>
      <w:sz w:val="28"/>
      <w:szCs w:val="28"/>
    </w:rPr>
  </w:style>
  <w:style w:type="paragraph" w:customStyle="1" w:styleId="18">
    <w:name w:val="MTDisplayEquation"/>
    <w:basedOn w:val="1"/>
    <w:next w:val="1"/>
    <w:qFormat/>
    <w:uiPriority w:val="0"/>
    <w:pPr>
      <w:tabs>
        <w:tab w:val="center" w:pos="4820"/>
        <w:tab w:val="right" w:pos="9640"/>
      </w:tabs>
    </w:pPr>
    <w:rPr>
      <w:rFonts w:ascii="Times New Roman" w:hAnsi="Times New Roman"/>
      <w:szCs w:val="24"/>
    </w:rPr>
  </w:style>
  <w:style w:type="paragraph" w:customStyle="1" w:styleId="19">
    <w:name w:val="_Style 17"/>
    <w:basedOn w:val="1"/>
    <w:qFormat/>
    <w:uiPriority w:val="0"/>
    <w:pPr>
      <w:widowControl/>
      <w:spacing w:line="300" w:lineRule="auto"/>
      <w:ind w:firstLine="200"/>
    </w:pPr>
    <w:rPr>
      <w:rFonts w:ascii="Verdana" w:hAnsi="Verdana"/>
      <w:kern w:val="0"/>
      <w:szCs w:val="20"/>
      <w:lang w:eastAsia="en-US"/>
    </w:rPr>
  </w:style>
  <w:style w:type="character" w:customStyle="1" w:styleId="20">
    <w:name w:val="p141"/>
    <w:basedOn w:val="10"/>
    <w:qFormat/>
    <w:uiPriority w:val="0"/>
    <w:rPr>
      <w:sz w:val="24"/>
      <w:szCs w:val="24"/>
    </w:rPr>
  </w:style>
  <w:style w:type="paragraph" w:customStyle="1" w:styleId="21">
    <w:name w:val="Normal"/>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25"/>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中国最大的高考网站</Manager>
  <Company>www.ks5u.com</Company>
  <Pages>1</Pages>
  <Words>2</Words>
  <Characters>12</Characters>
  <Lines>1</Lines>
  <Paragraphs>1</Paragraphs>
  <TotalTime>9</TotalTime>
  <ScaleCrop>false</ScaleCrop>
  <LinksUpToDate>false</LinksUpToDate>
  <CharactersWithSpaces>13</CharactersWithSpaces>
  <HyperlinkBase>http://www.ks5u.com</HyperlinkBas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ks5u</dc:creator>
  <dc:description>高考资源网，中国最大的高考网站，您身边的高考专家。</dc:description>
  <cp:keywords>高考 考试无忧 高考资源网</cp:keywords>
  <cp:lastModifiedBy>Administrator</cp:lastModifiedBy>
  <dcterms:modified xsi:type="dcterms:W3CDTF">2021-02-04T08:44:48Z</dcterms:modified>
  <dc:subject>您身边的高考专家</dc:subject>
  <dc:title>高考资源网</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2052-11.1.0.10314</vt:lpwstr>
  </property>
</Properties>
</file>