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adjustRightInd w:val="0"/>
        <w:snapToGrid w:val="0"/>
        <w:spacing w:beforeAutospacing="0" w:afterAutospacing="0" w:line="360" w:lineRule="auto"/>
        <w:jc w:val="center"/>
        <w:rPr>
          <w:b/>
          <w:sz w:val="34"/>
        </w:rPr>
      </w:pPr>
      <w:r>
        <w:rPr>
          <w:b/>
          <w:sz w:val="34"/>
        </w:rPr>
        <w:t>大方一中</w:t>
      </w:r>
      <w:r>
        <w:rPr>
          <w:rFonts w:hAnsi="Cordia New"/>
          <w:b/>
          <w:sz w:val="34"/>
        </w:rPr>
        <w:t>2000—2001</w:t>
      </w:r>
      <w:r>
        <w:rPr>
          <w:b/>
          <w:sz w:val="34"/>
        </w:rPr>
        <w:t>学年度第一学期高一级第二次月考</w:t>
      </w:r>
    </w:p>
    <w:p>
      <w:pPr>
        <w:wordWrap/>
        <w:adjustRightInd w:val="0"/>
        <w:snapToGrid w:val="0"/>
        <w:spacing w:beforeAutospacing="0" w:afterAutospacing="0" w:line="360" w:lineRule="auto"/>
        <w:jc w:val="center"/>
        <w:rPr>
          <w:rFonts w:hAnsi="Cordia New"/>
          <w:sz w:val="42"/>
        </w:rPr>
      </w:pPr>
      <w:r>
        <w:rPr>
          <w:sz w:val="42"/>
        </w:rPr>
        <w:t>化学试题</w:t>
      </w:r>
    </w:p>
    <w:p>
      <w:pPr>
        <w:wordWrap/>
        <w:adjustRightInd w:val="0"/>
        <w:snapToGrid w:val="0"/>
        <w:spacing w:beforeAutospacing="0" w:afterAutospacing="0" w:line="360" w:lineRule="auto"/>
        <w:jc w:val="center"/>
        <w:rPr>
          <w:rFonts w:hAnsi="Cordia New"/>
          <w:sz w:val="36"/>
        </w:rPr>
      </w:pPr>
      <w:r>
        <w:rPr>
          <w:sz w:val="36"/>
        </w:rPr>
        <w:t>命题：李泽新</w:t>
      </w:r>
      <w:r>
        <w:rPr>
          <w:rFonts w:hAnsi="Cordia New"/>
          <w:sz w:val="36"/>
        </w:rPr>
        <w:t xml:space="preserve">       </w:t>
      </w:r>
      <w:r>
        <w:rPr>
          <w:sz w:val="36"/>
        </w:rPr>
        <w:t>满分：</w:t>
      </w:r>
      <w:r>
        <w:rPr>
          <w:rFonts w:hAnsi="Cordia New"/>
          <w:sz w:val="36"/>
        </w:rPr>
        <w:t>100</w:t>
      </w:r>
      <w:r>
        <w:rPr>
          <w:sz w:val="36"/>
        </w:rPr>
        <w:t>分</w:t>
      </w:r>
      <w:r>
        <w:rPr>
          <w:rFonts w:hAnsi="Cordia New"/>
          <w:sz w:val="36"/>
        </w:rPr>
        <w:t xml:space="preserve">    </w:t>
      </w:r>
      <w:r>
        <w:rPr>
          <w:sz w:val="36"/>
        </w:rPr>
        <w:t>考试时间：</w:t>
      </w:r>
      <w:r>
        <w:rPr>
          <w:rFonts w:hAnsi="Cordia New"/>
          <w:sz w:val="36"/>
        </w:rPr>
        <w:t>60</w:t>
      </w:r>
      <w:r>
        <w:rPr>
          <w:sz w:val="36"/>
        </w:rPr>
        <w:t>分钟</w:t>
      </w:r>
    </w:p>
    <w:p>
      <w:pPr>
        <w:wordWrap/>
        <w:adjustRightInd w:val="0"/>
        <w:snapToGrid w:val="0"/>
        <w:spacing w:before="156" w:beforeLines="50" w:beforeAutospacing="0" w:after="156" w:afterLines="50" w:afterAutospacing="0" w:line="360" w:lineRule="auto"/>
        <w:jc w:val="left"/>
        <w:rPr>
          <w:rFonts w:eastAsia="楷体" w:hint="eastAsia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可能用到的相对原子质量：</w:t>
      </w:r>
      <w:r>
        <w:rPr>
          <w:rFonts w:eastAsia="楷体"/>
          <w:sz w:val="28"/>
          <w:szCs w:val="28"/>
        </w:rPr>
        <w:t>H 1</w:t>
      </w:r>
      <w:r>
        <w:rPr>
          <w:rFonts w:eastAsia="楷体" w:hAnsi="GulimChe"/>
          <w:sz w:val="28"/>
          <w:szCs w:val="28"/>
        </w:rPr>
        <w:t>；</w:t>
      </w:r>
      <w:r>
        <w:rPr>
          <w:rFonts w:eastAsia="楷体" w:hint="eastAsia"/>
          <w:sz w:val="28"/>
          <w:szCs w:val="28"/>
        </w:rPr>
        <w:t xml:space="preserve"> C </w:t>
      </w:r>
      <w:r>
        <w:rPr>
          <w:rFonts w:eastAsia="楷体"/>
          <w:sz w:val="28"/>
          <w:szCs w:val="28"/>
        </w:rPr>
        <w:t>12</w:t>
      </w:r>
      <w:r>
        <w:rPr>
          <w:rFonts w:eastAsia="楷体" w:hAnsi="GulimChe"/>
          <w:sz w:val="28"/>
          <w:szCs w:val="28"/>
        </w:rPr>
        <w:t>；</w:t>
      </w:r>
      <w:r>
        <w:rPr>
          <w:rFonts w:eastAsia="楷体" w:hAnsi="GulimChe" w:hint="eastAsia"/>
          <w:sz w:val="28"/>
          <w:szCs w:val="28"/>
        </w:rPr>
        <w:t>N 14；</w:t>
      </w:r>
      <w:r>
        <w:rPr>
          <w:rFonts w:eastAsia="楷体"/>
          <w:sz w:val="28"/>
          <w:szCs w:val="28"/>
        </w:rPr>
        <w:t>O 16</w:t>
      </w:r>
      <w:r>
        <w:rPr>
          <w:rFonts w:eastAsia="楷体" w:hAnsi="GulimChe"/>
          <w:sz w:val="28"/>
          <w:szCs w:val="28"/>
        </w:rPr>
        <w:t>；</w:t>
      </w:r>
      <w:r>
        <w:rPr>
          <w:rFonts w:eastAsia="楷体"/>
          <w:sz w:val="28"/>
          <w:szCs w:val="28"/>
        </w:rPr>
        <w:t>Na</w:t>
      </w:r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 xml:space="preserve"> 23;</w:t>
      </w:r>
      <w:r>
        <w:rPr>
          <w:rFonts w:eastAsia="楷体" w:hint="eastAsia"/>
          <w:sz w:val="28"/>
          <w:szCs w:val="28"/>
        </w:rPr>
        <w:t xml:space="preserve">  </w:t>
      </w:r>
      <w:r>
        <w:rPr>
          <w:rFonts w:eastAsia="楷体"/>
          <w:sz w:val="28"/>
          <w:szCs w:val="28"/>
        </w:rPr>
        <w:t xml:space="preserve">Cl </w:t>
      </w:r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>35.5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b/>
          <w:sz w:val="28"/>
        </w:rPr>
      </w:pPr>
      <w:r>
        <w:rPr>
          <w:b/>
          <w:sz w:val="28"/>
        </w:rPr>
        <w:t>一、选择题（每小题只有一个选项符合题意，每小题</w:t>
      </w:r>
      <w:r>
        <w:rPr>
          <w:rFonts w:hAnsi="Cordia New"/>
          <w:b/>
          <w:sz w:val="28"/>
        </w:rPr>
        <w:t>3</w:t>
      </w:r>
      <w:r>
        <w:rPr>
          <w:b/>
          <w:sz w:val="28"/>
        </w:rPr>
        <w:t>分，共</w:t>
      </w:r>
      <w:r>
        <w:rPr>
          <w:rFonts w:hAnsi="Cordia New"/>
          <w:b/>
          <w:sz w:val="28"/>
        </w:rPr>
        <w:t>60</w:t>
      </w:r>
      <w:r>
        <w:rPr>
          <w:b/>
          <w:sz w:val="28"/>
        </w:rPr>
        <w:t>分）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Cs w:val="21"/>
        </w:rPr>
        <w:t>1</w:t>
      </w:r>
      <w:r>
        <w:rPr>
          <w:szCs w:val="21"/>
        </w:rPr>
        <w:t>、下列物质分类的正确组合是</w:t>
      </w:r>
      <w:r>
        <w:rPr>
          <w:rFonts w:hint="eastAsia"/>
          <w:szCs w:val="21"/>
        </w:rPr>
        <w:t>（          ）</w:t>
      </w:r>
    </w:p>
    <w:tbl>
      <w:tblPr>
        <w:tblStyle w:val="TableNormal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928"/>
        <w:gridCol w:w="1928"/>
        <w:gridCol w:w="1928"/>
        <w:gridCol w:w="1928"/>
      </w:tblGrid>
      <w:tr>
        <w:tblPrEx>
          <w:tblW w:w="963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1927" w:type="dxa"/>
            <w:tcBorders>
              <w:tl2br w:val="single" w:sz="4" w:space="0" w:color="auto"/>
            </w:tcBorders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碱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酸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盐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酸性氧化物</w:t>
            </w:r>
          </w:p>
        </w:tc>
      </w:tr>
      <w:tr>
        <w:tblPrEx>
          <w:tblW w:w="9639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1927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hAnsi="Cordia New"/>
                <w:szCs w:val="21"/>
              </w:rPr>
            </w:pPr>
            <w:r>
              <w:rPr>
                <w:rFonts w:hAnsi="Cordia New"/>
                <w:szCs w:val="21"/>
              </w:rPr>
              <w:t>A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碳酸钠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硫酸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氢氧化钠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二氧化硫</w:t>
            </w:r>
          </w:p>
        </w:tc>
      </w:tr>
      <w:tr>
        <w:tblPrEx>
          <w:tblW w:w="9639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1927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hAnsi="Cordia New"/>
                <w:szCs w:val="21"/>
              </w:rPr>
            </w:pPr>
            <w:r>
              <w:rPr>
                <w:rFonts w:hAnsi="Cordia New"/>
                <w:szCs w:val="21"/>
              </w:rPr>
              <w:t>B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氢氧化钠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硫酸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氯化钠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一氧化碳</w:t>
            </w:r>
          </w:p>
        </w:tc>
      </w:tr>
      <w:tr>
        <w:tblPrEx>
          <w:tblW w:w="9639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1927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hAnsi="Cordia New"/>
                <w:szCs w:val="21"/>
              </w:rPr>
            </w:pPr>
            <w:r>
              <w:rPr>
                <w:rFonts w:hAnsi="Cordia New"/>
                <w:szCs w:val="21"/>
              </w:rPr>
              <w:t>C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氢氧化钠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醋酸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碳酸钙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水</w:t>
            </w:r>
          </w:p>
        </w:tc>
      </w:tr>
      <w:tr>
        <w:tblPrEx>
          <w:tblW w:w="9639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1927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hAnsi="Cordia New"/>
                <w:szCs w:val="21"/>
              </w:rPr>
            </w:pPr>
            <w:r>
              <w:rPr>
                <w:rFonts w:hAnsi="Cordia New"/>
                <w:szCs w:val="21"/>
              </w:rPr>
              <w:t>D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氢氧化钾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碳酸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碳酸钠</w:t>
            </w:r>
          </w:p>
        </w:tc>
        <w:tc>
          <w:tcPr>
            <w:tcW w:w="1928" w:type="dxa"/>
            <w:vAlign w:val="center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jc w:val="left"/>
              <w:rPr>
                <w:rFonts w:hAnsi="Cordia New"/>
                <w:szCs w:val="21"/>
              </w:rPr>
            </w:pPr>
            <w:r>
              <w:rPr>
                <w:szCs w:val="21"/>
              </w:rPr>
              <w:t>三氧化硫</w:t>
            </w:r>
          </w:p>
        </w:tc>
      </w:tr>
    </w:tbl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2</w:t>
      </w:r>
      <w:r>
        <w:rPr>
          <w:szCs w:val="21"/>
        </w:rPr>
        <w:t>、胶体和其它分散系的本质区别是</w:t>
      </w:r>
      <w:r>
        <w:rPr>
          <w:rFonts w:hint="eastAsia"/>
          <w:szCs w:val="21"/>
        </w:rPr>
        <w:t>（     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分散质粒子的大小　　　　</w:t>
      </w:r>
      <w:r>
        <w:rPr>
          <w:rFonts w:hAnsi="Cordia New"/>
          <w:szCs w:val="21"/>
        </w:rPr>
        <w:t xml:space="preserve">  B.</w:t>
      </w:r>
      <w:r>
        <w:rPr>
          <w:szCs w:val="21"/>
        </w:rPr>
        <w:t>是不是一种稳定的体系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</w:t>
      </w:r>
      <w:r>
        <w:rPr>
          <w:szCs w:val="21"/>
        </w:rPr>
        <w:t>会不会产生丁达尔效应　　　</w:t>
      </w:r>
      <w:r>
        <w:rPr>
          <w:rFonts w:hAnsi="Cordia New"/>
          <w:szCs w:val="21"/>
        </w:rPr>
        <w:t>D.</w:t>
      </w:r>
      <w:r>
        <w:rPr>
          <w:szCs w:val="21"/>
        </w:rPr>
        <w:t>粒子有没有带电荷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3</w:t>
      </w:r>
      <w:r>
        <w:rPr>
          <w:szCs w:val="21"/>
        </w:rPr>
        <w:t>、不能用胶体的知识解释的现象是</w:t>
      </w:r>
      <w:r>
        <w:rPr>
          <w:rFonts w:hint="eastAsia"/>
          <w:szCs w:val="21"/>
        </w:rPr>
        <w:t>（      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豆浆中加入石膏做豆腐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B.</w:t>
      </w:r>
      <w:r>
        <w:rPr>
          <w:szCs w:val="21"/>
        </w:rPr>
        <w:t>一支钢笔使用两种不同牌号的墨水，易出现堵塞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</w:t>
      </w:r>
      <w:r>
        <w:rPr>
          <w:szCs w:val="21"/>
        </w:rPr>
        <w:t>向</w:t>
      </w:r>
      <w:r>
        <w:rPr>
          <w:rFonts w:hAnsi="Cordia New"/>
          <w:szCs w:val="21"/>
        </w:rPr>
        <w:t>FeCl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溶液中加入</w:t>
      </w:r>
      <w:r>
        <w:rPr>
          <w:rFonts w:hAnsi="Cordia New"/>
          <w:szCs w:val="21"/>
        </w:rPr>
        <w:t>NaOH</w:t>
      </w:r>
      <w:r>
        <w:rPr>
          <w:szCs w:val="21"/>
        </w:rPr>
        <w:t>溶液，会出现红褐色</w:t>
      </w:r>
      <w:r>
        <w:rPr>
          <w:rFonts w:hint="eastAsia"/>
          <w:szCs w:val="21"/>
        </w:rPr>
        <w:t>沉淀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D.</w:t>
      </w:r>
      <w:r>
        <w:rPr>
          <w:szCs w:val="21"/>
        </w:rPr>
        <w:t>在海水与河水交界处，易形成三角洲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4</w:t>
      </w:r>
      <w:r>
        <w:rPr>
          <w:szCs w:val="21"/>
        </w:rPr>
        <w:t>、下列物质的水溶液中存在溶质分子的是</w:t>
      </w:r>
      <w:r>
        <w:rPr>
          <w:rFonts w:hAnsi="Cordia New"/>
          <w:szCs w:val="21"/>
        </w:rPr>
        <w:t xml:space="preserve">( </w:t>
      </w:r>
      <w:r>
        <w:rPr>
          <w:rFonts w:hAnsi="Cordia New" w:hint="eastAsia"/>
          <w:szCs w:val="21"/>
        </w:rPr>
        <w:t xml:space="preserve">      </w:t>
      </w:r>
      <w:r>
        <w:rPr>
          <w:rFonts w:hAnsi="Cordia New"/>
          <w:szCs w:val="21"/>
        </w:rPr>
        <w:t xml:space="preserve"> 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 xml:space="preserve">A. HCl 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 xml:space="preserve">B. NaOH 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>C. 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 xml:space="preserve"> 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 xml:space="preserve"> D. </w:t>
      </w:r>
      <w:r>
        <w:rPr>
          <w:szCs w:val="21"/>
        </w:rPr>
        <w:t>蔗糖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5</w:t>
      </w:r>
      <w:r>
        <w:rPr>
          <w:szCs w:val="21"/>
        </w:rPr>
        <w:t>、下列状态的物质，既能导电又属于电解质的是</w:t>
      </w:r>
      <w:r>
        <w:rPr>
          <w:rFonts w:hAnsi="Cordia New"/>
          <w:szCs w:val="21"/>
        </w:rPr>
        <w:t xml:space="preserve">( </w:t>
      </w:r>
      <w:r>
        <w:rPr>
          <w:rFonts w:hAnsi="Cordia New" w:hint="eastAsia"/>
          <w:szCs w:val="21"/>
        </w:rPr>
        <w:t xml:space="preserve">      </w:t>
      </w:r>
      <w:r>
        <w:rPr>
          <w:rFonts w:hAnsi="Cordia New"/>
          <w:szCs w:val="21"/>
        </w:rPr>
        <w:t xml:space="preserve"> 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氯化镁晶体</w:t>
      </w:r>
      <w:r>
        <w:rPr>
          <w:rFonts w:hAnsi="Cordia New"/>
          <w:szCs w:val="21"/>
        </w:rPr>
        <w:t xml:space="preserve"> 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</w:t>
      </w:r>
      <w:r>
        <w:rPr>
          <w:rFonts w:hAnsi="Cordia New"/>
          <w:szCs w:val="21"/>
        </w:rPr>
        <w:t xml:space="preserve">B. </w:t>
      </w:r>
      <w:r>
        <w:rPr>
          <w:szCs w:val="21"/>
        </w:rPr>
        <w:t>氯化钠溶液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 xml:space="preserve">C. </w:t>
      </w:r>
      <w:r>
        <w:rPr>
          <w:szCs w:val="21"/>
        </w:rPr>
        <w:t>液态氯化氢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 xml:space="preserve">D. </w:t>
      </w:r>
      <w:r>
        <w:rPr>
          <w:szCs w:val="21"/>
        </w:rPr>
        <w:t>熔融氢氧化钾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6</w:t>
      </w:r>
      <w:r>
        <w:rPr>
          <w:szCs w:val="21"/>
        </w:rPr>
        <w:t>、下列电离方程式不正确的是</w:t>
      </w:r>
      <w:r>
        <w:rPr>
          <w:rFonts w:hAnsi="Cordia New"/>
          <w:szCs w:val="21"/>
        </w:rPr>
        <w:t xml:space="preserve">( </w:t>
      </w:r>
      <w:r>
        <w:rPr>
          <w:rFonts w:hAnsi="Cordia New" w:hint="eastAsia"/>
          <w:szCs w:val="21"/>
        </w:rPr>
        <w:t xml:space="preserve">       </w:t>
      </w:r>
      <w:r>
        <w:rPr>
          <w:rFonts w:hAnsi="Cordia New"/>
          <w:szCs w:val="21"/>
        </w:rPr>
        <w:t xml:space="preserve"> 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rFonts w:hAnsi="Cordia New" w:hint="eastAsia"/>
          <w:szCs w:val="21"/>
        </w:rPr>
        <w:t xml:space="preserve"> 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szCs w:val="21"/>
        </w:rPr>
        <w:t>＝</w:t>
      </w:r>
      <w:r>
        <w:rPr>
          <w:rFonts w:hAnsi="Cordia New"/>
          <w:szCs w:val="21"/>
        </w:rPr>
        <w:t>2H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＋</w:t>
      </w:r>
      <w:r>
        <w:rPr>
          <w:rFonts w:hAnsi="Cordia New"/>
          <w:szCs w:val="21"/>
        </w:rPr>
        <w:t>SO</w:t>
      </w:r>
      <w:r>
        <w:rPr>
          <w:rFonts w:hAnsi="Cordia New"/>
          <w:spacing w:val="-60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szCs w:val="21"/>
        </w:rPr>
        <w:t>　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  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>B.</w:t>
      </w:r>
      <w:r>
        <w:rPr>
          <w:rFonts w:hint="eastAsia"/>
          <w:szCs w:val="21"/>
        </w:rPr>
        <w:t xml:space="preserve"> </w:t>
      </w:r>
      <w:r>
        <w:rPr>
          <w:rFonts w:hAnsi="Cordia New"/>
          <w:szCs w:val="21"/>
        </w:rPr>
        <w:t>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＝</w:t>
      </w:r>
      <w:r>
        <w:rPr>
          <w:rFonts w:hAnsi="Cordia New"/>
          <w:szCs w:val="21"/>
        </w:rPr>
        <w:t>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＋</w:t>
      </w:r>
      <w:r>
        <w:rPr>
          <w:rFonts w:hAnsi="Cordia New"/>
          <w:szCs w:val="21"/>
        </w:rPr>
        <w:t>NO</w:t>
      </w:r>
      <w:r>
        <w:rPr>
          <w:rFonts w:hAnsi="Cordia New"/>
          <w:spacing w:val="-30"/>
          <w:szCs w:val="21"/>
          <w:vertAlign w:val="subscript"/>
        </w:rPr>
        <w:t>3</w:t>
      </w:r>
      <w:r>
        <w:rPr>
          <w:szCs w:val="21"/>
          <w:vertAlign w:val="superscript"/>
        </w:rPr>
        <w:t>－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 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＝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  <w:vertAlign w:val="superscript"/>
        </w:rPr>
        <w:t>＋</w:t>
      </w:r>
      <w:r>
        <w:rPr>
          <w:spacing w:val="-60"/>
          <w:szCs w:val="21"/>
          <w:vertAlign w:val="subscript"/>
        </w:rPr>
        <w:t>　</w:t>
      </w:r>
      <w:r>
        <w:rPr>
          <w:szCs w:val="21"/>
        </w:rPr>
        <w:t>＋</w:t>
      </w:r>
      <w:r>
        <w:rPr>
          <w:rFonts w:hAnsi="Cordia New"/>
          <w:szCs w:val="21"/>
        </w:rPr>
        <w:t>CO</w:t>
      </w:r>
      <w:r>
        <w:rPr>
          <w:rFonts w:hAnsi="Cordia New"/>
          <w:spacing w:val="-60"/>
          <w:szCs w:val="21"/>
          <w:vertAlign w:val="subscript"/>
        </w:rPr>
        <w:t>3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szCs w:val="21"/>
        </w:rPr>
        <w:t>　</w:t>
      </w:r>
      <w:r>
        <w:rPr>
          <w:rFonts w:hAnsi="Cordia New"/>
          <w:szCs w:val="21"/>
        </w:rPr>
        <w:tab/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</w:t>
      </w:r>
      <w:r>
        <w:rPr>
          <w:szCs w:val="21"/>
        </w:rPr>
        <w:t>　</w:t>
      </w:r>
      <w:r>
        <w:rPr>
          <w:rFonts w:hAnsi="Cordia New"/>
          <w:szCs w:val="21"/>
        </w:rPr>
        <w:t xml:space="preserve">  D. Ba(OH)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＝</w:t>
      </w:r>
      <w:r>
        <w:rPr>
          <w:rFonts w:hAnsi="Cordia New"/>
          <w:szCs w:val="21"/>
        </w:rPr>
        <w:t>Ba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＋</w:t>
      </w:r>
      <w:r>
        <w:rPr>
          <w:rFonts w:hAnsi="Cordia New"/>
          <w:szCs w:val="21"/>
        </w:rPr>
        <w:t>2OH</w:t>
      </w:r>
      <w:r>
        <w:rPr>
          <w:szCs w:val="21"/>
          <w:vertAlign w:val="superscript"/>
        </w:rPr>
        <w:t>－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7</w:t>
      </w:r>
      <w:r>
        <w:rPr>
          <w:szCs w:val="21"/>
        </w:rPr>
        <w:t>、在</w:t>
      </w:r>
      <w:r>
        <w:rPr>
          <w:rFonts w:hAnsi="Cordia New"/>
          <w:szCs w:val="21"/>
        </w:rPr>
        <w:t>H</w:t>
      </w:r>
      <w:r>
        <w:rPr>
          <w:szCs w:val="21"/>
        </w:rPr>
        <w:t>＝</w:t>
      </w:r>
      <w:r>
        <w:rPr>
          <w:rFonts w:hAnsi="Cordia New"/>
          <w:szCs w:val="21"/>
        </w:rPr>
        <w:t>1</w:t>
      </w:r>
      <w:r>
        <w:rPr>
          <w:szCs w:val="21"/>
        </w:rPr>
        <w:t>的无色为溶液中，能大量共存的离子组是（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　　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Mg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、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szCs w:val="21"/>
          <w:vertAlign w:val="superscript"/>
        </w:rPr>
        <w:t>－　　　　　　　</w:t>
      </w:r>
      <w:r>
        <w:rPr>
          <w:rFonts w:hAnsi="Cordia New"/>
          <w:szCs w:val="21"/>
        </w:rPr>
        <w:t>B. Ba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、</w:t>
      </w:r>
      <w:r>
        <w:rPr>
          <w:rFonts w:hAnsi="Cordia New"/>
          <w:szCs w:val="21"/>
        </w:rPr>
        <w:t>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OH</w:t>
      </w:r>
      <w:r>
        <w:rPr>
          <w:szCs w:val="21"/>
          <w:vertAlign w:val="superscript"/>
        </w:rPr>
        <w:t>－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szCs w:val="21"/>
          <w:vertAlign w:val="superscript"/>
        </w:rPr>
        <w:t>－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C.Al</w:t>
      </w:r>
      <w:r>
        <w:rPr>
          <w:rFonts w:hAnsi="Cordia New"/>
          <w:szCs w:val="21"/>
          <w:vertAlign w:val="superscript"/>
        </w:rPr>
        <w:t>3+</w:t>
      </w:r>
      <w:r>
        <w:rPr>
          <w:szCs w:val="21"/>
        </w:rPr>
        <w:t>、</w:t>
      </w:r>
      <w:r>
        <w:rPr>
          <w:rFonts w:hAnsi="Cordia New"/>
          <w:szCs w:val="21"/>
        </w:rPr>
        <w:t>MnO</w:t>
      </w:r>
      <w:r>
        <w:rPr>
          <w:rFonts w:hAnsi="Cordia New"/>
          <w:szCs w:val="21"/>
          <w:vertAlign w:val="subscript"/>
        </w:rPr>
        <w:t>4</w:t>
      </w:r>
      <w:r>
        <w:rPr>
          <w:szCs w:val="21"/>
          <w:vertAlign w:val="superscript"/>
        </w:rPr>
        <w:t>－</w:t>
      </w:r>
      <w:r>
        <w:rPr>
          <w:szCs w:val="21"/>
        </w:rPr>
        <w:t>、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 xml:space="preserve">          </w:t>
      </w:r>
      <w:r>
        <w:rPr>
          <w:rFonts w:hAnsi="Cordia New"/>
          <w:szCs w:val="21"/>
        </w:rPr>
        <w:t>D.Na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Cu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szCs w:val="21"/>
          <w:vertAlign w:val="superscript"/>
        </w:rPr>
        <w:t>－</w:t>
      </w:r>
      <w:r>
        <w:rPr>
          <w:szCs w:val="21"/>
        </w:rPr>
        <w:t>、</w:t>
      </w:r>
      <w:r>
        <w:rPr>
          <w:rFonts w:hAnsi="Cordia New"/>
          <w:szCs w:val="21"/>
        </w:rPr>
        <w:t>Ba</w:t>
      </w:r>
      <w:r>
        <w:rPr>
          <w:rFonts w:hAnsi="Cordia New"/>
          <w:szCs w:val="21"/>
          <w:vertAlign w:val="superscript"/>
        </w:rPr>
        <w:t>2+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color w:val="FF0000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8</w:t>
      </w:r>
      <w:r>
        <w:rPr>
          <w:szCs w:val="21"/>
        </w:rPr>
        <w:t>、在某无色透明的酸性溶液中，能共存的离子组是（</w:t>
      </w:r>
      <w:r>
        <w:rPr>
          <w:rFonts w:hAnsi="Cordia New"/>
          <w:szCs w:val="21"/>
        </w:rPr>
        <w:t xml:space="preserve">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  <w:vertAlign w:val="superscript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perscript"/>
        </w:rPr>
        <w:t xml:space="preserve">+ </w:t>
      </w:r>
      <w:r>
        <w:rPr>
          <w:szCs w:val="21"/>
        </w:rPr>
        <w:t>、</w:t>
      </w:r>
      <w:r>
        <w:rPr>
          <w:rFonts w:hAnsi="Cordia New"/>
          <w:szCs w:val="21"/>
        </w:rPr>
        <w:t>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2-</w:t>
      </w:r>
      <w:r>
        <w:rPr>
          <w:szCs w:val="21"/>
        </w:rPr>
        <w:t>、</w:t>
      </w:r>
      <w:r>
        <w:rPr>
          <w:rFonts w:hAnsi="Cordia New"/>
          <w:szCs w:val="21"/>
        </w:rPr>
        <w:t>HCO</w:t>
      </w:r>
      <w:r>
        <w:rPr>
          <w:rFonts w:hAnsi="Cordia New"/>
          <w:szCs w:val="21"/>
          <w:vertAlign w:val="subscript"/>
        </w:rPr>
        <w:t>3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rFonts w:hAnsi="Cordia New"/>
          <w:szCs w:val="21"/>
          <w:vertAlign w:val="superscript"/>
        </w:rPr>
        <w:tab/>
      </w:r>
      <w:r>
        <w:rPr>
          <w:rFonts w:hAnsi="Cordia New" w:hint="eastAsia"/>
          <w:szCs w:val="21"/>
          <w:vertAlign w:val="superscript"/>
        </w:rPr>
        <w:t xml:space="preserve">               </w:t>
      </w:r>
      <w:r>
        <w:rPr>
          <w:rFonts w:hAnsi="Cordia New"/>
          <w:szCs w:val="21"/>
        </w:rPr>
        <w:t>B</w:t>
      </w:r>
      <w:r>
        <w:rPr>
          <w:szCs w:val="21"/>
        </w:rPr>
        <w:t>．</w:t>
      </w:r>
      <w:r>
        <w:rPr>
          <w:rFonts w:hAnsi="Cordia New"/>
          <w:szCs w:val="21"/>
        </w:rPr>
        <w:t>Cu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、</w:t>
      </w:r>
      <w:r>
        <w:rPr>
          <w:rFonts w:hAnsi="Cordia New"/>
          <w:szCs w:val="21"/>
        </w:rPr>
        <w:t>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2-</w:t>
      </w:r>
      <w:r>
        <w:rPr>
          <w:szCs w:val="21"/>
        </w:rPr>
        <w:t>、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3</w:t>
      </w:r>
      <w:r>
        <w:rPr>
          <w:rFonts w:ascii="Symbol" w:hAnsi="Symbol"/>
          <w:szCs w:val="21"/>
          <w:vertAlign w:val="superscript"/>
        </w:rPr>
        <w:sym w:font="Symbol" w:char="F02D"/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．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 xml:space="preserve"> 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szCs w:val="21"/>
        </w:rPr>
        <w:t>、</w:t>
      </w:r>
      <w:r>
        <w:rPr>
          <w:rFonts w:hAnsi="Cordia New"/>
          <w:szCs w:val="21"/>
        </w:rPr>
        <w:t xml:space="preserve"> NO</w:t>
      </w:r>
      <w:r>
        <w:rPr>
          <w:rFonts w:hAnsi="Cordia New"/>
          <w:szCs w:val="21"/>
          <w:vertAlign w:val="subscript"/>
        </w:rPr>
        <w:t>3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rFonts w:hAnsi="Cordia New"/>
          <w:szCs w:val="21"/>
          <w:vertAlign w:val="superscript"/>
        </w:rPr>
        <w:tab/>
      </w:r>
      <w:r>
        <w:rPr>
          <w:rFonts w:hAnsi="Cordia New"/>
          <w:szCs w:val="21"/>
          <w:vertAlign w:val="superscript"/>
        </w:rPr>
        <w:t xml:space="preserve">                    </w:t>
      </w:r>
      <w:r>
        <w:rPr>
          <w:rFonts w:hAnsi="Cordia New"/>
          <w:szCs w:val="21"/>
        </w:rPr>
        <w:t>D</w:t>
      </w:r>
      <w:r>
        <w:rPr>
          <w:szCs w:val="21"/>
        </w:rPr>
        <w:t>．</w:t>
      </w:r>
      <w:r>
        <w:rPr>
          <w:rFonts w:hAnsi="Cordia New"/>
          <w:szCs w:val="21"/>
        </w:rPr>
        <w:t>Fe</w:t>
      </w:r>
      <w:r>
        <w:rPr>
          <w:rFonts w:hAnsi="Cordia New"/>
          <w:szCs w:val="21"/>
          <w:vertAlign w:val="superscript"/>
        </w:rPr>
        <w:t>3+</w:t>
      </w:r>
      <w:r>
        <w:rPr>
          <w:szCs w:val="21"/>
        </w:rPr>
        <w:t>、</w:t>
      </w:r>
      <w:r>
        <w:rPr>
          <w:rFonts w:hAnsi="Cordia New"/>
          <w:szCs w:val="21"/>
        </w:rPr>
        <w:t>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、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2-</w:t>
      </w:r>
      <w:r>
        <w:rPr>
          <w:szCs w:val="21"/>
        </w:rPr>
        <w:t>、</w:t>
      </w:r>
      <w:r>
        <w:rPr>
          <w:rFonts w:hAnsi="Cordia New"/>
          <w:szCs w:val="21"/>
        </w:rPr>
        <w:t>Cl</w:t>
      </w:r>
      <w:r>
        <w:rPr>
          <w:rFonts w:ascii="Symbol" w:hAnsi="Symbol"/>
          <w:szCs w:val="21"/>
          <w:vertAlign w:val="superscript"/>
        </w:rPr>
        <w:sym w:font="Symbol" w:char="F02D"/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9</w:t>
      </w:r>
      <w:r>
        <w:rPr>
          <w:szCs w:val="21"/>
        </w:rPr>
        <w:t>、重金属离子具有毒性。实验室中有甲、乙两种重金属离子的废液，甲废液经化验呈碱性，主要为有毒离子为</w:t>
      </w:r>
      <w:r>
        <w:rPr>
          <w:rFonts w:hAnsi="Cordia New"/>
          <w:szCs w:val="21"/>
        </w:rPr>
        <w:t>Ba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，如将甲、乙两废液按一定比例混合，毒性明显降低。则乙废液中可能含有的离子是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（</w:t>
      </w:r>
      <w:r>
        <w:rPr>
          <w:rFonts w:hAnsi="Cordia New"/>
          <w:szCs w:val="21"/>
        </w:rPr>
        <w:t xml:space="preserve">  </w:t>
      </w:r>
      <w:r>
        <w:rPr>
          <w:rFonts w:hAnsi="Cordia New" w:hint="eastAsia"/>
          <w:szCs w:val="21"/>
        </w:rPr>
        <w:t xml:space="preserve">     </w:t>
      </w:r>
      <w:r>
        <w:rPr>
          <w:rFonts w:hAnsi="Cordia New"/>
          <w:szCs w:val="21"/>
        </w:rPr>
        <w:t xml:space="preserve">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  <w:vertAlign w:val="superscript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</w:t>
      </w:r>
      <w:r>
        <w:rPr>
          <w:rFonts w:hAnsi="Cordia New"/>
          <w:szCs w:val="21"/>
        </w:rPr>
        <w:t xml:space="preserve"> Cu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和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2-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B</w:t>
      </w:r>
      <w:r>
        <w:rPr>
          <w:szCs w:val="21"/>
        </w:rPr>
        <w:t>．</w:t>
      </w:r>
      <w:r>
        <w:rPr>
          <w:rFonts w:hAnsi="Cordia New"/>
          <w:szCs w:val="21"/>
        </w:rPr>
        <w:t xml:space="preserve"> Cu</w:t>
      </w:r>
      <w:r>
        <w:rPr>
          <w:rFonts w:hAnsi="Cordia New"/>
          <w:szCs w:val="21"/>
          <w:vertAlign w:val="superscript"/>
        </w:rPr>
        <w:t>2+</w:t>
      </w:r>
      <w:r>
        <w:rPr>
          <w:szCs w:val="21"/>
        </w:rPr>
        <w:t>和</w:t>
      </w:r>
      <w:r>
        <w:rPr>
          <w:rFonts w:hAnsi="Cordia New"/>
          <w:szCs w:val="21"/>
        </w:rPr>
        <w:t>Cl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rFonts w:hAnsi="Cordia New" w:hint="eastAsia"/>
          <w:szCs w:val="21"/>
          <w:vertAlign w:val="superscript"/>
        </w:rPr>
        <w:t xml:space="preserve">  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</w:t>
      </w:r>
      <w:r>
        <w:rPr>
          <w:rFonts w:hAnsi="Cordia New"/>
          <w:szCs w:val="21"/>
        </w:rPr>
        <w:t>C</w:t>
      </w:r>
      <w:r>
        <w:rPr>
          <w:szCs w:val="21"/>
        </w:rPr>
        <w:t>．</w:t>
      </w:r>
      <w:r>
        <w:rPr>
          <w:rFonts w:hAnsi="Cordia New"/>
          <w:szCs w:val="21"/>
        </w:rPr>
        <w:t xml:space="preserve"> K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和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2-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</w:t>
      </w:r>
      <w:r>
        <w:rPr>
          <w:rFonts w:hAnsi="Cordia New"/>
          <w:szCs w:val="21"/>
        </w:rPr>
        <w:t>D</w:t>
      </w:r>
      <w:r>
        <w:rPr>
          <w:szCs w:val="21"/>
        </w:rPr>
        <w:t>．</w:t>
      </w:r>
      <w:r>
        <w:rPr>
          <w:rFonts w:hAnsi="Cordia New"/>
          <w:szCs w:val="21"/>
        </w:rPr>
        <w:t xml:space="preserve"> Ag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和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3</w:t>
      </w:r>
      <w:r>
        <w:rPr>
          <w:rFonts w:ascii="Symbol" w:hAnsi="Symbol"/>
          <w:szCs w:val="21"/>
          <w:vertAlign w:val="superscript"/>
        </w:rPr>
        <w:sym w:font="Symbol" w:char="F02D"/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10</w:t>
      </w:r>
      <w:r>
        <w:rPr>
          <w:szCs w:val="21"/>
        </w:rPr>
        <w:t>、下列溶液的溶质都是强电解质，这些溶液中的</w:t>
      </w:r>
      <w:r>
        <w:rPr>
          <w:rFonts w:hAnsi="Cordia New"/>
          <w:szCs w:val="21"/>
        </w:rPr>
        <w:t>Cl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szCs w:val="21"/>
        </w:rPr>
        <w:t>浓度与</w:t>
      </w:r>
      <w:r>
        <w:rPr>
          <w:rFonts w:hAnsi="Cordia New"/>
          <w:szCs w:val="21"/>
        </w:rPr>
        <w:t>50 mL 1 mol ·L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>1</w:t>
      </w:r>
      <w:r>
        <w:rPr>
          <w:rFonts w:hAnsi="Cordia New"/>
          <w:szCs w:val="21"/>
        </w:rPr>
        <w:t xml:space="preserve"> MgCl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溶液中的</w:t>
      </w:r>
      <w:r>
        <w:rPr>
          <w:rFonts w:hAnsi="Cordia New"/>
          <w:szCs w:val="21"/>
        </w:rPr>
        <w:t>Cl</w:t>
      </w:r>
      <w:r>
        <w:rPr>
          <w:rFonts w:ascii="Symbol" w:hAnsi="Symbol"/>
          <w:szCs w:val="21"/>
          <w:vertAlign w:val="superscript"/>
        </w:rPr>
        <w:sym w:font="Symbol" w:char="F02D"/>
      </w:r>
      <w:r>
        <w:rPr>
          <w:szCs w:val="21"/>
        </w:rPr>
        <w:t>浓度相等的是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（</w:t>
      </w:r>
      <w:r>
        <w:rPr>
          <w:rFonts w:hAnsi="Cordia New"/>
          <w:szCs w:val="21"/>
        </w:rPr>
        <w:t xml:space="preserve">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</w:t>
      </w:r>
      <w:r>
        <w:rPr>
          <w:rFonts w:hAnsi="Cordia New"/>
          <w:szCs w:val="21"/>
        </w:rPr>
        <w:t>150 mL 1 mol·L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>1</w:t>
      </w:r>
      <w:r>
        <w:rPr>
          <w:rFonts w:hAnsi="Cordia New"/>
          <w:szCs w:val="21"/>
        </w:rPr>
        <w:t xml:space="preserve">  NaCl</w:t>
      </w:r>
      <w:r>
        <w:rPr>
          <w:szCs w:val="21"/>
        </w:rPr>
        <w:t>溶液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 </w:t>
      </w:r>
      <w:r>
        <w:rPr>
          <w:rFonts w:hAnsi="Cordia New"/>
          <w:szCs w:val="21"/>
        </w:rPr>
        <w:t>B</w:t>
      </w:r>
      <w:r>
        <w:rPr>
          <w:szCs w:val="21"/>
        </w:rPr>
        <w:t>．</w:t>
      </w:r>
      <w:r>
        <w:rPr>
          <w:rFonts w:hAnsi="Cordia New"/>
          <w:szCs w:val="21"/>
        </w:rPr>
        <w:t>75 mL 1 mol·L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 xml:space="preserve">1  </w:t>
      </w:r>
      <w:r>
        <w:rPr>
          <w:rFonts w:hAnsi="Cordia New"/>
          <w:szCs w:val="21"/>
        </w:rPr>
        <w:t>CaCl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溶液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．</w:t>
      </w:r>
      <w:r>
        <w:rPr>
          <w:rFonts w:hAnsi="Cordia New"/>
          <w:szCs w:val="21"/>
        </w:rPr>
        <w:t>150 mL 1 mol·L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>1</w:t>
      </w:r>
      <w:r>
        <w:rPr>
          <w:rFonts w:hAnsi="Cordia New"/>
          <w:szCs w:val="21"/>
        </w:rPr>
        <w:t xml:space="preserve">  KCl</w:t>
      </w:r>
      <w:r>
        <w:rPr>
          <w:szCs w:val="21"/>
        </w:rPr>
        <w:t>溶液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     </w:t>
      </w:r>
      <w:r>
        <w:rPr>
          <w:rFonts w:hAnsi="Cordia New"/>
          <w:szCs w:val="21"/>
        </w:rPr>
        <w:t>D</w:t>
      </w:r>
      <w:r>
        <w:rPr>
          <w:szCs w:val="21"/>
        </w:rPr>
        <w:t>．</w:t>
      </w:r>
      <w:r>
        <w:rPr>
          <w:rFonts w:hAnsi="Cordia New"/>
          <w:szCs w:val="21"/>
        </w:rPr>
        <w:t>75 mL 1 mol ·L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  <w:vertAlign w:val="superscript"/>
        </w:rPr>
        <w:t xml:space="preserve">1  </w:t>
      </w:r>
      <w:r>
        <w:rPr>
          <w:rFonts w:hAnsi="Cordia New"/>
          <w:szCs w:val="21"/>
        </w:rPr>
        <w:t>AlCl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溶液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11</w:t>
      </w:r>
      <w:r>
        <w:rPr>
          <w:szCs w:val="21"/>
        </w:rPr>
        <w:t>、</w:t>
      </w:r>
      <w:r>
        <w:rPr>
          <w:rFonts w:hAnsi="Cordia New"/>
          <w:szCs w:val="21"/>
        </w:rPr>
        <w:t>n mol N</w:t>
      </w:r>
      <w:r>
        <w:rPr>
          <w:rFonts w:hAnsi="Cordia New"/>
          <w:color w:val="000000"/>
          <w:kern w:val="0"/>
          <w:szCs w:val="21"/>
          <w:vertAlign w:val="subscript"/>
        </w:rPr>
        <w:t>2</w:t>
      </w:r>
      <w:r>
        <w:rPr>
          <w:szCs w:val="21"/>
        </w:rPr>
        <w:t>和</w:t>
      </w:r>
      <w:r>
        <w:rPr>
          <w:rFonts w:hAnsi="Cordia New"/>
          <w:szCs w:val="21"/>
        </w:rPr>
        <w:t>n mol CO</w:t>
      </w:r>
      <w:r>
        <w:rPr>
          <w:szCs w:val="21"/>
        </w:rPr>
        <w:t>相比较，下列叙述中不正确的是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（</w:t>
      </w:r>
      <w:r>
        <w:rPr>
          <w:rFonts w:hAnsi="Cordia New"/>
          <w:szCs w:val="21"/>
        </w:rPr>
        <w:t xml:space="preserve"> </w:t>
      </w:r>
      <w:r>
        <w:rPr>
          <w:rFonts w:hAnsi="Cordia New" w:hint="eastAsia"/>
          <w:szCs w:val="21"/>
        </w:rPr>
        <w:t xml:space="preserve">   </w:t>
      </w:r>
      <w:r>
        <w:rPr>
          <w:rFonts w:hAnsi="Cordia New"/>
          <w:szCs w:val="21"/>
        </w:rPr>
        <w:t xml:space="preserve"> 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．在同温同压下体积相等</w:t>
      </w:r>
      <w:r>
        <w:rPr>
          <w:rFonts w:hAnsi="Cordia New"/>
          <w:szCs w:val="21"/>
        </w:rPr>
        <w:t xml:space="preserve">           B</w:t>
      </w:r>
      <w:r>
        <w:rPr>
          <w:szCs w:val="21"/>
        </w:rPr>
        <w:t>．在同温同压下密度不相等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．在标准状况下质量相等</w:t>
      </w:r>
      <w:r>
        <w:rPr>
          <w:rFonts w:hAnsi="Cordia New"/>
          <w:szCs w:val="21"/>
        </w:rPr>
        <w:t xml:space="preserve">           D</w:t>
      </w:r>
      <w:r>
        <w:rPr>
          <w:szCs w:val="21"/>
        </w:rPr>
        <w:t>．分子数相等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12</w:t>
      </w:r>
      <w:r>
        <w:rPr>
          <w:szCs w:val="21"/>
        </w:rPr>
        <w:t>、下列离子方程式错误的是（　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　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铁与稀硫酸反应：</w:t>
      </w:r>
      <w:r>
        <w:rPr>
          <w:rFonts w:hAnsi="Cordia New"/>
          <w:szCs w:val="21"/>
        </w:rPr>
        <w:t>2Fe+6H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＝</w:t>
      </w:r>
      <w:r>
        <w:rPr>
          <w:rFonts w:hAnsi="Cordia New"/>
          <w:szCs w:val="21"/>
        </w:rPr>
        <w:t>2Fe</w:t>
      </w:r>
      <w:r>
        <w:rPr>
          <w:rFonts w:hAnsi="Cordia New"/>
          <w:szCs w:val="21"/>
          <w:vertAlign w:val="superscript"/>
        </w:rPr>
        <w:t>3+</w:t>
      </w:r>
      <w:r>
        <w:rPr>
          <w:rFonts w:hAnsi="Cordia New"/>
          <w:szCs w:val="21"/>
        </w:rPr>
        <w:t>+3H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B.</w:t>
      </w:r>
      <w:r>
        <w:rPr>
          <w:szCs w:val="21"/>
        </w:rPr>
        <w:t>盐酸与氢氧化钡溶液：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perscript"/>
        </w:rPr>
        <w:t>+</w:t>
      </w:r>
      <w:r>
        <w:rPr>
          <w:rFonts w:hAnsi="Cordia New"/>
          <w:szCs w:val="21"/>
        </w:rPr>
        <w:t>+OH</w:t>
      </w:r>
      <w:r>
        <w:rPr>
          <w:szCs w:val="21"/>
          <w:vertAlign w:val="superscript"/>
        </w:rPr>
        <w:t>－</w:t>
      </w:r>
      <w:r>
        <w:rPr>
          <w:szCs w:val="21"/>
        </w:rPr>
        <w:t>＝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</w:t>
      </w:r>
      <w:r>
        <w:rPr>
          <w:szCs w:val="21"/>
        </w:rPr>
        <w:t>碳酸钙与稀硝酸：</w:t>
      </w:r>
      <w:r>
        <w:rPr>
          <w:rFonts w:hAnsi="Cordia New"/>
          <w:szCs w:val="21"/>
        </w:rPr>
        <w:t>CaCO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+2H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＝</w:t>
      </w:r>
      <w:r>
        <w:rPr>
          <w:rFonts w:hAnsi="Cordia New"/>
          <w:szCs w:val="21"/>
        </w:rPr>
        <w:t>Ca</w:t>
      </w:r>
      <w:r>
        <w:rPr>
          <w:rFonts w:hAnsi="Cordia New"/>
          <w:szCs w:val="21"/>
          <w:vertAlign w:val="superscript"/>
        </w:rPr>
        <w:t>2+</w:t>
      </w:r>
      <w:r>
        <w:rPr>
          <w:rFonts w:hAnsi="Cordia New"/>
          <w:szCs w:val="21"/>
        </w:rPr>
        <w:t>+ 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D.</w:t>
      </w:r>
      <w:r>
        <w:rPr>
          <w:szCs w:val="21"/>
        </w:rPr>
        <w:t>硫酸铜溶液与氢氧化钡溶液：</w:t>
      </w:r>
      <w:r>
        <w:rPr>
          <w:rFonts w:hAnsi="Cordia New"/>
          <w:szCs w:val="21"/>
        </w:rPr>
        <w:t>Cu</w:t>
      </w:r>
      <w:r>
        <w:rPr>
          <w:rFonts w:hAnsi="Cordia New"/>
          <w:szCs w:val="21"/>
          <w:vertAlign w:val="superscript"/>
        </w:rPr>
        <w:t>2+</w:t>
      </w:r>
      <w:r>
        <w:rPr>
          <w:rFonts w:hAnsi="Cordia New"/>
          <w:szCs w:val="21"/>
        </w:rPr>
        <w:t>+SO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</w:rPr>
        <w:t>+Ba</w:t>
      </w:r>
      <w:r>
        <w:rPr>
          <w:rFonts w:hAnsi="Cordia New"/>
          <w:szCs w:val="21"/>
          <w:vertAlign w:val="superscript"/>
        </w:rPr>
        <w:t>2+</w:t>
      </w:r>
      <w:r>
        <w:rPr>
          <w:rFonts w:hAnsi="Cordia New"/>
          <w:szCs w:val="21"/>
        </w:rPr>
        <w:t>+2OH</w:t>
      </w:r>
      <w:r>
        <w:rPr>
          <w:szCs w:val="21"/>
          <w:vertAlign w:val="superscript"/>
        </w:rPr>
        <w:t>－</w:t>
      </w:r>
      <w:r>
        <w:rPr>
          <w:szCs w:val="21"/>
        </w:rPr>
        <w:t>＝</w:t>
      </w:r>
      <w:r>
        <w:rPr>
          <w:rFonts w:hAnsi="Cordia New"/>
          <w:szCs w:val="21"/>
        </w:rPr>
        <w:t>Cu(OH)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↓</w:t>
      </w:r>
      <w:r>
        <w:rPr>
          <w:rFonts w:hAnsi="Cordia New"/>
          <w:szCs w:val="21"/>
        </w:rPr>
        <w:t>+BaSO</w:t>
      </w:r>
      <w:r>
        <w:rPr>
          <w:rFonts w:hAnsi="Cordia New"/>
          <w:szCs w:val="21"/>
          <w:vertAlign w:val="subscript"/>
        </w:rPr>
        <w:t>4</w:t>
      </w:r>
      <w:r>
        <w:rPr>
          <w:szCs w:val="21"/>
        </w:rPr>
        <w:t>↓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13</w:t>
      </w:r>
      <w:r>
        <w:rPr>
          <w:szCs w:val="21"/>
        </w:rPr>
        <w:t>、不能用离子方程式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rFonts w:hAnsi="Cordia New"/>
          <w:szCs w:val="21"/>
        </w:rPr>
        <w:t>+2H</w:t>
      </w:r>
      <w:r>
        <w:rPr>
          <w:rFonts w:hAnsi="Cordia New"/>
          <w:szCs w:val="21"/>
          <w:vertAlign w:val="superscript"/>
        </w:rPr>
        <w:t>+</w:t>
      </w:r>
      <w:r>
        <w:rPr>
          <w:szCs w:val="21"/>
        </w:rPr>
        <w:t>＝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szCs w:val="21"/>
        </w:rPr>
        <w:t>表示的是</w:t>
      </w:r>
      <w:r>
        <w:rPr>
          <w:rFonts w:hAnsi="Cordia New"/>
          <w:szCs w:val="21"/>
        </w:rPr>
        <w:t xml:space="preserve">(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 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+2HCl</w:t>
      </w:r>
      <w:r>
        <w:rPr>
          <w:szCs w:val="21"/>
        </w:rPr>
        <w:t>＝</w:t>
      </w:r>
      <w:r>
        <w:rPr>
          <w:rFonts w:hAnsi="Cordia New"/>
          <w:szCs w:val="21"/>
        </w:rPr>
        <w:t>2NaCl 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    B. NaHCO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+HCl</w:t>
      </w:r>
      <w:r>
        <w:rPr>
          <w:szCs w:val="21"/>
        </w:rPr>
        <w:t>＝</w:t>
      </w:r>
      <w:r>
        <w:rPr>
          <w:rFonts w:hAnsi="Cordia New"/>
          <w:szCs w:val="21"/>
        </w:rPr>
        <w:t>NaCl 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 K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szCs w:val="21"/>
        </w:rPr>
        <w:t>＝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SO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 xml:space="preserve"> 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 xml:space="preserve">O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D. K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+2HNO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＝</w:t>
      </w:r>
      <w:r>
        <w:rPr>
          <w:rFonts w:hAnsi="Cordia New"/>
          <w:szCs w:val="21"/>
        </w:rPr>
        <w:t>2KNO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 xml:space="preserve"> 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14</w:t>
      </w:r>
      <w:r>
        <w:rPr>
          <w:szCs w:val="21"/>
        </w:rPr>
        <w:t>、下列各组反应中，不能用同一个离子方程式表示的是</w:t>
      </w:r>
      <w:r>
        <w:rPr>
          <w:rFonts w:hAnsi="Cordia New"/>
          <w:szCs w:val="21"/>
        </w:rPr>
        <w:t xml:space="preserve">(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盐酸分别与</w:t>
      </w:r>
      <w:r>
        <w:rPr>
          <w:rFonts w:hAnsi="Cordia New"/>
          <w:szCs w:val="21"/>
        </w:rPr>
        <w:t>NaOH</w:t>
      </w:r>
      <w:r>
        <w:rPr>
          <w:szCs w:val="21"/>
        </w:rPr>
        <w:t>溶液、</w:t>
      </w:r>
      <w:r>
        <w:rPr>
          <w:rFonts w:hAnsi="Cordia New"/>
          <w:szCs w:val="21"/>
        </w:rPr>
        <w:t>Ca(OH)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溶液反应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B.</w:t>
      </w:r>
      <w:r>
        <w:rPr>
          <w:szCs w:val="21"/>
        </w:rPr>
        <w:t>硫酸分别与</w:t>
      </w:r>
      <w:r>
        <w:rPr>
          <w:rFonts w:hAnsi="Cordia New"/>
          <w:szCs w:val="21"/>
        </w:rPr>
        <w:t>NaOH</w:t>
      </w:r>
      <w:r>
        <w:rPr>
          <w:szCs w:val="21"/>
        </w:rPr>
        <w:t>溶液、</w:t>
      </w:r>
      <w:r>
        <w:rPr>
          <w:rFonts w:hAnsi="Cordia New"/>
          <w:szCs w:val="21"/>
        </w:rPr>
        <w:t>Ba(OH)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溶液反应</w:t>
      </w:r>
      <w:r>
        <w:rPr>
          <w:rFonts w:hAnsi="Cordia New"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 xml:space="preserve">C. </w:t>
      </w:r>
      <w:r>
        <w:rPr>
          <w:szCs w:val="21"/>
        </w:rPr>
        <w:t>硝酸分别与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溶液、</w:t>
      </w:r>
      <w:r>
        <w:rPr>
          <w:rFonts w:hAnsi="Cordia New"/>
          <w:szCs w:val="21"/>
        </w:rPr>
        <w:t>K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溶液反应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 xml:space="preserve">D. </w:t>
      </w:r>
      <w:r>
        <w:rPr>
          <w:szCs w:val="21"/>
        </w:rPr>
        <w:t>锌分别与稀盐酸、稀硫酸反应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15</w:t>
      </w:r>
      <w:r>
        <w:rPr>
          <w:szCs w:val="21"/>
        </w:rPr>
        <w:t>、有关氧化还原反应实质的说法中正确的是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（</w:t>
      </w:r>
      <w:r>
        <w:rPr>
          <w:rFonts w:hAnsi="Cordia New"/>
          <w:szCs w:val="21"/>
        </w:rPr>
        <w:t xml:space="preserve">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．是否有电子转移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      </w:t>
      </w:r>
      <w:r>
        <w:rPr>
          <w:rFonts w:hAnsi="Cordia New"/>
          <w:szCs w:val="21"/>
        </w:rPr>
        <w:t>B</w:t>
      </w:r>
      <w:r>
        <w:rPr>
          <w:szCs w:val="21"/>
        </w:rPr>
        <w:t>．是否化合价的变化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．是否有氧元素参加</w:t>
      </w:r>
      <w:r>
        <w:rPr>
          <w:rFonts w:hAnsi="Cordia New"/>
          <w:szCs w:val="21"/>
        </w:rPr>
        <w:tab/>
      </w:r>
      <w:r>
        <w:rPr>
          <w:rFonts w:hAnsi="Cordia New" w:hint="eastAsia"/>
          <w:szCs w:val="21"/>
        </w:rPr>
        <w:t xml:space="preserve">       </w:t>
      </w:r>
      <w:r>
        <w:rPr>
          <w:rFonts w:hAnsi="Cordia New"/>
          <w:szCs w:val="21"/>
        </w:rPr>
        <w:t>D</w:t>
      </w:r>
      <w:r>
        <w:rPr>
          <w:szCs w:val="21"/>
        </w:rPr>
        <w:t>．是否有原子的重新组合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16</w:t>
      </w:r>
      <w:r>
        <w:rPr>
          <w:szCs w:val="21"/>
        </w:rPr>
        <w:t>、下列说法正确的是（　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　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szCs w:val="21"/>
        </w:rPr>
        <w:t>．氧化还原反应的本质是元素化合价发生变化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B</w:t>
      </w:r>
      <w:r>
        <w:rPr>
          <w:szCs w:val="21"/>
        </w:rPr>
        <w:t>．还原剂是一种能够得到电子的物质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．物质所含元素化合价升高的反应是还原反应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D</w:t>
      </w:r>
      <w:r>
        <w:rPr>
          <w:szCs w:val="21"/>
        </w:rPr>
        <w:t>．氧化反应和还原反应是同时发生的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17</w:t>
      </w:r>
      <w:r>
        <w:rPr>
          <w:szCs w:val="21"/>
        </w:rPr>
        <w:t>、下列反应属于氧化还原反应的是（</w:t>
      </w:r>
      <w:r>
        <w:rPr>
          <w:rFonts w:hAnsi="Cordia New"/>
          <w:szCs w:val="21"/>
        </w:rPr>
        <w:t xml:space="preserve">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szCs w:val="21"/>
        </w:rPr>
        <w:t>、</w:t>
      </w:r>
      <w:r>
        <w:rPr>
          <w:rFonts w:hAnsi="Cordia New"/>
          <w:szCs w:val="21"/>
        </w:rPr>
        <w:t>CaCO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+2HCl=CaCl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 xml:space="preserve">        B</w:t>
      </w:r>
      <w:r>
        <w:rPr>
          <w:szCs w:val="21"/>
        </w:rPr>
        <w:t>、</w:t>
      </w:r>
      <w:r>
        <w:rPr>
          <w:rFonts w:hAnsi="Cordia New"/>
          <w:szCs w:val="21"/>
        </w:rPr>
        <w:t>CaCO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  <w:u w:val="double"/>
        </w:rPr>
        <w:t>高温</w:t>
      </w:r>
      <w:r>
        <w:rPr>
          <w:rFonts w:hAnsi="Cordia New"/>
          <w:szCs w:val="21"/>
        </w:rPr>
        <w:t>CaO+CO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</w:t>
      </w:r>
      <w:r>
        <w:rPr>
          <w:szCs w:val="21"/>
        </w:rPr>
        <w:t>、</w:t>
      </w:r>
      <w:r>
        <w:rPr>
          <w:rFonts w:hAnsi="Cordia New"/>
          <w:szCs w:val="21"/>
        </w:rPr>
        <w:t>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O=2NaOH                   D</w:t>
      </w:r>
      <w:r>
        <w:rPr>
          <w:szCs w:val="21"/>
        </w:rPr>
        <w:t>、</w:t>
      </w:r>
      <w:r>
        <w:rPr>
          <w:rFonts w:hAnsi="Cordia New"/>
          <w:szCs w:val="21"/>
        </w:rPr>
        <w:t>Mg+2HCl=MgCl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+H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18</w:t>
      </w:r>
      <w:r>
        <w:rPr>
          <w:szCs w:val="21"/>
        </w:rPr>
        <w:t>、在下列反应中，水既不作氧化剂，又不作还原剂的是</w:t>
      </w:r>
      <w:r>
        <w:rPr>
          <w:rFonts w:hint="eastAsia"/>
          <w:szCs w:val="21"/>
        </w:rPr>
        <w:t>（   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A.2Na+2H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szCs w:val="21"/>
        </w:rPr>
        <w:t>＝</w:t>
      </w:r>
      <w:r>
        <w:rPr>
          <w:rFonts w:hAnsi="Cordia New"/>
          <w:szCs w:val="21"/>
        </w:rPr>
        <w:t>2NaOH+H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 xml:space="preserve">        B. Na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szCs w:val="21"/>
        </w:rPr>
        <w:t>＝</w:t>
      </w:r>
      <w:r>
        <w:rPr>
          <w:rFonts w:hAnsi="Cordia New"/>
          <w:szCs w:val="21"/>
        </w:rPr>
        <w:t xml:space="preserve">2NaOH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 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rFonts w:hAnsi="Cordia New"/>
          <w:szCs w:val="21"/>
        </w:rPr>
        <w:drawing>
          <wp:inline distT="0" distB="0" distL="0" distR="0">
            <wp:extent cx="371475" cy="228600"/>
            <wp:effectExtent l="1905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76971" name="图片 4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>+O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Ansi="Cordia New"/>
          <w:szCs w:val="21"/>
        </w:rPr>
        <w:t xml:space="preserve">       </w:t>
      </w:r>
      <w:r>
        <w:rPr>
          <w:rFonts w:hAnsi="Cordia New" w:hint="eastAsia"/>
          <w:szCs w:val="21"/>
        </w:rPr>
        <w:t xml:space="preserve">  </w:t>
      </w:r>
      <w:r>
        <w:rPr>
          <w:rFonts w:hAnsi="Cordia New"/>
          <w:szCs w:val="21"/>
        </w:rPr>
        <w:t xml:space="preserve">     D.C+H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rFonts w:hAnsi="Cordia New"/>
          <w:szCs w:val="21"/>
        </w:rPr>
        <w:drawing>
          <wp:inline distT="0" distB="0" distL="0" distR="0">
            <wp:extent cx="371475" cy="228600"/>
            <wp:effectExtent l="1905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75587" name="图片 4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Cordia New"/>
          <w:szCs w:val="21"/>
        </w:rPr>
        <w:t>CO+H</w:t>
      </w:r>
      <w:r>
        <w:rPr>
          <w:rFonts w:hAnsi="Cordia New"/>
          <w:szCs w:val="21"/>
          <w:vertAlign w:val="subscript"/>
        </w:rPr>
        <w:t>2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19</w:t>
      </w:r>
      <w:r>
        <w:rPr>
          <w:szCs w:val="21"/>
        </w:rPr>
        <w:t>、金属加工后的废切削液中含</w:t>
      </w:r>
      <w:r>
        <w:rPr>
          <w:rFonts w:hAnsi="Cordia New"/>
          <w:szCs w:val="21"/>
        </w:rPr>
        <w:t>2—5%</w:t>
      </w:r>
      <w:r>
        <w:rPr>
          <w:szCs w:val="21"/>
        </w:rPr>
        <w:t>的</w:t>
      </w:r>
      <w:r>
        <w:rPr>
          <w:rFonts w:hAnsi="Cordia New"/>
          <w:szCs w:val="21"/>
        </w:rPr>
        <w:t>NaNO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，它是一种环境污染物。人们用</w:t>
      </w:r>
      <w:r>
        <w:rPr>
          <w:rFonts w:hAnsi="Cordia New"/>
          <w:szCs w:val="21"/>
        </w:rPr>
        <w:t>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Cl</w:t>
      </w:r>
      <w:r>
        <w:rPr>
          <w:szCs w:val="21"/>
        </w:rPr>
        <w:t>溶液来处理此废切削液，使</w:t>
      </w:r>
      <w:r>
        <w:rPr>
          <w:rFonts w:hAnsi="Cordia New"/>
          <w:szCs w:val="21"/>
        </w:rPr>
        <w:t>NaNO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转化为无毒物质。该反应分两步进行：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szCs w:val="21"/>
        </w:rPr>
        <w:t>第一步：</w:t>
      </w:r>
      <w:r>
        <w:rPr>
          <w:rFonts w:hAnsi="Cordia New"/>
          <w:szCs w:val="21"/>
        </w:rPr>
        <w:t xml:space="preserve"> NaNO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＋</w:t>
      </w:r>
      <w:r>
        <w:rPr>
          <w:rFonts w:hAnsi="Cordia New"/>
          <w:szCs w:val="21"/>
        </w:rPr>
        <w:t>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Cl</w:t>
      </w:r>
      <w:r>
        <w:rPr>
          <w:szCs w:val="21"/>
        </w:rPr>
        <w:t>＝</w:t>
      </w:r>
      <w:r>
        <w:rPr>
          <w:rFonts w:hAnsi="Cordia New"/>
          <w:szCs w:val="21"/>
        </w:rPr>
        <w:t>NaCl</w:t>
      </w:r>
      <w:r>
        <w:rPr>
          <w:szCs w:val="21"/>
        </w:rPr>
        <w:t>＋</w:t>
      </w:r>
      <w:r>
        <w:rPr>
          <w:rFonts w:hAnsi="Cordia New"/>
          <w:szCs w:val="21"/>
        </w:rPr>
        <w:t>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szCs w:val="21"/>
        </w:rPr>
        <w:t>第二步：</w:t>
      </w:r>
      <w:r>
        <w:rPr>
          <w:rFonts w:hAnsi="Cordia New"/>
          <w:szCs w:val="21"/>
        </w:rPr>
        <w:t xml:space="preserve"> 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position w:val="-6"/>
          <w:szCs w:val="21"/>
          <w:vertAlign w:val="subscript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75pt;height:15.75pt" o:oleicon="f" o:ole="" coordsize="21600,21600" o:preferrelative="t" filled="f" fillcolor="white" stroked="f">
            <v:stroke joinstyle="miter"/>
            <v:imagedata r:id="rId8" o:title=""/>
            <o:lock v:ext="edit" aspectratio="t"/>
            <w10:anchorlock/>
          </v:shape>
          <o:OLEObject Type="Embed" ProgID="Equation.3" ShapeID="_x0000_i1026" DrawAspect="Content" ObjectID="_1468075725" r:id="rId9"/>
        </w:object>
      </w:r>
      <w:r>
        <w:rPr>
          <w:rFonts w:hAnsi="Cordia New"/>
          <w:szCs w:val="21"/>
        </w:rPr>
        <w:t xml:space="preserve"> N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↑＋</w:t>
      </w:r>
      <w:r>
        <w:rPr>
          <w:rFonts w:hAnsi="Cordia New"/>
          <w:szCs w:val="21"/>
        </w:rPr>
        <w:t>2H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ab/>
      </w:r>
      <w:r>
        <w:rPr>
          <w:szCs w:val="21"/>
        </w:rPr>
        <w:t>下列对第二步反应的叙述中正确的是</w:t>
      </w:r>
      <w:r>
        <w:rPr>
          <w:rFonts w:hAnsi="Cordia New"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ab/>
      </w:r>
      <w:r>
        <w:rPr>
          <w:rFonts w:ascii="宋体" w:hAnsi="宋体" w:cs="宋体" w:hint="eastAsia"/>
          <w:szCs w:val="21"/>
        </w:rPr>
        <w:t>①</w:t>
      </w:r>
      <w:r>
        <w:rPr>
          <w:rFonts w:hAnsi="Cordia New"/>
          <w:szCs w:val="21"/>
        </w:rPr>
        <w:t xml:space="preserve"> 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只是氧化剂</w:t>
      </w:r>
      <w:r>
        <w:rPr>
          <w:rFonts w:hAnsi="Cordia New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②</w:t>
      </w:r>
      <w:r>
        <w:rPr>
          <w:rFonts w:hAnsi="Cordia New"/>
          <w:szCs w:val="21"/>
        </w:rPr>
        <w:t xml:space="preserve"> 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只是还原剂</w:t>
      </w:r>
      <w:r>
        <w:rPr>
          <w:rFonts w:hAnsi="Cordia New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③</w:t>
      </w:r>
      <w:r>
        <w:rPr>
          <w:rFonts w:hAnsi="Cordia New"/>
          <w:szCs w:val="21"/>
        </w:rPr>
        <w:t xml:space="preserve"> 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发生了分解反应</w:t>
      </w:r>
      <w:r>
        <w:rPr>
          <w:rFonts w:hAnsi="Cordia New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④</w:t>
      </w:r>
      <w:r>
        <w:rPr>
          <w:rFonts w:hAnsi="Cordia New"/>
          <w:szCs w:val="21"/>
        </w:rPr>
        <w:t xml:space="preserve"> </w:t>
      </w:r>
      <w:r>
        <w:rPr>
          <w:szCs w:val="21"/>
        </w:rPr>
        <w:t>只有氮元素的化合价发生了变化</w:t>
      </w:r>
      <w:r>
        <w:rPr>
          <w:rFonts w:hAnsi="Cordia New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⑤</w:t>
      </w:r>
      <w:r>
        <w:rPr>
          <w:rFonts w:hAnsi="Cordia New"/>
          <w:szCs w:val="21"/>
        </w:rPr>
        <w:t xml:space="preserve"> NH</w:t>
      </w:r>
      <w:r>
        <w:rPr>
          <w:rFonts w:hAnsi="Cordia New"/>
          <w:szCs w:val="21"/>
          <w:vertAlign w:val="subscript"/>
        </w:rPr>
        <w:t>4</w:t>
      </w:r>
      <w:r>
        <w:rPr>
          <w:rFonts w:hAnsi="Cordia New"/>
          <w:szCs w:val="21"/>
        </w:rPr>
        <w:t>NO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既是氧化剂又是还原剂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①③</w:t>
      </w:r>
      <w:r>
        <w:rPr>
          <w:rFonts w:hAnsi="Cordia New"/>
          <w:szCs w:val="21"/>
        </w:rPr>
        <w:t xml:space="preserve">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 B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①④</w:t>
      </w:r>
      <w:r>
        <w:rPr>
          <w:rFonts w:hAnsi="Cordia New"/>
          <w:szCs w:val="21"/>
        </w:rPr>
        <w:t xml:space="preserve"> 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C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②③④</w:t>
      </w:r>
      <w:r>
        <w:rPr>
          <w:rFonts w:hAnsi="Cordia New"/>
          <w:szCs w:val="21"/>
        </w:rPr>
        <w:t xml:space="preserve">  </w:t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 xml:space="preserve">    D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③④⑤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20</w:t>
      </w:r>
      <w:r>
        <w:rPr>
          <w:szCs w:val="21"/>
        </w:rPr>
        <w:t>、Ｇ、Ｑ、Ｘ、Ｙ、Ｚ均为氯的含氧化合物，我们不了解它们的分子式（或化学式），但知道它们在一定条件下具有以下的转换关系（未配平）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ab/>
      </w:r>
      <w:r>
        <w:rPr>
          <w:rFonts w:ascii="Symbol" w:hAnsi="Symbol"/>
          <w:szCs w:val="21"/>
        </w:rPr>
        <w:sym w:font="Symbol" w:char="F028"/>
      </w:r>
      <w:r>
        <w:rPr>
          <w:rFonts w:hAnsi="Cordia New"/>
          <w:szCs w:val="21"/>
        </w:rPr>
        <w:t>1</w:t>
      </w:r>
      <w:r>
        <w:rPr>
          <w:rFonts w:ascii="Symbol" w:hAnsi="Symbol"/>
          <w:szCs w:val="21"/>
        </w:rPr>
        <w:sym w:font="Symbol" w:char="F029"/>
      </w:r>
      <w:r>
        <w:rPr>
          <w:rFonts w:hAnsi="Cordia New"/>
          <w:szCs w:val="21"/>
        </w:rPr>
        <w:t xml:space="preserve"> G </w:t>
      </w:r>
      <w:r>
        <w:rPr>
          <w:rFonts w:ascii="Symbol" w:hAnsi="Symbol"/>
          <w:szCs w:val="21"/>
        </w:rPr>
        <w:sym w:font="Symbol" w:char="F0AE"/>
      </w:r>
      <w:r>
        <w:rPr>
          <w:rFonts w:hAnsi="Cordia New"/>
          <w:szCs w:val="21"/>
        </w:rPr>
        <w:t xml:space="preserve"> Q</w:t>
      </w:r>
      <w:r>
        <w:rPr>
          <w:szCs w:val="21"/>
        </w:rPr>
        <w:t>＋</w:t>
      </w:r>
      <w:r>
        <w:rPr>
          <w:rFonts w:hAnsi="Cordia New"/>
          <w:szCs w:val="21"/>
        </w:rPr>
        <w:t xml:space="preserve">NaCl                </w:t>
      </w:r>
      <w:r>
        <w:rPr>
          <w:rFonts w:ascii="Symbol" w:hAnsi="Symbol"/>
          <w:szCs w:val="21"/>
        </w:rPr>
        <w:sym w:font="Symbol" w:char="F028"/>
      </w:r>
      <w:r>
        <w:rPr>
          <w:rFonts w:hAnsi="Cordia New"/>
          <w:szCs w:val="21"/>
        </w:rPr>
        <w:t>2</w:t>
      </w:r>
      <w:r>
        <w:rPr>
          <w:rFonts w:ascii="Symbol" w:hAnsi="Symbol"/>
          <w:szCs w:val="21"/>
        </w:rPr>
        <w:sym w:font="Symbol" w:char="F029"/>
      </w:r>
      <w:r>
        <w:rPr>
          <w:rFonts w:hAnsi="Cordia New"/>
          <w:szCs w:val="21"/>
        </w:rPr>
        <w:t xml:space="preserve"> Q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 xml:space="preserve">O </w:t>
      </w:r>
      <w:r>
        <w:rPr>
          <w:rFonts w:hAnsi="Cordia New"/>
          <w:position w:val="-6"/>
          <w:szCs w:val="21"/>
        </w:rPr>
        <w:object>
          <v:shape id="_x0000_i1027" type="#_x0000_t75" style="width:39pt;height:15.75pt" o:oleicon="f" o:ole="" coordsize="21600,21600" o:preferrelative="t" filled="f" stroked="f">
            <v:stroke joinstyle="miter"/>
            <v:imagedata r:id="rId10" o:title=""/>
            <o:lock v:ext="edit" aspectratio="t"/>
            <w10:anchorlock/>
          </v:shape>
          <o:OLEObject Type="Embed" ProgID="Equation.3" ShapeID="_x0000_i1027" DrawAspect="Content" ObjectID="_1468075726" r:id="rId11"/>
        </w:object>
      </w:r>
      <w:r>
        <w:rPr>
          <w:rFonts w:hAnsi="Cordia New"/>
          <w:szCs w:val="21"/>
        </w:rPr>
        <w:t xml:space="preserve"> X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ab/>
      </w:r>
      <w:r>
        <w:rPr>
          <w:rFonts w:ascii="Symbol" w:hAnsi="Symbol"/>
          <w:szCs w:val="21"/>
        </w:rPr>
        <w:sym w:font="Symbol" w:char="F028"/>
      </w:r>
      <w:r>
        <w:rPr>
          <w:rFonts w:hAnsi="Cordia New"/>
          <w:szCs w:val="21"/>
        </w:rPr>
        <w:t>3</w:t>
      </w:r>
      <w:r>
        <w:rPr>
          <w:rFonts w:ascii="Symbol" w:hAnsi="Symbol"/>
          <w:szCs w:val="21"/>
        </w:rPr>
        <w:sym w:font="Symbol" w:char="F029"/>
      </w:r>
      <w:r>
        <w:rPr>
          <w:rFonts w:hAnsi="Cordia New"/>
          <w:szCs w:val="21"/>
        </w:rPr>
        <w:t xml:space="preserve"> Y</w:t>
      </w:r>
      <w:r>
        <w:rPr>
          <w:szCs w:val="21"/>
        </w:rPr>
        <w:t>＋</w:t>
      </w:r>
      <w:r>
        <w:rPr>
          <w:rFonts w:hAnsi="Cordia New"/>
          <w:szCs w:val="21"/>
        </w:rPr>
        <w:t xml:space="preserve">NaOH </w:t>
      </w:r>
      <w:r>
        <w:rPr>
          <w:rFonts w:ascii="Symbol" w:hAnsi="Symbol"/>
          <w:szCs w:val="21"/>
        </w:rPr>
        <w:sym w:font="Symbol" w:char="F0AE"/>
      </w:r>
      <w:r>
        <w:rPr>
          <w:rFonts w:hAnsi="Cordia New"/>
          <w:szCs w:val="21"/>
        </w:rPr>
        <w:t xml:space="preserve"> G</w:t>
      </w:r>
      <w:r>
        <w:rPr>
          <w:szCs w:val="21"/>
        </w:rPr>
        <w:t>＋</w:t>
      </w:r>
      <w:r>
        <w:rPr>
          <w:rFonts w:hAnsi="Cordia New"/>
          <w:szCs w:val="21"/>
        </w:rPr>
        <w:t>Q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 xml:space="preserve">O      </w:t>
      </w:r>
      <w:r>
        <w:rPr>
          <w:rFonts w:ascii="Symbol" w:hAnsi="Symbol"/>
          <w:szCs w:val="21"/>
        </w:rPr>
        <w:sym w:font="Symbol" w:char="F028"/>
      </w:r>
      <w:r>
        <w:rPr>
          <w:rFonts w:hAnsi="Cordia New"/>
          <w:szCs w:val="21"/>
        </w:rPr>
        <w:t>4</w:t>
      </w:r>
      <w:r>
        <w:rPr>
          <w:rFonts w:ascii="Symbol" w:hAnsi="Symbol"/>
          <w:szCs w:val="21"/>
        </w:rPr>
        <w:sym w:font="Symbol" w:char="F029"/>
      </w:r>
      <w:r>
        <w:rPr>
          <w:rFonts w:hAnsi="Cordia New"/>
          <w:szCs w:val="21"/>
        </w:rPr>
        <w:t xml:space="preserve"> Z</w:t>
      </w:r>
      <w:r>
        <w:rPr>
          <w:szCs w:val="21"/>
        </w:rPr>
        <w:t>＋</w:t>
      </w:r>
      <w:r>
        <w:rPr>
          <w:rFonts w:hAnsi="Cordia New"/>
          <w:szCs w:val="21"/>
        </w:rPr>
        <w:t xml:space="preserve">NaOH </w:t>
      </w:r>
      <w:r>
        <w:rPr>
          <w:rFonts w:ascii="Symbol" w:hAnsi="Symbol"/>
          <w:szCs w:val="21"/>
        </w:rPr>
        <w:sym w:font="Symbol" w:char="F0AE"/>
      </w:r>
      <w:r>
        <w:rPr>
          <w:rFonts w:hAnsi="Cordia New"/>
          <w:szCs w:val="21"/>
        </w:rPr>
        <w:t xml:space="preserve"> Q</w:t>
      </w:r>
      <w:r>
        <w:rPr>
          <w:szCs w:val="21"/>
        </w:rPr>
        <w:t>＋</w:t>
      </w:r>
      <w:r>
        <w:rPr>
          <w:rFonts w:hAnsi="Cordia New"/>
          <w:szCs w:val="21"/>
        </w:rPr>
        <w:t>X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pict>
          <v:shape id="_x0000_i1028" type="#_x0000_t75" style="width:20pt;height:20pt">
            <v:imagedata r:id="rId12" o:title=""/>
            <o:lock v:ext="edit" aspectratio="t"/>
          </v:shape>
        </w:pict>
      </w:r>
      <w:r>
        <w:rPr>
          <w:rFonts w:hAnsi="Cordia New"/>
          <w:szCs w:val="21"/>
        </w:rPr>
        <w:t>O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szCs w:val="21"/>
        </w:rPr>
        <w:t>这五种化合物中氯的化合价由低到高的顺序为（</w:t>
      </w:r>
      <w:r>
        <w:rPr>
          <w:rFonts w:hAnsi="Cordia New"/>
          <w:szCs w:val="21"/>
        </w:rPr>
        <w:t xml:space="preserve">     </w:t>
      </w:r>
      <w:r>
        <w:rPr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szCs w:val="21"/>
        </w:rPr>
        <w:t>Ａ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QGZYX      </w:t>
      </w:r>
      <w:r>
        <w:rPr>
          <w:szCs w:val="21"/>
        </w:rPr>
        <w:t>Ｂ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GYQZX      </w:t>
      </w:r>
      <w:r>
        <w:rPr>
          <w:szCs w:val="21"/>
        </w:rPr>
        <w:t>Ｃ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GYZQX      </w:t>
      </w:r>
      <w:r>
        <w:rPr>
          <w:szCs w:val="21"/>
        </w:rPr>
        <w:t>Ｄ</w:t>
      </w:r>
      <w:r>
        <w:rPr>
          <w:rFonts w:ascii="Symbol" w:hAnsi="Symbol"/>
          <w:szCs w:val="21"/>
        </w:rPr>
        <w:sym w:font="Symbol" w:char="F02E"/>
      </w:r>
      <w:r>
        <w:rPr>
          <w:rFonts w:hAnsi="Cordia New"/>
          <w:szCs w:val="21"/>
        </w:rPr>
        <w:t xml:space="preserve"> ZXGYQ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b/>
          <w:szCs w:val="21"/>
        </w:rPr>
      </w:pPr>
      <w:r>
        <w:rPr>
          <w:rFonts w:hAnsi="Cordia New" w:hint="eastAsia"/>
          <w:b/>
          <w:szCs w:val="21"/>
        </w:rPr>
        <w:t>二、非选择题（4个小题，共40分）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21</w:t>
      </w:r>
      <w:r>
        <w:rPr>
          <w:szCs w:val="21"/>
        </w:rPr>
        <w:t>、（</w:t>
      </w:r>
      <w:r>
        <w:rPr>
          <w:rFonts w:hAnsi="Cordia New"/>
          <w:szCs w:val="21"/>
        </w:rPr>
        <w:t>10</w:t>
      </w:r>
      <w:r>
        <w:rPr>
          <w:szCs w:val="21"/>
        </w:rPr>
        <w:t>分）火药是中国的</w:t>
      </w:r>
      <w:r>
        <w:rPr>
          <w:rFonts w:hAnsi="Cordia New"/>
          <w:szCs w:val="21"/>
        </w:rPr>
        <w:t>“</w:t>
      </w:r>
      <w:r>
        <w:rPr>
          <w:szCs w:val="21"/>
        </w:rPr>
        <w:t>四大发明</w:t>
      </w:r>
      <w:r>
        <w:rPr>
          <w:rFonts w:hAnsi="Cordia New"/>
          <w:szCs w:val="21"/>
        </w:rPr>
        <w:t>”</w:t>
      </w:r>
      <w:r>
        <w:rPr>
          <w:szCs w:val="21"/>
        </w:rPr>
        <w:t>之一，永远值得炎黄子孙骄傲。黑火药在发生爆炸时，发生如下反应：</w:t>
      </w:r>
      <w:r>
        <w:rPr>
          <w:rFonts w:hAnsi="Cordia New"/>
          <w:szCs w:val="21"/>
        </w:rPr>
        <w:t>2KNO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＋</w:t>
      </w:r>
      <w:r>
        <w:rPr>
          <w:rFonts w:hAnsi="Cordia New"/>
          <w:szCs w:val="21"/>
        </w:rPr>
        <w:t>3C</w:t>
      </w:r>
      <w:r>
        <w:rPr>
          <w:szCs w:val="21"/>
        </w:rPr>
        <w:t>＋</w:t>
      </w:r>
      <w:r>
        <w:rPr>
          <w:rFonts w:hAnsi="Cordia New"/>
          <w:szCs w:val="21"/>
        </w:rPr>
        <w:t>S</w:t>
      </w:r>
      <w:r>
        <w:rPr>
          <w:rFonts w:hAnsi="Cordia New"/>
          <w:spacing w:val="-16"/>
          <w:szCs w:val="21"/>
        </w:rPr>
        <w:t>==</w:t>
      </w:r>
      <w:r>
        <w:rPr>
          <w:rFonts w:hAnsi="Cordia New"/>
          <w:szCs w:val="21"/>
        </w:rPr>
        <w:t>=K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S</w:t>
      </w:r>
      <w:r>
        <w:rPr>
          <w:szCs w:val="21"/>
        </w:rPr>
        <w:t>＋</w:t>
      </w:r>
      <w:r>
        <w:rPr>
          <w:rFonts w:hAnsi="Cordia New"/>
          <w:szCs w:val="21"/>
        </w:rPr>
        <w:t>N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↑＋</w:t>
      </w:r>
      <w:r>
        <w:rPr>
          <w:rFonts w:hAnsi="Cordia New"/>
          <w:szCs w:val="21"/>
        </w:rPr>
        <w:t>3CO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(1)</w:t>
      </w:r>
      <w:r>
        <w:rPr>
          <w:szCs w:val="21"/>
        </w:rPr>
        <w:t>被氧化的元素是</w:t>
      </w:r>
      <w:r>
        <w:rPr>
          <w:rFonts w:hAnsi="Cordia New"/>
          <w:szCs w:val="21"/>
        </w:rPr>
        <w:t>________</w:t>
      </w:r>
      <w:r>
        <w:rPr>
          <w:szCs w:val="21"/>
        </w:rPr>
        <w:t>，</w:t>
      </w:r>
      <w:r>
        <w:rPr>
          <w:rFonts w:hint="eastAsia"/>
          <w:szCs w:val="21"/>
        </w:rPr>
        <w:t>（填元素符号）</w:t>
      </w:r>
      <w:r>
        <w:rPr>
          <w:szCs w:val="21"/>
        </w:rPr>
        <w:t>氧化剂是</w:t>
      </w:r>
      <w:r>
        <w:rPr>
          <w:rFonts w:hAnsi="Cordia New"/>
          <w:szCs w:val="21"/>
        </w:rPr>
        <w:t>________</w:t>
      </w:r>
      <w:r>
        <w:rPr>
          <w:szCs w:val="21"/>
        </w:rPr>
        <w:t>，</w:t>
      </w:r>
      <w:r>
        <w:rPr>
          <w:rFonts w:hint="eastAsia"/>
          <w:szCs w:val="21"/>
        </w:rPr>
        <w:t>（填化学式，下同）</w:t>
      </w:r>
      <w:r>
        <w:rPr>
          <w:szCs w:val="21"/>
        </w:rPr>
        <w:t>氧化产物是</w:t>
      </w:r>
      <w:r>
        <w:rPr>
          <w:rFonts w:hAnsi="Cordia New"/>
          <w:szCs w:val="21"/>
        </w:rPr>
        <w:t>________</w:t>
      </w:r>
      <w:r>
        <w:rPr>
          <w:szCs w:val="21"/>
        </w:rPr>
        <w:t>，还原产物是</w:t>
      </w:r>
      <w:r>
        <w:rPr>
          <w:rFonts w:hAnsi="Cordia New"/>
          <w:szCs w:val="21"/>
        </w:rPr>
        <w:t>________</w:t>
      </w:r>
      <w:r>
        <w:rPr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(2)</w:t>
      </w:r>
      <w:r>
        <w:rPr>
          <w:szCs w:val="21"/>
        </w:rPr>
        <w:t>生成</w:t>
      </w:r>
      <w:r>
        <w:rPr>
          <w:rFonts w:hAnsi="Cordia New"/>
          <w:szCs w:val="21"/>
        </w:rPr>
        <w:t>2mol</w:t>
      </w:r>
      <w:r>
        <w:rPr>
          <w:szCs w:val="21"/>
        </w:rPr>
        <w:t>气体时，转移电子数是</w:t>
      </w:r>
      <w:r>
        <w:rPr>
          <w:rFonts w:hAnsi="Cordia New"/>
          <w:szCs w:val="21"/>
        </w:rPr>
        <w:t>________</w:t>
      </w:r>
      <w:r>
        <w:rPr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241935</wp:posOffset>
            </wp:positionV>
            <wp:extent cx="1714500" cy="1314450"/>
            <wp:effectExtent l="19050" t="0" r="0" b="0"/>
            <wp:wrapTight wrapText="bothSides">
              <wp:wrapPolygon>
                <wp:start x="-240" y="0"/>
                <wp:lineTo x="-240" y="21287"/>
                <wp:lineTo x="21600" y="21287"/>
                <wp:lineTo x="21600" y="0"/>
                <wp:lineTo x="-240" y="0"/>
              </wp:wrapPolygon>
            </wp:wrapTight>
            <wp:docPr id="3" name="图片 3" descr="E:\化学试题\必修一习题\2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62404" name="图片 3" descr="E:\化学试题\必修一习题\204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22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  <w:u w:val="single"/>
        </w:rPr>
      </w:pPr>
      <w:r>
        <w:rPr>
          <w:rFonts w:hAnsi="Cordia New" w:hint="eastAsia"/>
          <w:sz w:val="28"/>
        </w:rPr>
        <w:t xml:space="preserve"> </w:t>
      </w:r>
      <w:r>
        <w:rPr>
          <w:rFonts w:hAnsi="Cordia New" w:hint="eastAsia"/>
          <w:szCs w:val="21"/>
        </w:rPr>
        <w:t xml:space="preserve">   </w:t>
      </w:r>
      <w:r>
        <w:rPr>
          <w:rFonts w:hAnsi="Cordia New"/>
          <w:szCs w:val="21"/>
        </w:rPr>
        <w:fldChar w:fldCharType="begin"/>
      </w:r>
      <w:r>
        <w:rPr>
          <w:rFonts w:hAnsi="Cordia New"/>
          <w:szCs w:val="21"/>
        </w:rPr>
        <w:instrText xml:space="preserve"> = 1 \* ROMAN </w:instrText>
      </w:r>
      <w:r>
        <w:rPr>
          <w:rFonts w:hAnsi="Cordia New"/>
          <w:szCs w:val="21"/>
        </w:rPr>
        <w:fldChar w:fldCharType="separate"/>
      </w:r>
      <w:r>
        <w:rPr>
          <w:rFonts w:hAnsi="Cordia New"/>
          <w:szCs w:val="21"/>
        </w:rPr>
        <w:t>I</w:t>
      </w:r>
      <w:r>
        <w:rPr>
          <w:rFonts w:hAnsi="Cordia New"/>
          <w:szCs w:val="21"/>
        </w:rPr>
        <w:fldChar w:fldCharType="end"/>
      </w:r>
      <w:r>
        <w:rPr>
          <w:szCs w:val="21"/>
        </w:rPr>
        <w:t>：（</w:t>
      </w:r>
      <w:r>
        <w:rPr>
          <w:rFonts w:hAnsi="Cordia New"/>
          <w:szCs w:val="21"/>
        </w:rPr>
        <w:t>4</w:t>
      </w:r>
      <w:r>
        <w:rPr>
          <w:szCs w:val="21"/>
        </w:rPr>
        <w:t>分）分别用单线桥、双线桥标出：</w:t>
      </w:r>
      <w:r>
        <w:rPr>
          <w:rFonts w:hAnsi="Cordia New"/>
          <w:szCs w:val="21"/>
        </w:rPr>
        <w:t>2KClO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fldChar w:fldCharType="begin"/>
      </w:r>
      <w:r>
        <w:rPr>
          <w:rFonts w:hAnsi="Cordia New"/>
          <w:szCs w:val="21"/>
        </w:rPr>
        <w:instrText>eq \o(</w:instrText>
      </w:r>
      <w:r>
        <w:rPr>
          <w:rFonts w:hAnsi="Cordia New"/>
          <w:spacing w:val="-16"/>
          <w:szCs w:val="21"/>
        </w:rPr>
        <w:instrText>====</w:instrText>
      </w:r>
      <w:r>
        <w:rPr>
          <w:rFonts w:hAnsi="Cordia New"/>
          <w:szCs w:val="21"/>
        </w:rPr>
        <w:instrText>=,\s\up7(MnO</w:instrText>
      </w:r>
      <w:r>
        <w:rPr>
          <w:rFonts w:hAnsi="Cordia New"/>
          <w:szCs w:val="21"/>
          <w:vertAlign w:val="subscript"/>
        </w:rPr>
        <w:instrText>2</w:instrText>
      </w:r>
      <w:r>
        <w:rPr>
          <w:rFonts w:hAnsi="Cordia New"/>
          <w:szCs w:val="21"/>
        </w:rPr>
        <w:instrText>),\s\do5(</w:instrText>
      </w:r>
      <w:r>
        <w:rPr>
          <w:rFonts w:ascii="Cambria Math" w:hAnsi="Cambria Math" w:cs="Cambria Math"/>
          <w:szCs w:val="21"/>
        </w:rPr>
        <w:instrText>△</w:instrText>
      </w:r>
      <w:r>
        <w:rPr>
          <w:rFonts w:hAnsi="Cordia New"/>
          <w:szCs w:val="21"/>
        </w:rPr>
        <w:instrText>))</w:instrText>
      </w:r>
      <w:r>
        <w:rPr>
          <w:rFonts w:hAnsi="Cordia New"/>
          <w:szCs w:val="21"/>
        </w:rPr>
        <w:fldChar w:fldCharType="separate"/>
      </w:r>
      <w:r>
        <w:rPr>
          <w:rFonts w:hAnsi="Cordia New"/>
          <w:szCs w:val="21"/>
        </w:rPr>
        <w:fldChar w:fldCharType="end"/>
      </w:r>
      <w:r>
        <w:rPr>
          <w:rFonts w:hAnsi="Cordia New"/>
          <w:szCs w:val="21"/>
        </w:rPr>
        <w:t>2KCl</w:t>
      </w:r>
      <w:r>
        <w:rPr>
          <w:szCs w:val="21"/>
        </w:rPr>
        <w:t>＋</w:t>
      </w:r>
      <w:r>
        <w:rPr>
          <w:rFonts w:hAnsi="Cordia New"/>
          <w:szCs w:val="21"/>
        </w:rPr>
        <w:t>3O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↑中电子转移的方向和数目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fldChar w:fldCharType="begin"/>
      </w:r>
      <w:r>
        <w:rPr>
          <w:rFonts w:hAnsi="Cordia New"/>
          <w:szCs w:val="21"/>
        </w:rPr>
        <w:instrText xml:space="preserve"> = 2 \* ROMAN </w:instrText>
      </w:r>
      <w:r>
        <w:rPr>
          <w:rFonts w:hAnsi="Cordia New"/>
          <w:szCs w:val="21"/>
        </w:rPr>
        <w:fldChar w:fldCharType="separate"/>
      </w:r>
      <w:r>
        <w:rPr>
          <w:rFonts w:hAnsi="Cordia New"/>
          <w:szCs w:val="21"/>
        </w:rPr>
        <w:t>II</w:t>
      </w:r>
      <w:r>
        <w:rPr>
          <w:rFonts w:hAnsi="Cordia New"/>
          <w:szCs w:val="21"/>
        </w:rPr>
        <w:fldChar w:fldCharType="end"/>
      </w:r>
      <w:r>
        <w:rPr>
          <w:szCs w:val="21"/>
        </w:rPr>
        <w:t>：（</w:t>
      </w:r>
      <w:r>
        <w:rPr>
          <w:rFonts w:hAnsi="Cordia New"/>
          <w:szCs w:val="21"/>
        </w:rPr>
        <w:t>6</w:t>
      </w:r>
      <w:r>
        <w:rPr>
          <w:szCs w:val="21"/>
        </w:rPr>
        <w:t>分）导电性实验可以作为研究电解质电离本质及反应机理的有效方法。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441960</wp:posOffset>
            </wp:positionV>
            <wp:extent cx="1323975" cy="1181100"/>
            <wp:effectExtent l="19050" t="0" r="9525" b="0"/>
            <wp:wrapTight wrapText="bothSides">
              <wp:wrapPolygon>
                <wp:start x="-311" y="0"/>
                <wp:lineTo x="-311" y="21252"/>
                <wp:lineTo x="21755" y="21252"/>
                <wp:lineTo x="21755" y="0"/>
                <wp:lineTo x="-311" y="0"/>
              </wp:wrapPolygon>
            </wp:wrapTight>
            <wp:docPr id="4" name="图片 4" descr="E:\化学试题\必修一习题\2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68038" name="图片 4" descr="E:\化学试题\必修一习题\205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(1)</w:t>
      </w:r>
      <w:r>
        <w:rPr>
          <w:szCs w:val="21"/>
        </w:rPr>
        <w:t>在如</w:t>
      </w:r>
      <w:r>
        <w:rPr>
          <w:rFonts w:hint="eastAsia"/>
          <w:szCs w:val="21"/>
        </w:rPr>
        <w:t>右</w:t>
      </w:r>
      <w:r>
        <w:rPr>
          <w:szCs w:val="21"/>
        </w:rPr>
        <w:t>图所示的装置里，若灯泡亮，广口瓶内的物质</w:t>
      </w:r>
      <w:r>
        <w:rPr>
          <w:rFonts w:hAnsi="Cordia New"/>
          <w:szCs w:val="21"/>
        </w:rPr>
        <w:t>A</w:t>
      </w:r>
      <w:r>
        <w:rPr>
          <w:szCs w:val="21"/>
        </w:rPr>
        <w:t>可以是</w:t>
      </w:r>
      <w:r>
        <w:rPr>
          <w:rFonts w:hAnsi="Cordia New"/>
          <w:szCs w:val="21"/>
        </w:rPr>
        <w:t>________(</w:t>
      </w:r>
      <w:r>
        <w:rPr>
          <w:szCs w:val="21"/>
        </w:rPr>
        <w:t>填序号</w:t>
      </w:r>
      <w:r>
        <w:rPr>
          <w:rFonts w:hAnsi="Cordia New"/>
          <w:szCs w:val="21"/>
        </w:rPr>
        <w:t>)</w:t>
      </w:r>
      <w:r>
        <w:rPr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int="eastAsia"/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干燥的氯化钠晶体　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>干燥的氢氧化钠晶体　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蔗糖晶体　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>酒精　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氯化钠溶液　</w:t>
      </w:r>
      <w:r>
        <w:rPr>
          <w:rFonts w:ascii="宋体" w:hAnsi="宋体" w:cs="宋体" w:hint="eastAsia"/>
          <w:szCs w:val="21"/>
        </w:rPr>
        <w:t>⑥</w:t>
      </w:r>
      <w:r>
        <w:rPr>
          <w:szCs w:val="21"/>
        </w:rPr>
        <w:t>氢氧化钠溶液　</w:t>
      </w:r>
      <w:r>
        <w:rPr>
          <w:rFonts w:ascii="宋体" w:hAnsi="宋体" w:cs="宋体" w:hint="eastAsia"/>
          <w:szCs w:val="21"/>
        </w:rPr>
        <w:t>⑦</w:t>
      </w:r>
      <w:r>
        <w:rPr>
          <w:szCs w:val="21"/>
        </w:rPr>
        <w:t>稀盐酸　</w:t>
      </w:r>
      <w:r>
        <w:rPr>
          <w:rFonts w:ascii="宋体" w:hAnsi="宋体" w:cs="宋体" w:hint="eastAsia"/>
          <w:szCs w:val="21"/>
        </w:rPr>
        <w:t>⑧</w:t>
      </w:r>
      <w:r>
        <w:rPr>
          <w:szCs w:val="21"/>
        </w:rPr>
        <w:t>硫酸铜溶液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(2)</w:t>
      </w:r>
      <w:r>
        <w:rPr>
          <w:szCs w:val="21"/>
        </w:rPr>
        <w:t>在电解质溶液的导电性装置</w:t>
      </w:r>
      <w:r>
        <w:rPr>
          <w:rFonts w:hAnsi="Cordia New"/>
          <w:szCs w:val="21"/>
        </w:rPr>
        <w:t>(</w:t>
      </w:r>
      <w:r>
        <w:rPr>
          <w:szCs w:val="21"/>
        </w:rPr>
        <w:t>如下图所示</w:t>
      </w:r>
      <w:r>
        <w:rPr>
          <w:rFonts w:hAnsi="Cordia New"/>
          <w:szCs w:val="21"/>
        </w:rPr>
        <w:t>)</w:t>
      </w:r>
      <w:r>
        <w:rPr>
          <w:szCs w:val="21"/>
        </w:rPr>
        <w:t>中，若向某一电解质溶液中逐滴加入另一溶液时，则灯泡由亮变暗，至熄灭后又逐渐变亮的是</w:t>
      </w:r>
      <w:r>
        <w:rPr>
          <w:rFonts w:hAnsi="Cordia New"/>
          <w:szCs w:val="21"/>
        </w:rPr>
        <w:t>________(</w:t>
      </w:r>
      <w:r>
        <w:rPr>
          <w:szCs w:val="21"/>
        </w:rPr>
        <w:t>填字母</w:t>
      </w:r>
      <w:r>
        <w:rPr>
          <w:rFonts w:hAnsi="Cordia New"/>
          <w:szCs w:val="21"/>
        </w:rPr>
        <w:t>)</w:t>
      </w:r>
      <w:r>
        <w:rPr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A.</w:t>
      </w:r>
      <w:r>
        <w:rPr>
          <w:szCs w:val="21"/>
        </w:rPr>
        <w:t>盐酸中逐滴加入食盐溶液</w:t>
      </w:r>
      <w:r>
        <w:rPr>
          <w:rFonts w:hint="eastAsia"/>
          <w:szCs w:val="21"/>
        </w:rPr>
        <w:t xml:space="preserve">    </w:t>
      </w:r>
      <w:r>
        <w:rPr>
          <w:rFonts w:hAnsi="Cordia New"/>
          <w:szCs w:val="21"/>
        </w:rPr>
        <w:t>B.</w:t>
      </w:r>
      <w:r>
        <w:rPr>
          <w:szCs w:val="21"/>
        </w:rPr>
        <w:t>硫酸中逐滴加入氢氧化钠溶液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C.</w:t>
      </w:r>
      <w:r>
        <w:rPr>
          <w:szCs w:val="21"/>
        </w:rPr>
        <w:t>石灰乳中滴加稀盐酸</w:t>
      </w:r>
      <w:r>
        <w:rPr>
          <w:rFonts w:hint="eastAsia"/>
          <w:szCs w:val="21"/>
        </w:rPr>
        <w:t xml:space="preserve">         </w:t>
      </w:r>
      <w:r>
        <w:rPr>
          <w:rFonts w:hAnsi="Cordia New"/>
          <w:szCs w:val="21"/>
        </w:rPr>
        <w:t>D.</w:t>
      </w:r>
      <w:r>
        <w:rPr>
          <w:szCs w:val="21"/>
        </w:rPr>
        <w:t>硫酸中逐滴加入氢氧化钡溶液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 w:hint="eastAsia"/>
          <w:szCs w:val="21"/>
        </w:rPr>
        <w:t xml:space="preserve">    </w:t>
      </w:r>
      <w:r>
        <w:rPr>
          <w:rFonts w:hAnsi="Cordia New"/>
          <w:szCs w:val="21"/>
        </w:rPr>
        <w:t>(3)</w:t>
      </w:r>
      <w:r>
        <w:rPr>
          <w:szCs w:val="21"/>
        </w:rPr>
        <w:t>已知：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＋</w:t>
      </w:r>
      <w:r>
        <w:rPr>
          <w:rFonts w:hAnsi="Cordia New"/>
          <w:szCs w:val="21"/>
        </w:rPr>
        <w:t>Ca(OH)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pacing w:val="-16"/>
          <w:szCs w:val="21"/>
        </w:rPr>
        <w:t>==</w:t>
      </w:r>
      <w:r>
        <w:rPr>
          <w:rFonts w:hAnsi="Cordia New"/>
          <w:szCs w:val="21"/>
        </w:rPr>
        <w:t>=CaCO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↓＋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szCs w:val="21"/>
        </w:rPr>
        <w:t>，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Cs w:val="21"/>
        </w:rPr>
      </w:pPr>
      <w:r>
        <w:rPr>
          <w:rFonts w:hAnsi="Cordia New"/>
          <w:szCs w:val="21"/>
        </w:rPr>
        <w:t>CaCO</w:t>
      </w:r>
      <w:r>
        <w:rPr>
          <w:rFonts w:hAnsi="Cordia New"/>
          <w:szCs w:val="21"/>
          <w:vertAlign w:val="subscript"/>
        </w:rPr>
        <w:t>3</w:t>
      </w:r>
      <w:r>
        <w:rPr>
          <w:szCs w:val="21"/>
        </w:rPr>
        <w:t>＋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＋</w:t>
      </w:r>
      <w:r>
        <w:rPr>
          <w:rFonts w:hAnsi="Cordia New"/>
          <w:szCs w:val="21"/>
        </w:rPr>
        <w:t>H</w:t>
      </w:r>
      <w:r>
        <w:rPr>
          <w:rFonts w:hAnsi="Cordia New"/>
          <w:szCs w:val="21"/>
          <w:vertAlign w:val="subscript"/>
        </w:rPr>
        <w:t>2</w:t>
      </w:r>
      <w:r>
        <w:rPr>
          <w:rFonts w:hAnsi="Cordia New"/>
          <w:szCs w:val="21"/>
        </w:rPr>
        <w:t>O</w:t>
      </w:r>
      <w:r>
        <w:rPr>
          <w:rFonts w:hAnsi="Cordia New"/>
          <w:spacing w:val="-16"/>
          <w:szCs w:val="21"/>
        </w:rPr>
        <w:t>==</w:t>
      </w:r>
      <w:r>
        <w:rPr>
          <w:rFonts w:hAnsi="Cordia New"/>
          <w:szCs w:val="21"/>
        </w:rPr>
        <w:t>=Ca(HCO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，且</w:t>
      </w:r>
      <w:r>
        <w:rPr>
          <w:rFonts w:hAnsi="Cordia New"/>
          <w:szCs w:val="21"/>
        </w:rPr>
        <w:t>Ca(HCO</w:t>
      </w:r>
      <w:r>
        <w:rPr>
          <w:rFonts w:hAnsi="Cordia New"/>
          <w:szCs w:val="21"/>
          <w:vertAlign w:val="subscript"/>
        </w:rPr>
        <w:t>3</w:t>
      </w:r>
      <w:r>
        <w:rPr>
          <w:rFonts w:hAnsi="Cordia New"/>
          <w:szCs w:val="21"/>
        </w:rPr>
        <w:t>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易溶于水。若在</w:t>
      </w:r>
      <w:r>
        <w:rPr>
          <w:rFonts w:hAnsi="Cordia New"/>
          <w:szCs w:val="21"/>
        </w:rPr>
        <w:t>(2)</w:t>
      </w:r>
      <w:r>
        <w:rPr>
          <w:szCs w:val="21"/>
        </w:rPr>
        <w:t>题图中，电解质溶液为</w:t>
      </w:r>
      <w:r>
        <w:rPr>
          <w:rFonts w:hAnsi="Cordia New"/>
          <w:szCs w:val="21"/>
        </w:rPr>
        <w:t>Ca(OH)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溶液，向溶液中逐渐通入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。则：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sz w:val="28"/>
        </w:rPr>
      </w:pPr>
      <w:r>
        <w:rPr>
          <w:szCs w:val="21"/>
        </w:rPr>
        <w:t>下列四个图中，</w:t>
      </w:r>
      <w:r>
        <w:rPr>
          <w:rFonts w:hAnsi="Cordia New"/>
          <w:szCs w:val="21"/>
        </w:rPr>
        <w:t>________(</w:t>
      </w:r>
      <w:r>
        <w:rPr>
          <w:szCs w:val="21"/>
        </w:rPr>
        <w:t>填字母</w:t>
      </w:r>
      <w:r>
        <w:rPr>
          <w:rFonts w:hAnsi="Cordia New"/>
          <w:szCs w:val="21"/>
        </w:rPr>
        <w:t>)</w:t>
      </w:r>
      <w:r>
        <w:rPr>
          <w:szCs w:val="21"/>
        </w:rPr>
        <w:t>能比较准确地反映出溶液的导电能力和通入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气体量的关系</w:t>
      </w:r>
      <w:r>
        <w:rPr>
          <w:rFonts w:hAnsi="Cordia New"/>
          <w:szCs w:val="21"/>
        </w:rPr>
        <w:t>(x</w:t>
      </w:r>
      <w:r>
        <w:rPr>
          <w:szCs w:val="21"/>
        </w:rPr>
        <w:t>轴表示</w:t>
      </w:r>
      <w:r>
        <w:rPr>
          <w:rFonts w:hAnsi="Cordia New"/>
          <w:szCs w:val="21"/>
        </w:rPr>
        <w:t>CO</w:t>
      </w:r>
      <w:r>
        <w:rPr>
          <w:rFonts w:hAnsi="Cordia New"/>
          <w:szCs w:val="21"/>
          <w:vertAlign w:val="subscript"/>
        </w:rPr>
        <w:t>2</w:t>
      </w:r>
      <w:r>
        <w:rPr>
          <w:szCs w:val="21"/>
        </w:rPr>
        <w:t>通入的量，</w:t>
      </w:r>
      <w:r>
        <w:rPr>
          <w:rFonts w:hAnsi="Cordia New"/>
          <w:szCs w:val="21"/>
        </w:rPr>
        <w:t>y</w:t>
      </w:r>
      <w:r>
        <w:rPr>
          <w:szCs w:val="21"/>
        </w:rPr>
        <w:t>轴表示导电能力</w:t>
      </w:r>
      <w:r>
        <w:rPr>
          <w:rFonts w:hAnsi="Cordia New"/>
          <w:szCs w:val="21"/>
        </w:rPr>
        <w:t>)</w:t>
      </w:r>
      <w:r>
        <w:rPr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sz w:val="28"/>
        </w:rPr>
      </w:pPr>
      <w:r>
        <w:rPr>
          <w:rFonts w:hint="eastAsia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247650</wp:posOffset>
            </wp:positionV>
            <wp:extent cx="2876550" cy="1162050"/>
            <wp:effectExtent l="19050" t="0" r="0" b="0"/>
            <wp:wrapTight wrapText="bothSides">
              <wp:wrapPolygon>
                <wp:start x="-143" y="0"/>
                <wp:lineTo x="-143" y="21246"/>
                <wp:lineTo x="21600" y="21246"/>
                <wp:lineTo x="21600" y="0"/>
                <wp:lineTo x="-143" y="0"/>
              </wp:wrapPolygon>
            </wp:wrapTight>
            <wp:docPr id="5" name="图片 5" descr="E:\化学试题\必修一习题\2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08537" name="图片 5" descr="E:\化学试题\必修一习题\206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238125</wp:posOffset>
            </wp:positionV>
            <wp:extent cx="2800350" cy="1114425"/>
            <wp:effectExtent l="19050" t="0" r="0" b="0"/>
            <wp:wrapTight wrapText="bothSides">
              <wp:wrapPolygon>
                <wp:start x="-147" y="0"/>
                <wp:lineTo x="-147" y="21415"/>
                <wp:lineTo x="21600" y="21415"/>
                <wp:lineTo x="21600" y="0"/>
                <wp:lineTo x="-147" y="0"/>
              </wp:wrapPolygon>
            </wp:wrapTight>
            <wp:docPr id="6" name="图片 6" descr="E:\化学试题\必修一习题\2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207756" name="图片 6" descr="E:\化学试题\必修一习题\207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23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</w:t>
      </w:r>
      <w:r>
        <w:rPr>
          <w:rFonts w:hAnsi="Cordia New"/>
          <w:sz w:val="28"/>
        </w:rPr>
        <w:t>.</w:t>
      </w:r>
      <w:r>
        <w:rPr>
          <w:sz w:val="28"/>
        </w:rPr>
        <w:t>某无色透明溶液中可能存在大量</w:t>
      </w:r>
      <w:r>
        <w:rPr>
          <w:rFonts w:hAnsi="Cordia New"/>
          <w:sz w:val="28"/>
        </w:rPr>
        <w:t>Ag</w:t>
      </w:r>
      <w:r>
        <w:rPr>
          <w:sz w:val="28"/>
          <w:vertAlign w:val="superscript"/>
        </w:rPr>
        <w:t>＋</w:t>
      </w:r>
      <w:r>
        <w:rPr>
          <w:sz w:val="28"/>
        </w:rPr>
        <w:t>、</w:t>
      </w:r>
      <w:r>
        <w:rPr>
          <w:rFonts w:hAnsi="Cordia New"/>
          <w:sz w:val="28"/>
        </w:rPr>
        <w:t>Mg</w:t>
      </w:r>
      <w:r>
        <w:rPr>
          <w:rFonts w:hAnsi="Cordia New"/>
          <w:sz w:val="28"/>
          <w:vertAlign w:val="superscript"/>
        </w:rPr>
        <w:t>2</w:t>
      </w:r>
      <w:r>
        <w:rPr>
          <w:sz w:val="28"/>
          <w:vertAlign w:val="superscript"/>
        </w:rPr>
        <w:t>＋</w:t>
      </w:r>
      <w:r>
        <w:rPr>
          <w:sz w:val="28"/>
        </w:rPr>
        <w:t>、</w:t>
      </w:r>
      <w:r>
        <w:rPr>
          <w:rFonts w:hAnsi="Cordia New"/>
          <w:sz w:val="28"/>
        </w:rPr>
        <w:t>Fe</w:t>
      </w:r>
      <w:r>
        <w:rPr>
          <w:rFonts w:hAnsi="Cordia New"/>
          <w:sz w:val="28"/>
          <w:vertAlign w:val="superscript"/>
        </w:rPr>
        <w:t>3</w:t>
      </w:r>
      <w:r>
        <w:rPr>
          <w:sz w:val="28"/>
          <w:vertAlign w:val="superscript"/>
        </w:rPr>
        <w:t>＋</w:t>
      </w:r>
      <w:r>
        <w:rPr>
          <w:sz w:val="28"/>
        </w:rPr>
        <w:t>、</w:t>
      </w:r>
      <w:r>
        <w:rPr>
          <w:rFonts w:hAnsi="Cordia New"/>
          <w:sz w:val="28"/>
        </w:rPr>
        <w:t>Cu</w:t>
      </w:r>
      <w:r>
        <w:rPr>
          <w:rFonts w:hAnsi="Cordia New"/>
          <w:sz w:val="28"/>
          <w:vertAlign w:val="superscript"/>
        </w:rPr>
        <w:t>2</w:t>
      </w:r>
      <w:r>
        <w:rPr>
          <w:sz w:val="28"/>
          <w:vertAlign w:val="superscript"/>
        </w:rPr>
        <w:t>＋</w:t>
      </w:r>
      <w:r>
        <w:rPr>
          <w:sz w:val="28"/>
        </w:rPr>
        <w:t>中的一种或几种，请填写下列空白。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(1)</w:t>
      </w:r>
      <w:r>
        <w:rPr>
          <w:sz w:val="28"/>
        </w:rPr>
        <w:t>不用做任何实验就可以肯定溶液中不存在的离子是</w:t>
      </w:r>
      <w:r>
        <w:rPr>
          <w:rFonts w:hAnsi="Cordia New"/>
          <w:sz w:val="28"/>
        </w:rPr>
        <w:t>________________</w:t>
      </w:r>
      <w:r>
        <w:rPr>
          <w:sz w:val="28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(2)</w:t>
      </w:r>
      <w:r>
        <w:rPr>
          <w:sz w:val="28"/>
        </w:rPr>
        <w:t>取少量原溶液，加入过量稀盐酸，有白色沉淀生成，再加入过量稀硝酸，沉淀不消失，说明原溶液中肯定存在的离子是</w:t>
      </w:r>
      <w:r>
        <w:rPr>
          <w:rFonts w:hAnsi="Cordia New"/>
          <w:sz w:val="28"/>
        </w:rPr>
        <w:t>________</w:t>
      </w:r>
      <w:r>
        <w:rPr>
          <w:sz w:val="28"/>
        </w:rPr>
        <w:t>，有关反应的离子方程式为</w:t>
      </w:r>
      <w:r>
        <w:rPr>
          <w:rFonts w:hAnsi="Cordia New"/>
          <w:sz w:val="28"/>
        </w:rPr>
        <w:t>________________</w:t>
      </w:r>
      <w:r>
        <w:rPr>
          <w:sz w:val="28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(3)</w:t>
      </w:r>
      <w:r>
        <w:rPr>
          <w:sz w:val="28"/>
        </w:rPr>
        <w:t>取</w:t>
      </w:r>
      <w:r>
        <w:rPr>
          <w:rFonts w:hAnsi="Cordia New"/>
          <w:sz w:val="28"/>
        </w:rPr>
        <w:t>(2)</w:t>
      </w:r>
      <w:r>
        <w:rPr>
          <w:sz w:val="28"/>
        </w:rPr>
        <w:t>的滤液加过量的</w:t>
      </w:r>
      <w:r>
        <w:rPr>
          <w:rFonts w:hAnsi="Cordia New"/>
          <w:sz w:val="28"/>
        </w:rPr>
        <w:t>NaOH</w:t>
      </w:r>
      <w:r>
        <w:rPr>
          <w:sz w:val="28"/>
        </w:rPr>
        <w:t>溶液，出现白色沉淀，说明原溶液中肯定有</w:t>
      </w:r>
      <w:r>
        <w:rPr>
          <w:rFonts w:hAnsi="Cordia New"/>
          <w:sz w:val="28"/>
        </w:rPr>
        <w:t>________</w:t>
      </w:r>
      <w:r>
        <w:rPr>
          <w:sz w:val="28"/>
        </w:rPr>
        <w:t>，有关反应的离子方程式为</w:t>
      </w:r>
      <w:r>
        <w:rPr>
          <w:rFonts w:hAnsi="Cordia New"/>
          <w:sz w:val="28"/>
        </w:rPr>
        <w:t>___________________________________</w:t>
      </w:r>
      <w:r>
        <w:rPr>
          <w:sz w:val="28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24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分）已知酒精</w:t>
      </w:r>
      <w:r>
        <w:rPr>
          <w:rFonts w:hAnsi="Cordia New"/>
          <w:sz w:val="28"/>
        </w:rPr>
        <w:t>(C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H</w:t>
      </w:r>
      <w:r>
        <w:rPr>
          <w:rFonts w:hAnsi="Cordia New"/>
          <w:sz w:val="28"/>
          <w:vertAlign w:val="subscript"/>
        </w:rPr>
        <w:t>5</w:t>
      </w:r>
      <w:r>
        <w:rPr>
          <w:rFonts w:hAnsi="Cordia New"/>
          <w:sz w:val="28"/>
        </w:rPr>
        <w:t>OH)</w:t>
      </w:r>
      <w:r>
        <w:rPr>
          <w:sz w:val="28"/>
        </w:rPr>
        <w:t>能与</w:t>
      </w:r>
      <w:r>
        <w:rPr>
          <w:rFonts w:hAnsi="Cordia New"/>
          <w:sz w:val="28"/>
        </w:rPr>
        <w:t>K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Cr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O</w:t>
      </w:r>
      <w:r>
        <w:rPr>
          <w:rFonts w:hAnsi="Cordia New"/>
          <w:sz w:val="28"/>
          <w:vertAlign w:val="subscript"/>
        </w:rPr>
        <w:t>7</w:t>
      </w:r>
      <w:r>
        <w:rPr>
          <w:sz w:val="28"/>
        </w:rPr>
        <w:t>和</w:t>
      </w:r>
      <w:r>
        <w:rPr>
          <w:rFonts w:hAnsi="Cordia New"/>
          <w:sz w:val="28"/>
        </w:rPr>
        <w:t>H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SO</w:t>
      </w:r>
      <w:r>
        <w:rPr>
          <w:rFonts w:hAnsi="Cordia New"/>
          <w:sz w:val="28"/>
          <w:vertAlign w:val="subscript"/>
        </w:rPr>
        <w:t>4</w:t>
      </w:r>
      <w:r>
        <w:rPr>
          <w:sz w:val="28"/>
        </w:rPr>
        <w:t>的混合溶液在一定条件下发生如下反应：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>2K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Cr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O</w:t>
      </w:r>
      <w:r>
        <w:rPr>
          <w:rFonts w:hAnsi="Cordia New"/>
          <w:sz w:val="28"/>
          <w:vertAlign w:val="subscript"/>
        </w:rPr>
        <w:t>7</w:t>
      </w:r>
      <w:r>
        <w:rPr>
          <w:sz w:val="28"/>
        </w:rPr>
        <w:t>＋</w:t>
      </w:r>
      <w:r>
        <w:rPr>
          <w:rFonts w:hAnsi="Cordia New"/>
          <w:sz w:val="28"/>
        </w:rPr>
        <w:t>3C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H</w:t>
      </w:r>
      <w:r>
        <w:rPr>
          <w:rFonts w:hAnsi="Cordia New"/>
          <w:sz w:val="28"/>
          <w:vertAlign w:val="subscript"/>
        </w:rPr>
        <w:t>5</w:t>
      </w:r>
      <w:r>
        <w:rPr>
          <w:rFonts w:hAnsi="Cordia New"/>
          <w:sz w:val="28"/>
        </w:rPr>
        <w:t>OH</w:t>
      </w:r>
      <w:r>
        <w:rPr>
          <w:sz w:val="28"/>
        </w:rPr>
        <w:t>＋</w:t>
      </w:r>
      <w:r>
        <w:rPr>
          <w:rFonts w:hAnsi="Cordia New"/>
          <w:sz w:val="28"/>
        </w:rPr>
        <w:t>8H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SO</w:t>
      </w:r>
      <w:r>
        <w:rPr>
          <w:rFonts w:hAnsi="Cordia New"/>
          <w:sz w:val="28"/>
          <w:vertAlign w:val="subscript"/>
        </w:rPr>
        <w:t>4</w:t>
      </w:r>
      <w:r>
        <w:rPr>
          <w:rFonts w:hAnsi="Cordia New"/>
          <w:spacing w:val="-16"/>
          <w:sz w:val="28"/>
        </w:rPr>
        <w:t>==</w:t>
      </w:r>
      <w:r>
        <w:rPr>
          <w:rFonts w:hAnsi="Cordia New"/>
          <w:sz w:val="28"/>
        </w:rPr>
        <w:t>=2K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SO</w:t>
      </w:r>
      <w:r>
        <w:rPr>
          <w:rFonts w:hAnsi="Cordia New"/>
          <w:sz w:val="28"/>
          <w:vertAlign w:val="subscript"/>
        </w:rPr>
        <w:t>4</w:t>
      </w:r>
      <w:r>
        <w:rPr>
          <w:sz w:val="28"/>
        </w:rPr>
        <w:t>＋</w:t>
      </w:r>
      <w:r>
        <w:rPr>
          <w:rFonts w:hAnsi="Cordia New"/>
          <w:sz w:val="28"/>
        </w:rPr>
        <w:t>2Cr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(SO</w:t>
      </w:r>
      <w:r>
        <w:rPr>
          <w:rFonts w:hAnsi="Cordia New"/>
          <w:sz w:val="28"/>
          <w:vertAlign w:val="subscript"/>
        </w:rPr>
        <w:t>4</w:t>
      </w:r>
      <w:r>
        <w:rPr>
          <w:rFonts w:hAnsi="Cordia New"/>
          <w:sz w:val="28"/>
        </w:rPr>
        <w:t>)</w:t>
      </w:r>
      <w:r>
        <w:rPr>
          <w:rFonts w:hAnsi="Cordia New"/>
          <w:sz w:val="28"/>
          <w:vertAlign w:val="subscript"/>
        </w:rPr>
        <w:t>3</w:t>
      </w:r>
      <w:r>
        <w:rPr>
          <w:sz w:val="28"/>
        </w:rPr>
        <w:t>＋</w:t>
      </w:r>
      <w:r>
        <w:rPr>
          <w:rFonts w:hAnsi="Cordia New"/>
          <w:sz w:val="28"/>
        </w:rPr>
        <w:t>3CH</w:t>
      </w:r>
      <w:r>
        <w:rPr>
          <w:rFonts w:hAnsi="Cordia New"/>
          <w:sz w:val="28"/>
          <w:vertAlign w:val="subscript"/>
        </w:rPr>
        <w:t>3</w:t>
      </w:r>
      <w:r>
        <w:rPr>
          <w:rFonts w:hAnsi="Cordia New"/>
          <w:sz w:val="28"/>
        </w:rPr>
        <w:t>COOH</w:t>
      </w:r>
      <w:r>
        <w:rPr>
          <w:sz w:val="28"/>
        </w:rPr>
        <w:t>＋</w:t>
      </w:r>
      <w:r>
        <w:rPr>
          <w:rFonts w:hAnsi="Cordia New"/>
          <w:sz w:val="28"/>
        </w:rPr>
        <w:t>11H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O</w:t>
      </w:r>
      <w:r>
        <w:rPr>
          <w:sz w:val="28"/>
        </w:rPr>
        <w:t>，且知</w:t>
      </w:r>
      <w:r>
        <w:rPr>
          <w:rFonts w:hAnsi="Cordia New"/>
          <w:sz w:val="28"/>
        </w:rPr>
        <w:t>Cr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O</w:t>
      </w:r>
      <w:r>
        <w:rPr>
          <w:rFonts w:hAnsi="Cordia New"/>
          <w:sz w:val="28"/>
        </w:rPr>
        <w:fldChar w:fldCharType="begin"/>
      </w:r>
      <w:r>
        <w:rPr>
          <w:rFonts w:hAnsi="Cordia New"/>
          <w:sz w:val="28"/>
        </w:rPr>
        <w:instrText>eq \o\al(</w:instrText>
      </w:r>
      <w:r>
        <w:rPr>
          <w:rFonts w:hAnsi="Cordia New"/>
          <w:sz w:val="28"/>
          <w:vertAlign w:val="superscript"/>
        </w:rPr>
        <w:instrText>2</w:instrText>
      </w:r>
      <w:r>
        <w:rPr>
          <w:sz w:val="28"/>
          <w:vertAlign w:val="superscript"/>
        </w:rPr>
        <w:instrText>－</w:instrText>
      </w:r>
      <w:r>
        <w:rPr>
          <w:rFonts w:hAnsi="Cordia New"/>
          <w:sz w:val="28"/>
        </w:rPr>
        <w:instrText>,</w:instrText>
      </w:r>
      <w:r>
        <w:rPr>
          <w:rFonts w:hAnsi="Cordia New"/>
          <w:sz w:val="28"/>
          <w:vertAlign w:val="subscript"/>
        </w:rPr>
        <w:instrText>7</w:instrText>
      </w:r>
      <w:r>
        <w:rPr>
          <w:rFonts w:hAnsi="Cordia New"/>
          <w:sz w:val="28"/>
        </w:rPr>
        <w:instrText>)</w:instrText>
      </w:r>
      <w:r>
        <w:rPr>
          <w:rFonts w:hAnsi="Cordia New"/>
          <w:sz w:val="28"/>
        </w:rPr>
        <w:fldChar w:fldCharType="separate"/>
      </w:r>
      <w:r>
        <w:rPr>
          <w:rFonts w:hAnsi="Cordia New"/>
          <w:sz w:val="28"/>
        </w:rPr>
        <w:fldChar w:fldCharType="end"/>
      </w:r>
      <w:r>
        <w:rPr>
          <w:sz w:val="28"/>
        </w:rPr>
        <w:t>和</w:t>
      </w:r>
      <w:r>
        <w:rPr>
          <w:rFonts w:hAnsi="Cordia New"/>
          <w:sz w:val="28"/>
        </w:rPr>
        <w:t>Cr</w:t>
      </w:r>
      <w:r>
        <w:rPr>
          <w:rFonts w:hAnsi="Cordia New"/>
          <w:sz w:val="28"/>
          <w:vertAlign w:val="superscript"/>
        </w:rPr>
        <w:t>3</w:t>
      </w:r>
      <w:r>
        <w:rPr>
          <w:sz w:val="28"/>
          <w:vertAlign w:val="superscript"/>
        </w:rPr>
        <w:t>＋</w:t>
      </w:r>
      <w:r>
        <w:rPr>
          <w:sz w:val="28"/>
        </w:rPr>
        <w:t>在溶液中分别显橙色和绿色，回答下列问题：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(1)</w:t>
      </w:r>
      <w:r>
        <w:rPr>
          <w:sz w:val="28"/>
        </w:rPr>
        <w:t>该反应</w:t>
      </w:r>
      <w:r>
        <w:rPr>
          <w:rFonts w:hAnsi="Cordia New"/>
          <w:sz w:val="28"/>
        </w:rPr>
        <w:t>________(</w:t>
      </w:r>
      <w:r>
        <w:rPr>
          <w:sz w:val="28"/>
        </w:rPr>
        <w:t>填</w:t>
      </w:r>
      <w:r>
        <w:rPr>
          <w:rFonts w:hAnsi="Cordia New"/>
          <w:sz w:val="28"/>
        </w:rPr>
        <w:t>“</w:t>
      </w:r>
      <w:r>
        <w:rPr>
          <w:sz w:val="28"/>
        </w:rPr>
        <w:t>是</w:t>
      </w:r>
      <w:r>
        <w:rPr>
          <w:rFonts w:hAnsi="Cordia New"/>
          <w:sz w:val="28"/>
        </w:rPr>
        <w:t>”</w:t>
      </w:r>
      <w:r>
        <w:rPr>
          <w:sz w:val="28"/>
        </w:rPr>
        <w:t>或</w:t>
      </w:r>
      <w:r>
        <w:rPr>
          <w:rFonts w:hAnsi="Cordia New"/>
          <w:sz w:val="28"/>
        </w:rPr>
        <w:t>“</w:t>
      </w:r>
      <w:r>
        <w:rPr>
          <w:sz w:val="28"/>
        </w:rPr>
        <w:t>不是</w:t>
      </w:r>
      <w:r>
        <w:rPr>
          <w:rFonts w:hAnsi="Cordia New"/>
          <w:sz w:val="28"/>
        </w:rPr>
        <w:t>”)</w:t>
      </w:r>
      <w:r>
        <w:rPr>
          <w:sz w:val="28"/>
        </w:rPr>
        <w:t>离子反应。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 xml:space="preserve">(2) </w:t>
      </w:r>
      <w:r>
        <w:rPr>
          <w:sz w:val="28"/>
        </w:rPr>
        <w:t>该反应</w:t>
      </w:r>
      <w:r>
        <w:rPr>
          <w:rFonts w:hAnsi="Cordia New"/>
          <w:sz w:val="28"/>
        </w:rPr>
        <w:t>________(</w:t>
      </w:r>
      <w:r>
        <w:rPr>
          <w:sz w:val="28"/>
        </w:rPr>
        <w:t>填</w:t>
      </w:r>
      <w:r>
        <w:rPr>
          <w:rFonts w:hAnsi="Cordia New"/>
          <w:sz w:val="28"/>
        </w:rPr>
        <w:t>“</w:t>
      </w:r>
      <w:r>
        <w:rPr>
          <w:sz w:val="28"/>
        </w:rPr>
        <w:t>是</w:t>
      </w:r>
      <w:r>
        <w:rPr>
          <w:rFonts w:hAnsi="Cordia New"/>
          <w:sz w:val="28"/>
        </w:rPr>
        <w:t>”</w:t>
      </w:r>
      <w:r>
        <w:rPr>
          <w:sz w:val="28"/>
        </w:rPr>
        <w:t>或</w:t>
      </w:r>
      <w:r>
        <w:rPr>
          <w:rFonts w:hAnsi="Cordia New"/>
          <w:sz w:val="28"/>
        </w:rPr>
        <w:t>“</w:t>
      </w:r>
      <w:r>
        <w:rPr>
          <w:sz w:val="28"/>
        </w:rPr>
        <w:t>不是</w:t>
      </w:r>
      <w:r>
        <w:rPr>
          <w:rFonts w:hAnsi="Cordia New"/>
          <w:sz w:val="28"/>
        </w:rPr>
        <w:t>”)</w:t>
      </w:r>
      <w:r>
        <w:rPr>
          <w:sz w:val="28"/>
        </w:rPr>
        <w:t>氧化还原反应，判断的依据是</w:t>
      </w:r>
      <w:r>
        <w:rPr>
          <w:rFonts w:hAnsi="Cordia New"/>
          <w:sz w:val="28"/>
        </w:rPr>
        <w:t>________</w:t>
      </w:r>
      <w:r>
        <w:rPr>
          <w:sz w:val="28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 xml:space="preserve">(3) </w:t>
      </w:r>
      <w:r>
        <w:rPr>
          <w:sz w:val="28"/>
        </w:rPr>
        <w:t>你认为能否用这一反应原理来检测司机是否酒后驾车？并说明理由。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hAnsi="Cordia New"/>
          <w:sz w:val="28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/>
          <w:b/>
          <w:sz w:val="34"/>
        </w:rPr>
      </w:pPr>
      <w:r>
        <w:rPr>
          <w:b/>
          <w:sz w:val="34"/>
        </w:rPr>
        <w:t>大方一中</w:t>
      </w:r>
      <w:r>
        <w:rPr>
          <w:rFonts w:hAnsi="Cordia New"/>
          <w:b/>
          <w:sz w:val="34"/>
        </w:rPr>
        <w:t>2000—2001</w:t>
      </w:r>
      <w:r>
        <w:rPr>
          <w:b/>
          <w:sz w:val="34"/>
        </w:rPr>
        <w:t>学年度第一学期高一级第二次月考</w:t>
      </w:r>
    </w:p>
    <w:p>
      <w:pPr>
        <w:adjustRightInd w:val="0"/>
        <w:snapToGrid w:val="0"/>
        <w:spacing w:line="480" w:lineRule="exact"/>
        <w:jc w:val="center"/>
        <w:rPr>
          <w:rFonts w:hAnsi="Cordia New"/>
          <w:b/>
          <w:sz w:val="34"/>
        </w:rPr>
      </w:pPr>
    </w:p>
    <w:p>
      <w:pPr>
        <w:adjustRightInd w:val="0"/>
        <w:snapToGrid w:val="0"/>
        <w:spacing w:line="480" w:lineRule="exact"/>
        <w:jc w:val="center"/>
        <w:rPr>
          <w:rFonts w:hAnsi="Cordia New"/>
          <w:sz w:val="42"/>
        </w:rPr>
      </w:pPr>
      <w:r>
        <w:rPr>
          <w:sz w:val="42"/>
        </w:rPr>
        <w:t>化学</w:t>
      </w:r>
      <w:r>
        <w:rPr>
          <w:rFonts w:hint="eastAsia"/>
          <w:sz w:val="42"/>
        </w:rPr>
        <w:t>参考答案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b/>
          <w:sz w:val="28"/>
        </w:rPr>
      </w:pPr>
      <w:r>
        <w:rPr>
          <w:b/>
          <w:sz w:val="28"/>
        </w:rPr>
        <w:t>一、选择题（每小题只有一个选项符合题意，每小题</w:t>
      </w:r>
      <w:r>
        <w:rPr>
          <w:rFonts w:hAnsi="Cordia New"/>
          <w:b/>
          <w:sz w:val="28"/>
        </w:rPr>
        <w:t>3</w:t>
      </w:r>
      <w:r>
        <w:rPr>
          <w:b/>
          <w:sz w:val="28"/>
        </w:rPr>
        <w:t>分，共</w:t>
      </w:r>
      <w:r>
        <w:rPr>
          <w:rFonts w:hAnsi="Cordia New"/>
          <w:b/>
          <w:sz w:val="28"/>
        </w:rPr>
        <w:t>60</w:t>
      </w:r>
      <w:r>
        <w:rPr>
          <w:b/>
          <w:sz w:val="28"/>
        </w:rPr>
        <w:t>分）</w:t>
      </w:r>
    </w:p>
    <w:tbl>
      <w:tblPr>
        <w:tblStyle w:val="TableGrid"/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1"/>
        <w:gridCol w:w="843"/>
        <w:gridCol w:w="844"/>
        <w:gridCol w:w="845"/>
        <w:gridCol w:w="845"/>
        <w:gridCol w:w="845"/>
        <w:gridCol w:w="845"/>
        <w:gridCol w:w="845"/>
        <w:gridCol w:w="845"/>
        <w:gridCol w:w="845"/>
      </w:tblGrid>
      <w:tr>
        <w:tblPrEx>
          <w:tblW w:w="0" w:type="auto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题号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7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8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9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10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答案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A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 xml:space="preserve">A 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 xml:space="preserve">C 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 xml:space="preserve">A 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题号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11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12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13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14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15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17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18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19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20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答案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A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A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Ansi="Cordia New" w:hint="eastAsia"/>
                <w:b/>
                <w:sz w:val="28"/>
              </w:rPr>
            </w:pPr>
            <w:r>
              <w:rPr>
                <w:rFonts w:hAnsi="Cordia New" w:hint="eastAsia"/>
                <w:b/>
                <w:sz w:val="28"/>
              </w:rPr>
              <w:t>B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Ansi="Cordia New" w:hint="eastAsia"/>
          <w:sz w:val="28"/>
        </w:rPr>
      </w:pPr>
    </w:p>
    <w:p>
      <w:pPr>
        <w:adjustRightInd w:val="0"/>
        <w:snapToGrid w:val="0"/>
        <w:spacing w:line="480" w:lineRule="exact"/>
        <w:jc w:val="left"/>
        <w:rPr>
          <w:rFonts w:hAnsi="Cordia New" w:hint="eastAsia"/>
          <w:b/>
          <w:sz w:val="28"/>
        </w:rPr>
      </w:pPr>
      <w:r>
        <w:rPr>
          <w:rFonts w:hAnsi="Cordia New" w:hint="eastAsia"/>
          <w:b/>
          <w:sz w:val="28"/>
        </w:rPr>
        <w:t>二、非选择题（4个小题，共40分）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21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分）答案：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  <w:vertAlign w:val="subscript"/>
        </w:rPr>
      </w:pPr>
      <w:r>
        <w:rPr>
          <w:rFonts w:hAnsi="Cordia New"/>
          <w:sz w:val="28"/>
        </w:rPr>
        <w:t>(1) C</w:t>
      </w:r>
      <w:r>
        <w:rPr>
          <w:sz w:val="28"/>
        </w:rPr>
        <w:t>；</w:t>
      </w:r>
      <w:r>
        <w:rPr>
          <w:rFonts w:hAnsi="Cordia New"/>
          <w:sz w:val="28"/>
        </w:rPr>
        <w:t>KNO</w:t>
      </w:r>
      <w:r>
        <w:rPr>
          <w:rFonts w:hAnsi="Cordia New"/>
          <w:sz w:val="28"/>
          <w:vertAlign w:val="subscript"/>
        </w:rPr>
        <w:t>3</w:t>
      </w:r>
      <w:r>
        <w:rPr>
          <w:sz w:val="28"/>
        </w:rPr>
        <w:t>，</w:t>
      </w:r>
      <w:r>
        <w:rPr>
          <w:rFonts w:hAnsi="Cordia New"/>
          <w:sz w:val="28"/>
        </w:rPr>
        <w:t>S</w:t>
      </w:r>
      <w:r>
        <w:rPr>
          <w:sz w:val="28"/>
        </w:rPr>
        <w:t>；</w:t>
      </w:r>
      <w:r>
        <w:rPr>
          <w:rFonts w:hAnsi="Cordia New"/>
          <w:sz w:val="28"/>
        </w:rPr>
        <w:t>CO</w:t>
      </w:r>
      <w:r>
        <w:rPr>
          <w:rFonts w:hAnsi="Cordia New"/>
          <w:sz w:val="28"/>
          <w:vertAlign w:val="subscript"/>
        </w:rPr>
        <w:t>2</w:t>
      </w:r>
      <w:r>
        <w:rPr>
          <w:sz w:val="28"/>
        </w:rPr>
        <w:t>；</w:t>
      </w:r>
      <w:r>
        <w:rPr>
          <w:rFonts w:hAnsi="Cordia New"/>
          <w:sz w:val="28"/>
        </w:rPr>
        <w:t>K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S</w:t>
      </w:r>
      <w:r>
        <w:rPr>
          <w:sz w:val="28"/>
        </w:rPr>
        <w:t>，</w:t>
      </w:r>
      <w:r>
        <w:rPr>
          <w:rFonts w:hAnsi="Cordia New"/>
          <w:sz w:val="28"/>
        </w:rPr>
        <w:t>N</w:t>
      </w:r>
      <w:r>
        <w:rPr>
          <w:rFonts w:hAnsi="Cordia New"/>
          <w:sz w:val="28"/>
          <w:vertAlign w:val="subscript"/>
        </w:rPr>
        <w:t>2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>(2)6N</w:t>
      </w:r>
      <w:r>
        <w:rPr>
          <w:rFonts w:hAnsi="Cordia New"/>
          <w:sz w:val="28"/>
          <w:vertAlign w:val="subscript"/>
        </w:rPr>
        <w:t>A</w:t>
      </w:r>
      <w:r>
        <w:rPr>
          <w:sz w:val="28"/>
        </w:rPr>
        <w:t>（或</w:t>
      </w:r>
      <w:r>
        <w:rPr>
          <w:rFonts w:hAnsi="Cordia New"/>
          <w:sz w:val="28"/>
        </w:rPr>
        <w:t>3.612×10</w:t>
      </w:r>
      <w:r>
        <w:rPr>
          <w:rFonts w:hAnsi="Cordia New"/>
          <w:sz w:val="28"/>
          <w:vertAlign w:val="superscript"/>
        </w:rPr>
        <w:t>24</w:t>
      </w:r>
      <w:r>
        <w:rPr>
          <w:sz w:val="28"/>
        </w:rPr>
        <w:t>）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22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分）答案：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  <w:u w:val="single"/>
        </w:rPr>
      </w:pPr>
      <w:r>
        <w:rPr>
          <w:rFonts w:hAnsi="Cordia New"/>
          <w:sz w:val="28"/>
        </w:rPr>
        <w:fldChar w:fldCharType="begin"/>
      </w:r>
      <w:r>
        <w:rPr>
          <w:rFonts w:hAnsi="Cordia New"/>
          <w:sz w:val="28"/>
        </w:rPr>
        <w:instrText xml:space="preserve"> = 1 \* ROMAN </w:instrText>
      </w:r>
      <w:r>
        <w:rPr>
          <w:rFonts w:hAnsi="Cordia New"/>
          <w:sz w:val="28"/>
        </w:rPr>
        <w:fldChar w:fldCharType="separate"/>
      </w:r>
      <w:r>
        <w:rPr>
          <w:rFonts w:hAnsi="Cordia New"/>
          <w:sz w:val="28"/>
        </w:rPr>
        <w:t>I</w:t>
      </w:r>
      <w:r>
        <w:rPr>
          <w:rFonts w:hAnsi="Cordia New"/>
          <w:sz w:val="28"/>
        </w:rPr>
        <w:fldChar w:fldCharType="end"/>
      </w:r>
      <w:r>
        <w:rPr>
          <w:sz w:val="28"/>
        </w:rPr>
        <w:t>：（</w:t>
      </w:r>
      <w:r>
        <w:rPr>
          <w:rFonts w:hAnsi="Cordia New"/>
          <w:sz w:val="28"/>
        </w:rPr>
        <w:t>4</w:t>
      </w:r>
      <w:r>
        <w:rPr>
          <w:sz w:val="28"/>
        </w:rPr>
        <w:t>分）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53975</wp:posOffset>
            </wp:positionV>
            <wp:extent cx="2066925" cy="590550"/>
            <wp:effectExtent l="0" t="0" r="9525" b="0"/>
            <wp:wrapTight wrapText="bothSides">
              <wp:wrapPolygon>
                <wp:start x="0" y="0"/>
                <wp:lineTo x="0" y="20903"/>
                <wp:lineTo x="21500" y="20903"/>
                <wp:lineTo x="21500" y="0"/>
                <wp:lineTo x="0" y="0"/>
              </wp:wrapPolygon>
            </wp:wrapTight>
            <wp:docPr id="2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346078" name="图片 6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Cordia New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53975</wp:posOffset>
            </wp:positionV>
            <wp:extent cx="1924050" cy="809625"/>
            <wp:effectExtent l="0" t="0" r="0" b="9525"/>
            <wp:wrapTight wrapText="bothSides">
              <wp:wrapPolygon>
                <wp:start x="0" y="0"/>
                <wp:lineTo x="0" y="21346"/>
                <wp:lineTo x="21386" y="21346"/>
                <wp:lineTo x="21386" y="0"/>
                <wp:lineTo x="0" y="0"/>
              </wp:wrapPolygon>
            </wp:wrapTight>
            <wp:docPr id="1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06916" name="图片 6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80" w:lineRule="exact"/>
        <w:jc w:val="left"/>
        <w:rPr>
          <w:rFonts w:hAnsi="Cordia New" w:hint="eastAsia"/>
          <w:sz w:val="28"/>
        </w:rPr>
      </w:pPr>
      <w:r>
        <w:rPr>
          <w:rFonts w:hAnsi="Cordia New" w:hint="eastAsia"/>
          <w:sz w:val="28"/>
        </w:rPr>
        <w:t>双线桥：                                       单线桥：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fldChar w:fldCharType="begin"/>
      </w:r>
      <w:r>
        <w:rPr>
          <w:rFonts w:hAnsi="Cordia New"/>
          <w:sz w:val="28"/>
        </w:rPr>
        <w:instrText xml:space="preserve"> = 2 \* ROMAN </w:instrText>
      </w:r>
      <w:r>
        <w:rPr>
          <w:rFonts w:hAnsi="Cordia New"/>
          <w:sz w:val="28"/>
        </w:rPr>
        <w:fldChar w:fldCharType="separate"/>
      </w:r>
      <w:r>
        <w:rPr>
          <w:rFonts w:hAnsi="Cordia New"/>
          <w:sz w:val="28"/>
        </w:rPr>
        <w:t>II</w:t>
      </w:r>
      <w:r>
        <w:rPr>
          <w:rFonts w:hAnsi="Cordia New"/>
          <w:sz w:val="28"/>
        </w:rPr>
        <w:fldChar w:fldCharType="end"/>
      </w:r>
      <w:r>
        <w:rPr>
          <w:sz w:val="28"/>
        </w:rPr>
        <w:t>：（</w:t>
      </w:r>
      <w:r>
        <w:rPr>
          <w:rFonts w:hAnsi="Cordia New"/>
          <w:sz w:val="28"/>
        </w:rPr>
        <w:t>6</w:t>
      </w:r>
      <w:r>
        <w:rPr>
          <w:sz w:val="28"/>
        </w:rPr>
        <w:t>分）</w:t>
      </w:r>
      <w:r>
        <w:rPr>
          <w:rFonts w:hAnsi="Cordia New"/>
          <w:sz w:val="28"/>
        </w:rPr>
        <w:t xml:space="preserve"> (1)</w:t>
      </w:r>
      <w:r>
        <w:rPr>
          <w:rFonts w:ascii="宋体" w:hAnsi="宋体" w:cs="宋体" w:hint="eastAsia"/>
          <w:sz w:val="28"/>
        </w:rPr>
        <w:t>⑤⑥⑦⑧</w:t>
      </w:r>
      <w:r>
        <w:rPr>
          <w:sz w:val="28"/>
        </w:rPr>
        <w:t>　</w:t>
      </w:r>
      <w:r>
        <w:rPr>
          <w:rFonts w:hAnsi="Cordia New"/>
          <w:sz w:val="28"/>
        </w:rPr>
        <w:t>(2)D</w:t>
      </w:r>
      <w:r>
        <w:rPr>
          <w:sz w:val="28"/>
        </w:rPr>
        <w:t>　</w:t>
      </w:r>
      <w:r>
        <w:rPr>
          <w:rFonts w:hAnsi="Cordia New"/>
          <w:sz w:val="28"/>
        </w:rPr>
        <w:t>(3)D</w:t>
      </w:r>
    </w:p>
    <w:p>
      <w:pPr>
        <w:adjustRightInd w:val="0"/>
        <w:snapToGrid w:val="0"/>
        <w:spacing w:line="480" w:lineRule="exact"/>
        <w:jc w:val="left"/>
        <w:rPr>
          <w:rFonts w:hint="eastAsia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23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分）答案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>(1)Fe</w:t>
      </w:r>
      <w:r>
        <w:rPr>
          <w:rFonts w:hAnsi="Cordia New"/>
          <w:sz w:val="28"/>
          <w:vertAlign w:val="superscript"/>
        </w:rPr>
        <w:t>3</w:t>
      </w:r>
      <w:r>
        <w:rPr>
          <w:sz w:val="28"/>
          <w:vertAlign w:val="superscript"/>
        </w:rPr>
        <w:t>＋</w:t>
      </w:r>
      <w:r>
        <w:rPr>
          <w:sz w:val="28"/>
        </w:rPr>
        <w:t>、</w:t>
      </w:r>
      <w:r>
        <w:rPr>
          <w:rFonts w:hAnsi="Cordia New"/>
          <w:sz w:val="28"/>
        </w:rPr>
        <w:t>Cu</w:t>
      </w:r>
      <w:r>
        <w:rPr>
          <w:rFonts w:hAnsi="Cordia New"/>
          <w:sz w:val="28"/>
          <w:vertAlign w:val="superscript"/>
        </w:rPr>
        <w:t>2</w:t>
      </w:r>
      <w:r>
        <w:rPr>
          <w:sz w:val="28"/>
          <w:vertAlign w:val="superscript"/>
        </w:rPr>
        <w:t>＋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>(2)Ag</w:t>
      </w:r>
      <w:r>
        <w:rPr>
          <w:sz w:val="28"/>
          <w:vertAlign w:val="superscript"/>
        </w:rPr>
        <w:t>＋</w:t>
      </w:r>
      <w:r>
        <w:rPr>
          <w:sz w:val="28"/>
        </w:rPr>
        <w:t>　</w:t>
      </w:r>
      <w:r>
        <w:rPr>
          <w:rFonts w:hAnsi="Cordia New"/>
          <w:sz w:val="28"/>
        </w:rPr>
        <w:t>Ag</w:t>
      </w:r>
      <w:r>
        <w:rPr>
          <w:sz w:val="28"/>
          <w:vertAlign w:val="superscript"/>
        </w:rPr>
        <w:t>＋</w:t>
      </w:r>
      <w:r>
        <w:rPr>
          <w:sz w:val="28"/>
        </w:rPr>
        <w:t>＋</w:t>
      </w:r>
      <w:r>
        <w:rPr>
          <w:rFonts w:hAnsi="Cordia New"/>
          <w:sz w:val="28"/>
        </w:rPr>
        <w:t>Cl</w:t>
      </w:r>
      <w:r>
        <w:rPr>
          <w:sz w:val="28"/>
          <w:vertAlign w:val="superscript"/>
        </w:rPr>
        <w:t>－</w:t>
      </w:r>
      <w:r>
        <w:rPr>
          <w:rFonts w:hAnsi="Cordia New"/>
          <w:spacing w:val="-16"/>
          <w:sz w:val="28"/>
        </w:rPr>
        <w:t>==</w:t>
      </w:r>
      <w:r>
        <w:rPr>
          <w:rFonts w:hAnsi="Cordia New"/>
          <w:sz w:val="28"/>
        </w:rPr>
        <w:t>=AgCl</w:t>
      </w:r>
      <w:r>
        <w:rPr>
          <w:sz w:val="28"/>
        </w:rPr>
        <w:t>↓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>(3)Mg</w:t>
      </w:r>
      <w:r>
        <w:rPr>
          <w:rFonts w:hAnsi="Cordia New"/>
          <w:sz w:val="28"/>
          <w:vertAlign w:val="superscript"/>
        </w:rPr>
        <w:t>2</w:t>
      </w:r>
      <w:r>
        <w:rPr>
          <w:sz w:val="28"/>
          <w:vertAlign w:val="superscript"/>
        </w:rPr>
        <w:t>＋</w:t>
      </w:r>
      <w:r>
        <w:rPr>
          <w:sz w:val="28"/>
        </w:rPr>
        <w:t>　</w:t>
      </w:r>
      <w:r>
        <w:rPr>
          <w:rFonts w:hAnsi="Cordia New"/>
          <w:sz w:val="28"/>
        </w:rPr>
        <w:t>Mg</w:t>
      </w:r>
      <w:r>
        <w:rPr>
          <w:rFonts w:hAnsi="Cordia New"/>
          <w:sz w:val="28"/>
          <w:vertAlign w:val="superscript"/>
        </w:rPr>
        <w:t>2</w:t>
      </w:r>
      <w:r>
        <w:rPr>
          <w:sz w:val="28"/>
          <w:vertAlign w:val="superscript"/>
        </w:rPr>
        <w:t>＋</w:t>
      </w:r>
      <w:r>
        <w:rPr>
          <w:sz w:val="28"/>
        </w:rPr>
        <w:t>＋</w:t>
      </w:r>
      <w:r>
        <w:rPr>
          <w:rFonts w:hAnsi="Cordia New"/>
          <w:sz w:val="28"/>
        </w:rPr>
        <w:t>2OH</w:t>
      </w:r>
      <w:r>
        <w:rPr>
          <w:sz w:val="28"/>
          <w:vertAlign w:val="superscript"/>
        </w:rPr>
        <w:t>－</w:t>
      </w:r>
      <w:r>
        <w:rPr>
          <w:rFonts w:hAnsi="Cordia New"/>
          <w:spacing w:val="-16"/>
          <w:sz w:val="28"/>
        </w:rPr>
        <w:t>==</w:t>
      </w:r>
      <w:r>
        <w:rPr>
          <w:rFonts w:hAnsi="Cordia New"/>
          <w:sz w:val="28"/>
        </w:rPr>
        <w:t>=Mg(OH)</w:t>
      </w:r>
      <w:r>
        <w:rPr>
          <w:rFonts w:hAnsi="Cordia New"/>
          <w:sz w:val="28"/>
          <w:vertAlign w:val="subscript"/>
        </w:rPr>
        <w:t>2</w:t>
      </w:r>
      <w:r>
        <w:rPr>
          <w:sz w:val="28"/>
        </w:rPr>
        <w:t>↓　</w:t>
      </w:r>
    </w:p>
    <w:p>
      <w:pPr>
        <w:adjustRightInd w:val="0"/>
        <w:snapToGrid w:val="0"/>
        <w:spacing w:line="480" w:lineRule="exact"/>
        <w:jc w:val="left"/>
        <w:rPr>
          <w:rFonts w:hint="eastAsia"/>
          <w:sz w:val="28"/>
        </w:rPr>
      </w:pPr>
      <w:r>
        <w:rPr>
          <w:rFonts w:hAnsi="Cordia New" w:hint="eastAsia"/>
          <w:sz w:val="28"/>
        </w:rPr>
        <w:t xml:space="preserve">    </w:t>
      </w:r>
      <w:r>
        <w:rPr>
          <w:rFonts w:hAnsi="Cordia New"/>
          <w:sz w:val="28"/>
        </w:rPr>
        <w:t>24</w:t>
      </w:r>
      <w:r>
        <w:rPr>
          <w:sz w:val="28"/>
        </w:rPr>
        <w:t>、（</w:t>
      </w:r>
      <w:r>
        <w:rPr>
          <w:rFonts w:hAnsi="Cordia New"/>
          <w:sz w:val="28"/>
        </w:rPr>
        <w:t>10</w:t>
      </w:r>
      <w:r>
        <w:rPr>
          <w:sz w:val="28"/>
        </w:rPr>
        <w:t>分）答案</w:t>
      </w:r>
    </w:p>
    <w:p>
      <w:pPr>
        <w:adjustRightInd w:val="0"/>
        <w:snapToGrid w:val="0"/>
        <w:spacing w:line="480" w:lineRule="exact"/>
        <w:jc w:val="left"/>
        <w:rPr>
          <w:rFonts w:hint="eastAsia"/>
          <w:sz w:val="28"/>
        </w:rPr>
      </w:pPr>
      <w:r>
        <w:rPr>
          <w:rFonts w:hAnsi="Cordia New"/>
          <w:sz w:val="28"/>
        </w:rPr>
        <w:t>(1)</w:t>
      </w:r>
      <w:r>
        <w:rPr>
          <w:sz w:val="28"/>
        </w:rPr>
        <w:t>是</w:t>
      </w:r>
    </w:p>
    <w:p>
      <w:pPr>
        <w:adjustRightInd w:val="0"/>
        <w:snapToGrid w:val="0"/>
        <w:spacing w:line="480" w:lineRule="exact"/>
        <w:jc w:val="left"/>
        <w:rPr>
          <w:rFonts w:hAnsi="Cordia New"/>
          <w:sz w:val="28"/>
        </w:rPr>
      </w:pPr>
      <w:r>
        <w:rPr>
          <w:rFonts w:hAnsi="Cordia New"/>
          <w:sz w:val="28"/>
        </w:rPr>
        <w:t xml:space="preserve">(2) </w:t>
      </w:r>
      <w:r>
        <w:rPr>
          <w:sz w:val="28"/>
        </w:rPr>
        <w:t>是　铬元素在反应中从＋</w:t>
      </w:r>
      <w:r>
        <w:rPr>
          <w:rFonts w:hAnsi="Cordia New"/>
          <w:sz w:val="28"/>
        </w:rPr>
        <w:t>6</w:t>
      </w:r>
      <w:r>
        <w:rPr>
          <w:sz w:val="28"/>
        </w:rPr>
        <w:t>价变为＋</w:t>
      </w:r>
      <w:r>
        <w:rPr>
          <w:rFonts w:hAnsi="Cordia New"/>
          <w:sz w:val="28"/>
        </w:rPr>
        <w:t>3</w:t>
      </w:r>
      <w:r>
        <w:rPr>
          <w:sz w:val="28"/>
        </w:rPr>
        <w:t>价，化合价降低，碳元素的化合价升高　</w:t>
      </w:r>
      <w:r>
        <w:rPr>
          <w:rFonts w:hAnsi="Cordia New"/>
          <w:sz w:val="28"/>
        </w:rPr>
        <w:t xml:space="preserve">(3) </w:t>
      </w:r>
      <w:r>
        <w:rPr>
          <w:sz w:val="28"/>
        </w:rPr>
        <w:t>能；该反应前后有颜色变化，</w:t>
      </w:r>
      <w:r>
        <w:rPr>
          <w:rFonts w:hAnsi="Cordia New"/>
          <w:sz w:val="28"/>
        </w:rPr>
        <w:t>Cr</w:t>
      </w:r>
      <w:r>
        <w:rPr>
          <w:rFonts w:hAnsi="Cordia New"/>
          <w:sz w:val="28"/>
          <w:vertAlign w:val="subscript"/>
        </w:rPr>
        <w:t>2</w:t>
      </w:r>
      <w:r>
        <w:rPr>
          <w:rFonts w:hAnsi="Cordia New"/>
          <w:sz w:val="28"/>
        </w:rPr>
        <w:t>O</w:t>
      </w:r>
      <w:r>
        <w:rPr>
          <w:rFonts w:hAnsi="Cordia New"/>
          <w:sz w:val="28"/>
        </w:rPr>
        <w:fldChar w:fldCharType="begin"/>
      </w:r>
      <w:r>
        <w:rPr>
          <w:rFonts w:hAnsi="Cordia New"/>
          <w:sz w:val="28"/>
        </w:rPr>
        <w:instrText>eq \o\al(</w:instrText>
      </w:r>
      <w:r>
        <w:rPr>
          <w:rFonts w:hAnsi="Cordia New"/>
          <w:sz w:val="28"/>
          <w:vertAlign w:val="superscript"/>
        </w:rPr>
        <w:instrText>2</w:instrText>
      </w:r>
      <w:r>
        <w:rPr>
          <w:sz w:val="28"/>
          <w:vertAlign w:val="superscript"/>
        </w:rPr>
        <w:instrText>－</w:instrText>
      </w:r>
      <w:r>
        <w:rPr>
          <w:rFonts w:hAnsi="Cordia New"/>
          <w:sz w:val="28"/>
        </w:rPr>
        <w:instrText>,</w:instrText>
      </w:r>
      <w:r>
        <w:rPr>
          <w:rFonts w:hAnsi="Cordia New"/>
          <w:sz w:val="28"/>
          <w:vertAlign w:val="subscript"/>
        </w:rPr>
        <w:instrText>7</w:instrText>
      </w:r>
      <w:r>
        <w:rPr>
          <w:rFonts w:hAnsi="Cordia New"/>
          <w:sz w:val="28"/>
        </w:rPr>
        <w:instrText>)</w:instrText>
      </w:r>
      <w:r>
        <w:rPr>
          <w:rFonts w:hAnsi="Cordia New"/>
          <w:sz w:val="28"/>
        </w:rPr>
        <w:fldChar w:fldCharType="separate"/>
      </w:r>
      <w:r>
        <w:rPr>
          <w:rFonts w:hAnsi="Cordia New"/>
          <w:sz w:val="28"/>
        </w:rPr>
        <w:fldChar w:fldCharType="end"/>
      </w:r>
      <w:r>
        <w:rPr>
          <w:sz w:val="28"/>
        </w:rPr>
        <w:t>在酸性条件下与酒精发生反应，颜色由橙色变为绿色。</w:t>
      </w:r>
      <w:bookmarkStart w:id="0" w:name="_GoBack"/>
      <w:bookmarkEnd w:id="0"/>
    </w:p>
    <w:sectPr>
      <w:footerReference w:type="default" r:id="rId19"/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39517"/>
      <w:docPartObj>
        <w:docPartGallery w:val="AutoText"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C9"/>
    <w:rsid w:val="00075852"/>
    <w:rsid w:val="000B300C"/>
    <w:rsid w:val="00122112"/>
    <w:rsid w:val="00177C0A"/>
    <w:rsid w:val="001B2A0E"/>
    <w:rsid w:val="0021314B"/>
    <w:rsid w:val="002A1551"/>
    <w:rsid w:val="002E3499"/>
    <w:rsid w:val="002E6C05"/>
    <w:rsid w:val="003027A3"/>
    <w:rsid w:val="003353A8"/>
    <w:rsid w:val="003A361F"/>
    <w:rsid w:val="003D6EF9"/>
    <w:rsid w:val="005228A7"/>
    <w:rsid w:val="00592518"/>
    <w:rsid w:val="005E238D"/>
    <w:rsid w:val="006605AF"/>
    <w:rsid w:val="006C0EC8"/>
    <w:rsid w:val="006C4008"/>
    <w:rsid w:val="006C5485"/>
    <w:rsid w:val="006E50D8"/>
    <w:rsid w:val="006F2C0A"/>
    <w:rsid w:val="006F6587"/>
    <w:rsid w:val="00702D00"/>
    <w:rsid w:val="007245BF"/>
    <w:rsid w:val="007B4249"/>
    <w:rsid w:val="008051F2"/>
    <w:rsid w:val="00832E05"/>
    <w:rsid w:val="0086117D"/>
    <w:rsid w:val="00921608"/>
    <w:rsid w:val="0092508B"/>
    <w:rsid w:val="00991EFD"/>
    <w:rsid w:val="00A6316C"/>
    <w:rsid w:val="00BF1679"/>
    <w:rsid w:val="00C2331D"/>
    <w:rsid w:val="00C66FD5"/>
    <w:rsid w:val="00D90ECE"/>
    <w:rsid w:val="00DA2227"/>
    <w:rsid w:val="00DA6BC9"/>
    <w:rsid w:val="00DB1F57"/>
    <w:rsid w:val="00E20521"/>
    <w:rsid w:val="00E74D6B"/>
    <w:rsid w:val="00EA1C86"/>
    <w:rsid w:val="00EB4CF0"/>
    <w:rsid w:val="00EB4FE6"/>
    <w:rsid w:val="00F42DD0"/>
    <w:rsid w:val="00F72DB3"/>
    <w:rsid w:val="020B53F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"/>
    <w:rPr>
      <w:rFonts w:ascii="宋体" w:hAnsi="Courier New" w:cs="Courier New" w:hint="eastAsia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DefaultParagraphFont"/>
    <w:link w:val="PlainText"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DefaultParagraphFont"/>
    <w:link w:val="BalloonText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DefaultParagraphFont"/>
    <w:link w:val="Heading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oleObject" Target="embeddings/oleObject2.bin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wmf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CD8BD-383A-4A4E-8507-18137CC65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徐丽娜1421387586</cp:lastModifiedBy>
  <cp:revision>14</cp:revision>
  <cp:lastPrinted>2020-11-11T03:21:00Z</cp:lastPrinted>
  <dcterms:created xsi:type="dcterms:W3CDTF">2020-11-10T02:24:00Z</dcterms:created>
  <dcterms:modified xsi:type="dcterms:W3CDTF">2021-01-19T10:35:37Z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