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napToGrid w:val="0"/>
        <w:spacing w:beforeAutospacing="0" w:afterAutospacing="0" w:line="360" w:lineRule="auto"/>
        <w:jc w:val="center"/>
        <w:rPr>
          <w:rFonts w:ascii="宋体" w:hAnsi="宋体"/>
          <w:b/>
          <w:bCs/>
          <w:sz w:val="32"/>
          <w:szCs w:val="32"/>
        </w:rPr>
      </w:pPr>
      <w:r>
        <w:rPr>
          <w:rFonts w:ascii="宋体" w:hAnsi="宋体" w:hint="eastAsia"/>
          <w:b/>
          <w:bCs/>
          <w:sz w:val="32"/>
          <w:szCs w:val="32"/>
        </w:rPr>
        <w:t>玉门油田第一中学2020-2021学年第一学期期末考试</w:t>
      </w:r>
    </w:p>
    <w:p>
      <w:pPr>
        <w:wordWrap/>
        <w:snapToGrid w:val="0"/>
        <w:spacing w:beforeAutospacing="0" w:afterAutospacing="0" w:line="360" w:lineRule="auto"/>
        <w:jc w:val="center"/>
        <w:rPr>
          <w:rFonts w:ascii="楷体_GB2312" w:eastAsia="楷体_GB2312" w:hAnsi="宋体"/>
          <w:b/>
          <w:bCs/>
          <w:sz w:val="30"/>
          <w:szCs w:val="30"/>
        </w:rPr>
      </w:pPr>
      <w:r>
        <w:rPr>
          <w:rFonts w:ascii="楷体_GB2312" w:eastAsia="楷体_GB2312" w:hAnsi="宋体" w:hint="eastAsia"/>
          <w:b/>
          <w:bCs/>
          <w:sz w:val="30"/>
          <w:szCs w:val="30"/>
        </w:rPr>
        <w:t>高一语文试卷</w:t>
      </w:r>
    </w:p>
    <w:p>
      <w:pPr>
        <w:wordWrap/>
        <w:snapToGrid w:val="0"/>
        <w:spacing w:beforeAutospacing="0" w:afterAutospacing="0" w:line="360" w:lineRule="auto"/>
        <w:jc w:val="center"/>
        <w:rPr>
          <w:rStyle w:val="Strong"/>
          <w:rFonts w:ascii="楷体_GB2312" w:eastAsia="楷体_GB2312" w:hAnsi="宋体"/>
          <w:bCs/>
          <w:sz w:val="30"/>
          <w:szCs w:val="30"/>
        </w:rPr>
      </w:pPr>
      <w:r>
        <w:rPr>
          <w:rFonts w:ascii="楷体_GB2312" w:eastAsia="楷体_GB2312" w:hAnsi="宋体" w:hint="eastAsia"/>
          <w:b/>
          <w:bCs/>
          <w:sz w:val="30"/>
          <w:szCs w:val="30"/>
        </w:rPr>
        <w:t>命题：</w:t>
      </w:r>
      <w:r>
        <w:rPr>
          <w:rFonts w:ascii="楷体_GB2312" w:eastAsia="楷体_GB2312" w:hAnsi="宋体" w:hint="eastAsia"/>
          <w:b/>
          <w:bCs/>
          <w:sz w:val="30"/>
          <w:szCs w:val="30"/>
          <w:lang w:val="en-US" w:eastAsia="zh-CN"/>
        </w:rPr>
        <w:t xml:space="preserve"> </w:t>
      </w:r>
      <w:r>
        <w:rPr>
          <w:rFonts w:ascii="楷体_GB2312" w:eastAsia="楷体_GB2312" w:hAnsi="宋体" w:hint="eastAsia"/>
          <w:b/>
          <w:bCs/>
          <w:sz w:val="30"/>
          <w:szCs w:val="30"/>
        </w:rPr>
        <w:t xml:space="preserve">   </w:t>
      </w:r>
    </w:p>
    <w:p>
      <w:pPr>
        <w:wordWrap/>
        <w:snapToGrid w:val="0"/>
        <w:spacing w:beforeAutospacing="0" w:afterAutospacing="0" w:line="360" w:lineRule="auto"/>
        <w:rPr>
          <w:rStyle w:val="Strong"/>
          <w:rFonts w:ascii="黑体" w:eastAsia="黑体" w:hAnsi="ˎ̥"/>
          <w:b w:val="0"/>
          <w:szCs w:val="21"/>
        </w:rPr>
      </w:pPr>
      <w:r>
        <w:rPr>
          <w:rStyle w:val="Strong"/>
          <w:rFonts w:ascii="黑体" w:eastAsia="黑体" w:hAnsi="ˎ̥" w:hint="eastAsia"/>
          <w:b w:val="0"/>
          <w:szCs w:val="21"/>
        </w:rPr>
        <w:t>注意事项：</w:t>
      </w:r>
    </w:p>
    <w:p>
      <w:pPr>
        <w:wordWrap/>
        <w:snapToGrid w:val="0"/>
        <w:spacing w:beforeAutospacing="0" w:afterAutospacing="0" w:line="360" w:lineRule="auto"/>
        <w:ind w:firstLine="412" w:firstLineChars="196"/>
        <w:rPr>
          <w:rStyle w:val="Strong"/>
          <w:rFonts w:ascii="宋体" w:hAnsi="宋体"/>
          <w:b w:val="0"/>
          <w:szCs w:val="21"/>
        </w:rPr>
      </w:pPr>
      <w:r>
        <w:rPr>
          <w:rStyle w:val="Strong"/>
          <w:rFonts w:ascii="宋体" w:hAnsi="宋体" w:hint="eastAsia"/>
          <w:b w:val="0"/>
          <w:szCs w:val="21"/>
        </w:rPr>
        <w:t>1.本试卷分第I卷（阅读题）和第Ⅱ卷（表达题）两部分，共23题，共150分。</w:t>
      </w:r>
    </w:p>
    <w:p>
      <w:pPr>
        <w:wordWrap/>
        <w:snapToGrid w:val="0"/>
        <w:spacing w:beforeAutospacing="0" w:afterAutospacing="0" w:line="360" w:lineRule="auto"/>
        <w:ind w:firstLine="412" w:firstLineChars="196"/>
        <w:rPr>
          <w:rStyle w:val="Strong"/>
          <w:rFonts w:ascii="宋体" w:hAnsi="宋体"/>
          <w:b w:val="0"/>
          <w:szCs w:val="21"/>
        </w:rPr>
      </w:pPr>
      <w:r>
        <w:rPr>
          <w:rStyle w:val="Strong"/>
          <w:rFonts w:ascii="宋体" w:hAnsi="宋体" w:hint="eastAsia"/>
          <w:b w:val="0"/>
          <w:szCs w:val="21"/>
        </w:rPr>
        <w:t>2.答卷前，考生务必将自己的姓名、准考证号填写在答题卡上。</w:t>
      </w:r>
    </w:p>
    <w:p>
      <w:pPr>
        <w:wordWrap/>
        <w:snapToGrid w:val="0"/>
        <w:spacing w:beforeAutospacing="0" w:afterAutospacing="0" w:line="360" w:lineRule="auto"/>
        <w:ind w:firstLine="412" w:firstLineChars="196"/>
        <w:rPr>
          <w:rStyle w:val="Strong"/>
          <w:rFonts w:ascii="宋体" w:hAnsi="宋体"/>
          <w:b w:val="0"/>
          <w:szCs w:val="21"/>
        </w:rPr>
      </w:pPr>
      <w:r>
        <w:rPr>
          <w:rStyle w:val="Strong"/>
          <w:rFonts w:ascii="宋体" w:hAnsi="宋体" w:hint="eastAsia"/>
          <w:b w:val="0"/>
          <w:szCs w:val="21"/>
        </w:rPr>
        <w:t>3.作答时，将答案写在答题卡上，写在本试卷上无效。</w:t>
      </w:r>
    </w:p>
    <w:p>
      <w:pPr>
        <w:wordWrap/>
        <w:snapToGrid w:val="0"/>
        <w:spacing w:beforeAutospacing="0" w:afterAutospacing="0" w:line="360" w:lineRule="auto"/>
        <w:ind w:firstLine="412" w:firstLineChars="196"/>
        <w:rPr>
          <w:rFonts w:ascii="宋体" w:hAnsi="宋体"/>
          <w:bCs/>
          <w:szCs w:val="21"/>
        </w:rPr>
      </w:pPr>
      <w:r>
        <w:rPr>
          <w:rStyle w:val="Strong"/>
          <w:rFonts w:ascii="宋体" w:hAnsi="宋体" w:hint="eastAsia"/>
          <w:b w:val="0"/>
          <w:szCs w:val="21"/>
        </w:rPr>
        <w:t>4.考试结束后，自己保管试卷，答题卡交回。</w:t>
      </w:r>
    </w:p>
    <w:p>
      <w:pPr>
        <w:wordWrap/>
        <w:snapToGrid w:val="0"/>
        <w:spacing w:beforeAutospacing="0" w:afterAutospacing="0" w:line="360" w:lineRule="auto"/>
        <w:jc w:val="center"/>
        <w:rPr>
          <w:rFonts w:ascii="宋体" w:hAnsi="宋体"/>
          <w:b/>
          <w:sz w:val="24"/>
        </w:rPr>
      </w:pPr>
      <w:r>
        <w:rPr>
          <w:rFonts w:ascii="宋体" w:hAnsi="宋体" w:hint="eastAsia"/>
          <w:b/>
          <w:sz w:val="24"/>
        </w:rPr>
        <w:t xml:space="preserve">第I卷  阅读题 （75分） </w:t>
      </w:r>
    </w:p>
    <w:p>
      <w:pPr>
        <w:wordWrap/>
        <w:snapToGrid w:val="0"/>
        <w:spacing w:beforeAutospacing="0" w:afterAutospacing="0" w:line="360" w:lineRule="auto"/>
        <w:ind w:firstLine="210" w:firstLineChars="100"/>
        <w:rPr>
          <w:rFonts w:ascii="宋体" w:hAnsi="宋体"/>
          <w:szCs w:val="21"/>
        </w:rPr>
      </w:pPr>
      <w:r>
        <w:rPr>
          <w:rFonts w:ascii="宋体" w:hAnsi="宋体"/>
          <w:szCs w:val="21"/>
        </w:rPr>
        <w:t>一、现代文阅读（</w:t>
      </w:r>
      <w:r>
        <w:rPr>
          <w:rFonts w:ascii="宋体" w:hAnsi="宋体" w:hint="eastAsia"/>
          <w:szCs w:val="21"/>
        </w:rPr>
        <w:t>35</w:t>
      </w:r>
      <w:r>
        <w:rPr>
          <w:rFonts w:ascii="宋体" w:hAnsi="宋体"/>
          <w:szCs w:val="21"/>
        </w:rPr>
        <w:t>分）</w:t>
      </w:r>
    </w:p>
    <w:p>
      <w:pPr>
        <w:wordWrap/>
        <w:snapToGrid w:val="0"/>
        <w:spacing w:beforeAutospacing="0" w:afterAutospacing="0" w:line="360" w:lineRule="auto"/>
        <w:rPr>
          <w:rFonts w:ascii="宋体" w:hAnsi="宋体"/>
          <w:szCs w:val="21"/>
        </w:rPr>
      </w:pPr>
      <w:r>
        <w:rPr>
          <w:rFonts w:ascii="Times New Roman" w:hAnsi="宋体" w:hint="eastAsia"/>
          <w:szCs w:val="21"/>
        </w:rPr>
        <w:t>（一）论述类文本阅读（9分）</w:t>
      </w:r>
    </w:p>
    <w:p>
      <w:pPr>
        <w:wordWrap/>
        <w:spacing w:beforeAutospacing="0" w:afterAutospacing="0" w:line="360" w:lineRule="auto"/>
        <w:ind w:firstLine="105" w:firstLineChars="50"/>
        <w:rPr>
          <w:rFonts w:ascii="楷体_GB2312" w:eastAsia="楷体_GB2312" w:hAnsi="楷体"/>
        </w:rPr>
      </w:pPr>
      <w:r>
        <w:rPr>
          <w:rFonts w:ascii="Times New Roman"/>
          <w:szCs w:val="21"/>
        </w:rPr>
        <w:t>阅读下面的文字，完成</w:t>
      </w:r>
      <w:r>
        <w:rPr>
          <w:rFonts w:ascii="Times New Roman" w:hAnsi="Times New Roman"/>
          <w:szCs w:val="21"/>
        </w:rPr>
        <w:t>1—3</w:t>
      </w:r>
      <w:r>
        <w:rPr>
          <w:rFonts w:ascii="Times New Roman"/>
          <w:szCs w:val="21"/>
        </w:rPr>
        <w:t>题。</w:t>
      </w:r>
      <w:r>
        <w:rPr>
          <w:rFonts w:ascii="Times New Roman" w:hAnsi="Times New Roman"/>
          <w:szCs w:val="21"/>
        </w:rPr>
        <w:t xml:space="preserve">                  </w:t>
      </w:r>
      <w:r>
        <w:rPr>
          <w:rFonts w:ascii="Times New Roman" w:hAnsi="Times New Roman"/>
          <w:szCs w:val="21"/>
        </w:rPr>
        <w:br/>
      </w:r>
      <w:r>
        <w:rPr>
          <w:rFonts w:ascii="Times New Roman" w:hAnsi="Times New Roman"/>
          <w:szCs w:val="21"/>
        </w:rPr>
        <w:t xml:space="preserve"> </w:t>
      </w:r>
      <w:r>
        <w:rPr>
          <w:rFonts w:ascii="楷体" w:eastAsia="楷体" w:hAnsi="楷体" w:cs="楷体"/>
        </w:rPr>
        <w:t xml:space="preserve"> </w:t>
      </w:r>
      <w:r>
        <w:rPr>
          <w:rFonts w:ascii="楷体" w:eastAsia="楷体" w:hAnsi="楷体" w:cs="楷体" w:hint="eastAsia"/>
        </w:rPr>
        <w:t xml:space="preserve">   </w:t>
      </w:r>
      <w:r>
        <w:t> </w:t>
      </w:r>
      <w:r>
        <w:rPr>
          <w:rFonts w:ascii="楷体_GB2312" w:eastAsia="楷体_GB2312" w:hAnsi="楷体" w:hint="eastAsia"/>
        </w:rPr>
        <w:t>古代中国很早就建立了一支庞大的官僚队伍。</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中国历史上一个鲜明的规律就是，历代官员的数量呈不断扩张趋势。明代刘体健称“历代官数，汉七千八百员，唐万八千员，宋极冗至三万四千员”。到了明代，文武官员共十二万余人。</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官僚系统的不断扩张，是皇权专制制度不断强化的结果。官权是皇权的延伸，君主专制不断完善，注定官僚系统也不断延伸膨胀。秦汉以后，中央集权不断发生强化，官员的权力被不断分割，以期官员相互制衡，弱化他们对皇权的挑战。由此造成一官多职的现象，官僚队伍进一步扩大。</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中国传统社会经济结构非常单一，传统赋税又主要只有农业税一途，官员数量的不断膨胀，使得俸禄成为财政支出的第一大项。比如西汉末年，国家赋税收入“一岁为四十余万石，吏俸用其半”，官员俸禄支出占国家财政收入的一半。所以支付官俸成为财政第一大难题，为了节省开支，薄俸制就成为大多数时候不得已的选择。特别是在皇权专制达于极致的明清两朝，官员薪俸之低也达到惊人的程度。</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w:t>
      </w:r>
      <w:r>
        <w:rPr>
          <w:rFonts w:ascii="楷体_GB2312" w:eastAsia="楷体_GB2312" w:hint="eastAsia"/>
        </w:rPr>
        <w:t> </w:t>
      </w:r>
      <w:r>
        <w:rPr>
          <w:rFonts w:ascii="楷体_GB2312" w:eastAsia="楷体_GB2312" w:hAnsi="楷体" w:hint="eastAsia"/>
        </w:rPr>
        <w:t>低俸制的另一个原因是皇权专制的自私短视本性。皇权专制本身是一项不合理的制度安排，它的设计原理是千方百计保证君主的利益，损害其他社会阶层的利益，这其中就包括官僚阶层的利益。在君主专制制度下，皇帝好比一个公司的老总，百官好比员工。压低员工工资，保证自己的利润，对老板来说是一种本能的偏好。从皇帝的视角看来，采取“薄俸制”和“低饷制”，用“教育”来要求百官清廉，既省心省力，又为国家节省了大量财政经费。</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传统社会的低俸制，到底低到什么程度？以明代的县令收入为例。明代正七品县令月俸只有七石五斗。用七石五斗粮食养活一个大家庭甚至家族，这个县令的生活只能是普通市民水平。而且明代对于官员办公费用不予考虑，师爷、账房、跟随、门房和稿签等手下均需要县令来养活。再比如曾国藩在做翰林院检讨时，年收入为129两左右，年支出为608两左右。赤字480两左右，需要自己想办法弥补。这是当时京官的常态。</w:t>
      </w:r>
    </w:p>
    <w:p>
      <w:pPr>
        <w:wordWrap/>
        <w:spacing w:beforeAutospacing="0" w:afterAutospacing="0" w:line="360" w:lineRule="auto"/>
        <w:rPr>
          <w:rFonts w:ascii="楷体_GB2312" w:eastAsia="楷体_GB2312" w:hAnsi="楷体"/>
        </w:rPr>
      </w:pPr>
      <w:r>
        <w:rPr>
          <w:rFonts w:ascii="楷体_GB2312" w:eastAsia="楷体_GB2312" w:hint="eastAsia"/>
        </w:rPr>
        <w:t>    </w:t>
      </w:r>
      <w:r>
        <w:rPr>
          <w:rFonts w:ascii="楷体_GB2312" w:eastAsia="楷体_GB2312" w:hAnsi="楷体" w:hint="eastAsia"/>
        </w:rPr>
        <w:t xml:space="preserve">  低薪薄俸为朝廷节省了大量的财政支出，也有利于培育出一批清官楷模。但与此同时，薄俸制也有着巨大的危害：它容易诱发腐败，并导致腐败的普遍化。权力笼罩一切，权力不受约束。与此同时，官员们却又只能拿到极低的甚至不能满足基本生活需要的薪水。这就形成了“渴马守水，饿犬护肉”的局面：让一条饥饿的狗去看着一块肥肉，那么无论你怎么打它，骂它，教育它，它也还是要偷吃，因为不偷吃它就活不下去。在低薪制下，选择做清官的毕竟只是少数，多数官员们不得不想办法搞一些灰色收入，这样贪污就无法根治。对最高统治者来说，这是“占小便宜吃大亏”之举，因为腐败最后给国家造成的经济损失比开足工资要大得多。</w:t>
      </w:r>
    </w:p>
    <w:p>
      <w:pPr>
        <w:wordWrap/>
        <w:spacing w:beforeAutospacing="0" w:afterAutospacing="0" w:line="360" w:lineRule="auto"/>
        <w:jc w:val="right"/>
        <w:rPr>
          <w:rFonts w:ascii="楷体_GB2312" w:eastAsia="楷体_GB2312"/>
        </w:rPr>
      </w:pPr>
      <w:r>
        <w:rPr>
          <w:rFonts w:ascii="楷体_GB2312" w:eastAsia="楷体_GB2312" w:hint="eastAsia"/>
        </w:rPr>
        <w:t>                        （摘编自张宏杰《顽疾：中国历史上的腐败与反腐败》）</w:t>
      </w:r>
    </w:p>
    <w:p>
      <w:pPr>
        <w:wordWrap/>
        <w:spacing w:beforeAutospacing="0" w:afterAutospacing="0" w:line="360" w:lineRule="auto"/>
        <w:rPr>
          <w:rFonts w:ascii="宋体"/>
        </w:rPr>
      </w:pPr>
      <w:r>
        <w:rPr>
          <w:rFonts w:ascii="宋体" w:hAnsi="宋体"/>
        </w:rPr>
        <w:t>1</w:t>
      </w:r>
      <w:r>
        <w:rPr>
          <w:rFonts w:ascii="宋体" w:hAnsi="宋体" w:hint="eastAsia"/>
        </w:rPr>
        <w:t>．下列关于原文内容的表述，不正确的一项是</w:t>
      </w:r>
      <w:r>
        <w:rPr>
          <w:rFonts w:ascii="宋体" w:hAnsi="宋体"/>
        </w:rPr>
        <w:t>(3</w:t>
      </w:r>
      <w:r>
        <w:rPr>
          <w:rFonts w:ascii="宋体" w:hAnsi="宋体" w:hint="eastAsia"/>
        </w:rPr>
        <w:t>分）（    ）</w:t>
      </w:r>
    </w:p>
    <w:p>
      <w:pPr>
        <w:wordWrap/>
        <w:spacing w:beforeAutospacing="0" w:afterAutospacing="0" w:line="360" w:lineRule="auto"/>
        <w:rPr>
          <w:rFonts w:ascii="宋体"/>
        </w:rPr>
      </w:pPr>
      <w:r>
        <w:rPr>
          <w:rFonts w:ascii="宋体" w:hAnsi="宋体"/>
        </w:rPr>
        <w:t>A</w:t>
      </w:r>
      <w:r>
        <w:rPr>
          <w:rFonts w:ascii="宋体" w:hAnsi="宋体" w:hint="eastAsia"/>
        </w:rPr>
        <w:t>．古代中国官员的数量随朝代更迭不断增加，在中国历史上是一个不争的事实。</w:t>
      </w:r>
    </w:p>
    <w:p>
      <w:pPr>
        <w:wordWrap/>
        <w:spacing w:beforeAutospacing="0" w:afterAutospacing="0" w:line="360" w:lineRule="auto"/>
        <w:rPr>
          <w:rFonts w:ascii="宋体"/>
        </w:rPr>
      </w:pPr>
      <w:r>
        <w:rPr>
          <w:rFonts w:ascii="宋体" w:hAnsi="宋体"/>
        </w:rPr>
        <w:t>B</w:t>
      </w:r>
      <w:r>
        <w:rPr>
          <w:rFonts w:ascii="宋体" w:hAnsi="宋体" w:hint="eastAsia"/>
        </w:rPr>
        <w:t>．秦汉以后，皇权专制不断细化分割官员权力，目的在于减少官员对皇权的影响。</w:t>
      </w:r>
    </w:p>
    <w:p>
      <w:pPr>
        <w:wordWrap/>
        <w:spacing w:beforeAutospacing="0" w:afterAutospacing="0" w:line="360" w:lineRule="auto"/>
        <w:rPr>
          <w:rFonts w:ascii="宋体"/>
        </w:rPr>
      </w:pPr>
      <w:r>
        <w:rPr>
          <w:rFonts w:ascii="宋体" w:hAnsi="宋体"/>
        </w:rPr>
        <w:t>C</w:t>
      </w:r>
      <w:r>
        <w:rPr>
          <w:rFonts w:ascii="宋体" w:hAnsi="宋体" w:hint="eastAsia"/>
        </w:rPr>
        <w:t>．明清两朝，皇权专制达到了极点，官员俸禄也低到了令人无法想象的程度。</w:t>
      </w:r>
    </w:p>
    <w:p>
      <w:pPr>
        <w:wordWrap/>
        <w:spacing w:beforeAutospacing="0" w:afterAutospacing="0" w:line="360" w:lineRule="auto"/>
        <w:rPr>
          <w:rFonts w:ascii="宋体"/>
        </w:rPr>
      </w:pPr>
      <w:r>
        <w:rPr>
          <w:rFonts w:ascii="宋体" w:hAnsi="宋体"/>
        </w:rPr>
        <w:t>D</w:t>
      </w:r>
      <w:r>
        <w:rPr>
          <w:rFonts w:ascii="宋体" w:hAnsi="宋体" w:hint="eastAsia"/>
        </w:rPr>
        <w:t>．中国古代赋税主要只有农业税一项，许多朝代官员俸禄支出就占了国家财政收入的一半。</w:t>
      </w:r>
    </w:p>
    <w:p>
      <w:pPr>
        <w:wordWrap/>
        <w:spacing w:beforeAutospacing="0" w:afterAutospacing="0" w:line="360" w:lineRule="auto"/>
        <w:rPr>
          <w:rFonts w:ascii="宋体"/>
        </w:rPr>
      </w:pPr>
      <w:r>
        <w:rPr>
          <w:rFonts w:ascii="宋体" w:hAnsi="宋体"/>
        </w:rPr>
        <w:t>2</w:t>
      </w:r>
      <w:r>
        <w:rPr>
          <w:rFonts w:ascii="宋体" w:hAnsi="宋体" w:hint="eastAsia"/>
        </w:rPr>
        <w:t>．下列理解，不符合原文意思的一项是（</w:t>
      </w:r>
      <w:r>
        <w:rPr>
          <w:rFonts w:ascii="宋体" w:hAnsi="宋体"/>
        </w:rPr>
        <w:t>3</w:t>
      </w:r>
      <w:r>
        <w:rPr>
          <w:rFonts w:ascii="宋体" w:hAnsi="宋体" w:hint="eastAsia"/>
        </w:rPr>
        <w:t>分）（    ）</w:t>
      </w:r>
    </w:p>
    <w:p>
      <w:pPr>
        <w:wordWrap/>
        <w:spacing w:beforeAutospacing="0" w:afterAutospacing="0" w:line="360" w:lineRule="auto"/>
        <w:rPr>
          <w:rFonts w:ascii="宋体"/>
        </w:rPr>
      </w:pPr>
      <w:r>
        <w:rPr>
          <w:rFonts w:ascii="宋体" w:hAnsi="宋体"/>
        </w:rPr>
        <w:t>A</w:t>
      </w:r>
      <w:r>
        <w:rPr>
          <w:rFonts w:ascii="宋体" w:hAnsi="宋体" w:hint="eastAsia"/>
        </w:rPr>
        <w:t>．明代县令俸禄低，经济压力大：家人和手下办公人员均依靠其养活。</w:t>
      </w:r>
    </w:p>
    <w:p>
      <w:pPr>
        <w:wordWrap/>
        <w:spacing w:beforeAutospacing="0" w:afterAutospacing="0" w:line="360" w:lineRule="auto"/>
        <w:rPr>
          <w:rFonts w:ascii="宋体"/>
        </w:rPr>
      </w:pPr>
      <w:r>
        <w:rPr>
          <w:rFonts w:ascii="宋体" w:hAnsi="宋体"/>
        </w:rPr>
        <w:t>B</w:t>
      </w:r>
      <w:r>
        <w:rPr>
          <w:rFonts w:ascii="宋体" w:hAnsi="宋体" w:hint="eastAsia"/>
        </w:rPr>
        <w:t>．低薪薄俸有利于培育出一批奉公守法的清官，却也容易滋生大量的贪污腐败分子。</w:t>
      </w:r>
    </w:p>
    <w:p>
      <w:pPr>
        <w:wordWrap/>
        <w:spacing w:beforeAutospacing="0" w:afterAutospacing="0" w:line="360" w:lineRule="auto"/>
        <w:rPr>
          <w:rFonts w:ascii="宋体"/>
        </w:rPr>
      </w:pPr>
      <w:r>
        <w:rPr>
          <w:rFonts w:ascii="宋体" w:hAnsi="宋体"/>
        </w:rPr>
        <w:t>C</w:t>
      </w:r>
      <w:r>
        <w:rPr>
          <w:rFonts w:ascii="宋体" w:hAnsi="宋体" w:hint="eastAsia"/>
        </w:rPr>
        <w:t>．对皇帝来说，低俸制不仅能维护自身利益，更重要的是有利于管理官吏。</w:t>
      </w:r>
    </w:p>
    <w:p>
      <w:pPr>
        <w:wordWrap/>
        <w:spacing w:beforeAutospacing="0" w:afterAutospacing="0" w:line="360" w:lineRule="auto"/>
        <w:rPr>
          <w:rFonts w:ascii="宋体"/>
        </w:rPr>
      </w:pPr>
      <w:r>
        <w:rPr>
          <w:rFonts w:ascii="宋体" w:hAnsi="宋体"/>
        </w:rPr>
        <w:t>D</w:t>
      </w:r>
      <w:r>
        <w:rPr>
          <w:rFonts w:ascii="宋体" w:hAnsi="宋体" w:hint="eastAsia"/>
        </w:rPr>
        <w:t>．给足官员应有的俸禄，产生的财政支出额要比腐败造成的损失小得多。</w:t>
      </w:r>
    </w:p>
    <w:p>
      <w:pPr>
        <w:wordWrap/>
        <w:spacing w:beforeAutospacing="0" w:afterAutospacing="0" w:line="360" w:lineRule="auto"/>
        <w:rPr>
          <w:rFonts w:ascii="宋体"/>
        </w:rPr>
      </w:pPr>
      <w:r>
        <w:rPr>
          <w:rFonts w:ascii="宋体" w:hAnsi="宋体"/>
        </w:rPr>
        <w:t>3</w:t>
      </w:r>
      <w:r>
        <w:rPr>
          <w:rFonts w:ascii="宋体" w:hAnsi="宋体" w:hint="eastAsia"/>
        </w:rPr>
        <w:t>．下列理解和分析，不符合原文意思的一项是（</w:t>
      </w:r>
      <w:r>
        <w:rPr>
          <w:rFonts w:ascii="宋体" w:hAnsi="宋体"/>
        </w:rPr>
        <w:t>3</w:t>
      </w:r>
      <w:r>
        <w:rPr>
          <w:rFonts w:ascii="宋体" w:hAnsi="宋体" w:hint="eastAsia"/>
        </w:rPr>
        <w:t>分）（    ）</w:t>
      </w:r>
    </w:p>
    <w:p>
      <w:pPr>
        <w:wordWrap/>
        <w:spacing w:beforeAutospacing="0" w:afterAutospacing="0" w:line="360" w:lineRule="auto"/>
        <w:rPr>
          <w:rFonts w:ascii="宋体"/>
        </w:rPr>
      </w:pPr>
      <w:r>
        <w:rPr>
          <w:rFonts w:ascii="宋体" w:hAnsi="宋体"/>
        </w:rPr>
        <w:t>A</w:t>
      </w:r>
      <w:r>
        <w:rPr>
          <w:rFonts w:ascii="宋体" w:hAnsi="宋体" w:hint="eastAsia"/>
        </w:rPr>
        <w:t>．官僚队伍不断扩张的根本原因在于统治者权力的不断集中</w:t>
      </w:r>
      <w:r>
        <w:rPr>
          <w:rFonts w:ascii="宋体" w:hAnsi="宋体" w:hint="eastAsia"/>
        </w:rPr>
        <w:drawing>
          <wp:inline distT="0" distB="0" distL="0" distR="0">
            <wp:extent cx="19050" cy="19050"/>
            <wp:effectExtent l="19050" t="0" r="0" b="0"/>
            <wp:docPr id="8"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3766" name="图片 7" descr=" "/>
                    <pic:cNvPicPr>
                      <a:picLocks noChangeAspect="1" noChangeArrowheads="1"/>
                    </pic:cNvPicPr>
                  </pic:nvPicPr>
                  <pic:blipFill>
                    <a:blip xmlns:r="http://schemas.openxmlformats.org/officeDocument/2006/relationships" r:embed="rId5" cstate="prin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hint="eastAsia"/>
        </w:rPr>
        <w:t>与强化。</w:t>
      </w:r>
    </w:p>
    <w:p>
      <w:pPr>
        <w:wordWrap/>
        <w:spacing w:beforeAutospacing="0" w:afterAutospacing="0" w:line="360" w:lineRule="auto"/>
        <w:rPr>
          <w:rFonts w:ascii="宋体"/>
        </w:rPr>
      </w:pPr>
      <w:r>
        <w:rPr>
          <w:rFonts w:ascii="宋体" w:hAnsi="宋体"/>
        </w:rPr>
        <w:t>B</w:t>
      </w:r>
      <w:r>
        <w:rPr>
          <w:rFonts w:ascii="宋体" w:hAnsi="宋体" w:hint="eastAsia"/>
        </w:rPr>
        <w:t>．在低俸制下，包括曾国藩在内的许多官员都不得不想方设法搞一些灰色收入来填补年赤字。</w:t>
      </w:r>
    </w:p>
    <w:p>
      <w:pPr>
        <w:wordWrap/>
        <w:spacing w:beforeAutospacing="0" w:afterAutospacing="0" w:line="360" w:lineRule="auto"/>
        <w:rPr>
          <w:rFonts w:ascii="宋体"/>
        </w:rPr>
      </w:pPr>
      <w:r>
        <w:rPr>
          <w:rFonts w:ascii="宋体" w:hAnsi="宋体"/>
        </w:rPr>
        <w:t>C</w:t>
      </w:r>
      <w:r>
        <w:rPr>
          <w:rFonts w:ascii="宋体" w:hAnsi="宋体" w:hint="eastAsia"/>
        </w:rPr>
        <w:t>．采取低俸制从表面上看有两个原因，实质上就一个：维护君主的利益。</w:t>
      </w:r>
    </w:p>
    <w:p>
      <w:pPr>
        <w:wordWrap/>
        <w:spacing w:beforeAutospacing="0" w:afterAutospacing="0" w:line="360" w:lineRule="auto"/>
        <w:rPr>
          <w:rFonts w:ascii="宋体" w:hAnsi="宋体"/>
        </w:rPr>
      </w:pPr>
      <w:r>
        <w:rPr>
          <w:rFonts w:ascii="宋体" w:hAnsi="宋体"/>
        </w:rPr>
        <w:t>D</w:t>
      </w:r>
      <w:r>
        <w:rPr>
          <w:rFonts w:ascii="宋体" w:hAnsi="宋体" w:hint="eastAsia"/>
        </w:rPr>
        <w:t>．低俸制使官僚利益受损，以致诱发腐败恶化，最终损害的是国家和老百姓的利益。</w:t>
      </w:r>
    </w:p>
    <w:p>
      <w:pPr>
        <w:pStyle w:val="00"/>
        <w:wordWrap/>
        <w:spacing w:before="0" w:beforeAutospacing="0" w:after="0" w:afterAutospacing="0" w:line="360" w:lineRule="auto"/>
        <w:rPr>
          <w:sz w:val="21"/>
          <w:szCs w:val="21"/>
        </w:rPr>
      </w:pPr>
      <w:r>
        <w:rPr>
          <w:rFonts w:hint="eastAsia"/>
          <w:sz w:val="21"/>
          <w:szCs w:val="21"/>
        </w:rPr>
        <w:t>（二）文学类文本阅读（14分）</w:t>
      </w:r>
    </w:p>
    <w:p>
      <w:pPr>
        <w:wordWrap/>
        <w:spacing w:beforeAutospacing="0" w:afterAutospacing="0" w:line="360" w:lineRule="auto"/>
        <w:rPr>
          <w:szCs w:val="22"/>
        </w:rPr>
      </w:pPr>
      <w:r>
        <w:rPr>
          <w:rFonts w:hint="eastAsia"/>
          <w:szCs w:val="22"/>
        </w:rPr>
        <w:t>阅读下面的文章，完成4—6题。</w:t>
      </w:r>
    </w:p>
    <w:p>
      <w:pPr>
        <w:pStyle w:val="Normal1"/>
        <w:wordWrap/>
        <w:spacing w:beforeAutospacing="0" w:afterAutospacing="0" w:line="360" w:lineRule="auto"/>
        <w:ind w:firstLine="420"/>
        <w:jc w:val="center"/>
        <w:textAlignment w:val="center"/>
        <w:rPr>
          <w:rFonts w:ascii="楷体_GB2312" w:eastAsia="楷体_GB2312"/>
        </w:rPr>
      </w:pPr>
      <w:r>
        <w:rPr>
          <w:rFonts w:ascii="楷体_GB2312" w:eastAsia="楷体_GB2312" w:hAnsi="楷体" w:cs="楷体" w:hint="eastAsia"/>
          <w:color w:val="000000"/>
        </w:rPr>
        <w:t>幸会，妈妈</w:t>
      </w:r>
    </w:p>
    <w:p>
      <w:pPr>
        <w:pStyle w:val="Normal1"/>
        <w:wordWrap/>
        <w:spacing w:beforeAutospacing="0" w:afterAutospacing="0" w:line="360" w:lineRule="auto"/>
        <w:ind w:firstLine="420"/>
        <w:jc w:val="center"/>
        <w:textAlignment w:val="center"/>
        <w:rPr>
          <w:rFonts w:ascii="楷体_GB2312" w:eastAsia="楷体_GB2312"/>
        </w:rPr>
      </w:pPr>
      <w:r>
        <w:rPr>
          <w:rFonts w:ascii="楷体_GB2312" w:eastAsia="楷体_GB2312" w:hAnsi="楷体" w:cs="楷体" w:hint="eastAsia"/>
          <w:color w:val="000000"/>
        </w:rPr>
        <w:t>张　春</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我妈年轻的时候是一名会计，在食品站工作。那个年代的屠夫看不起坐办公室的，男人看不起女人，双重歧视。我妈妈不服，就学会了杀猪。一个二十来岁的女孩，穿着黑色的皮围裙，按倒一头猪，手起刀落，干脆利落。后来我妈走到哪儿，那帮屠夫叔叔们就跟到哪儿。她的本职业务也顶呱呱，现在已经60多岁，对数字依然非常敏感，心算精确到个位数。</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我们小时候爱吃手指，把手指甲都啃坏了。她就给我和哥哥在胸前吊了一粒甘草片。因为甘草片比手指头好吃，我们就不吃手指头了。我4岁的时候，看到其他小孩子在高楼外的屋檐上追跑嬉闹，也想跟上去。妈妈没有打我骂我，而是去买了一个大西瓜，带我们站到那个楼顶上，瞅着下面没人，把西瓜扔了下去，然后说：“你们看，摔下去就是这个样子！”</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还有一次，在家里看电视剧《哪吒闹海》，看到哪吒自杀的时候，我一边伤心地大哭，一边去上学。走出好远，后边远远传来妈妈的声音，她边喊边跑：“哪吒没有死——被他师父救活了——不要哭了！”她起码追了200米。</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我不到8岁的时候，妈妈就和我说，不要让男人和你太亲密，更不要让男人碰你。洗澡上厕所，就算是爸爸、哥哥也不能看。上小学四年级时，一次我和另外两个小女孩走在路上，一个20多岁的男人来和我们说话，然后挨个儿抱我们，说要掂掂有多重。我看到他抱起一个女孩，撩起了她的衣服，突然觉得不对，大喊一声：快跑！——很难想象，如果没有妈妈的早期教导，当时会发生什么事。</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我初中的时候第一次收到情书，非常忧心，试探地拿给妈妈看。妈妈仔细地看完，然后笑眯眯地叠起来还给我，说：“青春真好，还有人给你写这样的信。”我后来听说很多女孩子不再对妈妈说心事，就是从第一封类似的书信开始的，而我却松了一口气，好像今后没有什么事不能和妈妈说的了。</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但我们之间也不都是美好时光。青春叛逆期，我也跟她吵过，说：“等我长大了，还了你们的钱，我就再也不欠你们的了！”妈妈沉默良久，叹了口气，说：“我们大人有时也心情不好，你看看《还珠格格》里的小燕子，总是逗阿玛高兴，你就不能也哄哄我吗？”</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小时候上学，爸妈很少接送我，下雨也一样。家里的伞都是长柄的大黑伞，我个子矮，不喜欢带大黑伞，所以经常淋雨。过了十几年，我随便抱怨了一下这件事，妈妈后来几次跟我说：“那时候我怎么就那么蠢，不知道给你买一把小伞呢？我们也是第一次做父母，你要原谅我们啊。”又一次回家，她给我买了一把最轻便的小花伞。那时我已经30岁了。</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后来爸爸病倒了，她去陪护，不眠不休的40天，她竟然还胖了些。她说虽然没有怎么睡觉，但爸爸吃剩的东西，她都搅一搅全部吃掉了。情绪上受不了的时候，自己跑到厕所里哭一场。爸爸终于走了。她规定自己每天只准痛哭一个小时，剩下的时间就要振作起来。她说：“要疯掉还不容易？可我疯了，我那两个孩子怎么办？”</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命运是猜不透的。爸爸去世仅一年，我刚上大学，却突然得了一种怪病。等她走进我的宿舍，我已经躺在床上不能动了。是她背着我，一家一家的医院去看。当时在北京看病太难了，每次排队要排四五个小时。我想，妈妈的心该被烧焦了吧？稍有闲暇，她就摸着我因为打了好多针而布满淤青的手，说：“不知道有没有哪个神仙，把你的病摘下来放在我的身上。”在北京治疗了三个月，医生都说住院没有意义了。但妈妈心不死，她照样背着我，到处寻访偏方和疗法。稍有希望，就专程撵了去。最后，她竟然自己研究医书，自己开药试针。她甚至琢磨出一套按摩手法，能准确地摸索出我任何地方的疼痛，最后对症下药。</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半年后，我站起来了，居然回到北京继续上学。</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又是几年过去了，我们家一切都好起来了。今年3月，妈妈到厦门来看我，我们去海边散步。妈妈笑着说，她以前不是很会走路，现在腿脚不如以前了，反而领悟到一些道理，变得很会走路了。</w:t>
      </w:r>
      <w:r>
        <w:rPr>
          <w:rFonts w:ascii="楷体_GB2312" w:eastAsia="楷体_GB2312" w:hAnsi="楷体" w:cs="楷体" w:hint="eastAsia"/>
          <w:color w:val="000000"/>
          <w:u w:val="single"/>
        </w:rPr>
        <w:t>她说：“要把手甩开，专心致志，不要突然变快，也不要突然变慢。要这样，一脚一脚地走，走多远，也不会累着。</w:t>
      </w:r>
      <w:r>
        <w:rPr>
          <w:rFonts w:ascii="楷体_GB2312" w:eastAsia="楷体_GB2312" w:hAnsi="楷体" w:cs="楷体" w:hint="eastAsia"/>
          <w:color w:val="000000"/>
        </w:rPr>
        <w:t>”</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我看到她平静地望着远方，脚步均匀地走着，全身显出协调而动人的姿态。我突然涌出一股热泪，一句一直想对她说却老是不知怎么说的话喷薄而出：</w:t>
      </w:r>
    </w:p>
    <w:p>
      <w:pPr>
        <w:pStyle w:val="Normal1"/>
        <w:wordWrap/>
        <w:spacing w:beforeAutospacing="0" w:afterAutospacing="0" w:line="360" w:lineRule="auto"/>
        <w:ind w:firstLine="420"/>
        <w:jc w:val="left"/>
        <w:textAlignment w:val="center"/>
        <w:rPr>
          <w:rFonts w:ascii="楷体_GB2312" w:eastAsia="楷体_GB2312"/>
        </w:rPr>
      </w:pPr>
      <w:r>
        <w:rPr>
          <w:rFonts w:ascii="楷体_GB2312" w:eastAsia="楷体_GB2312" w:hAnsi="楷体" w:cs="楷体" w:hint="eastAsia"/>
          <w:color w:val="000000"/>
        </w:rPr>
        <w:t>“幸会，妈妈！”</w:t>
      </w:r>
    </w:p>
    <w:p>
      <w:pPr>
        <w:pStyle w:val="Normal1"/>
        <w:wordWrap/>
        <w:spacing w:beforeAutospacing="0" w:afterAutospacing="0" w:line="360" w:lineRule="auto"/>
        <w:ind w:firstLine="420"/>
        <w:jc w:val="right"/>
        <w:textAlignment w:val="center"/>
      </w:pPr>
      <w:r>
        <w:rPr>
          <w:rFonts w:ascii="楷体_GB2312" w:eastAsia="楷体_GB2312" w:hAnsi="楷体" w:cs="楷体" w:hint="eastAsia"/>
          <w:color w:val="000000"/>
        </w:rPr>
        <w:t>(原载《青年文摘》，有删节)</w:t>
      </w:r>
    </w:p>
    <w:p>
      <w:pPr>
        <w:pStyle w:val="Normal1"/>
        <w:wordWrap/>
        <w:spacing w:beforeAutospacing="0" w:afterAutospacing="0" w:line="360" w:lineRule="auto"/>
        <w:jc w:val="left"/>
        <w:textAlignment w:val="center"/>
      </w:pPr>
      <w:r>
        <w:rPr>
          <w:rFonts w:ascii="宋体" w:hAnsi="宋体" w:hint="eastAsia"/>
          <w:color w:val="000000"/>
        </w:rPr>
        <w:t>4</w:t>
      </w:r>
      <w:r>
        <w:rPr>
          <w:rFonts w:ascii="宋体" w:hAnsi="宋体"/>
          <w:color w:val="000000"/>
        </w:rPr>
        <w:t>. 对这篇文章有关内容的分析和概括，不正确的两项是</w:t>
      </w:r>
      <w:r>
        <w:rPr>
          <w:rFonts w:ascii="宋体" w:hAnsi="宋体" w:hint="eastAsia"/>
          <w:color w:val="000000"/>
        </w:rPr>
        <w:t>（4分）</w:t>
      </w:r>
      <w:r>
        <w:rPr>
          <w:rFonts w:ascii="宋体" w:hAnsi="宋体"/>
          <w:color w:val="000000"/>
        </w:rPr>
        <w:t>(　　)</w:t>
      </w:r>
      <w:r>
        <w:rPr>
          <w:rFonts w:ascii="宋体" w:hAnsi="宋体" w:hint="eastAsia"/>
          <w:color w:val="000000"/>
        </w:rPr>
        <w:t>（   ）</w:t>
      </w:r>
    </w:p>
    <w:p>
      <w:pPr>
        <w:pStyle w:val="Normal1"/>
        <w:wordWrap/>
        <w:spacing w:beforeAutospacing="0" w:afterAutospacing="0" w:line="360" w:lineRule="auto"/>
        <w:jc w:val="left"/>
        <w:textAlignment w:val="center"/>
      </w:pPr>
      <w:r>
        <w:rPr>
          <w:rFonts w:ascii="宋体" w:hAnsi="宋体"/>
          <w:color w:val="000000"/>
        </w:rPr>
        <w:t>A. 这是一篇记叙性散文，作者回忆了发生在母女之间的大量往事，展示了一位平凡而伟大的母亲在教育和影响女儿健康成长路上的感人故事。</w:t>
      </w:r>
    </w:p>
    <w:p>
      <w:pPr>
        <w:pStyle w:val="Normal1"/>
        <w:wordWrap/>
        <w:spacing w:beforeAutospacing="0" w:afterAutospacing="0" w:line="360" w:lineRule="auto"/>
        <w:jc w:val="left"/>
        <w:textAlignment w:val="center"/>
      </w:pPr>
      <w:r>
        <w:rPr>
          <w:rFonts w:ascii="宋体" w:hAnsi="宋体"/>
          <w:color w:val="000000"/>
        </w:rPr>
        <w:t>B. 这一对母女历尽生活的各种不幸，母女间也曾产生过不少矛盾，有时到了反目成仇的地步，可作者却写得曲折动人、生动有趣，富有文学性。</w:t>
      </w:r>
    </w:p>
    <w:p>
      <w:pPr>
        <w:pStyle w:val="Normal1"/>
        <w:wordWrap/>
        <w:spacing w:beforeAutospacing="0" w:afterAutospacing="0" w:line="360" w:lineRule="auto"/>
        <w:jc w:val="left"/>
        <w:textAlignment w:val="center"/>
      </w:pPr>
      <w:r>
        <w:rPr>
          <w:rFonts w:ascii="宋体" w:hAnsi="宋体"/>
          <w:color w:val="000000"/>
        </w:rPr>
        <w:t>C. 结尾处“我”用了“幸会”一词，其本义是表示跟对方见面很荣幸的意思，用在这里则表达了女儿在感激之后的愉悦和幽默。</w:t>
      </w:r>
    </w:p>
    <w:p>
      <w:pPr>
        <w:pStyle w:val="Normal1"/>
        <w:wordWrap/>
        <w:spacing w:beforeAutospacing="0" w:afterAutospacing="0" w:line="360" w:lineRule="auto"/>
        <w:jc w:val="left"/>
        <w:textAlignment w:val="center"/>
      </w:pPr>
      <w:r>
        <w:rPr>
          <w:rFonts w:ascii="宋体" w:hAnsi="宋体"/>
          <w:color w:val="000000"/>
        </w:rPr>
        <w:t>D. 本文以时间为序组织材料，通过妈妈在生活上对女儿关怀、教化等往事，表现了妈妈对女儿的深情。</w:t>
      </w:r>
    </w:p>
    <w:p>
      <w:pPr>
        <w:pStyle w:val="Normal1"/>
        <w:wordWrap/>
        <w:spacing w:beforeAutospacing="0" w:afterAutospacing="0" w:line="360" w:lineRule="auto"/>
        <w:jc w:val="left"/>
        <w:textAlignment w:val="center"/>
      </w:pPr>
      <w:r>
        <w:rPr>
          <w:rFonts w:ascii="宋体" w:hAnsi="宋体"/>
          <w:color w:val="000000"/>
        </w:rPr>
        <w:t>E. 写真人实事的文章一是材料要丰厚，件件经过精心选择；二是组织要讲究，使全文中心明确，浑然一体。本文达到了这一要求。</w:t>
      </w:r>
    </w:p>
    <w:p>
      <w:pPr>
        <w:pStyle w:val="Normal1"/>
        <w:wordWrap/>
        <w:spacing w:beforeAutospacing="0" w:afterAutospacing="0" w:line="360" w:lineRule="auto"/>
        <w:jc w:val="left"/>
        <w:textAlignment w:val="center"/>
      </w:pPr>
      <w:r>
        <w:rPr>
          <w:rFonts w:ascii="宋体" w:hAnsi="宋体" w:hint="eastAsia"/>
          <w:color w:val="000000"/>
        </w:rPr>
        <w:t>5</w:t>
      </w:r>
      <w:r>
        <w:rPr>
          <w:rFonts w:ascii="宋体" w:hAnsi="宋体"/>
          <w:color w:val="000000"/>
        </w:rPr>
        <w:t>. 文章最后引用了妈妈在海边对我说的有关“走路”的感悟。说说你是如何解读这几句话的。</w:t>
      </w:r>
      <w:r>
        <w:rPr>
          <w:rFonts w:ascii="宋体" w:hAnsi="宋体" w:hint="eastAsia"/>
          <w:color w:val="000000"/>
        </w:rPr>
        <w:t>（4分）</w:t>
      </w:r>
    </w:p>
    <w:p>
      <w:pPr>
        <w:pStyle w:val="Normal1"/>
        <w:wordWrap/>
        <w:spacing w:beforeAutospacing="0" w:afterAutospacing="0" w:line="360" w:lineRule="auto"/>
        <w:jc w:val="left"/>
        <w:textAlignment w:val="center"/>
        <w:rPr>
          <w:rFonts w:ascii="宋体" w:hAnsi="宋体"/>
          <w:color w:val="000000"/>
        </w:rPr>
      </w:pPr>
      <w:r>
        <w:rPr>
          <w:rFonts w:ascii="宋体" w:hAnsi="宋体" w:hint="eastAsia"/>
          <w:color w:val="000000"/>
        </w:rPr>
        <w:t>6</w:t>
      </w:r>
      <w:r>
        <w:rPr>
          <w:rFonts w:ascii="宋体" w:hAnsi="宋体"/>
          <w:color w:val="000000"/>
        </w:rPr>
        <w:t>. 这位妈妈教育子女的方式是高超的，那么究竟高超在什么地方呢？请结合具体内容作简要分析。</w:t>
      </w:r>
      <w:r>
        <w:rPr>
          <w:rFonts w:ascii="宋体" w:hAnsi="宋体" w:hint="eastAsia"/>
          <w:color w:val="000000"/>
        </w:rPr>
        <w:t>（6分）</w:t>
      </w:r>
    </w:p>
    <w:p>
      <w:pPr>
        <w:wordWrap/>
        <w:snapToGrid w:val="0"/>
        <w:spacing w:beforeAutospacing="0" w:afterAutospacing="0" w:line="360" w:lineRule="auto"/>
        <w:rPr>
          <w:rFonts w:ascii="宋体" w:hAnsi="宋体"/>
          <w:bCs/>
        </w:rPr>
      </w:pPr>
      <w:r>
        <w:rPr>
          <w:rFonts w:ascii="宋体" w:hAnsi="宋体" w:hint="eastAsia"/>
          <w:szCs w:val="21"/>
        </w:rPr>
        <w:t>（</w:t>
      </w:r>
      <w:r>
        <w:rPr>
          <w:rFonts w:ascii="宋体" w:hAnsi="宋体" w:hint="eastAsia"/>
          <w:bCs/>
        </w:rPr>
        <w:t>三）实用类文本阅读（12分）</w:t>
      </w:r>
    </w:p>
    <w:p>
      <w:pPr>
        <w:wordWrap/>
        <w:snapToGrid w:val="0"/>
        <w:spacing w:beforeAutospacing="0" w:afterAutospacing="0" w:line="360" w:lineRule="auto"/>
        <w:rPr>
          <w:rFonts w:ascii="宋体" w:hAnsi="宋体"/>
          <w:bCs/>
        </w:rPr>
      </w:pPr>
      <w:r>
        <w:rPr>
          <w:rFonts w:ascii="宋体" w:hAnsi="宋体" w:hint="eastAsia"/>
          <w:bCs/>
        </w:rPr>
        <w:t>阅读下面的文字，完成7-9题。</w:t>
      </w:r>
    </w:p>
    <w:p>
      <w:pPr>
        <w:pStyle w:val="02"/>
        <w:wordWrap/>
        <w:spacing w:beforeAutospacing="0" w:afterAutospacing="0" w:line="360" w:lineRule="auto"/>
      </w:pPr>
      <w:r>
        <w:rPr>
          <w:rFonts w:ascii="宋体" w:hAnsi="宋体"/>
          <w:sz w:val="24"/>
          <w:szCs w:val="24"/>
        </w:rPr>
        <w:t>阅读下面的文字，完成7—9题。</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b/>
        </w:rPr>
        <w:t>材料一：</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我认为一个健康的中国，需要一个健康的文艺市场，中国的崛起，更离不开科学家。</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明星片酬越来越高，高得离谱。2014年，李连杰被问到其片酬高达6000万一事，不屑地称：“太低了，2000年我就拿到1000万美金，按当时汇率相当于8000万。”这个世界真是太疯狂了！</w:t>
      </w:r>
    </w:p>
    <w:p>
      <w:pPr>
        <w:pStyle w:val="02"/>
        <w:wordWrap/>
        <w:spacing w:beforeAutospacing="0" w:afterAutospacing="0" w:line="360" w:lineRule="auto"/>
        <w:ind w:firstLine="420" w:firstLineChars="200"/>
        <w:rPr>
          <w:rFonts w:ascii="楷体_GB2312" w:eastAsia="楷体_GB2312" w:hAnsi="楷体" w:hint="eastAsia"/>
          <w:lang w:eastAsia="zh-CN"/>
        </w:rPr>
      </w:pPr>
      <w:r>
        <w:rPr>
          <w:rFonts w:ascii="楷体_GB2312" w:eastAsia="楷体_GB2312" w:hAnsi="楷体" w:hint="eastAsia"/>
        </w:rPr>
        <w:t>那些终生投身科研的科学家，大多都是身居陋室，连钱学森都是住百八十</w:t>
      </w:r>
      <w:r>
        <w:rPr>
          <w:rFonts w:ascii="楷体_GB2312" w:eastAsia="楷体_GB2312" w:hAnsi="楷体" w:hint="eastAsia"/>
        </w:rPr>
        <w:drawing>
          <wp:inline distT="0" distB="0" distL="0" distR="0">
            <wp:extent cx="9525" cy="19050"/>
            <wp:effectExtent l="19050" t="0" r="9525"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50639" name="图片 1" descr=" "/>
                    <pic:cNvPicPr>
                      <a:picLocks noChangeAspect="1" noChangeArrowheads="1"/>
                    </pic:cNvPicPr>
                  </pic:nvPicPr>
                  <pic:blipFill>
                    <a:blip xmlns:r="http://schemas.openxmlformats.org/officeDocument/2006/relationships" r:embed="rId6" cstate="print"/>
                    <a:stretch>
                      <a:fillRect/>
                    </a:stretch>
                  </pic:blipFill>
                  <pic:spPr>
                    <a:xfrm>
                      <a:off x="0" y="0"/>
                      <a:ext cx="9525" cy="19050"/>
                    </a:xfrm>
                    <a:prstGeom prst="rect">
                      <a:avLst/>
                    </a:prstGeom>
                    <a:noFill/>
                    <a:ln w="9525">
                      <a:noFill/>
                      <a:miter lim="800000"/>
                      <a:headEnd/>
                      <a:tailEnd/>
                    </a:ln>
                  </pic:spPr>
                </pic:pic>
              </a:graphicData>
            </a:graphic>
          </wp:inline>
        </w:drawing>
      </w:r>
      <w:r>
        <w:rPr>
          <w:rFonts w:ascii="楷体_GB2312" w:eastAsia="楷体_GB2312" w:hAnsi="楷体" w:hint="eastAsia"/>
        </w:rPr>
        <w:t>平方米的旧房子。而大明星们，住豪宅开豪车，广告收入动辄七八位数，像天上掉馅饼一样容易。这种现象的存在，让成长过程中的孩子难以形成正确的价值观人生观。孩子们都已经变得很现实，觉得搞科研是没有出息的。他们的人生目标不是升官就是发财，而当明星更是名利双收。这就是我们当今的社会，价值观严重的扭曲。科学家地位远不如演艺明星，是时代的悲哀。</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一个浮躁的社会，人们追逐的都是表面的光鲜亮丽。于是各种包装炒作，让人们失去了自然和本真，浮躁的气息扩散到每一个角度，使得现代人已经不再关注社会的本源，而是追求虚无的奢侈浮华。</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中国正处于转型时期，互联网变革的洪流又让人们惴惴不安，人们都在寻找精神依托。我们需要能够给国人做正确价值导向的“名人”，而恰恰社会上又非常缺少这种角色的存在，有文化、有担当、有历史责任感的名人太少了。正是因为没有真正的思想舵手，才使很多明星、网红爬到了时代之巅，负面影响将非常深远。人们不得不思考：中国精神在哪里？中国复兴从何谈起？</w:t>
      </w:r>
    </w:p>
    <w:p>
      <w:pPr>
        <w:pStyle w:val="02"/>
        <w:wordWrap/>
        <w:spacing w:beforeAutospacing="0" w:afterAutospacing="0" w:line="360" w:lineRule="auto"/>
        <w:ind w:firstLine="420" w:firstLineChars="200"/>
        <w:jc w:val="right"/>
        <w:rPr>
          <w:rFonts w:ascii="楷体_GB2312" w:eastAsia="楷体_GB2312" w:hAnsi="楷体"/>
        </w:rPr>
      </w:pPr>
      <w:r>
        <w:rPr>
          <w:rFonts w:ascii="楷体_GB2312" w:eastAsia="楷体_GB2312" w:hAnsi="楷体" w:hint="eastAsia"/>
        </w:rPr>
        <w:t>（选自陈中华博客）</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b/>
        </w:rPr>
        <w:t>材料二：</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经济合作与发展组织（OECD）公布了2015年的国际学生能力测试（PISA），结果显示，美国“将来期望进入科学相关行业从业的学生比例”为38%，中国只有16.8%，还不及OECD国家的平均值。</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去年，物理学家霍金开通了个人微博，短短半个月粉丝数量突破了350万。事实上，霍金之所以在全世界拥有数量巨大的粉丝，不光因为他对广义相对论的贡献，还来自于以下趣事：他在美国热门电视剧《生活大爆炸》中扮演他自己，利用电子发声器与美国的摇滚乐团录制歌曲。写得了论文，做得了网红，酷劲十足，这就是霍金的魅力，也是科学家的魅力。</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整日埋头于实验室，甚至抱病工作，英年早逝，在我们的宣传中，仿佛科学家不历经坎坷，他们的道德形象就不高大。而事实上，有血有肉、有喜怒哀乐的科学家更能凸显人生的高度和厚度。科学家对于孩子们的吸引力，除了科学本身的魅力，很大一部分是要靠科学家来具体化和人格化的。</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对青年人来说，收入和地位等现实因素也极大地影响了职业理想的选择。科学家的经济回报和社会地位似乎不如明星、企业家也是当下的现实。现在，我国的国家最高科技奖奖金每人500万元人民币，由国家主席亲自颁发，正在创造良好的社会效益。我们应以此反拨社会潮流，让科技人员真正感到既有“面子”，又有“里子”。</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让科学家成为我们这个时代的明星，成为孩子们争相崇拜的偶像，唯有如此，当科学家才能重新成为孩子们的职业理想。</w:t>
      </w:r>
    </w:p>
    <w:p>
      <w:pPr>
        <w:pStyle w:val="02"/>
        <w:wordWrap/>
        <w:spacing w:beforeAutospacing="0" w:afterAutospacing="0" w:line="360" w:lineRule="auto"/>
        <w:ind w:firstLine="630" w:firstLineChars="300"/>
        <w:jc w:val="right"/>
        <w:rPr>
          <w:rFonts w:ascii="楷体_GB2312" w:eastAsia="楷体_GB2312" w:hAnsi="楷体" w:hint="eastAsia"/>
          <w:lang w:eastAsia="zh-CN"/>
        </w:rPr>
      </w:pPr>
      <w:r>
        <w:rPr>
          <w:rFonts w:ascii="楷体_GB2312" w:eastAsia="楷体_GB2312" w:hAnsi="楷体" w:hint="eastAsia"/>
        </w:rPr>
        <w:t xml:space="preserve">             （摘自2017年1月19日《光明日报》第6版）</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b/>
        </w:rPr>
        <w:t>材料三：</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社会发展到今天，必须承认和接受其多元性和复杂性。各行各业都出精英，只不过用的评价标准不同罢了。把屠呦呦和黄晓明放在一起比较，是一种危险的逻辑。正如一提援外、减免他国债务，就有人提我国的贫困人口一样，如此对比似乎已成为一种万能诡辩术。如果用北京的房价来衡量青蒿素的学术价值，会得出什么结论呢？如果用一些方法降低“黄晓明们”的收入，限制“黄晓明们”婚宴和礼金规模，这又会是怎样的情形？</w:t>
      </w:r>
    </w:p>
    <w:p>
      <w:pPr>
        <w:pStyle w:val="02"/>
        <w:wordWrap/>
        <w:spacing w:beforeAutospacing="0" w:afterAutospacing="0" w:line="360" w:lineRule="auto"/>
        <w:ind w:firstLine="420" w:firstLineChars="200"/>
        <w:rPr>
          <w:rFonts w:ascii="楷体_GB2312" w:eastAsia="楷体_GB2312" w:hAnsi="楷体"/>
        </w:rPr>
      </w:pPr>
      <w:r>
        <w:rPr>
          <w:rFonts w:ascii="楷体_GB2312" w:eastAsia="楷体_GB2312" w:hAnsi="楷体" w:hint="eastAsia"/>
        </w:rPr>
        <w:t>市场与行政力量当各归其位，各司其职，各尽其力。屠呦呦的反面教材，不是连结婚都会躺枪的黄晓明，也不是娱乐圈这个花花世界。演艺明星即使再奢华，也不会让科学家们眼红。反而是学术界内的各种失范现象，如学术造假、学术浮躁、科研体制僵化、收入分配不合理、科研机构衙门化、人才培养机制受阻等，才是阻碍科学家发挥更大作用的环境因素，从长远说，也损害了科学家在国人心目中的形象。</w:t>
      </w:r>
    </w:p>
    <w:p>
      <w:pPr>
        <w:pStyle w:val="02"/>
        <w:wordWrap/>
        <w:spacing w:beforeAutospacing="0" w:afterAutospacing="0" w:line="360" w:lineRule="auto"/>
        <w:ind w:firstLine="420" w:firstLineChars="200"/>
        <w:jc w:val="right"/>
        <w:rPr>
          <w:rFonts w:ascii="楷体" w:eastAsia="楷体" w:hAnsi="楷体"/>
        </w:rPr>
      </w:pPr>
      <w:r>
        <w:rPr>
          <w:rFonts w:ascii="楷体_GB2312" w:eastAsia="楷体_GB2312" w:hAnsi="楷体" w:hint="eastAsia"/>
        </w:rPr>
        <w:t>（摘自《新华每日电讯》）</w:t>
      </w:r>
    </w:p>
    <w:p>
      <w:pPr>
        <w:pStyle w:val="02"/>
        <w:wordWrap/>
        <w:spacing w:beforeAutospacing="0" w:afterAutospacing="0" w:line="360" w:lineRule="auto"/>
      </w:pPr>
      <w:r>
        <w:rPr>
          <w:rFonts w:ascii="宋体" w:hAnsi="宋体"/>
        </w:rPr>
        <w:t>7．下列针对上述材料的理解，最恰当的一项是（3分）（   ）</w:t>
      </w:r>
    </w:p>
    <w:p>
      <w:pPr>
        <w:pStyle w:val="02"/>
        <w:wordWrap/>
        <w:spacing w:beforeAutospacing="0" w:afterAutospacing="0" w:line="360" w:lineRule="auto"/>
      </w:pPr>
      <w:r>
        <w:rPr>
          <w:rFonts w:ascii="宋体" w:hAnsi="宋体"/>
        </w:rPr>
        <w:t>A．三者都试图从内因外因两方面引导读者思考中国科学家地位不如明星的问题，体现了论者对中国科学发展的认真反思和良好期待。</w:t>
      </w:r>
    </w:p>
    <w:p>
      <w:pPr>
        <w:pStyle w:val="02"/>
        <w:wordWrap/>
        <w:spacing w:beforeAutospacing="0" w:afterAutospacing="0" w:line="360" w:lineRule="auto"/>
      </w:pPr>
      <w:r>
        <w:rPr>
          <w:rFonts w:ascii="宋体" w:hAnsi="宋体"/>
        </w:rPr>
        <w:t>B．材料三论及学术界内的各种失范现象阻碍了科学家发挥更大作用，因此</w:t>
      </w:r>
      <w:r>
        <w:rPr>
          <w:rFonts w:ascii="宋体" w:hAnsi="宋体" w:hint="eastAsia"/>
        </w:rPr>
        <w:t>，</w:t>
      </w:r>
      <w:r>
        <w:rPr>
          <w:rFonts w:ascii="宋体" w:hAnsi="宋体"/>
        </w:rPr>
        <w:t>材料一、二讨论的“科学家地位远不如演艺明星”</w:t>
      </w:r>
      <w:r>
        <w:rPr>
          <w:rFonts w:ascii="宋体" w:hAnsi="宋体" w:hint="eastAsia"/>
        </w:rPr>
        <w:t>的</w:t>
      </w:r>
      <w:r>
        <w:rPr>
          <w:rFonts w:ascii="宋体" w:hAnsi="宋体"/>
        </w:rPr>
        <w:t>现象并不严重。</w:t>
      </w:r>
    </w:p>
    <w:p>
      <w:pPr>
        <w:pStyle w:val="02"/>
        <w:wordWrap/>
        <w:spacing w:beforeAutospacing="0" w:afterAutospacing="0" w:line="360" w:lineRule="auto"/>
      </w:pPr>
      <w:r>
        <w:rPr>
          <w:rFonts w:ascii="宋体" w:hAnsi="宋体"/>
        </w:rPr>
        <w:t>C．材料一对我国科学家地位不如娱乐明星的现象，分析较为详尽，具有较高的思考价值，而材料二和材料三观点单一，缺乏深度。</w:t>
      </w:r>
    </w:p>
    <w:p>
      <w:pPr>
        <w:pStyle w:val="02"/>
        <w:wordWrap/>
        <w:spacing w:beforeAutospacing="0" w:afterAutospacing="0" w:line="360" w:lineRule="auto"/>
      </w:pPr>
      <w:r>
        <w:rPr>
          <w:rFonts w:ascii="宋体" w:hAnsi="宋体"/>
        </w:rPr>
        <w:t>D． 三者都关注当下中国科学家的社会地位相对不高的问题，从材料对此的分析来看，原因不仅在社会对名利的追逐，科学界自身也有很多地方值得反思。</w:t>
      </w:r>
    </w:p>
    <w:p>
      <w:pPr>
        <w:pStyle w:val="02"/>
        <w:wordWrap/>
        <w:spacing w:beforeAutospacing="0" w:afterAutospacing="0" w:line="360" w:lineRule="auto"/>
      </w:pPr>
      <w:r>
        <w:rPr>
          <w:rFonts w:ascii="宋体" w:hAnsi="宋体"/>
        </w:rPr>
        <w:t>8．下列针对上述材料的分析，较为合理的两项是（</w:t>
      </w:r>
      <w:r>
        <w:rPr>
          <w:rFonts w:ascii="宋体" w:hAnsi="宋体" w:hint="eastAsia"/>
        </w:rPr>
        <w:t>5</w:t>
      </w:r>
      <w:r>
        <w:rPr>
          <w:rFonts w:ascii="宋体" w:hAnsi="宋体"/>
        </w:rPr>
        <w:t>分）（   ）（   ）</w:t>
      </w:r>
    </w:p>
    <w:p>
      <w:pPr>
        <w:pStyle w:val="02"/>
        <w:wordWrap/>
        <w:spacing w:beforeAutospacing="0" w:afterAutospacing="0" w:line="360" w:lineRule="auto"/>
      </w:pPr>
      <w:r>
        <w:rPr>
          <w:rFonts w:ascii="宋体" w:hAnsi="宋体"/>
        </w:rPr>
        <w:t>A．与材料一比较而言，材料二把科学家与大众的疏离归因于科学家的角色定位，材料三甚至认为只是科学界的内部问题，都有失偏颇。</w:t>
      </w:r>
    </w:p>
    <w:p>
      <w:pPr>
        <w:pStyle w:val="02"/>
        <w:wordWrap/>
        <w:spacing w:beforeAutospacing="0" w:afterAutospacing="0" w:line="360" w:lineRule="auto"/>
      </w:pPr>
      <w:r>
        <w:rPr>
          <w:rFonts w:ascii="宋体" w:hAnsi="宋体"/>
        </w:rPr>
        <w:t>B．对于同一社会现象，三者关注点各有侧重，材料一重在原因分析，材料二重在如何改善，材料三重在为明星高收入作辩解。</w:t>
      </w:r>
    </w:p>
    <w:p>
      <w:pPr>
        <w:pStyle w:val="02"/>
        <w:wordWrap/>
        <w:spacing w:beforeAutospacing="0" w:afterAutospacing="0" w:line="360" w:lineRule="auto"/>
      </w:pPr>
      <w:r>
        <w:rPr>
          <w:rFonts w:ascii="宋体" w:hAnsi="宋体"/>
        </w:rPr>
        <w:t>C． 三则材料所持观点不尽相同，各有依据，这是论者基于自己的眼光和立场表达的见解，均能激发读者从不同的角度思考社会事件。</w:t>
      </w:r>
    </w:p>
    <w:p>
      <w:pPr>
        <w:pStyle w:val="02"/>
        <w:wordWrap/>
        <w:spacing w:beforeAutospacing="0" w:afterAutospacing="0" w:line="360" w:lineRule="auto"/>
      </w:pPr>
      <w:r>
        <w:rPr>
          <w:rFonts w:ascii="宋体" w:hAnsi="宋体"/>
        </w:rPr>
        <w:t>D．从三则材料来看，对社会现象的评论，不能止于现象，应该探出背后深刻的社会原因，如果没有提</w:t>
      </w:r>
      <w:r>
        <w:rPr>
          <w:rFonts w:ascii="宋体" w:hAnsi="宋体"/>
        </w:rPr>
        <w:drawing>
          <wp:inline distT="0" distB="0" distL="0" distR="0">
            <wp:extent cx="19050" cy="19050"/>
            <wp:effectExtent l="19050" t="0" r="0" b="0"/>
            <wp:docPr id="4"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83447" name="图片 2" descr=" "/>
                    <pic:cNvPicPr>
                      <a:picLocks noChangeAspect="1" noChangeArrowheads="1"/>
                    </pic:cNvPicPr>
                  </pic:nvPicPr>
                  <pic:blipFill>
                    <a:blip xmlns:r="http://schemas.openxmlformats.org/officeDocument/2006/relationships" r:embed="rId7" cstate="prin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rPr>
        <w:t>出解决办法，这样的评论就没有价值。</w:t>
      </w:r>
    </w:p>
    <w:p>
      <w:pPr>
        <w:pStyle w:val="02"/>
        <w:wordWrap/>
        <w:spacing w:beforeAutospacing="0" w:afterAutospacing="0" w:line="360" w:lineRule="auto"/>
      </w:pPr>
      <w:r>
        <w:rPr>
          <w:rFonts w:ascii="宋体" w:hAnsi="宋体"/>
        </w:rPr>
        <w:t>E．三者对科学家和明星地位的论说，有些地方针锋相对，一定程度上体现了“百家争鸣”，由此可看出当下社会价值观的多元化。</w:t>
      </w:r>
    </w:p>
    <w:p>
      <w:pPr>
        <w:pStyle w:val="02"/>
        <w:wordWrap/>
        <w:spacing w:beforeAutospacing="0" w:afterAutospacing="0" w:line="360" w:lineRule="auto"/>
        <w:rPr>
          <w:rFonts w:ascii="宋体" w:hAnsi="宋体"/>
        </w:rPr>
      </w:pPr>
      <w:r>
        <w:rPr>
          <w:rFonts w:ascii="宋体" w:hAnsi="宋体"/>
        </w:rPr>
        <w:t>9．怎样才能让“当科学家”重新成为年青一代的“职业理想”？根据上述材料，谈谈你的理解。（4分）</w:t>
      </w:r>
    </w:p>
    <w:p>
      <w:pPr>
        <w:wordWrap/>
        <w:snapToGrid w:val="0"/>
        <w:spacing w:beforeAutospacing="0" w:afterAutospacing="0" w:line="360" w:lineRule="auto"/>
        <w:rPr>
          <w:rFonts w:ascii="宋体" w:hAnsi="宋体"/>
          <w:szCs w:val="21"/>
        </w:rPr>
      </w:pPr>
      <w:r>
        <w:rPr>
          <w:rFonts w:ascii="宋体" w:hAnsi="宋体" w:hint="eastAsia"/>
          <w:bCs/>
          <w:szCs w:val="21"/>
        </w:rPr>
        <w:t>二、</w:t>
      </w:r>
      <w:r>
        <w:rPr>
          <w:rFonts w:ascii="宋体" w:hAnsi="宋体"/>
          <w:szCs w:val="21"/>
        </w:rPr>
        <w:t>古代诗文阅读（3</w:t>
      </w:r>
      <w:r>
        <w:rPr>
          <w:rFonts w:ascii="宋体" w:hAnsi="宋体" w:hint="eastAsia"/>
          <w:szCs w:val="21"/>
        </w:rPr>
        <w:t>5</w:t>
      </w:r>
      <w:r>
        <w:rPr>
          <w:rFonts w:ascii="宋体" w:hAnsi="宋体"/>
          <w:szCs w:val="21"/>
        </w:rPr>
        <w:t>分）</w:t>
      </w:r>
    </w:p>
    <w:p>
      <w:pPr>
        <w:wordWrap/>
        <w:snapToGrid w:val="0"/>
        <w:spacing w:beforeAutospacing="0" w:afterAutospacing="0" w:line="360" w:lineRule="auto"/>
        <w:rPr>
          <w:rFonts w:ascii="宋体" w:hAnsi="宋体"/>
          <w:szCs w:val="21"/>
        </w:rPr>
      </w:pPr>
      <w:r>
        <w:rPr>
          <w:rFonts w:ascii="宋体" w:hAnsi="宋体" w:hint="eastAsia"/>
          <w:szCs w:val="21"/>
        </w:rPr>
        <w:t>(一)文言文阅读(19分)</w:t>
      </w:r>
    </w:p>
    <w:p>
      <w:pPr>
        <w:wordWrap/>
        <w:snapToGrid w:val="0"/>
        <w:spacing w:beforeAutospacing="0" w:afterAutospacing="0" w:line="360" w:lineRule="auto"/>
        <w:rPr>
          <w:rFonts w:ascii="宋体" w:hAnsi="宋体"/>
          <w:szCs w:val="21"/>
        </w:rPr>
      </w:pPr>
      <w:r>
        <w:rPr>
          <w:rFonts w:ascii="宋体" w:hAnsi="宋体" w:hint="eastAsia"/>
          <w:szCs w:val="21"/>
        </w:rPr>
        <w:t>阅读下面的文言文，完成10—14题。</w:t>
      </w:r>
    </w:p>
    <w:p>
      <w:pPr>
        <w:pStyle w:val="NormalWeb"/>
        <w:wordWrap/>
        <w:spacing w:before="0" w:beforeAutospacing="0" w:after="0" w:afterAutospacing="0" w:line="360" w:lineRule="auto"/>
        <w:ind w:firstLine="525" w:firstLineChars="250"/>
        <w:rPr>
          <w:sz w:val="21"/>
          <w:szCs w:val="21"/>
        </w:rPr>
      </w:pPr>
      <w:r>
        <w:rPr>
          <w:rFonts w:ascii="宋体" w:hAnsi="宋体" w:hint="eastAsia"/>
          <w:sz w:val="21"/>
          <w:szCs w:val="21"/>
        </w:rPr>
        <w:t>*故事背景：本文段选自蒲松龄的寓言故事《促织》。促织，俗称蟋蟀。当时宫中崇尚斗蟋蟀（促织）的游戏，每年向民间征收。官府层层责令百姓常供修伟善斗的促织，每责一头使百姓倾家荡产。故事的主人公成名为此事愁闷“惟思自尽”，有一驼背巫以画指点，于是成名拿着画开始寻找促织……</w:t>
      </w:r>
    </w:p>
    <w:p>
      <w:pPr>
        <w:pStyle w:val="NormalWeb"/>
        <w:wordWrap/>
        <w:spacing w:before="0" w:beforeAutospacing="0" w:after="0" w:afterAutospacing="0" w:line="360" w:lineRule="auto"/>
        <w:ind w:firstLine="464" w:firstLineChars="221"/>
        <w:rPr>
          <w:rFonts w:ascii="楷体_GB2312" w:eastAsia="楷体_GB2312" w:hAnsi="楷体"/>
          <w:sz w:val="21"/>
          <w:szCs w:val="21"/>
        </w:rPr>
      </w:pPr>
      <w:r>
        <w:rPr>
          <w:rFonts w:ascii="楷体_GB2312" w:eastAsia="楷体_GB2312" w:hAnsi="楷体" w:hint="eastAsia"/>
          <w:sz w:val="21"/>
          <w:szCs w:val="21"/>
          <w:shd w:val="clear" w:color="auto" w:fill="FFFFFF"/>
        </w:rPr>
        <w:t>成反复自念，得无教我猎虫所耶？细瞻景状，与村东大佛阁逼似。乃强起扶杖，执图诣寺后，有古陵蔚起。循陵而走，见蹲石鳞鳞，（</w:t>
      </w:r>
      <w:r>
        <w:rPr>
          <w:rStyle w:val="apple-converted-space"/>
          <w:rFonts w:ascii="楷体_GB2312" w:eastAsia="楷体_GB2312" w:hint="eastAsia"/>
          <w:sz w:val="21"/>
          <w:szCs w:val="21"/>
          <w:shd w:val="clear" w:color="auto" w:fill="FFFFFF"/>
        </w:rPr>
        <w:t> </w:t>
      </w:r>
      <w:r>
        <w:rPr>
          <w:rFonts w:ascii="楷体_GB2312" w:eastAsia="楷体_GB2312" w:hint="eastAsia"/>
          <w:sz w:val="21"/>
          <w:szCs w:val="21"/>
          <w:shd w:val="clear" w:color="auto" w:fill="FFFFFF"/>
        </w:rPr>
        <w:t>    </w:t>
      </w:r>
      <w:r>
        <w:rPr>
          <w:rFonts w:ascii="楷体_GB2312" w:eastAsia="楷体_GB2312" w:hAnsi="楷体" w:hint="eastAsia"/>
          <w:sz w:val="21"/>
          <w:szCs w:val="21"/>
          <w:shd w:val="clear" w:color="auto" w:fill="FFFFFF"/>
        </w:rPr>
        <w:t>）类画。遂于蒿莱中侧听徐行，似寻针芥。而心目耳力俱穷，绝无踪响。冥搜未已，一癞头蟆（</w:t>
      </w:r>
      <w:r>
        <w:rPr>
          <w:rStyle w:val="apple-converted-space"/>
          <w:rFonts w:ascii="楷体_GB2312" w:eastAsia="楷体_GB2312" w:hint="eastAsia"/>
          <w:sz w:val="21"/>
          <w:szCs w:val="21"/>
          <w:shd w:val="clear" w:color="auto" w:fill="FFFFFF"/>
        </w:rPr>
        <w:t> </w:t>
      </w:r>
      <w:r>
        <w:rPr>
          <w:rFonts w:ascii="楷体_GB2312" w:eastAsia="楷体_GB2312" w:hint="eastAsia"/>
          <w:sz w:val="21"/>
          <w:szCs w:val="21"/>
          <w:shd w:val="clear" w:color="auto" w:fill="FFFFFF"/>
        </w:rPr>
        <w:t>   </w:t>
      </w:r>
      <w:r>
        <w:rPr>
          <w:rFonts w:ascii="楷体_GB2312" w:eastAsia="楷体_GB2312" w:hAnsi="楷体" w:hint="eastAsia"/>
          <w:sz w:val="21"/>
          <w:szCs w:val="21"/>
          <w:shd w:val="clear" w:color="auto" w:fill="FFFFFF"/>
        </w:rPr>
        <w:t>）跃去。成益愕，急逐趁之，蟆入草间。蹑迹披求，见有虫伏棘根。</w:t>
      </w:r>
      <w:r>
        <w:rPr>
          <w:rFonts w:ascii="楷体_GB2312" w:eastAsia="楷体_GB2312" w:hAnsi="楷体" w:hint="eastAsia"/>
          <w:sz w:val="21"/>
          <w:szCs w:val="21"/>
        </w:rPr>
        <w:t>遽</w:t>
      </w:r>
      <w:r>
        <w:rPr>
          <w:rFonts w:ascii="楷体_GB2312" w:eastAsia="楷体_GB2312" w:hAnsi="楷体" w:hint="eastAsia"/>
          <w:sz w:val="21"/>
          <w:szCs w:val="21"/>
          <w:shd w:val="clear" w:color="auto" w:fill="FFFFFF"/>
        </w:rPr>
        <w:t>扑之，入石穴中。掭以尖草，不出；以筒水灌之，始出，状极俊健。逐而得之。审视，巨身修尾，青项金翅。</w:t>
      </w:r>
      <w:r>
        <w:rPr>
          <w:rFonts w:ascii="楷体_GB2312" w:eastAsia="楷体_GB2312" w:hAnsi="楷体" w:hint="eastAsia"/>
          <w:sz w:val="21"/>
          <w:szCs w:val="21"/>
          <w:u w:val="single"/>
          <w:shd w:val="clear" w:color="auto" w:fill="FFFFFF"/>
        </w:rPr>
        <w:t>大喜，笼归，举家庆贺，虽连城拱璧不啻也。</w:t>
      </w:r>
      <w:r>
        <w:rPr>
          <w:rFonts w:ascii="楷体_GB2312" w:eastAsia="楷体_GB2312" w:hAnsi="楷体" w:hint="eastAsia"/>
          <w:sz w:val="21"/>
          <w:szCs w:val="21"/>
          <w:shd w:val="clear" w:color="auto" w:fill="FFFFFF"/>
        </w:rPr>
        <w:t>上于盆而养之，蟹白栗黄，备极护爱，留待限期，以塞官责。</w:t>
      </w:r>
    </w:p>
    <w:p>
      <w:pPr>
        <w:pStyle w:val="NormalWeb"/>
        <w:wordWrap/>
        <w:spacing w:before="0" w:beforeAutospacing="0" w:after="0" w:afterAutospacing="0" w:line="360" w:lineRule="auto"/>
        <w:ind w:firstLine="464" w:firstLineChars="221"/>
        <w:rPr>
          <w:rFonts w:ascii="楷体_GB2312" w:eastAsia="楷体_GB2312" w:hAnsi="楷体"/>
          <w:sz w:val="21"/>
          <w:szCs w:val="21"/>
        </w:rPr>
      </w:pPr>
      <w:r>
        <w:rPr>
          <w:rFonts w:ascii="楷体_GB2312" w:eastAsia="楷体_GB2312" w:hAnsi="楷体" w:hint="eastAsia"/>
          <w:sz w:val="21"/>
          <w:szCs w:val="21"/>
        </w:rPr>
        <w:t>成有子九岁，窥父不在，窃发盆。虫跃掷径出，迅不可捉。及扑入手，已股落腹裂，斯须就毙。儿惧，啼告母。母闻之，面色灰死，大惊曰：“业根，死期至矣！而翁归，自与汝复算耳！”儿涕而去。</w:t>
      </w:r>
    </w:p>
    <w:p>
      <w:pPr>
        <w:pStyle w:val="NormalWeb"/>
        <w:wordWrap/>
        <w:spacing w:before="0" w:beforeAutospacing="0" w:after="0" w:afterAutospacing="0" w:line="360" w:lineRule="auto"/>
        <w:ind w:firstLine="420" w:firstLineChars="200"/>
        <w:rPr>
          <w:rFonts w:ascii="宋体" w:hAnsi="宋体"/>
          <w:szCs w:val="21"/>
        </w:rPr>
      </w:pPr>
      <w:r>
        <w:rPr>
          <w:rFonts w:ascii="楷体_GB2312" w:eastAsia="楷体_GB2312" w:hAnsi="楷体" w:hint="eastAsia"/>
          <w:sz w:val="21"/>
          <w:szCs w:val="21"/>
        </w:rPr>
        <w:t>未几，成归，闻妻言，如被冰雪。怒索儿，儿（</w:t>
      </w:r>
      <w:r>
        <w:rPr>
          <w:rStyle w:val="apple-converted-space"/>
          <w:rFonts w:ascii="楷体_GB2312" w:eastAsia="楷体_GB2312" w:hint="eastAsia"/>
          <w:sz w:val="21"/>
          <w:szCs w:val="21"/>
        </w:rPr>
        <w:t> </w:t>
      </w:r>
      <w:r>
        <w:rPr>
          <w:rFonts w:ascii="楷体_GB2312" w:eastAsia="楷体_GB2312" w:hint="eastAsia"/>
          <w:sz w:val="21"/>
          <w:szCs w:val="21"/>
        </w:rPr>
        <w:t>    </w:t>
      </w:r>
      <w:r>
        <w:rPr>
          <w:rFonts w:ascii="楷体_GB2312" w:eastAsia="楷体_GB2312" w:hAnsi="楷体" w:hint="eastAsia"/>
          <w:sz w:val="21"/>
          <w:szCs w:val="21"/>
        </w:rPr>
        <w:t>）不知所往。既而得其尸于井，因而化怒为悲，抢呼欲绝。夫妻向隅，茅舍无烟，相对（</w:t>
      </w:r>
      <w:r>
        <w:rPr>
          <w:rStyle w:val="apple-converted-space"/>
          <w:rFonts w:ascii="楷体_GB2312" w:eastAsia="楷体_GB2312" w:hint="eastAsia"/>
          <w:sz w:val="21"/>
          <w:szCs w:val="21"/>
        </w:rPr>
        <w:t> </w:t>
      </w:r>
      <w:r>
        <w:rPr>
          <w:rFonts w:ascii="楷体_GB2312" w:eastAsia="楷体_GB2312" w:hint="eastAsia"/>
          <w:sz w:val="21"/>
          <w:szCs w:val="21"/>
        </w:rPr>
        <w:t>   </w:t>
      </w:r>
      <w:r>
        <w:rPr>
          <w:rFonts w:ascii="楷体_GB2312" w:eastAsia="楷体_GB2312" w:hAnsi="楷体" w:hint="eastAsia"/>
          <w:sz w:val="21"/>
          <w:szCs w:val="21"/>
        </w:rPr>
        <w:t>），不复聊赖。日将暮，取儿藁葬。近抚之，气息（</w:t>
      </w:r>
      <w:r>
        <w:rPr>
          <w:rStyle w:val="apple-converted-space"/>
          <w:rFonts w:ascii="楷体_GB2312" w:eastAsia="楷体_GB2312" w:hint="eastAsia"/>
          <w:sz w:val="21"/>
          <w:szCs w:val="21"/>
        </w:rPr>
        <w:t> </w:t>
      </w:r>
      <w:r>
        <w:rPr>
          <w:rFonts w:ascii="楷体_GB2312" w:eastAsia="楷体_GB2312" w:hint="eastAsia"/>
          <w:sz w:val="21"/>
          <w:szCs w:val="21"/>
        </w:rPr>
        <w:t>   </w:t>
      </w:r>
      <w:r>
        <w:rPr>
          <w:rFonts w:ascii="楷体_GB2312" w:eastAsia="楷体_GB2312" w:hAnsi="楷体" w:hint="eastAsia"/>
          <w:sz w:val="21"/>
          <w:szCs w:val="21"/>
        </w:rPr>
        <w:t>）。喜置榻上，半夜复苏。夫妻心稍慰，但儿神气痴木，奄奄思睡。成顾蟋蟀笼虚，则气断声吞，亦不复以儿为念，自昏达曙，目不交睫。东曦既驾，僵卧长愁。忽闻门外虫鸣，惊起觇视，虫（</w:t>
      </w:r>
      <w:r>
        <w:rPr>
          <w:rStyle w:val="apple-converted-space"/>
          <w:rFonts w:ascii="楷体_GB2312" w:eastAsia="楷体_GB2312" w:hint="eastAsia"/>
          <w:sz w:val="21"/>
          <w:szCs w:val="21"/>
        </w:rPr>
        <w:t> </w:t>
      </w:r>
      <w:r>
        <w:rPr>
          <w:rFonts w:ascii="楷体_GB2312" w:eastAsia="楷体_GB2312" w:hint="eastAsia"/>
          <w:sz w:val="21"/>
          <w:szCs w:val="21"/>
        </w:rPr>
        <w:t>   </w:t>
      </w:r>
      <w:r>
        <w:rPr>
          <w:rFonts w:ascii="楷体_GB2312" w:eastAsia="楷体_GB2312" w:hAnsi="楷体" w:hint="eastAsia"/>
          <w:sz w:val="21"/>
          <w:szCs w:val="21"/>
        </w:rPr>
        <w:t>）尚在。喜而捕之，一鸣辄跃去，行且速。</w:t>
      </w:r>
      <w:r>
        <w:rPr>
          <w:rFonts w:ascii="楷体_GB2312" w:eastAsia="楷体_GB2312" w:hAnsi="楷体" w:hint="eastAsia"/>
          <w:sz w:val="21"/>
          <w:szCs w:val="21"/>
          <w:u w:val="single"/>
        </w:rPr>
        <w:t>覆之以掌，虚若无物；手裁举，则又超忽而跃。</w:t>
      </w:r>
      <w:r>
        <w:rPr>
          <w:rFonts w:ascii="楷体_GB2312" w:eastAsia="楷体_GB2312" w:hAnsi="楷体" w:hint="eastAsia"/>
          <w:sz w:val="21"/>
          <w:szCs w:val="21"/>
        </w:rPr>
        <w:t>急趋之，折过墙隅，迷其所在。徘徊四顾，见虫伏壁上。审谛之，短小，黑赤色，顿非前物。成以其小，劣之。惟彷徨瞻顾，寻所逐者。壁上小虫忽跃落襟袖间，视之，形若土狗，梅花翅，方首，长胫，意似良。喜而收之。将献公堂，惴惴恐不当意，思试之斗以觇之。</w:t>
      </w:r>
      <w:r>
        <w:rPr>
          <w:rFonts w:ascii="楷体_GB2312" w:eastAsia="楷体_GB2312" w:hAnsi="宋体" w:hint="eastAsia"/>
          <w:szCs w:val="21"/>
        </w:rPr>
        <w:t>　</w:t>
      </w:r>
    </w:p>
    <w:p>
      <w:pPr>
        <w:pStyle w:val="NormalWeb"/>
        <w:wordWrap/>
        <w:spacing w:before="0" w:beforeAutospacing="0" w:after="0" w:afterAutospacing="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shd w:val="clear" w:color="auto" w:fill="FFFFFF"/>
        </w:rPr>
        <w:t>10</w:t>
      </w:r>
      <w:r>
        <w:rPr>
          <w:rFonts w:asciiTheme="majorEastAsia" w:eastAsiaTheme="majorEastAsia" w:hAnsiTheme="majorEastAsia" w:cs="Times New Roman" w:hint="eastAsia"/>
          <w:sz w:val="21"/>
          <w:szCs w:val="21"/>
        </w:rPr>
        <w:t>．</w:t>
      </w:r>
      <w:r>
        <w:rPr>
          <w:rFonts w:asciiTheme="majorEastAsia" w:eastAsiaTheme="majorEastAsia" w:hAnsiTheme="majorEastAsia" w:hint="eastAsia"/>
          <w:sz w:val="21"/>
          <w:szCs w:val="21"/>
          <w:shd w:val="clear" w:color="auto" w:fill="FFFFFF"/>
        </w:rPr>
        <w:t>依次填入上文括号中的词语正确的一项是（</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）（3分）</w:t>
      </w:r>
    </w:p>
    <w:p>
      <w:pPr>
        <w:pStyle w:val="NormalWeb"/>
        <w:wordWrap/>
        <w:spacing w:before="0" w:beforeAutospacing="0" w:after="0" w:afterAutospacing="0" w:line="360" w:lineRule="auto"/>
        <w:rPr>
          <w:rFonts w:asciiTheme="majorEastAsia" w:eastAsiaTheme="majorEastAsia" w:hAnsiTheme="majorEastAsia"/>
          <w:shd w:val="clear" w:color="auto" w:fill="FFFFFF"/>
        </w:rPr>
      </w:pPr>
      <w:r>
        <w:rPr>
          <w:rFonts w:asciiTheme="majorEastAsia" w:eastAsiaTheme="majorEastAsia" w:hAnsiTheme="majorEastAsia" w:hint="eastAsia"/>
          <w:sz w:val="21"/>
          <w:szCs w:val="21"/>
          <w:shd w:val="clear" w:color="auto" w:fill="FFFFFF"/>
        </w:rPr>
        <w:t>A</w:t>
      </w:r>
      <w:r>
        <w:rPr>
          <w:rFonts w:asciiTheme="majorEastAsia" w:eastAsiaTheme="majorEastAsia" w:hAnsiTheme="majorEastAsia" w:hint="eastAsia"/>
          <w:sz w:val="21"/>
          <w:szCs w:val="21"/>
        </w:rPr>
        <w:t>.</w:t>
      </w:r>
      <w:r>
        <w:rPr>
          <w:rFonts w:asciiTheme="majorEastAsia" w:eastAsiaTheme="majorEastAsia" w:hAnsiTheme="majorEastAsia" w:hint="eastAsia"/>
          <w:sz w:val="21"/>
          <w:szCs w:val="21"/>
          <w:shd w:val="clear" w:color="auto" w:fill="FFFFFF"/>
        </w:rPr>
        <w:t>宛然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默然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俨然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猝然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渺然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惙然</w:t>
      </w:r>
      <w:r>
        <w:rPr>
          <w:rStyle w:val="apple-converted-space"/>
          <w:rFonts w:asciiTheme="majorEastAsia" w:eastAsiaTheme="majorEastAsia" w:hAnsiTheme="majorEastAsia" w:hint="eastAsia"/>
          <w:sz w:val="21"/>
          <w:szCs w:val="21"/>
          <w:shd w:val="clear" w:color="auto" w:fill="FFFFFF"/>
        </w:rPr>
        <w:t> </w:t>
      </w:r>
      <w:r>
        <w:rPr>
          <w:rStyle w:val="apple-converted-space"/>
          <w:rFonts w:asciiTheme="majorEastAsia" w:eastAsiaTheme="majorEastAsia" w:hAnsiTheme="majorEastAsia" w:hint="eastAsia"/>
          <w:shd w:val="clear" w:color="auto" w:fill="FFFFFF"/>
        </w:rPr>
        <w:t xml:space="preserve">     </w:t>
      </w:r>
      <w:r>
        <w:rPr>
          <w:rFonts w:asciiTheme="majorEastAsia" w:eastAsiaTheme="majorEastAsia" w:hAnsiTheme="majorEastAsia" w:hint="eastAsia"/>
          <w:sz w:val="21"/>
          <w:szCs w:val="21"/>
          <w:shd w:val="clear" w:color="auto" w:fill="FFFFFF"/>
        </w:rPr>
        <w:t>B</w:t>
      </w:r>
      <w:r>
        <w:rPr>
          <w:rFonts w:asciiTheme="majorEastAsia" w:eastAsiaTheme="majorEastAsia" w:hAnsiTheme="majorEastAsia" w:hint="eastAsia"/>
          <w:sz w:val="21"/>
          <w:szCs w:val="21"/>
        </w:rPr>
        <w:t>.</w:t>
      </w:r>
      <w:r>
        <w:rPr>
          <w:rFonts w:asciiTheme="majorEastAsia" w:eastAsiaTheme="majorEastAsia" w:hAnsiTheme="majorEastAsia" w:hint="eastAsia"/>
          <w:sz w:val="21"/>
          <w:szCs w:val="21"/>
          <w:shd w:val="clear" w:color="auto" w:fill="FFFFFF"/>
        </w:rPr>
        <w:t>俨然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默然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猝然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渺然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宛然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惙然</w:t>
      </w:r>
    </w:p>
    <w:p>
      <w:pPr>
        <w:pStyle w:val="NormalWeb"/>
        <w:wordWrap/>
        <w:spacing w:before="0" w:beforeAutospacing="0" w:after="0" w:afterAutospacing="0" w:line="360" w:lineRule="auto"/>
        <w:rPr>
          <w:rFonts w:asciiTheme="majorEastAsia" w:eastAsiaTheme="majorEastAsia" w:hAnsiTheme="majorEastAsia"/>
          <w:shd w:val="clear" w:color="auto" w:fill="FFFFFF"/>
        </w:rPr>
      </w:pPr>
      <w:r>
        <w:rPr>
          <w:rFonts w:asciiTheme="majorEastAsia" w:eastAsiaTheme="majorEastAsia" w:hAnsiTheme="majorEastAsia" w:hint="eastAsia"/>
          <w:sz w:val="21"/>
          <w:szCs w:val="21"/>
          <w:shd w:val="clear" w:color="auto" w:fill="FFFFFF"/>
        </w:rPr>
        <w:t>C</w:t>
      </w:r>
      <w:r>
        <w:rPr>
          <w:rFonts w:asciiTheme="majorEastAsia" w:eastAsiaTheme="majorEastAsia" w:hAnsiTheme="majorEastAsia" w:hint="eastAsia"/>
          <w:sz w:val="21"/>
          <w:szCs w:val="21"/>
        </w:rPr>
        <w:t>.</w:t>
      </w:r>
      <w:r>
        <w:rPr>
          <w:rFonts w:asciiTheme="majorEastAsia" w:eastAsiaTheme="majorEastAsia" w:hAnsiTheme="majorEastAsia" w:hint="eastAsia"/>
          <w:sz w:val="21"/>
          <w:szCs w:val="21"/>
          <w:shd w:val="clear" w:color="auto" w:fill="FFFFFF"/>
        </w:rPr>
        <w:t>俨然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猝然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渺然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默然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惙然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宛然</w:t>
      </w:r>
      <w:r>
        <w:rPr>
          <w:rStyle w:val="apple-converted-space"/>
          <w:rFonts w:asciiTheme="majorEastAsia" w:eastAsiaTheme="majorEastAsia" w:hAnsiTheme="majorEastAsia" w:hint="eastAsia"/>
          <w:sz w:val="21"/>
          <w:szCs w:val="21"/>
          <w:shd w:val="clear" w:color="auto" w:fill="FFFFFF"/>
        </w:rPr>
        <w:t> </w:t>
      </w:r>
      <w:r>
        <w:rPr>
          <w:rStyle w:val="apple-converted-space"/>
          <w:rFonts w:asciiTheme="majorEastAsia" w:eastAsiaTheme="majorEastAsia" w:hAnsiTheme="majorEastAsia" w:hint="eastAsia"/>
          <w:shd w:val="clear" w:color="auto" w:fill="FFFFFF"/>
        </w:rPr>
        <w:t xml:space="preserve">     </w:t>
      </w:r>
      <w:r>
        <w:rPr>
          <w:rFonts w:asciiTheme="majorEastAsia" w:eastAsiaTheme="majorEastAsia" w:hAnsiTheme="majorEastAsia" w:hint="eastAsia"/>
          <w:sz w:val="21"/>
          <w:szCs w:val="21"/>
          <w:shd w:val="clear" w:color="auto" w:fill="FFFFFF"/>
        </w:rPr>
        <w:t>D</w:t>
      </w:r>
      <w:r>
        <w:rPr>
          <w:rFonts w:asciiTheme="majorEastAsia" w:eastAsiaTheme="majorEastAsia" w:hAnsiTheme="majorEastAsia" w:hint="eastAsia"/>
          <w:sz w:val="21"/>
          <w:szCs w:val="21"/>
        </w:rPr>
        <w:t>.</w:t>
      </w:r>
      <w:r>
        <w:rPr>
          <w:rFonts w:asciiTheme="majorEastAsia" w:eastAsiaTheme="majorEastAsia" w:hAnsiTheme="majorEastAsia" w:hint="eastAsia"/>
          <w:sz w:val="21"/>
          <w:szCs w:val="21"/>
          <w:shd w:val="clear" w:color="auto" w:fill="FFFFFF"/>
        </w:rPr>
        <w:t>宛然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惙然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猝然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默然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渺然</w:t>
      </w:r>
      <w:r>
        <w:rPr>
          <w:rStyle w:val="apple-converted-space"/>
          <w:rFonts w:asciiTheme="majorEastAsia" w:eastAsiaTheme="majorEastAsia" w:hAnsiTheme="majorEastAsia" w:hint="eastAsia"/>
          <w:sz w:val="21"/>
          <w:szCs w:val="21"/>
          <w:shd w:val="clear" w:color="auto" w:fill="FFFFFF"/>
        </w:rPr>
        <w:t> </w:t>
      </w:r>
      <w:r>
        <w:rPr>
          <w:rFonts w:asciiTheme="majorEastAsia" w:eastAsiaTheme="majorEastAsia" w:hAnsiTheme="majorEastAsia" w:hint="eastAsia"/>
          <w:sz w:val="21"/>
          <w:szCs w:val="21"/>
          <w:shd w:val="clear" w:color="auto" w:fill="FFFFFF"/>
        </w:rPr>
        <w:t> 俨然</w:t>
      </w:r>
    </w:p>
    <w:p>
      <w:pPr>
        <w:pStyle w:val="NormalWeb"/>
        <w:wordWrap/>
        <w:spacing w:before="0" w:beforeAutospacing="0" w:after="0" w:afterAutospacing="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11</w:t>
      </w:r>
      <w:r>
        <w:rPr>
          <w:rFonts w:asciiTheme="majorEastAsia" w:eastAsiaTheme="majorEastAsia" w:hAnsiTheme="majorEastAsia" w:cs="Times New Roman" w:hint="eastAsia"/>
          <w:sz w:val="21"/>
          <w:szCs w:val="21"/>
        </w:rPr>
        <w:t>．</w:t>
      </w:r>
      <w:r>
        <w:rPr>
          <w:rFonts w:asciiTheme="majorEastAsia" w:eastAsiaTheme="majorEastAsia" w:hAnsiTheme="majorEastAsia" w:hint="eastAsia"/>
          <w:sz w:val="21"/>
          <w:szCs w:val="21"/>
        </w:rPr>
        <w:t>写出下列加点词在句中的意思。</w:t>
      </w:r>
      <w:r>
        <w:rPr>
          <w:rFonts w:asciiTheme="majorEastAsia" w:eastAsiaTheme="majorEastAsia" w:hAnsiTheme="majorEastAsia" w:hint="eastAsia"/>
          <w:sz w:val="21"/>
          <w:szCs w:val="21"/>
          <w:shd w:val="clear" w:color="auto" w:fill="FFFFFF"/>
        </w:rPr>
        <w:t>（4分）</w:t>
      </w:r>
    </w:p>
    <w:p>
      <w:pPr>
        <w:pStyle w:val="NormalWeb"/>
        <w:wordWrap/>
        <w:spacing w:before="0" w:beforeAutospacing="0" w:after="0" w:afterAutospacing="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r>
        <w:rPr>
          <w:rFonts w:asciiTheme="majorEastAsia" w:eastAsiaTheme="majorEastAsia" w:hAnsiTheme="majorEastAsia" w:hint="eastAsia"/>
          <w:sz w:val="21"/>
          <w:szCs w:val="21"/>
          <w:em w:val="dot"/>
        </w:rPr>
        <w:t>遽</w:t>
      </w:r>
      <w:r>
        <w:rPr>
          <w:rFonts w:asciiTheme="majorEastAsia" w:eastAsiaTheme="majorEastAsia" w:hAnsiTheme="majorEastAsia" w:hint="eastAsia"/>
          <w:sz w:val="21"/>
          <w:szCs w:val="21"/>
          <w:shd w:val="clear" w:color="auto" w:fill="FFFFFF"/>
        </w:rPr>
        <w:t>扑之，入石穴中</w:t>
      </w:r>
      <w:r>
        <w:rPr>
          <w:rFonts w:asciiTheme="majorEastAsia" w:eastAsiaTheme="majorEastAsia" w:hAnsiTheme="majorEastAsia" w:hint="eastAsia"/>
          <w:sz w:val="21"/>
          <w:szCs w:val="21"/>
        </w:rPr>
        <w:t>（</w:t>
      </w:r>
      <w:r>
        <w:rPr>
          <w:rStyle w:val="apple-converted-space"/>
          <w:rFonts w:asciiTheme="majorEastAsia" w:eastAsiaTheme="majorEastAsia" w:hAnsiTheme="majorEastAsia" w:hint="eastAsia"/>
          <w:sz w:val="21"/>
          <w:szCs w:val="21"/>
        </w:rPr>
        <w:t> </w:t>
      </w:r>
      <w:r>
        <w:rPr>
          <w:rFonts w:asciiTheme="majorEastAsia" w:eastAsiaTheme="majorEastAsia" w:hAnsiTheme="majorEastAsia" w:hint="eastAsia"/>
          <w:sz w:val="21"/>
          <w:szCs w:val="21"/>
        </w:rPr>
        <w:t>    ）</w:t>
      </w:r>
      <w:r>
        <w:rPr>
          <w:rStyle w:val="apple-converted-space"/>
          <w:rFonts w:asciiTheme="majorEastAsia" w:eastAsiaTheme="majorEastAsia" w:hAnsiTheme="majorEastAsia" w:hint="eastAsia"/>
          <w:sz w:val="21"/>
          <w:szCs w:val="21"/>
        </w:rPr>
        <w:t> </w:t>
      </w: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shd w:val="clear" w:color="auto" w:fill="FFFFFF"/>
        </w:rPr>
        <w:t>（2）日将暮，取儿</w:t>
      </w:r>
      <w:r>
        <w:rPr>
          <w:rFonts w:asciiTheme="majorEastAsia" w:eastAsiaTheme="majorEastAsia" w:hAnsiTheme="majorEastAsia" w:hint="eastAsia"/>
          <w:sz w:val="21"/>
          <w:szCs w:val="21"/>
          <w:em w:val="dot"/>
        </w:rPr>
        <w:t>藁</w:t>
      </w:r>
      <w:r>
        <w:rPr>
          <w:rFonts w:asciiTheme="majorEastAsia" w:eastAsiaTheme="majorEastAsia" w:hAnsiTheme="majorEastAsia" w:hint="eastAsia"/>
          <w:sz w:val="21"/>
          <w:szCs w:val="21"/>
          <w:shd w:val="clear" w:color="auto" w:fill="FFFFFF"/>
        </w:rPr>
        <w:t>葬</w:t>
      </w:r>
      <w:r>
        <w:rPr>
          <w:rFonts w:asciiTheme="majorEastAsia" w:eastAsiaTheme="majorEastAsia" w:hAnsiTheme="majorEastAsia" w:hint="eastAsia"/>
          <w:sz w:val="21"/>
          <w:szCs w:val="21"/>
        </w:rPr>
        <w:t>（</w:t>
      </w:r>
      <w:r>
        <w:rPr>
          <w:rStyle w:val="apple-converted-space"/>
          <w:rFonts w:asciiTheme="majorEastAsia" w:eastAsiaTheme="majorEastAsia" w:hAnsiTheme="majorEastAsia" w:hint="eastAsia"/>
          <w:sz w:val="21"/>
          <w:szCs w:val="21"/>
        </w:rPr>
        <w:t> </w:t>
      </w:r>
      <w:r>
        <w:rPr>
          <w:rFonts w:asciiTheme="majorEastAsia" w:eastAsiaTheme="majorEastAsia" w:hAnsiTheme="majorEastAsia" w:hint="eastAsi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8" o:title=""/>
            <o:lock v:ext="edit" aspectratio="t"/>
          </v:shape>
        </w:pict>
      </w:r>
      <w:r>
        <w:rPr>
          <w:rFonts w:asciiTheme="majorEastAsia" w:eastAsiaTheme="majorEastAsia" w:hAnsiTheme="majorEastAsia" w:hint="eastAsia"/>
          <w:sz w:val="21"/>
          <w:szCs w:val="21"/>
        </w:rPr>
        <w:t>    ）</w:t>
      </w:r>
    </w:p>
    <w:p>
      <w:pPr>
        <w:pStyle w:val="NormalWeb"/>
        <w:wordWrap/>
        <w:spacing w:before="0" w:beforeAutospacing="0" w:after="0" w:afterAutospacing="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（3）成以其小，</w:t>
      </w:r>
      <w:r>
        <w:rPr>
          <w:rFonts w:asciiTheme="majorEastAsia" w:eastAsiaTheme="majorEastAsia" w:hAnsiTheme="majorEastAsia" w:hint="eastAsia"/>
          <w:sz w:val="21"/>
          <w:szCs w:val="21"/>
          <w:em w:val="dot"/>
        </w:rPr>
        <w:t>劣</w:t>
      </w:r>
      <w:r>
        <w:rPr>
          <w:rFonts w:asciiTheme="majorEastAsia" w:eastAsiaTheme="majorEastAsia" w:hAnsiTheme="majorEastAsia" w:hint="eastAsia"/>
          <w:sz w:val="21"/>
          <w:szCs w:val="21"/>
        </w:rPr>
        <w:t>之（          ）      （4）</w:t>
      </w:r>
      <w:r>
        <w:rPr>
          <w:rFonts w:asciiTheme="minorEastAsia" w:eastAsiaTheme="minorEastAsia" w:hAnsiTheme="minorEastAsia" w:hint="eastAsia"/>
          <w:sz w:val="21"/>
          <w:szCs w:val="21"/>
        </w:rPr>
        <w:t>东曦</w:t>
      </w:r>
      <w:r>
        <w:rPr>
          <w:rFonts w:asciiTheme="minorEastAsia" w:eastAsiaTheme="minorEastAsia" w:hAnsiTheme="minorEastAsia" w:hint="eastAsia"/>
          <w:sz w:val="21"/>
          <w:szCs w:val="21"/>
          <w:em w:val="dot"/>
        </w:rPr>
        <w:t>既</w:t>
      </w:r>
      <w:r>
        <w:rPr>
          <w:rFonts w:asciiTheme="minorEastAsia" w:eastAsiaTheme="minorEastAsia" w:hAnsiTheme="minorEastAsia" w:hint="eastAsia"/>
          <w:sz w:val="21"/>
          <w:szCs w:val="21"/>
        </w:rPr>
        <w:t>驾，僵卧长愁。</w:t>
      </w:r>
      <w:r>
        <w:rPr>
          <w:rFonts w:asciiTheme="majorEastAsia" w:eastAsiaTheme="majorEastAsia" w:hAnsiTheme="majorEastAsia" w:hint="eastAsia"/>
          <w:sz w:val="21"/>
          <w:szCs w:val="21"/>
        </w:rPr>
        <w:t>（</w:t>
      </w:r>
      <w:r>
        <w:rPr>
          <w:rStyle w:val="apple-converted-space"/>
          <w:rFonts w:asciiTheme="majorEastAsia" w:eastAsiaTheme="majorEastAsia" w:hAnsiTheme="majorEastAsia" w:hint="eastAsia"/>
          <w:sz w:val="21"/>
          <w:szCs w:val="21"/>
        </w:rPr>
        <w:t> </w:t>
      </w:r>
      <w:r>
        <w:rPr>
          <w:rFonts w:asciiTheme="majorEastAsia" w:eastAsiaTheme="majorEastAsia" w:hAnsiTheme="majorEastAsia" w:hint="eastAsia"/>
          <w:sz w:val="21"/>
          <w:szCs w:val="21"/>
        </w:rPr>
        <w:t>    ）</w:t>
      </w:r>
    </w:p>
    <w:p>
      <w:pPr>
        <w:pStyle w:val="NormalWeb"/>
        <w:wordWrap/>
        <w:spacing w:before="0" w:beforeAutospacing="0" w:after="0" w:afterAutospacing="0" w:line="360" w:lineRule="auto"/>
        <w:rPr>
          <w:rFonts w:asciiTheme="minorEastAsia" w:eastAsiaTheme="minorEastAsia" w:hAnsiTheme="minorEastAsia"/>
          <w:sz w:val="21"/>
          <w:szCs w:val="21"/>
        </w:rPr>
      </w:pPr>
      <w:r>
        <w:rPr>
          <w:rFonts w:hint="eastAsia"/>
          <w:sz w:val="21"/>
          <w:szCs w:val="21"/>
          <w:shd w:val="clear" w:color="auto" w:fill="FFFFFF"/>
        </w:rPr>
        <w:t>12</w:t>
      </w:r>
      <w:r>
        <w:rPr>
          <w:rFonts w:cs="Arial" w:hint="eastAsia"/>
          <w:sz w:val="21"/>
          <w:szCs w:val="21"/>
          <w:shd w:val="clear" w:color="auto" w:fill="FFFFFF"/>
        </w:rPr>
        <w:t>．</w:t>
      </w:r>
      <w:r>
        <w:rPr>
          <w:rFonts w:hint="eastAsia"/>
          <w:sz w:val="21"/>
          <w:szCs w:val="21"/>
        </w:rPr>
        <w:t>用现代汉语解释下列句子。</w:t>
      </w:r>
      <w:r>
        <w:rPr>
          <w:rFonts w:hint="eastAsia"/>
          <w:sz w:val="21"/>
          <w:szCs w:val="21"/>
          <w:shd w:val="clear" w:color="auto" w:fill="FFFFFF"/>
        </w:rPr>
        <w:t>（6分，每句3分）</w:t>
      </w:r>
    </w:p>
    <w:p>
      <w:pPr>
        <w:pStyle w:val="NormalWeb"/>
        <w:wordWrap/>
        <w:spacing w:before="0" w:beforeAutospacing="0" w:after="0" w:afterAutospacing="0" w:line="360" w:lineRule="auto"/>
        <w:rPr>
          <w:rFonts w:asciiTheme="minorEastAsia" w:eastAsiaTheme="minorEastAsia" w:hAnsiTheme="minorEastAsia"/>
          <w:sz w:val="21"/>
          <w:szCs w:val="21"/>
        </w:rPr>
      </w:pPr>
      <w:r>
        <w:rPr>
          <w:rFonts w:hint="eastAsia"/>
          <w:sz w:val="21"/>
          <w:szCs w:val="21"/>
        </w:rPr>
        <w:t>①</w:t>
      </w:r>
      <w:r>
        <w:rPr>
          <w:rFonts w:hint="eastAsia"/>
          <w:sz w:val="21"/>
          <w:szCs w:val="21"/>
          <w:shd w:val="clear" w:color="auto" w:fill="FFFFFF"/>
        </w:rPr>
        <w:t>大喜，笼归，举家庆贺，虽</w:t>
      </w:r>
      <w:r>
        <w:rPr>
          <w:rFonts w:hint="eastAsia"/>
          <w:sz w:val="21"/>
          <w:szCs w:val="21"/>
        </w:rPr>
        <w:t>连城</w:t>
      </w:r>
      <w:r>
        <w:rPr>
          <w:rFonts w:hint="eastAsia"/>
          <w:sz w:val="21"/>
          <w:szCs w:val="21"/>
          <w:shd w:val="clear" w:color="auto" w:fill="FFFFFF"/>
        </w:rPr>
        <w:t>拱璧不啻也。</w:t>
      </w:r>
    </w:p>
    <w:p>
      <w:pPr>
        <w:pStyle w:val="NormalWeb"/>
        <w:wordWrap/>
        <w:spacing w:before="0" w:beforeAutospacing="0" w:after="0" w:afterAutospacing="0" w:line="360" w:lineRule="auto"/>
        <w:rPr>
          <w:sz w:val="21"/>
          <w:szCs w:val="21"/>
        </w:rPr>
      </w:pPr>
      <w:r>
        <w:rPr>
          <w:rFonts w:hint="eastAsia"/>
          <w:sz w:val="21"/>
          <w:szCs w:val="21"/>
          <w:shd w:val="clear" w:color="auto" w:fill="FFFFFF"/>
        </w:rPr>
        <w:t>②覆之以掌，虚若无物；手裁举，则又超忽而跃。</w:t>
      </w:r>
    </w:p>
    <w:p>
      <w:pPr>
        <w:wordWrap/>
        <w:adjustRightInd w:val="0"/>
        <w:snapToGrid w:val="0"/>
        <w:spacing w:beforeAutospacing="0" w:afterAutospacing="0" w:line="360" w:lineRule="auto"/>
        <w:rPr>
          <w:rFonts w:ascii="Times New Roman" w:hAnsi="Times New Roman"/>
          <w:snapToGrid w:val="0"/>
          <w:szCs w:val="21"/>
        </w:rPr>
      </w:pPr>
      <w:r>
        <w:rPr>
          <w:rFonts w:ascii="宋体" w:hAnsi="宋体" w:hint="eastAsia"/>
          <w:szCs w:val="21"/>
        </w:rPr>
        <w:t>13.课内文言</w:t>
      </w:r>
      <w:r>
        <w:rPr>
          <w:rFonts w:ascii="Times New Roman" w:hAnsi="Times New Roman"/>
          <w:snapToGrid w:val="0"/>
          <w:szCs w:val="21"/>
        </w:rPr>
        <w:t>知识考查</w:t>
      </w:r>
      <w:r>
        <w:rPr>
          <w:rFonts w:ascii="Times New Roman" w:hAnsi="Times New Roman" w:hint="eastAsia"/>
          <w:snapToGrid w:val="0"/>
          <w:szCs w:val="21"/>
        </w:rPr>
        <w:t>，</w:t>
      </w:r>
      <w:r>
        <w:rPr>
          <w:rFonts w:ascii="Times New Roman" w:hAnsi="Times New Roman"/>
        </w:rPr>
        <w:t>下列句子</w:t>
      </w:r>
      <w:r>
        <w:rPr>
          <w:rFonts w:ascii="Times New Roman" w:hAnsi="Times New Roman" w:hint="eastAsia"/>
        </w:rPr>
        <w:t>,</w:t>
      </w:r>
      <w:r>
        <w:rPr>
          <w:rFonts w:ascii="Times New Roman" w:hAnsi="Times New Roman"/>
        </w:rPr>
        <w:t>加点词语分类正确的一项是(</w:t>
      </w:r>
      <w:r>
        <w:rPr>
          <w:rFonts w:ascii="Times New Roman" w:hAnsi="Times New Roman" w:hint="eastAsia"/>
        </w:rPr>
        <w:t>3</w:t>
      </w:r>
      <w:r>
        <w:rPr>
          <w:rFonts w:ascii="Times New Roman" w:hAnsi="Times New Roman"/>
        </w:rPr>
        <w:t>分) (　　)</w:t>
      </w:r>
    </w:p>
    <w:p>
      <w:pPr>
        <w:pStyle w:val="03"/>
        <w:wordWrap/>
        <w:adjustRightInd w:val="0"/>
        <w:snapToGrid w:val="0"/>
        <w:spacing w:beforeAutospacing="0" w:afterAutospacing="0" w:line="360" w:lineRule="auto"/>
        <w:ind w:hanging="2"/>
        <w:rPr>
          <w:rFonts w:ascii="Times New Roman" w:hAnsi="Times New Roman" w:cs="Times New Roman"/>
        </w:rPr>
      </w:pPr>
      <w:r>
        <w:rPr>
          <w:rFonts w:ascii="Times New Roman" w:hAnsi="宋体" w:cs="Times New Roman"/>
        </w:rPr>
        <w:t>①</w:t>
      </w:r>
      <w:r>
        <w:rPr>
          <w:rFonts w:ascii="Times New Roman" w:hAnsi="Times New Roman" w:cs="Times New Roman"/>
        </w:rPr>
        <w:t>常以身</w:t>
      </w:r>
      <w:r>
        <w:rPr>
          <w:rFonts w:ascii="Times New Roman" w:hAnsi="Times New Roman" w:cs="Times New Roman"/>
          <w:em w:val="dot"/>
        </w:rPr>
        <w:t>翼</w:t>
      </w:r>
      <w:r>
        <w:rPr>
          <w:rFonts w:ascii="Times New Roman" w:hAnsi="Times New Roman" w:cs="Times New Roman"/>
        </w:rPr>
        <w:t>蔽沛公　</w:t>
      </w:r>
      <w:r>
        <w:rPr>
          <w:rFonts w:ascii="Times New Roman" w:hAnsi="Times New Roman" w:cs="Times New Roman" w:hint="eastAsia"/>
        </w:rPr>
        <w:t xml:space="preserve">    </w:t>
      </w:r>
      <w:r>
        <w:rPr>
          <w:rFonts w:hAnsi="宋体" w:cs="Times New Roman"/>
        </w:rPr>
        <w:t>②</w:t>
      </w:r>
      <w:r>
        <w:rPr>
          <w:rFonts w:ascii="Times New Roman" w:hAnsi="Times New Roman" w:cs="Times New Roman"/>
        </w:rPr>
        <w:t>群臣</w:t>
      </w:r>
      <w:r>
        <w:rPr>
          <w:rFonts w:ascii="Times New Roman" w:hAnsi="Times New Roman" w:cs="Times New Roman"/>
          <w:em w:val="dot"/>
        </w:rPr>
        <w:t>怪</w:t>
      </w:r>
      <w:r>
        <w:rPr>
          <w:rFonts w:ascii="Times New Roman" w:hAnsi="Times New Roman" w:cs="Times New Roman"/>
        </w:rPr>
        <w:t>之　</w:t>
      </w:r>
      <w:r>
        <w:rPr>
          <w:rFonts w:ascii="Times New Roman" w:hAnsi="Times New Roman" w:cs="Times New Roman" w:hint="eastAsia"/>
        </w:rPr>
        <w:t xml:space="preserve">   </w:t>
      </w:r>
      <w:r>
        <w:rPr>
          <w:rFonts w:hAnsi="宋体" w:cs="Times New Roman"/>
        </w:rPr>
        <w:t>③</w:t>
      </w:r>
      <w:r>
        <w:rPr>
          <w:rFonts w:ascii="Times New Roman" w:hAnsi="Times New Roman" w:cs="Times New Roman"/>
        </w:rPr>
        <w:t>此其志不在</w:t>
      </w:r>
      <w:r>
        <w:rPr>
          <w:rFonts w:ascii="Times New Roman" w:hAnsi="Times New Roman" w:cs="Times New Roman"/>
          <w:em w:val="dot"/>
        </w:rPr>
        <w:t>小</w:t>
      </w:r>
      <w:r>
        <w:rPr>
          <w:rFonts w:ascii="Times New Roman" w:hAnsi="Times New Roman" w:cs="Times New Roman" w:hint="eastAsia"/>
          <w:em w:val="dot"/>
        </w:rPr>
        <w:t xml:space="preserve">     </w:t>
      </w:r>
      <w:r>
        <w:rPr>
          <w:rFonts w:ascii="Times New Roman" w:hAnsi="宋体" w:cs="Times New Roman"/>
        </w:rPr>
        <w:t>④</w:t>
      </w:r>
      <w:r>
        <w:rPr>
          <w:rFonts w:ascii="Times New Roman" w:hAnsi="Times New Roman" w:cs="Times New Roman"/>
        </w:rPr>
        <w:t>越国以鄙</w:t>
      </w:r>
      <w:r>
        <w:rPr>
          <w:rFonts w:ascii="Times New Roman" w:hAnsi="Times New Roman" w:cs="Times New Roman"/>
          <w:em w:val="dot"/>
        </w:rPr>
        <w:t>远</w:t>
      </w:r>
      <w:r>
        <w:rPr>
          <w:rFonts w:ascii="Times New Roman" w:hAnsi="Times New Roman" w:cs="Times New Roman"/>
        </w:rPr>
        <w:t>　</w:t>
      </w:r>
    </w:p>
    <w:p>
      <w:pPr>
        <w:pStyle w:val="03"/>
        <w:wordWrap/>
        <w:adjustRightInd w:val="0"/>
        <w:snapToGrid w:val="0"/>
        <w:spacing w:beforeAutospacing="0" w:afterAutospacing="0" w:line="360" w:lineRule="auto"/>
        <w:ind w:hanging="2"/>
        <w:rPr>
          <w:rFonts w:ascii="Times New Roman" w:eastAsia="宋体" w:hAnsi="Times New Roman" w:cs="Times New Roman" w:hint="eastAsia"/>
          <w:lang w:eastAsia="zh-CN"/>
        </w:rPr>
      </w:pPr>
      <w:r>
        <w:rPr>
          <w:rFonts w:hAnsi="宋体" w:cs="Times New Roman"/>
        </w:rPr>
        <w:t>⑤</w:t>
      </w:r>
      <w:r>
        <w:rPr>
          <w:rFonts w:ascii="Times New Roman" w:hAnsi="Times New Roman" w:cs="Times New Roman"/>
        </w:rPr>
        <w:t>顷之未发，太子</w:t>
      </w:r>
      <w:r>
        <w:rPr>
          <w:rFonts w:ascii="Times New Roman" w:hAnsi="Times New Roman" w:cs="Times New Roman"/>
          <w:em w:val="dot"/>
        </w:rPr>
        <w:t>迟</w:t>
      </w:r>
      <w:r>
        <w:rPr>
          <w:rFonts w:ascii="Times New Roman" w:hAnsi="Times New Roman" w:cs="Times New Roman"/>
        </w:rPr>
        <w:t>之　</w:t>
      </w:r>
      <w:r>
        <w:rPr>
          <w:rFonts w:hAnsi="宋体" w:cs="Times New Roman"/>
        </w:rPr>
        <w:t>⑥</w:t>
      </w:r>
      <w:r>
        <w:rPr>
          <w:rFonts w:ascii="Times New Roman" w:hAnsi="Times New Roman" w:cs="Times New Roman"/>
        </w:rPr>
        <w:t>况吾与子</w:t>
      </w:r>
      <w:r>
        <w:rPr>
          <w:rFonts w:ascii="Times New Roman" w:hAnsi="Times New Roman" w:cs="Times New Roman"/>
          <w:em w:val="dot"/>
        </w:rPr>
        <w:t>渔樵</w:t>
      </w:r>
      <w:r>
        <w:rPr>
          <w:rFonts w:ascii="Times New Roman" w:hAnsi="Times New Roman" w:cs="Times New Roman"/>
        </w:rPr>
        <w:t>于江渚之上　</w:t>
      </w:r>
      <w:r>
        <w:rPr>
          <w:rFonts w:ascii="Times New Roman" w:hAnsi="Times New Roman" w:cs="Times New Roman" w:hint="eastAsia"/>
        </w:rPr>
        <w:t xml:space="preserve">  </w:t>
      </w:r>
      <w:r>
        <w:rPr>
          <w:rFonts w:ascii="Times New Roman" w:hAnsi="宋体" w:cs="Times New Roman"/>
        </w:rPr>
        <w:t>⑦</w:t>
      </w:r>
      <w:r>
        <w:rPr>
          <w:rFonts w:ascii="Times New Roman" w:hAnsi="Times New Roman" w:cs="Times New Roman"/>
        </w:rPr>
        <w:t>吾得</w:t>
      </w:r>
      <w:r>
        <w:rPr>
          <w:rFonts w:ascii="Times New Roman" w:hAnsi="Times New Roman" w:cs="Times New Roman"/>
          <w:em w:val="dot"/>
        </w:rPr>
        <w:t>兄</w:t>
      </w:r>
      <w:r>
        <w:rPr>
          <w:rFonts w:ascii="Times New Roman" w:hAnsi="Times New Roman" w:cs="Times New Roman"/>
        </w:rPr>
        <w:t>事之　</w:t>
      </w:r>
    </w:p>
    <w:p>
      <w:pPr>
        <w:pStyle w:val="03"/>
        <w:wordWrap/>
        <w:adjustRightInd w:val="0"/>
        <w:snapToGrid w:val="0"/>
        <w:spacing w:beforeAutospacing="0" w:afterAutospacing="0" w:line="360" w:lineRule="auto"/>
        <w:ind w:hanging="2"/>
        <w:rPr>
          <w:rFonts w:ascii="Times New Roman" w:hAnsi="Times New Roman" w:cs="Times New Roman"/>
        </w:rPr>
      </w:pPr>
      <w:r>
        <w:rPr>
          <w:rFonts w:hAnsi="宋体" w:cs="Times New Roman"/>
        </w:rPr>
        <w:t>⑧</w:t>
      </w:r>
      <w:r>
        <w:rPr>
          <w:rFonts w:ascii="Times New Roman" w:hAnsi="Times New Roman" w:cs="Times New Roman"/>
        </w:rPr>
        <w:t>项伯杀人，臣</w:t>
      </w:r>
      <w:r>
        <w:rPr>
          <w:rFonts w:ascii="Times New Roman" w:hAnsi="Times New Roman" w:cs="Times New Roman"/>
          <w:em w:val="dot"/>
        </w:rPr>
        <w:t>活</w:t>
      </w:r>
      <w:r>
        <w:rPr>
          <w:rFonts w:ascii="Times New Roman" w:hAnsi="Times New Roman" w:cs="Times New Roman"/>
        </w:rPr>
        <w:t xml:space="preserve">之   </w:t>
      </w:r>
      <w:r>
        <w:rPr>
          <w:rFonts w:ascii="Times New Roman" w:hAnsi="Times New Roman" w:cs="Times New Roman" w:hint="eastAsia"/>
        </w:rPr>
        <w:t xml:space="preserve"> </w:t>
      </w:r>
      <w:r>
        <w:rPr>
          <w:rFonts w:ascii="Times New Roman" w:hAnsi="宋体" w:cs="Times New Roman"/>
        </w:rPr>
        <w:t>⑨</w:t>
      </w:r>
      <w:r>
        <w:rPr>
          <w:rFonts w:ascii="Times New Roman" w:hAnsi="Times New Roman" w:cs="Times New Roman"/>
        </w:rPr>
        <w:t>沛公旦日</w:t>
      </w:r>
      <w:r>
        <w:rPr>
          <w:rFonts w:ascii="Times New Roman" w:hAnsi="Times New Roman" w:cs="Times New Roman"/>
          <w:em w:val="dot"/>
        </w:rPr>
        <w:t>从</w:t>
      </w:r>
      <w:r>
        <w:rPr>
          <w:rFonts w:ascii="Times New Roman" w:hAnsi="Times New Roman" w:cs="Times New Roman"/>
        </w:rPr>
        <w:t>百余骑来见项王　</w:t>
      </w:r>
      <w:r>
        <w:rPr>
          <w:rFonts w:hAnsi="宋体" w:cs="Times New Roman"/>
        </w:rPr>
        <w:t>⑩</w:t>
      </w:r>
      <w:r>
        <w:rPr>
          <w:rFonts w:ascii="Times New Roman" w:hAnsi="Times New Roman" w:cs="Times New Roman"/>
        </w:rPr>
        <w:t>唐浮图慧褒始</w:t>
      </w:r>
      <w:r>
        <w:rPr>
          <w:rFonts w:ascii="Times New Roman" w:hAnsi="Times New Roman" w:cs="Times New Roman"/>
          <w:em w:val="dot"/>
        </w:rPr>
        <w:t>舍</w:t>
      </w:r>
      <w:r>
        <w:rPr>
          <w:rFonts w:ascii="Times New Roman" w:hAnsi="Times New Roman" w:cs="Times New Roman"/>
        </w:rPr>
        <w:t>于其址</w:t>
      </w:r>
    </w:p>
    <w:p>
      <w:pPr>
        <w:pStyle w:val="03"/>
        <w:wordWrap/>
        <w:adjustRightInd w:val="0"/>
        <w:snapToGrid w:val="0"/>
        <w:spacing w:beforeAutospacing="0" w:afterAutospacing="0" w:line="360" w:lineRule="auto"/>
        <w:ind w:hanging="2"/>
        <w:rPr>
          <w:rFonts w:ascii="Times New Roman" w:hAnsi="Times New Roman" w:cs="Times New Roman"/>
        </w:rPr>
      </w:pPr>
      <w:r>
        <w:rPr>
          <w:rFonts w:ascii="Times New Roman" w:hAnsi="Times New Roman" w:cs="Times New Roman"/>
        </w:rPr>
        <w:t>A．</w:t>
      </w:r>
      <w:r>
        <w:rPr>
          <w:rFonts w:ascii="Times New Roman" w:hAnsi="宋体" w:cs="Times New Roman"/>
        </w:rPr>
        <w:t>①⑦</w:t>
      </w:r>
      <w:r>
        <w:rPr>
          <w:rFonts w:ascii="Times New Roman" w:hAnsi="Times New Roman" w:cs="Times New Roman"/>
        </w:rPr>
        <w:t>/</w:t>
      </w:r>
      <w:r>
        <w:rPr>
          <w:rFonts w:ascii="Times New Roman" w:hAnsi="宋体" w:cs="Times New Roman"/>
        </w:rPr>
        <w:t>②③</w:t>
      </w:r>
      <w:r>
        <w:rPr>
          <w:rFonts w:ascii="Times New Roman" w:hAnsi="Times New Roman" w:cs="Times New Roman"/>
        </w:rPr>
        <w:t>/</w:t>
      </w:r>
      <w:r>
        <w:rPr>
          <w:rFonts w:ascii="Times New Roman" w:hAnsi="宋体" w:cs="Times New Roman"/>
        </w:rPr>
        <w:t>④⑤⑧</w:t>
      </w:r>
      <w:r>
        <w:rPr>
          <w:rFonts w:ascii="Times New Roman" w:hAnsi="Times New Roman" w:cs="Times New Roman"/>
        </w:rPr>
        <w:t>/</w:t>
      </w:r>
      <w:r>
        <w:rPr>
          <w:rFonts w:ascii="Times New Roman" w:hAnsi="宋体" w:cs="Times New Roman"/>
        </w:rPr>
        <w:t>⑥⑨⑩</w:t>
      </w:r>
      <w:r>
        <w:rPr>
          <w:rFonts w:ascii="Times New Roman" w:hAnsi="Times New Roman" w:cs="Times New Roman" w:hint="eastAsia"/>
        </w:rPr>
        <w:t xml:space="preserve">       </w:t>
      </w:r>
      <w:r>
        <w:rPr>
          <w:rFonts w:ascii="Times New Roman" w:hAnsi="Times New Roman" w:cs="Times New Roman"/>
        </w:rPr>
        <w:t>B．</w:t>
      </w:r>
      <w:r>
        <w:rPr>
          <w:rFonts w:ascii="Times New Roman" w:hAnsi="宋体" w:cs="Times New Roman"/>
        </w:rPr>
        <w:t>①③⑩</w:t>
      </w:r>
      <w:r>
        <w:rPr>
          <w:rFonts w:ascii="Times New Roman" w:hAnsi="Times New Roman" w:cs="Times New Roman"/>
        </w:rPr>
        <w:t>/</w:t>
      </w:r>
      <w:r>
        <w:rPr>
          <w:rFonts w:ascii="Times New Roman" w:hAnsi="宋体" w:cs="Times New Roman"/>
        </w:rPr>
        <w:t>②④⑤</w:t>
      </w:r>
      <w:r>
        <w:rPr>
          <w:rFonts w:ascii="Times New Roman" w:hAnsi="Times New Roman" w:cs="Times New Roman"/>
        </w:rPr>
        <w:t>/</w:t>
      </w:r>
      <w:r>
        <w:rPr>
          <w:rFonts w:ascii="Times New Roman" w:hAnsi="宋体" w:cs="Times New Roman"/>
        </w:rPr>
        <w:t>⑥⑦</w:t>
      </w:r>
      <w:r>
        <w:rPr>
          <w:rFonts w:ascii="Times New Roman" w:hAnsi="Times New Roman" w:cs="Times New Roman"/>
        </w:rPr>
        <w:t>/</w:t>
      </w:r>
      <w:r>
        <w:rPr>
          <w:rFonts w:ascii="Times New Roman" w:hAnsi="宋体" w:cs="Times New Roman"/>
        </w:rPr>
        <w:t>⑧⑨</w:t>
      </w:r>
    </w:p>
    <w:p>
      <w:pPr>
        <w:pStyle w:val="03"/>
        <w:wordWrap/>
        <w:adjustRightInd w:val="0"/>
        <w:snapToGrid w:val="0"/>
        <w:spacing w:beforeAutospacing="0" w:afterAutospacing="0" w:line="360" w:lineRule="auto"/>
        <w:ind w:hanging="2"/>
        <w:rPr>
          <w:rFonts w:ascii="Times New Roman" w:eastAsia="宋体" w:hAnsi="Times New Roman" w:cs="Times New Roman" w:hint="eastAsia"/>
          <w:lang w:eastAsia="zh-CN"/>
        </w:rPr>
      </w:pPr>
      <w:r>
        <w:rPr>
          <w:rFonts w:ascii="Times New Roman" w:hAnsi="Times New Roman" w:cs="Times New Roman"/>
        </w:rPr>
        <w:t>C</w:t>
      </w:r>
      <w:r>
        <w:rPr>
          <w:rFonts w:ascii="Times New Roman" w:hAnsi="宋体" w:cs="Times New Roman"/>
        </w:rPr>
        <w:t xml:space="preserve"> ①</w:t>
      </w:r>
      <w:r>
        <w:rPr>
          <w:rFonts w:ascii="Times New Roman" w:hAnsi="Times New Roman" w:cs="Times New Roman"/>
        </w:rPr>
        <w:t>/</w:t>
      </w:r>
      <w:r>
        <w:rPr>
          <w:rFonts w:ascii="Times New Roman" w:hAnsi="宋体" w:cs="Times New Roman"/>
        </w:rPr>
        <w:t>②③④</w:t>
      </w:r>
      <w:r>
        <w:rPr>
          <w:rFonts w:ascii="Times New Roman" w:hAnsi="Times New Roman" w:cs="Times New Roman"/>
        </w:rPr>
        <w:t>/</w:t>
      </w:r>
      <w:r>
        <w:rPr>
          <w:rFonts w:ascii="Times New Roman" w:hAnsi="宋体" w:cs="Times New Roman"/>
        </w:rPr>
        <w:t>⑤</w:t>
      </w:r>
      <w:r>
        <w:rPr>
          <w:rFonts w:ascii="Times New Roman" w:hAnsi="Times New Roman" w:cs="Times New Roman"/>
        </w:rPr>
        <w:t>/</w:t>
      </w:r>
      <w:r>
        <w:rPr>
          <w:rFonts w:ascii="Times New Roman" w:hAnsi="宋体" w:cs="Times New Roman"/>
        </w:rPr>
        <w:t>⑥⑨⑩</w:t>
      </w:r>
      <w:r>
        <w:rPr>
          <w:rFonts w:ascii="Times New Roman" w:hAnsi="Times New Roman" w:cs="Times New Roman"/>
        </w:rPr>
        <w:t>/</w:t>
      </w:r>
      <w:r>
        <w:rPr>
          <w:rFonts w:ascii="Times New Roman" w:hAnsi="宋体" w:cs="Times New Roman"/>
        </w:rPr>
        <w:t>⑦⑧</w:t>
      </w:r>
      <w:r>
        <w:rPr>
          <w:rFonts w:ascii="Times New Roman" w:hAnsi="Times New Roman" w:cs="Times New Roman" w:hint="eastAsia"/>
        </w:rPr>
        <w:t xml:space="preserve">       </w:t>
      </w:r>
      <w:r>
        <w:rPr>
          <w:rFonts w:ascii="Times New Roman" w:hAnsi="Times New Roman" w:cs="Times New Roman"/>
        </w:rPr>
        <w:t>D．</w:t>
      </w:r>
      <w:r>
        <w:rPr>
          <w:rFonts w:ascii="Times New Roman" w:hAnsi="宋体" w:cs="Times New Roman"/>
        </w:rPr>
        <w:t>①⑦</w:t>
      </w:r>
      <w:r>
        <w:rPr>
          <w:rFonts w:ascii="Times New Roman" w:hAnsi="Times New Roman" w:cs="Times New Roman"/>
        </w:rPr>
        <w:t xml:space="preserve"> /</w:t>
      </w:r>
      <w:r>
        <w:rPr>
          <w:rFonts w:ascii="Times New Roman" w:hAnsi="宋体" w:cs="Times New Roman"/>
        </w:rPr>
        <w:t>②⑤</w:t>
      </w:r>
      <w:r>
        <w:rPr>
          <w:rFonts w:ascii="Times New Roman" w:hAnsi="Times New Roman" w:cs="Times New Roman"/>
        </w:rPr>
        <w:t>/</w:t>
      </w:r>
      <w:r>
        <w:rPr>
          <w:rFonts w:ascii="Times New Roman" w:hAnsi="宋体" w:cs="Times New Roman"/>
        </w:rPr>
        <w:t>③④</w:t>
      </w:r>
      <w:r>
        <w:rPr>
          <w:rFonts w:ascii="Times New Roman" w:hAnsi="Times New Roman" w:cs="Times New Roman"/>
        </w:rPr>
        <w:t>/</w:t>
      </w:r>
      <w:r>
        <w:rPr>
          <w:rFonts w:ascii="Times New Roman" w:hAnsi="宋体" w:cs="Times New Roman"/>
        </w:rPr>
        <w:t>⑥</w:t>
      </w:r>
      <w:r>
        <w:rPr>
          <w:rFonts w:hAnsi="宋体" w:cs="Times New Roman"/>
        </w:rPr>
        <w:t>⑩</w:t>
      </w:r>
      <w:r>
        <w:rPr>
          <w:rFonts w:ascii="Times New Roman" w:hAnsi="Times New Roman" w:cs="Times New Roman"/>
        </w:rPr>
        <w:t>/</w:t>
      </w:r>
      <w:r>
        <w:rPr>
          <w:rFonts w:ascii="Times New Roman" w:hAnsi="宋体" w:cs="Times New Roman"/>
        </w:rPr>
        <w:t>⑧⑨</w:t>
      </w:r>
    </w:p>
    <w:p>
      <w:pPr>
        <w:pStyle w:val="PlainText"/>
        <w:tabs>
          <w:tab w:val="left" w:pos="3960"/>
          <w:tab w:val="left" w:pos="7380"/>
        </w:tabs>
        <w:wordWrap/>
        <w:adjustRightInd w:val="0"/>
        <w:snapToGrid w:val="0"/>
        <w:spacing w:beforeAutospacing="0" w:afterAutospacing="0" w:line="360" w:lineRule="auto"/>
        <w:rPr>
          <w:rFonts w:ascii="Times New Roman" w:hAnsi="Times New Roman" w:cs="Times New Roman"/>
        </w:rPr>
      </w:pPr>
      <w:r>
        <w:rPr>
          <w:rFonts w:ascii="Times New Roman" w:hAnsi="Times New Roman" w:cs="Times New Roman" w:hint="eastAsia"/>
        </w:rPr>
        <w:t>14</w:t>
      </w:r>
      <w:r>
        <w:rPr>
          <w:rFonts w:ascii="Times New Roman" w:hAnsi="Times New Roman" w:cs="Times New Roman"/>
        </w:rPr>
        <w:t>．下列各项中加点词意义和用法相同的一项是(</w:t>
      </w:r>
      <w:r>
        <w:rPr>
          <w:rFonts w:ascii="Times New Roman" w:hAnsi="Times New Roman" w:cs="Times New Roman" w:hint="eastAsia"/>
        </w:rPr>
        <w:t>3</w:t>
      </w:r>
      <w:r>
        <w:rPr>
          <w:rFonts w:ascii="Times New Roman" w:hAnsi="Times New Roman" w:cs="Times New Roman"/>
        </w:rPr>
        <w:t>分)(　　)</w:t>
      </w:r>
    </w:p>
    <w:p>
      <w:pPr>
        <w:pStyle w:val="PlainText"/>
        <w:tabs>
          <w:tab w:val="left" w:pos="3960"/>
          <w:tab w:val="left" w:pos="7380"/>
        </w:tabs>
        <w:wordWrap/>
        <w:adjustRightInd w:val="0"/>
        <w:snapToGrid w:val="0"/>
        <w:spacing w:beforeAutospacing="0" w:afterAutospacing="0" w:line="360" w:lineRule="auto"/>
        <w:rPr>
          <w:rFonts w:ascii="Times New Roman" w:hAnsi="Times New Roman" w:cs="Times New Roman"/>
        </w:rPr>
      </w:pPr>
      <w:r>
        <w:rPr>
          <w:rFonts w:ascii="Times New Roman" w:hAnsi="Times New Roman" w:cs="Times New Roman"/>
        </w:rPr>
        <w:t xml:space="preserve">A. </w:t>
      </w:r>
      <w:r>
        <w:rPr>
          <w:rFonts w:ascii="Times New Roman" w:hAnsi="宋体" w:cs="Times New Roman"/>
        </w:rPr>
        <w:t>①</w:t>
      </w:r>
      <w:r>
        <w:rPr>
          <w:rFonts w:ascii="Times New Roman" w:hAnsi="Times New Roman" w:cs="Times New Roman"/>
        </w:rPr>
        <w:t>鸷鸟</w:t>
      </w:r>
      <w:r>
        <w:rPr>
          <w:rFonts w:ascii="Times New Roman" w:hAnsi="Times New Roman" w:cs="Times New Roman"/>
          <w:em w:val="dot"/>
        </w:rPr>
        <w:t>之</w:t>
      </w:r>
      <w:r>
        <w:rPr>
          <w:rFonts w:ascii="Times New Roman" w:hAnsi="Times New Roman" w:cs="Times New Roman"/>
        </w:rPr>
        <w:t xml:space="preserve">不群兮　        </w:t>
      </w:r>
      <w:r>
        <w:rPr>
          <w:rFonts w:ascii="Times New Roman" w:hAnsi="Times New Roman" w:cs="Times New Roman" w:hint="eastAsia"/>
        </w:rPr>
        <w:t xml:space="preserve"> </w:t>
      </w:r>
      <w:r>
        <w:rPr>
          <w:rFonts w:ascii="Times New Roman" w:hAnsi="Times New Roman" w:cs="Times New Roman"/>
        </w:rPr>
        <w:t xml:space="preserve">  </w:t>
      </w:r>
      <w:r>
        <w:rPr>
          <w:rFonts w:hAnsi="宋体" w:cs="Times New Roman"/>
        </w:rPr>
        <w:t>②</w:t>
      </w:r>
      <w:r>
        <w:rPr>
          <w:rFonts w:ascii="Times New Roman" w:hAnsi="Times New Roman" w:cs="Times New Roman"/>
        </w:rPr>
        <w:t>采</w:t>
      </w:r>
      <w:r>
        <w:rPr>
          <w:rFonts w:ascii="Times New Roman" w:hAnsi="Times New Roman" w:cs="Times New Roman"/>
          <w:em w:val="dot"/>
        </w:rPr>
        <w:t>之</w:t>
      </w:r>
      <w:r>
        <w:rPr>
          <w:rFonts w:ascii="Times New Roman" w:hAnsi="Times New Roman" w:cs="Times New Roman"/>
        </w:rPr>
        <w:t>欲遗谁？所思在远道</w:t>
      </w:r>
    </w:p>
    <w:p>
      <w:pPr>
        <w:pStyle w:val="PlainText"/>
        <w:tabs>
          <w:tab w:val="left" w:pos="3960"/>
          <w:tab w:val="left" w:pos="7380"/>
        </w:tabs>
        <w:wordWrap/>
        <w:adjustRightInd w:val="0"/>
        <w:snapToGrid w:val="0"/>
        <w:spacing w:beforeAutospacing="0" w:afterAutospacing="0" w:line="360" w:lineRule="auto"/>
        <w:rPr>
          <w:rFonts w:ascii="Times New Roman" w:hAnsi="Times New Roman" w:cs="Times New Roman"/>
        </w:rPr>
      </w:pPr>
      <w:r>
        <w:rPr>
          <w:rFonts w:ascii="Times New Roman" w:hAnsi="Times New Roman" w:cs="Times New Roman"/>
        </w:rPr>
        <w:t xml:space="preserve">B. </w:t>
      </w:r>
      <w:r>
        <w:rPr>
          <w:rFonts w:ascii="Times New Roman" w:hAnsi="宋体" w:cs="Times New Roman"/>
        </w:rPr>
        <w:t>①</w:t>
      </w:r>
      <w:r>
        <w:rPr>
          <w:rFonts w:ascii="Times New Roman" w:hAnsi="Times New Roman" w:cs="Times New Roman" w:hint="eastAsia"/>
        </w:rPr>
        <w:t>君既若</w:t>
      </w:r>
      <w:r>
        <w:rPr>
          <w:rFonts w:ascii="Times New Roman" w:hAnsi="Times New Roman" w:cs="Times New Roman" w:hint="eastAsia"/>
          <w:em w:val="dot"/>
        </w:rPr>
        <w:t>见</w:t>
      </w:r>
      <w:r>
        <w:rPr>
          <w:rFonts w:ascii="Times New Roman" w:hAnsi="Times New Roman" w:cs="Times New Roman" w:hint="eastAsia"/>
        </w:rPr>
        <w:t>录</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宋体" w:cs="Times New Roman"/>
        </w:rPr>
        <w:t>②</w:t>
      </w:r>
      <w:r>
        <w:rPr>
          <w:rFonts w:ascii="Times New Roman" w:hAnsi="Times New Roman" w:cs="Times New Roman" w:hint="eastAsia"/>
        </w:rPr>
        <w:t>府吏</w:t>
      </w:r>
      <w:r>
        <w:rPr>
          <w:rFonts w:ascii="Times New Roman" w:hAnsi="Times New Roman" w:cs="Times New Roman" w:hint="eastAsia"/>
          <w:em w:val="dot"/>
        </w:rPr>
        <w:t>见</w:t>
      </w:r>
      <w:r>
        <w:rPr>
          <w:rFonts w:ascii="Times New Roman" w:hAnsi="Times New Roman" w:cs="Times New Roman" w:hint="eastAsia"/>
        </w:rPr>
        <w:t>丁宁</w:t>
      </w:r>
    </w:p>
    <w:p>
      <w:pPr>
        <w:pStyle w:val="PlainText"/>
        <w:tabs>
          <w:tab w:val="left" w:pos="3960"/>
          <w:tab w:val="left" w:pos="7380"/>
        </w:tabs>
        <w:wordWrap/>
        <w:adjustRightInd w:val="0"/>
        <w:snapToGrid w:val="0"/>
        <w:spacing w:beforeAutospacing="0" w:afterAutospacing="0" w:line="360" w:lineRule="auto"/>
        <w:rPr>
          <w:rFonts w:ascii="Times New Roman" w:hAnsi="Times New Roman" w:cs="Times New Roman"/>
        </w:rPr>
      </w:pPr>
      <w:r>
        <w:rPr>
          <w:rFonts w:ascii="Times New Roman" w:hAnsi="Times New Roman" w:cs="Times New Roman"/>
        </w:rPr>
        <w:t xml:space="preserve">C. </w:t>
      </w:r>
      <w:r>
        <w:rPr>
          <w:rFonts w:ascii="Times New Roman" w:hAnsi="宋体" w:cs="Times New Roman"/>
        </w:rPr>
        <w:t>①</w:t>
      </w:r>
      <w:r>
        <w:rPr>
          <w:rFonts w:ascii="Times New Roman" w:hAnsi="Times New Roman" w:cs="Times New Roman"/>
          <w:em w:val="dot"/>
        </w:rPr>
        <w:t>因</w:t>
      </w:r>
      <w:r>
        <w:rPr>
          <w:rFonts w:ascii="Times New Roman" w:hAnsi="Times New Roman" w:cs="Times New Roman"/>
        </w:rPr>
        <w:t xml:space="preserve">击沛公于坐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宋体" w:cs="Times New Roman"/>
        </w:rPr>
        <w:t>②</w:t>
      </w:r>
      <w:r>
        <w:rPr>
          <w:rFonts w:ascii="Times New Roman" w:hAnsi="Times New Roman" w:cs="Times New Roman"/>
          <w:em w:val="dot"/>
        </w:rPr>
        <w:t>因</w:t>
      </w:r>
      <w:r>
        <w:rPr>
          <w:rFonts w:ascii="Times New Roman" w:hAnsi="Times New Roman" w:cs="Times New Roman"/>
        </w:rPr>
        <w:t>人之力而敝之，不仁</w:t>
      </w:r>
    </w:p>
    <w:p>
      <w:pPr>
        <w:pStyle w:val="03"/>
        <w:wordWrap/>
        <w:adjustRightInd w:val="0"/>
        <w:snapToGrid w:val="0"/>
        <w:spacing w:beforeAutospacing="0" w:afterAutospacing="0" w:line="360" w:lineRule="auto"/>
        <w:rPr>
          <w:rFonts w:ascii="Times New Roman" w:hAnsi="Times New Roman" w:cs="Times New Roman"/>
        </w:rPr>
      </w:pPr>
      <w:r>
        <w:rPr>
          <w:rFonts w:ascii="Times New Roman" w:hAnsi="Times New Roman" w:cs="Times New Roman"/>
        </w:rPr>
        <w:t xml:space="preserve">D. </w:t>
      </w:r>
      <w:r>
        <w:rPr>
          <w:rFonts w:ascii="Times New Roman" w:hAnsi="宋体" w:cs="Times New Roman"/>
        </w:rPr>
        <w:t>①</w:t>
      </w:r>
      <w:r>
        <w:rPr>
          <w:rFonts w:ascii="Times New Roman" w:hAnsi="Times New Roman" w:cs="Times New Roman"/>
        </w:rPr>
        <w:t>枝枝</w:t>
      </w:r>
      <w:r>
        <w:rPr>
          <w:rFonts w:ascii="Times New Roman" w:hAnsi="Times New Roman" w:cs="Times New Roman"/>
          <w:em w:val="dot"/>
        </w:rPr>
        <w:t>相</w:t>
      </w:r>
      <w:r>
        <w:rPr>
          <w:rFonts w:ascii="Times New Roman" w:hAnsi="Times New Roman" w:cs="Times New Roman"/>
        </w:rPr>
        <w:t>覆盖，叶叶相交通　</w:t>
      </w:r>
      <w:r>
        <w:rPr>
          <w:rFonts w:ascii="Times New Roman" w:hAnsi="Times New Roman" w:cs="Times New Roman" w:hint="eastAsia"/>
        </w:rPr>
        <w:t xml:space="preserve"> </w:t>
      </w:r>
      <w:r>
        <w:rPr>
          <w:rFonts w:hAnsi="宋体" w:cs="Times New Roman"/>
        </w:rPr>
        <w:t>②</w:t>
      </w:r>
      <w:r>
        <w:rPr>
          <w:rFonts w:ascii="Times New Roman" w:hAnsi="Times New Roman" w:cs="Times New Roman"/>
        </w:rPr>
        <w:t>怅然遥</w:t>
      </w:r>
      <w:r>
        <w:rPr>
          <w:rFonts w:ascii="Times New Roman" w:hAnsi="Times New Roman" w:cs="Times New Roman"/>
          <w:em w:val="dot"/>
        </w:rPr>
        <w:t>相</w:t>
      </w:r>
      <w:r>
        <w:rPr>
          <w:rFonts w:ascii="Times New Roman" w:hAnsi="Times New Roman" w:cs="Times New Roman"/>
        </w:rPr>
        <w:t>望，知是故人来</w:t>
      </w:r>
    </w:p>
    <w:p>
      <w:pPr>
        <w:wordWrap/>
        <w:snapToGrid w:val="0"/>
        <w:spacing w:beforeAutospacing="0" w:afterAutospacing="0" w:line="360" w:lineRule="auto"/>
        <w:rPr>
          <w:rFonts w:ascii="宋体" w:hAnsi="宋体"/>
          <w:szCs w:val="21"/>
        </w:rPr>
      </w:pPr>
      <w:r>
        <w:rPr>
          <w:rFonts w:ascii="宋体" w:hAnsi="宋体" w:hint="eastAsia"/>
          <w:szCs w:val="21"/>
        </w:rPr>
        <w:t xml:space="preserve"> (二)古代诗歌阅读(6分)</w:t>
      </w:r>
    </w:p>
    <w:p>
      <w:pPr>
        <w:pStyle w:val="0"/>
        <w:wordWrap/>
        <w:spacing w:beforeAutospacing="0" w:afterAutospacing="0" w:line="360" w:lineRule="auto"/>
        <w:rPr>
          <w:rFonts w:ascii="宋体" w:hAnsi="宋体"/>
          <w:szCs w:val="21"/>
        </w:rPr>
      </w:pPr>
      <w:r>
        <w:rPr>
          <w:rFonts w:ascii="宋体" w:hAnsi="宋体" w:hint="eastAsia"/>
          <w:szCs w:val="21"/>
        </w:rPr>
        <w:t>阅读下面诗句，完成15-16题。</w:t>
      </w:r>
    </w:p>
    <w:p>
      <w:pPr>
        <w:pStyle w:val="0"/>
        <w:wordWrap/>
        <w:spacing w:beforeAutospacing="0" w:afterAutospacing="0" w:line="360" w:lineRule="auto"/>
        <w:rPr>
          <w:rFonts w:ascii="宋体" w:hAnsi="宋体"/>
          <w:szCs w:val="21"/>
        </w:rPr>
      </w:pPr>
      <w:r>
        <w:rPr>
          <w:rFonts w:ascii="宋体" w:hAnsi="宋体" w:hint="eastAsia"/>
          <w:szCs w:val="21"/>
        </w:rPr>
        <w:t>15.</w:t>
      </w:r>
      <w:r>
        <w:rPr>
          <w:rFonts w:ascii="宋体" w:hAnsi="宋体"/>
          <w:szCs w:val="21"/>
        </w:rPr>
        <w:t>竹子因虚心、有节、挺拔，有着不一般的文化含义</w:t>
      </w:r>
      <w:r>
        <w:rPr>
          <w:rFonts w:ascii="宋体" w:hAnsi="宋体" w:hint="eastAsia"/>
          <w:szCs w:val="21"/>
        </w:rPr>
        <w:t>,</w:t>
      </w:r>
      <w:r>
        <w:rPr>
          <w:rFonts w:ascii="宋体" w:hAnsi="宋体"/>
          <w:szCs w:val="21"/>
        </w:rPr>
        <w:t>是君子品格的象征。下列诗歌中的竹</w:t>
      </w:r>
      <w:r>
        <w:rPr>
          <w:rFonts w:ascii="宋体" w:hAnsi="宋体" w:hint="eastAsia"/>
          <w:szCs w:val="21"/>
        </w:rPr>
        <w:t>，不具有</w:t>
      </w:r>
      <w:r>
        <w:rPr>
          <w:rFonts w:ascii="宋体" w:hAnsi="宋体"/>
          <w:szCs w:val="21"/>
        </w:rPr>
        <w:t>此象征义的选项是(3分）</w:t>
      </w:r>
      <w:r>
        <w:rPr>
          <w:rFonts w:ascii="宋体" w:hAnsi="宋体" w:hint="eastAsia"/>
          <w:szCs w:val="21"/>
        </w:rPr>
        <w:t>（   ）</w:t>
      </w:r>
    </w:p>
    <w:p>
      <w:pPr>
        <w:pStyle w:val="0"/>
        <w:wordWrap/>
        <w:spacing w:beforeAutospacing="0" w:afterAutospacing="0" w:line="360" w:lineRule="auto"/>
        <w:rPr>
          <w:rFonts w:ascii="宋体" w:hAnsi="宋体"/>
          <w:szCs w:val="21"/>
        </w:rPr>
      </w:pPr>
      <w:r>
        <w:rPr>
          <w:rFonts w:ascii="宋体" w:hAnsi="宋体" w:hint="eastAsia"/>
          <w:szCs w:val="21"/>
        </w:rPr>
        <w:t>A.</w:t>
      </w:r>
      <w:r>
        <w:rPr>
          <w:rFonts w:ascii="宋体" w:hAnsi="宋体"/>
          <w:szCs w:val="21"/>
        </w:rPr>
        <w:t xml:space="preserve"> 琼节</w:t>
      </w:r>
      <w:r>
        <w:rPr>
          <w:rFonts w:ascii="宋体" w:hAnsi="宋体" w:hint="eastAsia"/>
          <w:szCs w:val="21"/>
        </w:rPr>
        <w:t>高</w:t>
      </w:r>
      <w:r>
        <w:rPr>
          <w:rFonts w:ascii="宋体" w:hAnsi="宋体"/>
          <w:szCs w:val="21"/>
        </w:rPr>
        <w:t>吹宿凤枝，风流交我立忘归</w:t>
      </w:r>
      <w:r>
        <w:rPr>
          <w:rFonts w:ascii="宋体" w:hAnsi="宋体" w:hint="eastAsia"/>
          <w:szCs w:val="21"/>
        </w:rPr>
        <w:t>，</w:t>
      </w:r>
      <w:r>
        <w:rPr>
          <w:rFonts w:ascii="宋体" w:hAnsi="宋体"/>
          <w:szCs w:val="21"/>
        </w:rPr>
        <w:t>最怜瑟瑟斜阳下，花影相和满客衣。</w:t>
      </w:r>
    </w:p>
    <w:p>
      <w:pPr>
        <w:pStyle w:val="0"/>
        <w:wordWrap/>
        <w:spacing w:beforeAutospacing="0" w:afterAutospacing="0" w:line="360" w:lineRule="auto"/>
        <w:rPr>
          <w:rFonts w:ascii="宋体" w:hAnsi="宋体"/>
          <w:szCs w:val="21"/>
        </w:rPr>
      </w:pPr>
      <w:r>
        <w:rPr>
          <w:rFonts w:ascii="宋体" w:hAnsi="宋体" w:hint="eastAsia"/>
          <w:szCs w:val="21"/>
        </w:rPr>
        <w:t>B.</w:t>
      </w:r>
      <w:r>
        <w:rPr>
          <w:rFonts w:ascii="宋体" w:hAnsi="宋体"/>
          <w:szCs w:val="21"/>
        </w:rPr>
        <w:t>新竹高于旧竹枝，全凭老干来扶持</w:t>
      </w:r>
      <w:r>
        <w:rPr>
          <w:rFonts w:ascii="宋体" w:hAnsi="宋体" w:hint="eastAsia"/>
          <w:szCs w:val="21"/>
        </w:rPr>
        <w:t>。</w:t>
      </w:r>
      <w:r>
        <w:rPr>
          <w:rFonts w:ascii="宋体" w:hAnsi="宋体"/>
          <w:szCs w:val="21"/>
        </w:rPr>
        <w:t>明年更有新生者</w:t>
      </w:r>
      <w:r>
        <w:rPr>
          <w:rFonts w:ascii="宋体" w:hAnsi="宋体" w:hint="eastAsia"/>
          <w:szCs w:val="21"/>
        </w:rPr>
        <w:t>，</w:t>
      </w:r>
      <w:r>
        <w:rPr>
          <w:rFonts w:ascii="宋体" w:hAnsi="宋体"/>
          <w:szCs w:val="21"/>
        </w:rPr>
        <w:t>十丈龙孙绕凤池。</w:t>
      </w:r>
    </w:p>
    <w:p>
      <w:pPr>
        <w:pStyle w:val="0"/>
        <w:wordWrap/>
        <w:spacing w:beforeAutospacing="0" w:afterAutospacing="0" w:line="360" w:lineRule="auto"/>
        <w:rPr>
          <w:rFonts w:ascii="宋体" w:eastAsia="宋体" w:hAnsi="宋体" w:hint="eastAsia"/>
          <w:szCs w:val="21"/>
          <w:lang w:eastAsia="zh-CN"/>
        </w:rPr>
      </w:pPr>
      <w:r>
        <w:rPr>
          <w:rFonts w:ascii="宋体" w:hAnsi="宋体" w:hint="eastAsia"/>
          <w:szCs w:val="21"/>
        </w:rPr>
        <w:t>C.</w:t>
      </w:r>
      <w:r>
        <w:rPr>
          <w:rFonts w:ascii="宋体" w:hAnsi="宋体"/>
          <w:szCs w:val="21"/>
        </w:rPr>
        <w:t>竹影和诗瘦,梅花人梦香。可怜今夜月，不肯下西厢。</w:t>
      </w:r>
    </w:p>
    <w:p>
      <w:pPr>
        <w:pStyle w:val="0"/>
        <w:wordWrap/>
        <w:spacing w:beforeAutospacing="0" w:afterAutospacing="0" w:line="360" w:lineRule="auto"/>
        <w:rPr>
          <w:rFonts w:ascii="宋体" w:hAnsi="宋体"/>
          <w:szCs w:val="21"/>
        </w:rPr>
      </w:pPr>
      <w:r>
        <w:rPr>
          <w:rFonts w:ascii="宋体" w:hAnsi="宋体" w:hint="eastAsia"/>
          <w:szCs w:val="21"/>
        </w:rPr>
        <w:t>D.</w:t>
      </w:r>
      <w:r>
        <w:rPr>
          <w:rFonts w:ascii="宋体" w:hAnsi="宋体"/>
          <w:szCs w:val="21"/>
        </w:rPr>
        <w:t>南天春雨时</w:t>
      </w:r>
      <w:r>
        <w:rPr>
          <w:rFonts w:ascii="宋体" w:hAnsi="宋体" w:hint="eastAsia"/>
          <w:szCs w:val="21"/>
        </w:rPr>
        <w:t>，</w:t>
      </w:r>
      <w:r>
        <w:rPr>
          <w:rFonts w:ascii="宋体" w:hAnsi="宋体"/>
          <w:szCs w:val="21"/>
        </w:rPr>
        <w:t>那鉴雪霜姿。众类亦云茂，虚心能自持。多留晋贤醉,早伴舜妃悲。晚岁君能赏</w:t>
      </w:r>
      <w:r>
        <w:rPr>
          <w:rFonts w:ascii="宋体" w:hAnsi="宋体" w:hint="eastAsia"/>
          <w:szCs w:val="21"/>
        </w:rPr>
        <w:t>，</w:t>
      </w:r>
      <w:r>
        <w:rPr>
          <w:rFonts w:ascii="宋体" w:hAnsi="宋体"/>
          <w:szCs w:val="21"/>
        </w:rPr>
        <w:t>苍苍劲节奇。</w:t>
      </w:r>
    </w:p>
    <w:p>
      <w:pPr>
        <w:pStyle w:val="0"/>
        <w:wordWrap/>
        <w:spacing w:beforeAutospacing="0" w:afterAutospacing="0" w:line="360" w:lineRule="auto"/>
        <w:rPr>
          <w:rFonts w:asciiTheme="minorEastAsia" w:eastAsiaTheme="minorEastAsia" w:hAnsiTheme="minorEastAsia"/>
          <w:szCs w:val="21"/>
        </w:rPr>
      </w:pPr>
      <w:r>
        <w:rPr>
          <w:rFonts w:asciiTheme="minorEastAsia" w:eastAsiaTheme="minorEastAsia" w:hAnsiTheme="minorEastAsia" w:hint="eastAsia"/>
          <w:szCs w:val="21"/>
        </w:rPr>
        <w:t>16.</w:t>
      </w:r>
      <w:r>
        <w:rPr>
          <w:rFonts w:asciiTheme="minorEastAsia" w:eastAsiaTheme="minorEastAsia" w:hAnsiTheme="minorEastAsia"/>
          <w:szCs w:val="21"/>
        </w:rPr>
        <w:t>下面</w:t>
      </w:r>
      <w:r>
        <w:rPr>
          <w:rFonts w:asciiTheme="minorEastAsia" w:eastAsiaTheme="minorEastAsia" w:hAnsiTheme="minorEastAsia" w:hint="eastAsia"/>
          <w:szCs w:val="21"/>
        </w:rPr>
        <w:t>诗句是对我国传统节日的描写，依次对应正确的选项是（3分）（    ）</w:t>
      </w:r>
    </w:p>
    <w:p>
      <w:pPr>
        <w:pStyle w:val="0"/>
        <w:wordWrap/>
        <w:spacing w:beforeAutospacing="0" w:afterAutospacing="0" w:line="360" w:lineRule="auto"/>
        <w:ind w:firstLine="105" w:firstLineChars="50"/>
        <w:rPr>
          <w:rFonts w:asciiTheme="minorEastAsia" w:eastAsiaTheme="minorEastAsia" w:hAnsiTheme="minorEastAsia" w:cs="Arial"/>
          <w:szCs w:val="21"/>
        </w:rPr>
      </w:pPr>
      <w:r>
        <w:rPr>
          <w:rFonts w:asciiTheme="minorEastAsia" w:eastAsiaTheme="minorEastAsia" w:hAnsiTheme="minorEastAsia" w:cs="宋体" w:hint="eastAsia"/>
          <w:szCs w:val="21"/>
        </w:rPr>
        <w:t>①</w:t>
      </w:r>
      <w:r>
        <w:rPr>
          <w:rFonts w:asciiTheme="minorEastAsia" w:eastAsiaTheme="minorEastAsia" w:hAnsiTheme="minorEastAsia" w:cs="Arial"/>
          <w:szCs w:val="21"/>
        </w:rPr>
        <w:t>千门万户瞳瞳日，总把新桃换旧符</w:t>
      </w:r>
      <w:r>
        <w:rPr>
          <w:rFonts w:asciiTheme="minorEastAsia" w:eastAsiaTheme="minorEastAsia" w:hAnsiTheme="minorEastAsia" w:cs="Arial" w:hint="eastAsia"/>
          <w:szCs w:val="21"/>
        </w:rPr>
        <w:t xml:space="preserve">          </w:t>
      </w:r>
      <w:r>
        <w:rPr>
          <w:rFonts w:asciiTheme="minorEastAsia" w:eastAsiaTheme="minorEastAsia" w:hAnsiTheme="minorEastAsia" w:cs="宋体" w:hint="eastAsia"/>
          <w:szCs w:val="21"/>
        </w:rPr>
        <w:t>②</w:t>
      </w:r>
      <w:r>
        <w:rPr>
          <w:rFonts w:asciiTheme="minorEastAsia" w:eastAsiaTheme="minorEastAsia" w:hAnsiTheme="minorEastAsia" w:cs="Arial"/>
          <w:szCs w:val="21"/>
        </w:rPr>
        <w:t>鼓声三下红旗开，两龙跃出浮水来</w:t>
      </w:r>
      <w:r>
        <w:rPr>
          <w:rFonts w:asciiTheme="minorEastAsia" w:eastAsiaTheme="minorEastAsia" w:hAnsiTheme="minorEastAsia" w:cs="Arial" w:hint="eastAsia"/>
          <w:szCs w:val="21"/>
        </w:rPr>
        <w:t xml:space="preserve">   </w:t>
      </w:r>
    </w:p>
    <w:p>
      <w:pPr>
        <w:pStyle w:val="0"/>
        <w:wordWrap/>
        <w:spacing w:beforeAutospacing="0" w:afterAutospacing="0" w:line="360" w:lineRule="auto"/>
        <w:rPr>
          <w:rFonts w:asciiTheme="minorEastAsia" w:eastAsiaTheme="minorEastAsia" w:hAnsiTheme="minorEastAsia" w:cs="Arial"/>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③</w:t>
      </w:r>
      <w:r>
        <w:rPr>
          <w:rFonts w:asciiTheme="minorEastAsia" w:eastAsiaTheme="minorEastAsia" w:hAnsiTheme="minorEastAsia" w:cs="Arial"/>
          <w:szCs w:val="21"/>
        </w:rPr>
        <w:t>平分秋色一轮满，长伴云衢千里明</w:t>
      </w:r>
      <w:r>
        <w:rPr>
          <w:rFonts w:asciiTheme="minorEastAsia" w:eastAsiaTheme="minorEastAsia" w:hAnsiTheme="minorEastAsia" w:cs="Arial" w:hint="eastAsia"/>
          <w:szCs w:val="21"/>
        </w:rPr>
        <w:t xml:space="preserve">          </w:t>
      </w:r>
      <w:r>
        <w:rPr>
          <w:rFonts w:asciiTheme="minorEastAsia" w:eastAsiaTheme="minorEastAsia" w:hAnsiTheme="minorEastAsia" w:cs="宋体" w:hint="eastAsia"/>
          <w:szCs w:val="21"/>
        </w:rPr>
        <w:t>④</w:t>
      </w:r>
      <w:r>
        <w:rPr>
          <w:rFonts w:asciiTheme="minorEastAsia" w:eastAsiaTheme="minorEastAsia" w:hAnsiTheme="minorEastAsia" w:cs="Arial"/>
          <w:szCs w:val="21"/>
        </w:rPr>
        <w:t>今日登高樽酒里，不知能有菊花无</w:t>
      </w:r>
      <w:r>
        <w:rPr>
          <w:rFonts w:asciiTheme="minorEastAsia" w:eastAsiaTheme="minorEastAsia" w:hAnsiTheme="minorEastAsia" w:cs="Arial" w:hint="eastAsia"/>
          <w:szCs w:val="21"/>
        </w:rPr>
        <w:t xml:space="preserve">  </w:t>
      </w:r>
    </w:p>
    <w:p>
      <w:pPr>
        <w:pStyle w:val="0"/>
        <w:wordWrap/>
        <w:spacing w:beforeAutospacing="0" w:afterAutospacing="0"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cs="Arial" w:hint="eastAsia"/>
          <w:color w:val="0F0F0F"/>
          <w:szCs w:val="21"/>
        </w:rPr>
        <w:t xml:space="preserve"> </w:t>
      </w:r>
      <w:r>
        <w:rPr>
          <w:rFonts w:asciiTheme="minorEastAsia" w:eastAsiaTheme="minorEastAsia" w:hAnsiTheme="minorEastAsia" w:cs="宋体" w:hint="eastAsia"/>
          <w:color w:val="000000" w:themeColor="text1"/>
        </w:rPr>
        <w:t>⑤</w:t>
      </w:r>
      <w:r>
        <w:rPr>
          <w:rFonts w:asciiTheme="minorEastAsia" w:eastAsiaTheme="minorEastAsia" w:hAnsiTheme="minorEastAsia" w:cs="Arial"/>
          <w:color w:val="000000" w:themeColor="text1"/>
          <w:szCs w:val="21"/>
        </w:rPr>
        <w:t>家人竟喜开妆镜，月下穿针拜九宵</w:t>
      </w: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cs="宋体" w:hint="eastAsia"/>
          <w:color w:val="000000" w:themeColor="text1"/>
        </w:rPr>
        <w:t>⑥</w:t>
      </w:r>
      <w:r>
        <w:rPr>
          <w:rFonts w:asciiTheme="minorEastAsia" w:eastAsiaTheme="minorEastAsia" w:hAnsiTheme="minorEastAsia" w:cs="Arial"/>
          <w:color w:val="000000" w:themeColor="text1"/>
          <w:szCs w:val="21"/>
        </w:rPr>
        <w:t>接汉疑星落，依楼似月悬。</w:t>
      </w:r>
      <w:r>
        <w:rPr>
          <w:rStyle w:val="apple-converted-space"/>
          <w:rFonts w:asciiTheme="minorEastAsia" w:eastAsiaTheme="minorEastAsia" w:hAnsiTheme="minorEastAsia" w:cs="Arial"/>
          <w:color w:val="000000" w:themeColor="text1"/>
          <w:szCs w:val="21"/>
        </w:rPr>
        <w:t> </w:t>
      </w:r>
    </w:p>
    <w:p>
      <w:pPr>
        <w:pStyle w:val="0"/>
        <w:wordWrap/>
        <w:spacing w:beforeAutospacing="0" w:afterAutospacing="0" w:line="360" w:lineRule="auto"/>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 xml:space="preserve"> 春节 端午节  中秋节 重阳节 元宵节 七夕节 </w:t>
      </w:r>
      <w:r>
        <w:rPr>
          <w:rFonts w:asciiTheme="minorEastAsia" w:eastAsiaTheme="minorEastAsia" w:hAnsiTheme="minorEastAsia" w:cs="宋体" w:hint="eastAsia"/>
          <w:szCs w:val="21"/>
        </w:rPr>
        <w:t xml:space="preserve">  </w:t>
      </w:r>
      <w:r>
        <w:rPr>
          <w:rFonts w:asciiTheme="minorEastAsia" w:eastAsiaTheme="minorEastAsia" w:hAnsiTheme="minorEastAsia"/>
          <w:szCs w:val="21"/>
        </w:rPr>
        <w:t>B.</w:t>
      </w:r>
      <w:r>
        <w:rPr>
          <w:rFonts w:asciiTheme="minorEastAsia" w:eastAsiaTheme="minorEastAsia" w:hAnsiTheme="minorEastAsia" w:hint="eastAsia"/>
          <w:szCs w:val="21"/>
        </w:rPr>
        <w:t xml:space="preserve"> 元宵节 春节 中秋节 重阳节 端午节 七夕节</w:t>
      </w:r>
    </w:p>
    <w:p>
      <w:pPr>
        <w:pStyle w:val="0"/>
        <w:wordWrap/>
        <w:spacing w:beforeAutospacing="0" w:afterAutospacing="0" w:line="360" w:lineRule="auto"/>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cs="宋体" w:hint="eastAsia"/>
          <w:szCs w:val="21"/>
        </w:rPr>
        <w:t xml:space="preserve"> </w:t>
      </w:r>
      <w:r>
        <w:rPr>
          <w:rFonts w:asciiTheme="minorEastAsia" w:eastAsiaTheme="minorEastAsia" w:hAnsiTheme="minorEastAsia" w:hint="eastAsia"/>
          <w:szCs w:val="21"/>
        </w:rPr>
        <w:t xml:space="preserve">春节  端午节 中秋节 重阳节 七夕节 元宵节   </w:t>
      </w:r>
      <w:r>
        <w:rPr>
          <w:rFonts w:asciiTheme="minorEastAsia" w:eastAsiaTheme="minorEastAsia" w:hAnsiTheme="minorEastAsia"/>
          <w:szCs w:val="21"/>
        </w:rPr>
        <w:t>D.</w:t>
      </w:r>
      <w:r>
        <w:rPr>
          <w:rFonts w:asciiTheme="minorEastAsia" w:eastAsiaTheme="minorEastAsia" w:hAnsiTheme="minorEastAsia" w:hint="eastAsia"/>
          <w:szCs w:val="21"/>
        </w:rPr>
        <w:t xml:space="preserve"> 元宵节 春节 七夕节 重阳节 端午节 中秋节</w:t>
      </w:r>
    </w:p>
    <w:p>
      <w:pPr>
        <w:pStyle w:val="0"/>
        <w:wordWrap/>
        <w:spacing w:beforeAutospacing="0" w:afterAutospacing="0" w:line="360" w:lineRule="auto"/>
        <w:rPr>
          <w:rFonts w:ascii="宋体" w:hAnsi="宋体"/>
          <w:szCs w:val="21"/>
        </w:rPr>
      </w:pPr>
      <w:r>
        <w:rPr>
          <w:rFonts w:ascii="宋体" w:hAnsi="宋体" w:hint="eastAsia"/>
          <w:szCs w:val="21"/>
        </w:rPr>
        <w:t xml:space="preserve"> (三)名篇名句默写(15分)</w:t>
      </w:r>
    </w:p>
    <w:p>
      <w:pPr>
        <w:wordWrap/>
        <w:snapToGrid w:val="0"/>
        <w:spacing w:beforeAutospacing="0" w:afterAutospacing="0" w:line="360" w:lineRule="auto"/>
        <w:rPr>
          <w:rFonts w:ascii="Times New Roman" w:hAnsi="Times New Roman"/>
          <w:szCs w:val="21"/>
        </w:rPr>
      </w:pPr>
      <w:r>
        <w:rPr>
          <w:rFonts w:ascii="Times New Roman" w:hAnsi="Times New Roman"/>
          <w:szCs w:val="21"/>
        </w:rPr>
        <w:t>1</w:t>
      </w:r>
      <w:r>
        <w:rPr>
          <w:rFonts w:ascii="Times New Roman" w:hAnsi="Times New Roman" w:hint="eastAsia"/>
          <w:szCs w:val="21"/>
        </w:rPr>
        <w:t>7</w:t>
      </w:r>
      <w:r>
        <w:rPr>
          <w:rFonts w:ascii="Times New Roman" w:hAnsi="宋体"/>
          <w:szCs w:val="21"/>
        </w:rPr>
        <w:t>．名句名篇默写：（</w:t>
      </w:r>
      <w:r>
        <w:rPr>
          <w:rFonts w:ascii="Times New Roman" w:hAnsi="宋体" w:hint="eastAsia"/>
          <w:szCs w:val="21"/>
        </w:rPr>
        <w:t>1</w:t>
      </w:r>
      <w:r>
        <w:rPr>
          <w:rFonts w:ascii="Times New Roman" w:hAnsi="Times New Roman"/>
          <w:szCs w:val="21"/>
        </w:rPr>
        <w:t>5</w:t>
      </w:r>
      <w:r>
        <w:rPr>
          <w:rFonts w:ascii="Times New Roman" w:hAnsi="宋体"/>
          <w:szCs w:val="21"/>
        </w:rPr>
        <w:t>分</w:t>
      </w:r>
      <w:r>
        <w:rPr>
          <w:rFonts w:ascii="Times New Roman" w:hAnsi="宋体" w:hint="eastAsia"/>
          <w:szCs w:val="21"/>
        </w:rPr>
        <w:t>，</w:t>
      </w:r>
      <w:r>
        <w:rPr>
          <w:rFonts w:ascii="宋体" w:hAnsi="宋体" w:hint="eastAsia"/>
          <w:szCs w:val="21"/>
        </w:rPr>
        <w:t>每空1分</w:t>
      </w:r>
      <w:r>
        <w:rPr>
          <w:rFonts w:ascii="Times New Roman" w:hAnsi="宋体"/>
          <w:szCs w:val="21"/>
        </w:rPr>
        <w:t>）</w:t>
      </w:r>
    </w:p>
    <w:p>
      <w:pPr>
        <w:pStyle w:val="Normal10"/>
        <w:wordWrap/>
        <w:spacing w:beforeAutospacing="0" w:afterAutospacing="0" w:line="360" w:lineRule="auto"/>
        <w:jc w:val="left"/>
        <w:textAlignment w:val="center"/>
        <w:rPr>
          <w:rFonts w:ascii="宋体" w:hAnsi="宋体"/>
          <w:color w:val="000000"/>
        </w:rPr>
      </w:pPr>
      <w:r>
        <w:rPr>
          <w:rFonts w:hint="eastAsia"/>
          <w:szCs w:val="21"/>
        </w:rPr>
        <w:t>①</w:t>
      </w:r>
      <w:r>
        <w:rPr>
          <w:rFonts w:ascii="宋体" w:hAnsi="宋体"/>
          <w:color w:val="000000"/>
        </w:rPr>
        <w:t>苏轼《赤壁赋》结尾处主客的精神达到了本质的飞跃：“___________”</w:t>
      </w:r>
      <w:r>
        <w:rPr>
          <w:rFonts w:ascii="宋体" w:hAnsi="宋体" w:hint="eastAsia"/>
          <w:color w:val="000000"/>
        </w:rPr>
        <w:t>说明</w:t>
      </w:r>
      <w:r>
        <w:rPr>
          <w:rFonts w:ascii="宋体" w:hAnsi="宋体"/>
          <w:color w:val="000000"/>
        </w:rPr>
        <w:t>忘记了空间；“___________”</w:t>
      </w:r>
      <w:r>
        <w:rPr>
          <w:rFonts w:ascii="宋体" w:hAnsi="宋体" w:hint="eastAsia"/>
          <w:color w:val="000000"/>
        </w:rPr>
        <w:t>说明</w:t>
      </w:r>
      <w:r>
        <w:rPr>
          <w:rFonts w:ascii="宋体" w:hAnsi="宋体"/>
          <w:color w:val="000000"/>
        </w:rPr>
        <w:t>忘记了时间</w:t>
      </w:r>
      <w:r>
        <w:rPr>
          <w:rFonts w:ascii="宋体" w:hAnsi="宋体" w:hint="eastAsia"/>
          <w:color w:val="000000"/>
        </w:rPr>
        <w:t>，</w:t>
      </w:r>
      <w:r>
        <w:rPr>
          <w:rFonts w:ascii="宋体" w:hAnsi="宋体"/>
          <w:color w:val="000000"/>
        </w:rPr>
        <w:t>主客皆进入了</w:t>
      </w:r>
      <w:r>
        <w:rPr>
          <w:rFonts w:ascii="宋体" w:hAnsi="宋体" w:hint="eastAsia"/>
          <w:color w:val="000000"/>
        </w:rPr>
        <w:t>乐观</w:t>
      </w:r>
      <w:r>
        <w:rPr>
          <w:rFonts w:ascii="宋体" w:hAnsi="宋体"/>
          <w:color w:val="000000"/>
        </w:rPr>
        <w:t xml:space="preserve">豁达超然之境。 </w:t>
      </w:r>
    </w:p>
    <w:p>
      <w:pPr>
        <w:pStyle w:val="Normal10"/>
        <w:wordWrap/>
        <w:spacing w:beforeAutospacing="0" w:afterAutospacing="0" w:line="360" w:lineRule="auto"/>
        <w:jc w:val="left"/>
        <w:textAlignment w:val="center"/>
        <w:rPr>
          <w:rFonts w:ascii="宋体" w:hAnsi="宋体"/>
        </w:rPr>
      </w:pPr>
      <w:r>
        <w:rPr>
          <w:rFonts w:hint="eastAsia"/>
          <w:szCs w:val="21"/>
        </w:rPr>
        <w:t>②</w:t>
      </w:r>
      <w:r>
        <w:rPr>
          <w:rFonts w:ascii="宋体" w:hAnsi="宋体"/>
        </w:rPr>
        <w:t>《诗经•氓》中女子因婚事推迟而对氓进行解释的诗句</w:t>
      </w:r>
      <w:r>
        <w:rPr>
          <w:rFonts w:ascii="宋体" w:hAnsi="宋体" w:hint="eastAsia"/>
        </w:rPr>
        <w:t>是</w:t>
      </w:r>
      <w:r>
        <w:rPr>
          <w:rFonts w:ascii="宋体" w:hAnsi="宋体"/>
        </w:rPr>
        <w:t>“___________,___________”。</w:t>
      </w:r>
    </w:p>
    <w:p>
      <w:pPr>
        <w:pStyle w:val="Normal10"/>
        <w:wordWrap/>
        <w:spacing w:beforeAutospacing="0" w:afterAutospacing="0" w:line="360" w:lineRule="auto"/>
        <w:jc w:val="left"/>
        <w:textAlignment w:val="center"/>
      </w:pPr>
      <w:r>
        <w:rPr>
          <w:rFonts w:hint="eastAsia"/>
          <w:szCs w:val="21"/>
        </w:rPr>
        <w:t>③</w:t>
      </w:r>
      <w:r>
        <w:rPr>
          <w:rFonts w:hint="eastAsia"/>
        </w:rPr>
        <w:t>苏轼《赤壁赋》中“</w:t>
      </w:r>
      <w:r>
        <w:rPr>
          <w:rFonts w:hint="eastAsia"/>
          <w:u w:val="single"/>
        </w:rPr>
        <w:t xml:space="preserve">                  </w:t>
      </w:r>
      <w:r>
        <w:rPr>
          <w:rFonts w:hint="eastAsia"/>
        </w:rPr>
        <w:t>，</w:t>
      </w:r>
      <w:r>
        <w:rPr>
          <w:rFonts w:hint="eastAsia"/>
          <w:u w:val="single"/>
        </w:rPr>
        <w:t xml:space="preserve">                  </w:t>
      </w:r>
      <w:r>
        <w:rPr>
          <w:rFonts w:hint="eastAsia"/>
        </w:rPr>
        <w:t>”着眼于音乐的表现效果，从侧面写出洞箫的强烈的感染力。</w:t>
      </w:r>
    </w:p>
    <w:p>
      <w:pPr>
        <w:pStyle w:val="Normal10"/>
        <w:wordWrap/>
        <w:spacing w:beforeAutospacing="0" w:afterAutospacing="0" w:line="360" w:lineRule="auto"/>
        <w:jc w:val="left"/>
        <w:textAlignment w:val="center"/>
        <w:rPr>
          <w:szCs w:val="21"/>
        </w:rPr>
      </w:pPr>
      <w:r>
        <w:rPr>
          <w:rFonts w:ascii="宋体" w:hAnsi="宋体" w:hint="eastAsia"/>
          <w:szCs w:val="21"/>
        </w:rPr>
        <w:t>④</w:t>
      </w:r>
      <w:r>
        <w:rPr>
          <w:rFonts w:hAnsi="宋体" w:hint="eastAsia"/>
          <w:szCs w:val="21"/>
          <w:u w:val="single"/>
        </w:rPr>
        <w:t xml:space="preserve">              </w:t>
      </w:r>
      <w:r>
        <w:rPr>
          <w:rFonts w:hAnsi="宋体" w:hint="eastAsia"/>
          <w:szCs w:val="21"/>
        </w:rPr>
        <w:t>，</w:t>
      </w:r>
      <w:r>
        <w:rPr>
          <w:rFonts w:hAnsi="宋体" w:hint="eastAsia"/>
          <w:szCs w:val="21"/>
          <w:u w:val="single"/>
        </w:rPr>
        <w:t xml:space="preserve">                </w:t>
      </w:r>
      <w:r>
        <w:rPr>
          <w:rFonts w:hAnsi="宋体" w:hint="eastAsia"/>
          <w:szCs w:val="21"/>
        </w:rPr>
        <w:t>。宁溘死以流亡兮，余不忍为此态也。</w:t>
      </w:r>
      <w:r>
        <w:rPr>
          <w:szCs w:val="21"/>
        </w:rPr>
        <w:t xml:space="preserve"> </w:t>
      </w:r>
      <w:r>
        <w:rPr>
          <w:rFonts w:hint="eastAsia"/>
          <w:szCs w:val="21"/>
        </w:rPr>
        <w:t>（《离骚》）</w:t>
      </w:r>
    </w:p>
    <w:p>
      <w:pPr>
        <w:pStyle w:val="Normal10"/>
        <w:wordWrap/>
        <w:spacing w:beforeAutospacing="0" w:afterAutospacing="0" w:line="360" w:lineRule="auto"/>
        <w:jc w:val="left"/>
        <w:textAlignment w:val="center"/>
        <w:rPr>
          <w:rFonts w:ascii="宋体" w:hAnsi="宋体"/>
        </w:rPr>
      </w:pPr>
      <w:r>
        <w:rPr>
          <w:szCs w:val="21"/>
        </w:rPr>
        <w:fldChar w:fldCharType="begin"/>
      </w:r>
      <w:r>
        <w:rPr>
          <w:szCs w:val="21"/>
        </w:rPr>
        <w:instrText xml:space="preserve"> </w:instrText>
      </w:r>
      <w:r>
        <w:rPr>
          <w:rFonts w:hint="eastAsia"/>
          <w:szCs w:val="21"/>
        </w:rPr>
        <w:instrText>= 5 \* GB3</w:instrText>
      </w:r>
      <w:r>
        <w:rPr>
          <w:szCs w:val="21"/>
        </w:rPr>
        <w:instrText xml:space="preserve"> </w:instrText>
      </w:r>
      <w:r>
        <w:rPr>
          <w:szCs w:val="21"/>
        </w:rPr>
        <w:fldChar w:fldCharType="separate"/>
      </w:r>
      <w:r>
        <w:rPr>
          <w:rFonts w:hint="eastAsia"/>
          <w:szCs w:val="21"/>
        </w:rPr>
        <w:t>⑤</w:t>
      </w:r>
      <w:r>
        <w:rPr>
          <w:szCs w:val="21"/>
        </w:rPr>
        <w:fldChar w:fldCharType="end"/>
      </w:r>
      <w:r>
        <w:rPr>
          <w:rFonts w:ascii="宋体" w:hAnsi="宋体"/>
        </w:rPr>
        <w:t>《诗经•氓》中</w:t>
      </w:r>
      <w:r>
        <w:rPr>
          <w:rFonts w:ascii="宋体" w:hAnsi="宋体" w:hint="eastAsia"/>
        </w:rPr>
        <w:t>与“青梅竹马”意思近似</w:t>
      </w:r>
      <w:r>
        <w:rPr>
          <w:rFonts w:ascii="宋体" w:hAnsi="宋体"/>
        </w:rPr>
        <w:t>的诗句</w:t>
      </w:r>
      <w:r>
        <w:rPr>
          <w:rFonts w:ascii="宋体" w:hAnsi="宋体" w:hint="eastAsia"/>
        </w:rPr>
        <w:t>是</w:t>
      </w:r>
      <w:r>
        <w:rPr>
          <w:rFonts w:ascii="宋体" w:hAnsi="宋体"/>
        </w:rPr>
        <w:t>“___________,___________”。</w:t>
      </w:r>
    </w:p>
    <w:p>
      <w:pPr>
        <w:pStyle w:val="Normal10"/>
        <w:wordWrap/>
        <w:spacing w:beforeAutospacing="0" w:afterAutospacing="0" w:line="360" w:lineRule="auto"/>
        <w:jc w:val="left"/>
        <w:textAlignment w:val="cente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 6 \* GB3</w:instrText>
      </w:r>
      <w:r>
        <w:rPr>
          <w:rFonts w:ascii="宋体" w:hAnsi="宋体"/>
        </w:rPr>
        <w:instrText xml:space="preserve"> </w:instrText>
      </w:r>
      <w:r>
        <w:rPr>
          <w:rFonts w:ascii="宋体" w:hAnsi="宋体"/>
        </w:rPr>
        <w:fldChar w:fldCharType="separate"/>
      </w:r>
      <w:r>
        <w:rPr>
          <w:rFonts w:ascii="宋体" w:hAnsi="宋体" w:hint="eastAsia"/>
        </w:rPr>
        <w:t>⑥</w:t>
      </w:r>
      <w:r>
        <w:rPr>
          <w:rFonts w:ascii="宋体" w:hAnsi="宋体"/>
        </w:rPr>
        <w:fldChar w:fldCharType="end"/>
      </w:r>
      <w:r>
        <w:rPr>
          <w:rFonts w:ascii="宋体" w:hAnsi="宋体" w:hint="eastAsia"/>
        </w:rPr>
        <w:t>曹操在《短歌行》中想象贤才来投，宾主久别重逢诉说往日情义的句子是</w:t>
      </w:r>
      <w:r>
        <w:rPr>
          <w:rFonts w:ascii="宋体" w:hAnsi="宋体"/>
        </w:rPr>
        <w:t>“___________,___________”。</w:t>
      </w:r>
    </w:p>
    <w:p>
      <w:pPr>
        <w:pStyle w:val="Normal10"/>
        <w:wordWrap/>
        <w:spacing w:beforeAutospacing="0" w:afterAutospacing="0" w:line="360" w:lineRule="auto"/>
        <w:jc w:val="left"/>
        <w:textAlignment w:val="center"/>
        <w:rPr>
          <w:rFonts w:ascii="宋体" w:hAnsi="宋体"/>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 7 \* GB3</w:instrText>
      </w:r>
      <w:r>
        <w:rPr>
          <w:rFonts w:ascii="宋体" w:hAnsi="宋体"/>
          <w:color w:val="000000"/>
        </w:rPr>
        <w:instrText xml:space="preserve"> </w:instrText>
      </w:r>
      <w:r>
        <w:rPr>
          <w:rFonts w:ascii="宋体" w:hAnsi="宋体"/>
          <w:color w:val="000000"/>
        </w:rPr>
        <w:fldChar w:fldCharType="separate"/>
      </w:r>
      <w:r>
        <w:rPr>
          <w:rFonts w:ascii="宋体" w:hAnsi="宋体" w:hint="eastAsia"/>
          <w:color w:val="000000"/>
        </w:rPr>
        <w:t>⑦</w:t>
      </w:r>
      <w:r>
        <w:rPr>
          <w:rFonts w:ascii="宋体" w:hAnsi="宋体"/>
          <w:color w:val="000000"/>
        </w:rPr>
        <w:fldChar w:fldCharType="end"/>
      </w:r>
      <w:r>
        <w:rPr>
          <w:rFonts w:ascii="宋体" w:hAnsi="宋体" w:hint="eastAsia"/>
          <w:color w:val="000000"/>
        </w:rPr>
        <w:t>王羲之在《兰亭集序》中表达生死观的句子是</w:t>
      </w:r>
      <w:r>
        <w:rPr>
          <w:rFonts w:ascii="宋体" w:hAnsi="宋体"/>
        </w:rPr>
        <w:t>“___________,___________”。</w:t>
      </w:r>
    </w:p>
    <w:p>
      <w:pPr>
        <w:pStyle w:val="Normal10"/>
        <w:wordWrap/>
        <w:spacing w:beforeAutospacing="0" w:afterAutospacing="0" w:line="360" w:lineRule="auto"/>
        <w:jc w:val="left"/>
        <w:textAlignment w:val="center"/>
        <w:rPr>
          <w:rFonts w:hAnsi="宋体"/>
          <w:szCs w:val="21"/>
          <w:u w:val="single"/>
        </w:rPr>
      </w:pPr>
      <w:r>
        <w:rPr>
          <w:rFonts w:ascii="宋体" w:hAnsi="宋体"/>
        </w:rPr>
        <w:fldChar w:fldCharType="begin"/>
      </w:r>
      <w:r>
        <w:rPr>
          <w:rFonts w:ascii="宋体" w:hAnsi="宋体"/>
        </w:rPr>
        <w:instrText xml:space="preserve"> </w:instrText>
      </w:r>
      <w:r>
        <w:rPr>
          <w:rFonts w:ascii="宋体" w:hAnsi="宋体" w:hint="eastAsia"/>
        </w:rPr>
        <w:instrText>= 8 \* GB3</w:instrText>
      </w:r>
      <w:r>
        <w:rPr>
          <w:rFonts w:ascii="宋体" w:hAnsi="宋体"/>
        </w:rPr>
        <w:instrText xml:space="preserve"> </w:instrText>
      </w:r>
      <w:r>
        <w:rPr>
          <w:rFonts w:ascii="宋体" w:hAnsi="宋体"/>
        </w:rPr>
        <w:fldChar w:fldCharType="separate"/>
      </w:r>
      <w:r>
        <w:rPr>
          <w:rFonts w:ascii="宋体" w:hAnsi="宋体" w:hint="eastAsia"/>
        </w:rPr>
        <w:t>⑧</w:t>
      </w:r>
      <w:r>
        <w:rPr>
          <w:rFonts w:ascii="宋体" w:hAnsi="宋体"/>
        </w:rPr>
        <w:fldChar w:fldCharType="end"/>
      </w:r>
      <w:r>
        <w:rPr>
          <w:rFonts w:ascii="宋体" w:hAnsi="宋体" w:hint="eastAsia"/>
        </w:rPr>
        <w:t>王安石《游褒禅山记》中说明光有“志与力”是不够的，若少了第三个要素</w:t>
      </w:r>
      <w:r>
        <w:rPr>
          <w:rFonts w:ascii="宋体" w:hAnsi="宋体"/>
        </w:rPr>
        <w:t>“___________</w:t>
      </w:r>
      <w:r>
        <w:rPr>
          <w:rFonts w:ascii="宋体" w:hAnsi="宋体" w:hint="eastAsia"/>
        </w:rPr>
        <w:t>，亦不能至也。”</w:t>
      </w:r>
    </w:p>
    <w:p>
      <w:pPr>
        <w:pStyle w:val="NormalWeb"/>
        <w:wordWrap/>
        <w:snapToGrid w:val="0"/>
        <w:spacing w:before="0" w:beforeAutospacing="0" w:after="0" w:afterAutospacing="0" w:line="360" w:lineRule="auto"/>
        <w:ind w:firstLine="3000" w:firstLineChars="1250"/>
        <w:jc w:val="both"/>
        <w:rPr>
          <w:rFonts w:ascii="宋体" w:hAnsi="宋体"/>
          <w:b/>
          <w:bCs/>
        </w:rPr>
      </w:pPr>
      <w:r>
        <w:rPr>
          <w:rFonts w:ascii="黑体" w:eastAsia="黑体" w:hint="eastAsia"/>
          <w:bCs/>
        </w:rPr>
        <w:t xml:space="preserve"> </w:t>
      </w:r>
      <w:r>
        <w:rPr>
          <w:rFonts w:ascii="宋体" w:hAnsi="宋体" w:hint="eastAsia"/>
          <w:b/>
          <w:bCs/>
        </w:rPr>
        <w:t>第II卷  表达题(75分)</w:t>
      </w:r>
    </w:p>
    <w:p>
      <w:pPr>
        <w:wordWrap/>
        <w:snapToGrid w:val="0"/>
        <w:spacing w:beforeAutospacing="0" w:afterAutospacing="0" w:line="360" w:lineRule="auto"/>
        <w:rPr>
          <w:rFonts w:ascii="宋体" w:hAnsi="宋体"/>
          <w:szCs w:val="21"/>
        </w:rPr>
      </w:pPr>
      <w:r>
        <w:rPr>
          <w:rFonts w:ascii="宋体" w:hAnsi="宋体" w:hint="eastAsia"/>
          <w:szCs w:val="21"/>
        </w:rPr>
        <w:t>三、语言文字运用（15分）</w:t>
      </w:r>
    </w:p>
    <w:p>
      <w:pPr>
        <w:wordWrap/>
        <w:snapToGrid w:val="0"/>
        <w:spacing w:beforeAutospacing="0" w:afterAutospacing="0" w:line="360" w:lineRule="auto"/>
        <w:ind w:firstLine="315" w:firstLineChars="150"/>
        <w:rPr>
          <w:rFonts w:ascii="宋体" w:hAnsi="宋体"/>
          <w:szCs w:val="21"/>
        </w:rPr>
      </w:pPr>
      <w:r>
        <w:rPr>
          <w:rFonts w:ascii="宋体" w:hAnsi="宋体" w:hint="eastAsia"/>
          <w:szCs w:val="21"/>
        </w:rPr>
        <w:t>18</w:t>
      </w:r>
      <w:r>
        <w:rPr>
          <w:rFonts w:ascii="宋体" w:hAnsi="宋体"/>
          <w:szCs w:val="21"/>
        </w:rPr>
        <w:t>．下列各句加点成语的使用，全部正确的一项是</w:t>
      </w:r>
      <w:r>
        <w:rPr>
          <w:rFonts w:ascii="宋体" w:hAnsi="宋体"/>
        </w:rPr>
        <w:t>(3分)</w:t>
      </w:r>
      <w:r>
        <w:rPr>
          <w:rFonts w:ascii="宋体" w:hAnsi="宋体" w:hint="eastAsia"/>
        </w:rPr>
        <w:t>（   ）</w:t>
      </w:r>
    </w:p>
    <w:p>
      <w:pPr>
        <w:wordWrap/>
        <w:adjustRightInd w:val="0"/>
        <w:snapToGrid w:val="0"/>
        <w:spacing w:beforeAutospacing="0" w:afterAutospacing="0" w:line="360" w:lineRule="auto"/>
        <w:ind w:firstLine="420"/>
        <w:jc w:val="left"/>
        <w:rPr>
          <w:rFonts w:ascii="Times New Roman" w:hAnsi="Times New Roman"/>
          <w:szCs w:val="21"/>
        </w:rPr>
      </w:pPr>
      <w:r>
        <w:rPr>
          <w:rFonts w:ascii="宋体" w:hAnsi="宋体" w:cs="宋体" w:hint="eastAsia"/>
        </w:rPr>
        <w:t>①</w:t>
      </w:r>
      <w:r>
        <w:rPr>
          <w:rFonts w:ascii="Times New Roman" w:hAnsi="Times New Roman"/>
          <w:szCs w:val="21"/>
        </w:rPr>
        <w:t>北京、上海、广州等城市虽然不断加大力度治理交通拥堵，但大多</w:t>
      </w:r>
      <w:r>
        <w:rPr>
          <w:rFonts w:ascii="Times New Roman" w:hAnsi="Times New Roman"/>
          <w:szCs w:val="21"/>
          <w:em w:val="dot"/>
        </w:rPr>
        <w:t>屡试不爽</w:t>
      </w:r>
      <w:r>
        <w:rPr>
          <w:rFonts w:ascii="Times New Roman" w:hAnsi="Times New Roman"/>
          <w:szCs w:val="21"/>
        </w:rPr>
        <w:t>，拥堵依旧，重要原因是没有真正提高人们的交通意识。</w:t>
      </w:r>
    </w:p>
    <w:p>
      <w:pPr>
        <w:pStyle w:val="0"/>
        <w:wordWrap/>
        <w:spacing w:beforeAutospacing="0" w:afterAutospacing="0" w:line="360" w:lineRule="auto"/>
        <w:ind w:firstLine="420"/>
        <w:rPr>
          <w:rFonts w:ascii="Times New Roman" w:hAnsi="Times New Roman"/>
          <w:szCs w:val="21"/>
        </w:rPr>
      </w:pPr>
      <w:r>
        <w:rPr>
          <w:rFonts w:ascii="宋体" w:hAnsi="宋体" w:cs="宋体" w:hint="eastAsia"/>
        </w:rPr>
        <w:t>②</w:t>
      </w:r>
      <w:r>
        <w:rPr>
          <w:rFonts w:ascii="Times New Roman" w:hAnsi="Times New Roman"/>
          <w:szCs w:val="21"/>
        </w:rPr>
        <w:t>老王家的橱柜里摆满了他多年收藏的各种老旧钟表，每当他向慕名来访的参观者介绍这些宝贝时，总是</w:t>
      </w:r>
      <w:r>
        <w:rPr>
          <w:rFonts w:ascii="Times New Roman" w:hAnsi="Times New Roman"/>
          <w:szCs w:val="21"/>
          <w:em w:val="dot"/>
        </w:rPr>
        <w:t>如数家珍</w:t>
      </w:r>
      <w:r>
        <w:rPr>
          <w:rFonts w:ascii="Times New Roman" w:hAnsi="Times New Roman"/>
          <w:szCs w:val="21"/>
        </w:rPr>
        <w:t>。</w:t>
      </w:r>
    </w:p>
    <w:p>
      <w:pPr>
        <w:pStyle w:val="0"/>
        <w:wordWrap/>
        <w:spacing w:beforeAutospacing="0" w:afterAutospacing="0" w:line="360" w:lineRule="auto"/>
        <w:ind w:firstLine="420"/>
        <w:rPr>
          <w:rFonts w:ascii="宋体" w:hAnsi="宋体" w:cs="宋体"/>
        </w:rPr>
      </w:pPr>
      <w:r>
        <w:rPr>
          <w:rFonts w:ascii="宋体" w:hAnsi="宋体" w:cs="宋体" w:hint="eastAsia"/>
        </w:rPr>
        <w:t>③三鹿奶粉事件之后，国内各大奶制品公司纷纷</w:t>
      </w:r>
      <w:r>
        <w:rPr>
          <w:rFonts w:ascii="宋体" w:hAnsi="宋体" w:cs="宋体" w:hint="eastAsia"/>
          <w:em w:val="dot"/>
        </w:rPr>
        <w:t>信誓旦旦</w:t>
      </w:r>
      <w:r>
        <w:rPr>
          <w:rFonts w:ascii="宋体" w:hAnsi="宋体" w:cs="宋体" w:hint="eastAsia"/>
        </w:rPr>
        <w:t>地对自己产品的质量作出保证，但消费者却并不买账。</w:t>
      </w:r>
    </w:p>
    <w:p>
      <w:pPr>
        <w:pStyle w:val="0"/>
        <w:wordWrap/>
        <w:spacing w:beforeAutospacing="0" w:afterAutospacing="0" w:line="360" w:lineRule="auto"/>
        <w:ind w:firstLine="420"/>
        <w:rPr>
          <w:rFonts w:asciiTheme="minorEastAsia" w:eastAsiaTheme="minorEastAsia" w:hAnsiTheme="minorEastAsia"/>
        </w:rPr>
      </w:pPr>
      <w:r>
        <w:rPr>
          <w:rFonts w:asciiTheme="minorEastAsia" w:eastAsiaTheme="minorEastAsia" w:hAnsiTheme="minorEastAsia" w:cs="宋体" w:hint="eastAsia"/>
        </w:rPr>
        <w:t>④</w:t>
      </w:r>
      <w:r>
        <w:rPr>
          <w:rFonts w:asciiTheme="minorEastAsia" w:eastAsiaTheme="minorEastAsia" w:hAnsiTheme="minorEastAsia"/>
          <w:szCs w:val="21"/>
        </w:rPr>
        <w:t>日本宇航机构负责人对中国的航天技术</w:t>
      </w:r>
      <w:r>
        <w:rPr>
          <w:rFonts w:asciiTheme="minorEastAsia" w:eastAsiaTheme="minorEastAsia" w:hAnsiTheme="minorEastAsia"/>
          <w:szCs w:val="21"/>
          <w:em w:val="dot"/>
        </w:rPr>
        <w:t>不以为然</w:t>
      </w:r>
      <w:r>
        <w:rPr>
          <w:rFonts w:asciiTheme="minorEastAsia" w:eastAsiaTheme="minorEastAsia" w:hAnsiTheme="minorEastAsia"/>
          <w:szCs w:val="21"/>
        </w:rPr>
        <w:t>，事实上“长征”运载火箭已发射了100多次，而日本的主力火箭“H-2A”执行发射任务才不过13次。</w:t>
      </w:r>
    </w:p>
    <w:p>
      <w:pPr>
        <w:pStyle w:val="0"/>
        <w:wordWrap/>
        <w:spacing w:beforeAutospacing="0" w:afterAutospacing="0" w:line="360" w:lineRule="auto"/>
        <w:ind w:firstLine="420"/>
      </w:pPr>
      <w:r>
        <w:rPr>
          <w:rFonts w:ascii="宋体" w:hAnsi="宋体" w:cs="宋体" w:hint="eastAsia"/>
        </w:rPr>
        <w:t>⑤现在已经进入新媒体时代，传统的纸质媒体已经</w:t>
      </w:r>
      <w:r>
        <w:rPr>
          <w:rFonts w:ascii="宋体" w:hAnsi="宋体" w:cs="宋体" w:hint="eastAsia"/>
          <w:em w:val="dot"/>
        </w:rPr>
        <w:t>四面楚歌</w:t>
      </w:r>
      <w:r>
        <w:rPr>
          <w:rFonts w:ascii="宋体" w:hAnsi="宋体" w:cs="宋体" w:hint="eastAsia"/>
        </w:rPr>
        <w:t>，如若不想方设法挖掘其核心竞争力，很有可能被时代淘汰。</w:t>
      </w:r>
    </w:p>
    <w:p>
      <w:pPr>
        <w:pStyle w:val="0"/>
        <w:wordWrap/>
        <w:spacing w:beforeAutospacing="0" w:afterAutospacing="0" w:line="360" w:lineRule="auto"/>
        <w:ind w:firstLine="420"/>
      </w:pPr>
      <w:r>
        <w:rPr>
          <w:rFonts w:ascii="宋体" w:hAnsi="宋体" w:cs="宋体" w:hint="eastAsia"/>
        </w:rPr>
        <w:t>⑥</w:t>
      </w:r>
      <w:r>
        <w:rPr>
          <w:rFonts w:ascii="Times New Roman"/>
          <w:szCs w:val="21"/>
        </w:rPr>
        <w:t>凤凰卫视《鲁豫有约》栏目的著名主持人鲁豫，身材娇小，着装优雅，谈吐伶俐，如此</w:t>
      </w:r>
      <w:r>
        <w:rPr>
          <w:rFonts w:ascii="Times New Roman"/>
          <w:szCs w:val="21"/>
          <w:em w:val="dot"/>
        </w:rPr>
        <w:t>玲珑剔透</w:t>
      </w:r>
      <w:r>
        <w:rPr>
          <w:rFonts w:ascii="Times New Roman"/>
          <w:szCs w:val="21"/>
        </w:rPr>
        <w:t>又如此咄咄逼人，与她面对面，你简直不可能有任何躲闪的余地。</w:t>
      </w:r>
    </w:p>
    <w:p>
      <w:pPr>
        <w:wordWrap/>
        <w:snapToGrid w:val="0"/>
        <w:spacing w:beforeAutospacing="0" w:afterAutospacing="0" w:line="360" w:lineRule="auto"/>
        <w:ind w:firstLine="420" w:firstLineChars="200"/>
        <w:rPr>
          <w:rFonts w:hAnsi="宋体" w:cs="宋体"/>
        </w:rPr>
      </w:pPr>
      <w:r>
        <w:rPr>
          <w:rFonts w:hint="eastAsia"/>
        </w:rPr>
        <w:t>A</w:t>
      </w:r>
      <w:r>
        <w:rPr>
          <w:rFonts w:hAnsi="宋体" w:cs="宋体" w:hint="eastAsia"/>
        </w:rPr>
        <w:t>．①④⑥　　　</w:t>
      </w:r>
      <w:r>
        <w:rPr>
          <w:rFonts w:hint="eastAsia"/>
        </w:rPr>
        <w:t>B</w:t>
      </w:r>
      <w:r>
        <w:rPr>
          <w:rFonts w:hAnsi="宋体" w:cs="宋体" w:hint="eastAsia"/>
        </w:rPr>
        <w:t>．②④⑤　　　</w:t>
      </w:r>
      <w:r>
        <w:rPr>
          <w:rFonts w:hint="eastAsia"/>
        </w:rPr>
        <w:t>C</w:t>
      </w:r>
      <w:r>
        <w:rPr>
          <w:rFonts w:hAnsi="宋体" w:cs="宋体" w:hint="eastAsia"/>
        </w:rPr>
        <w:t>．②③④　　　</w:t>
      </w:r>
      <w:r>
        <w:rPr>
          <w:rFonts w:hint="eastAsia"/>
        </w:rPr>
        <w:t>D</w:t>
      </w:r>
      <w:r>
        <w:rPr>
          <w:rFonts w:hAnsi="宋体" w:cs="宋体" w:hint="eastAsia"/>
        </w:rPr>
        <w:t>．③⑤⑥</w:t>
      </w:r>
    </w:p>
    <w:p>
      <w:pPr>
        <w:wordWrap/>
        <w:snapToGrid w:val="0"/>
        <w:spacing w:beforeAutospacing="0" w:afterAutospacing="0" w:line="360" w:lineRule="auto"/>
        <w:ind w:firstLine="420" w:firstLineChars="200"/>
        <w:rPr>
          <w:rFonts w:asciiTheme="minorEastAsia" w:eastAsiaTheme="minorEastAsia" w:hAnsiTheme="minorEastAsia"/>
          <w:szCs w:val="21"/>
        </w:rPr>
      </w:pPr>
      <w:r>
        <w:rPr>
          <w:rFonts w:ascii="宋体" w:hAnsi="宋体" w:hint="eastAsia"/>
          <w:szCs w:val="21"/>
        </w:rPr>
        <w:t>19</w:t>
      </w:r>
      <w:r>
        <w:rPr>
          <w:rFonts w:ascii="宋体" w:hAnsi="宋体"/>
          <w:szCs w:val="21"/>
        </w:rPr>
        <w:t>．</w:t>
      </w:r>
      <w:r>
        <w:rPr>
          <w:rFonts w:asciiTheme="minorEastAsia" w:eastAsiaTheme="minorEastAsia" w:hAnsiTheme="minorEastAsia"/>
          <w:szCs w:val="21"/>
        </w:rPr>
        <w:t>下列各句中，没有语病的一句是(3分)</w:t>
      </w:r>
      <w:r>
        <w:rPr>
          <w:rFonts w:asciiTheme="minorEastAsia" w:eastAsiaTheme="minorEastAsia" w:hAnsiTheme="minorEastAsia" w:hint="eastAsia"/>
          <w:szCs w:val="21"/>
        </w:rPr>
        <w:t>(    )</w:t>
      </w:r>
    </w:p>
    <w:p>
      <w:pPr>
        <w:pStyle w:val="0"/>
        <w:wordWrap/>
        <w:snapToGrid w:val="0"/>
        <w:spacing w:beforeAutospacing="0" w:afterAutospacing="0" w:line="360" w:lineRule="auto"/>
        <w:ind w:left="788" w:hanging="309" w:leftChars="228" w:hangingChars="147"/>
        <w:rPr>
          <w:rFonts w:ascii="宋体" w:hAnsi="宋体" w:cs="宋体"/>
          <w:color w:val="000000"/>
        </w:rPr>
      </w:pPr>
      <w:r>
        <w:rPr>
          <w:rFonts w:asciiTheme="minorEastAsia" w:eastAsiaTheme="minorEastAsia" w:hAnsiTheme="minorEastAsia"/>
          <w:szCs w:val="21"/>
        </w:rPr>
        <w:t>A．</w:t>
      </w:r>
      <w:r>
        <w:rPr>
          <w:rFonts w:ascii="宋体" w:hAnsi="宋体" w:cs="宋体"/>
          <w:color w:val="000000"/>
        </w:rPr>
        <w:t>创建文明城市，要注重发挥文化的滋养涵育作用，不仅要凭借建筑风格提升城市品味，还要用</w:t>
      </w:r>
    </w:p>
    <w:p>
      <w:pPr>
        <w:pStyle w:val="0"/>
        <w:wordWrap/>
        <w:snapToGrid w:val="0"/>
        <w:spacing w:beforeAutospacing="0" w:afterAutospacing="0" w:line="360" w:lineRule="auto"/>
        <w:rPr>
          <w:rFonts w:asciiTheme="minorEastAsia" w:eastAsiaTheme="minorEastAsia" w:hAnsiTheme="minorEastAsia"/>
          <w:szCs w:val="21"/>
        </w:rPr>
      </w:pPr>
      <w:r>
        <w:rPr>
          <w:rFonts w:ascii="宋体" w:hAnsi="宋体" w:cs="宋体"/>
          <w:color w:val="000000"/>
        </w:rPr>
        <w:t>文精神增添城市魅力。</w:t>
      </w:r>
    </w:p>
    <w:p>
      <w:pPr>
        <w:pStyle w:val="HTMLPreformatted"/>
        <w:wordWrap/>
        <w:adjustRightInd w:val="0"/>
        <w:snapToGrid w:val="0"/>
        <w:spacing w:beforeAutospacing="0" w:afterAutospacing="0" w:line="360" w:lineRule="auto"/>
        <w:ind w:left="719" w:hanging="309" w:leftChars="195" w:hangingChars="147"/>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B. 昨天下午，王大爷突然晕倒在世贸天阶AJ旗舰店的大厅里，后经迅速赶到的120急救中心医护人</w:t>
      </w:r>
    </w:p>
    <w:p>
      <w:pPr>
        <w:pStyle w:val="HTMLPreformatted"/>
        <w:wordWrap/>
        <w:adjustRightInd w:val="0"/>
        <w:snapToGrid w:val="0"/>
        <w:spacing w:beforeAutospacing="0" w:afterAutospacing="0" w:line="360" w:lineRule="auto"/>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员以及旗舰店保安、在场顾客的救护下，</w:t>
      </w:r>
      <w:r>
        <w:rPr>
          <w:rFonts w:asciiTheme="minorEastAsia" w:eastAsiaTheme="minorEastAsia" w:hAnsiTheme="minorEastAsia" w:cs="Times New Roman"/>
          <w:sz w:val="21"/>
          <w:szCs w:val="21"/>
        </w:rPr>
        <w:drawing>
          <wp:inline distT="0" distB="0" distL="0" distR="0">
            <wp:extent cx="19050" cy="19050"/>
            <wp:effectExtent l="19050" t="0" r="0" b="0"/>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15079" name="图片 5" descr=" "/>
                    <pic:cNvPicPr>
                      <a:picLocks noChangeAspect="1" noChangeArrowheads="1"/>
                    </pic:cNvPicPr>
                  </pic:nvPicPr>
                  <pic:blipFill>
                    <a:blip xmlns:r="http://schemas.openxmlformats.org/officeDocument/2006/relationships" r:embed="rId9" cstate="print"/>
                    <a:stretch>
                      <a:fillRect/>
                    </a:stretch>
                  </pic:blipFill>
                  <pic:spPr>
                    <a:xfrm>
                      <a:off x="0" y="0"/>
                      <a:ext cx="19050" cy="19050"/>
                    </a:xfrm>
                    <a:prstGeom prst="rect">
                      <a:avLst/>
                    </a:prstGeom>
                    <a:noFill/>
                    <a:ln w="9525">
                      <a:noFill/>
                      <a:miter lim="800000"/>
                      <a:headEnd/>
                      <a:tailEnd/>
                    </a:ln>
                  </pic:spPr>
                </pic:pic>
              </a:graphicData>
            </a:graphic>
          </wp:inline>
        </w:drawing>
      </w:r>
      <w:r>
        <w:rPr>
          <w:rFonts w:asciiTheme="minorEastAsia" w:eastAsiaTheme="minorEastAsia" w:hAnsiTheme="minorEastAsia" w:cs="Times New Roman"/>
          <w:sz w:val="21"/>
          <w:szCs w:val="21"/>
        </w:rPr>
        <w:t>王大爷得到及时抢救，最终脱离了危险。</w:t>
      </w:r>
    </w:p>
    <w:p>
      <w:pPr>
        <w:pStyle w:val="0"/>
        <w:wordWrap/>
        <w:snapToGrid w:val="0"/>
        <w:spacing w:beforeAutospacing="0" w:afterAutospacing="0" w:line="360" w:lineRule="auto"/>
        <w:ind w:firstLine="420" w:firstLineChars="200"/>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bCs/>
        </w:rPr>
        <w:t>面对一件棘手的事情，我们需要三思而后行。多动脑子，会避免少捅娄子少出错。</w:t>
      </w:r>
    </w:p>
    <w:p>
      <w:pPr>
        <w:wordWrap/>
        <w:spacing w:beforeAutospacing="0" w:afterAutospacing="0" w:line="360" w:lineRule="auto"/>
        <w:ind w:firstLine="420" w:firstLineChars="200"/>
        <w:rPr>
          <w:rFonts w:ascii="宋体" w:hAnsi="宋体" w:cs="宋体"/>
          <w:color w:val="000000"/>
        </w:rPr>
      </w:pPr>
      <w:r>
        <w:rPr>
          <w:rStyle w:val="Strong"/>
          <w:rFonts w:asciiTheme="minorEastAsia" w:eastAsiaTheme="minorEastAsia" w:hAnsiTheme="minorEastAsia"/>
          <w:b w:val="0"/>
          <w:szCs w:val="21"/>
        </w:rPr>
        <w:t>D．</w:t>
      </w:r>
      <w:r>
        <w:rPr>
          <w:rFonts w:ascii="宋体" w:hAnsi="宋体" w:cs="宋体"/>
          <w:color w:val="000000"/>
        </w:rPr>
        <w:t>在第三期《朗读者》节目中，浙江省作协主席麦家朗读了一封从未公开过的写给儿子的信件，被称为“2017最美家书”。</w:t>
      </w:r>
    </w:p>
    <w:p>
      <w:pPr>
        <w:pStyle w:val="0"/>
        <w:wordWrap/>
        <w:snapToGrid w:val="0"/>
        <w:spacing w:beforeAutospacing="0" w:afterAutospacing="0" w:line="360" w:lineRule="auto"/>
        <w:ind w:firstLine="420" w:firstLineChars="200"/>
        <w:rPr>
          <w:szCs w:val="21"/>
        </w:rPr>
      </w:pPr>
      <w:r>
        <w:rPr>
          <w:rFonts w:ascii="宋体" w:hAnsi="宋体" w:hint="eastAsia"/>
          <w:szCs w:val="21"/>
        </w:rPr>
        <w:t>20</w:t>
      </w:r>
      <w:r>
        <w:rPr>
          <w:rFonts w:ascii="宋体" w:hAnsi="宋体"/>
          <w:szCs w:val="21"/>
        </w:rPr>
        <w:t>．</w:t>
      </w:r>
      <w:r>
        <w:rPr>
          <w:rFonts w:hint="eastAsia"/>
          <w:szCs w:val="21"/>
        </w:rPr>
        <w:t>根据语意，填入空白处最恰当的一项是（3分）（    ）</w:t>
      </w:r>
    </w:p>
    <w:p>
      <w:pPr>
        <w:pStyle w:val="NormalWeb"/>
        <w:wordWrap/>
        <w:spacing w:before="0" w:beforeAutospacing="0" w:after="0" w:afterAutospacing="0" w:line="360" w:lineRule="auto"/>
        <w:ind w:firstLine="420" w:firstLineChars="200"/>
        <w:rPr>
          <w:sz w:val="21"/>
          <w:szCs w:val="21"/>
        </w:rPr>
      </w:pPr>
      <w:r>
        <w:rPr>
          <w:rFonts w:hint="eastAsia"/>
          <w:sz w:val="21"/>
          <w:szCs w:val="21"/>
        </w:rPr>
        <w:t>余光中在接受采访时说：“一位作家笔下，如果只能驱遣白话文，那么他的文笔就只有一个‘平面’。如果他的‘文笔’里也有文言的墨水，在紧要关头，例如要求简洁、对仗、铿锵、隆重等等，就能召之即来，文言的功力可济白话的松散和浅露。一篇五千字的评论，换了有文言修养的人来写，也许三千字就够了。一篇文章到紧要关头，如能“文白相济”，其语言当有立体之感。所以我的八言座右铭是：‘______’。”</w:t>
      </w:r>
    </w:p>
    <w:p>
      <w:pPr>
        <w:pStyle w:val="NormalWeb"/>
        <w:wordWrap/>
        <w:spacing w:before="0" w:beforeAutospacing="0" w:after="0" w:afterAutospacing="0" w:line="360" w:lineRule="auto"/>
        <w:ind w:firstLine="420" w:firstLineChars="200"/>
        <w:rPr>
          <w:sz w:val="21"/>
          <w:szCs w:val="21"/>
        </w:rPr>
      </w:pPr>
      <w:r>
        <w:rPr>
          <w:rFonts w:hint="eastAsia"/>
          <w:sz w:val="21"/>
          <w:szCs w:val="21"/>
        </w:rPr>
        <w:t>A. 文以为常，白以应变              B.文白相济，见真求新</w:t>
      </w:r>
    </w:p>
    <w:p>
      <w:pPr>
        <w:pStyle w:val="NormalWeb"/>
        <w:wordWrap/>
        <w:spacing w:before="0" w:beforeAutospacing="0" w:after="0" w:afterAutospacing="0" w:line="360" w:lineRule="auto"/>
        <w:ind w:firstLine="420" w:firstLineChars="200"/>
        <w:rPr>
          <w:sz w:val="21"/>
          <w:szCs w:val="21"/>
        </w:rPr>
      </w:pPr>
      <w:r>
        <w:rPr>
          <w:rFonts w:hint="eastAsia"/>
          <w:sz w:val="21"/>
          <w:szCs w:val="21"/>
        </w:rPr>
        <w:t>C．白以为常，文以应变             D.白话为本，力求立体</w:t>
      </w:r>
    </w:p>
    <w:p>
      <w:pPr>
        <w:wordWrap/>
        <w:spacing w:beforeAutospacing="0" w:afterAutospacing="0" w:line="360" w:lineRule="auto"/>
        <w:ind w:firstLine="210" w:firstLineChars="100"/>
      </w:pPr>
      <w:r>
        <w:rPr>
          <w:rFonts w:hint="eastAsia"/>
        </w:rPr>
        <w:t>21．某位爱好写作的同学打算从自己所写的文章里选出三组，为每组文章拟一个标题，编成集子。所拟标题与各组文章对应最恰当的一项是（3分）(      )</w:t>
      </w:r>
    </w:p>
    <w:p>
      <w:pPr>
        <w:wordWrap/>
        <w:spacing w:beforeAutospacing="0" w:afterAutospacing="0" w:line="360" w:lineRule="auto"/>
      </w:pPr>
      <w:r>
        <w:rPr>
          <w:rFonts w:hint="eastAsia"/>
        </w:rPr>
        <w:t xml:space="preserve">    第一组：《与大师对话》《生活因书香而精彩》《读史学智慧》《今生书相伴》</w:t>
      </w:r>
    </w:p>
    <w:p>
      <w:pPr>
        <w:wordWrap/>
        <w:spacing w:beforeAutospacing="0" w:afterAutospacing="0" w:line="360" w:lineRule="auto"/>
      </w:pPr>
      <w:r>
        <w:rPr>
          <w:rFonts w:hint="eastAsia"/>
        </w:rPr>
        <w:t xml:space="preserve">    第二组：《懂你》《相逢是首歌》《兄弟》《牵着你在青春里颠簸》</w:t>
      </w:r>
    </w:p>
    <w:p>
      <w:pPr>
        <w:wordWrap/>
        <w:spacing w:beforeAutospacing="0" w:afterAutospacing="0" w:line="360" w:lineRule="auto"/>
      </w:pPr>
      <w:r>
        <w:rPr>
          <w:rFonts w:hint="eastAsia"/>
        </w:rPr>
        <w:t xml:space="preserve">    第三组：《有梦想谁都了不起》《生命因思考而美丽》《我是谁》《我的路，我选择》</w:t>
      </w:r>
    </w:p>
    <w:p>
      <w:pPr>
        <w:wordWrap/>
        <w:spacing w:beforeAutospacing="0" w:afterAutospacing="0" w:line="360" w:lineRule="auto"/>
      </w:pPr>
      <w:r>
        <w:rPr>
          <w:rFonts w:hint="eastAsia"/>
        </w:rPr>
        <w:t xml:space="preserve">    A．读万卷书    寸草春晖    我思我在      B．悦读生活    寸草春晖    指点江山</w:t>
      </w:r>
    </w:p>
    <w:p>
      <w:pPr>
        <w:wordWrap/>
        <w:spacing w:beforeAutospacing="0" w:afterAutospacing="0" w:line="360" w:lineRule="auto"/>
      </w:pPr>
      <w:r>
        <w:rPr>
          <w:rFonts w:hint="eastAsia"/>
        </w:rPr>
        <w:t xml:space="preserve">    C．读万卷书    那些花儿    指点江山      D．悦读生活    那些花儿    我思我在</w:t>
      </w:r>
    </w:p>
    <w:p>
      <w:pPr>
        <w:pStyle w:val="03"/>
        <w:wordWrap/>
        <w:snapToGrid w:val="0"/>
        <w:spacing w:beforeAutospacing="0" w:afterAutospacing="0" w:line="360" w:lineRule="auto"/>
        <w:rPr>
          <w:rFonts w:hAnsi="宋体" w:cs="宋体"/>
          <w:color w:val="000000"/>
        </w:rPr>
      </w:pPr>
      <w:r>
        <w:rPr>
          <w:rFonts w:hAnsi="宋体" w:cs="宋体" w:hint="eastAsia"/>
          <w:color w:val="000000"/>
        </w:rPr>
        <w:t>22．阅读下面的材料，按要求完成后面的题目。（3分）</w:t>
      </w:r>
    </w:p>
    <w:p>
      <w:pPr>
        <w:pStyle w:val="0"/>
        <w:wordWrap/>
        <w:spacing w:beforeAutospacing="0" w:afterAutospacing="0" w:line="360" w:lineRule="auto"/>
        <w:ind w:firstLine="420"/>
        <w:rPr>
          <w:rFonts w:ascii="楷体_GB2312" w:eastAsia="楷体_GB2312" w:hAnsi="楷体" w:cs="宋体"/>
        </w:rPr>
      </w:pPr>
      <w:r>
        <w:rPr>
          <w:rFonts w:ascii="楷体_GB2312" w:eastAsia="楷体_GB2312" w:hAnsi="楷体" w:cs="宋体" w:hint="eastAsia"/>
        </w:rPr>
        <w:t>上世纪八九十年代、高考标语多是“梅花香自苦寒来”之类的，传统而含蓄。2000年前后的标语多是“努力拼搏”“高考必胜”“永不言败”等; 如今的高考标语又有了新的内容：“吾日三省吾身，高否？富否？帅否？否，滚去学习” “没有高考，你拼得过富二代吗？”</w:t>
      </w:r>
    </w:p>
    <w:p>
      <w:pPr>
        <w:pStyle w:val="0"/>
        <w:wordWrap/>
        <w:spacing w:beforeAutospacing="0" w:afterAutospacing="0" w:line="360" w:lineRule="auto"/>
        <w:ind w:firstLine="420"/>
        <w:rPr>
          <w:rFonts w:hAnsi="宋体" w:cs="宋体"/>
        </w:rPr>
      </w:pPr>
      <w:r>
        <w:rPr>
          <w:rFonts w:hAnsi="宋体" w:cs="宋体" w:hint="eastAsia"/>
        </w:rPr>
        <w:t>对上述现象你有何看法？请简述。要求：观点鲜明，表达清晰连贯，言之成理。</w:t>
      </w:r>
    </w:p>
    <w:p>
      <w:pPr>
        <w:widowControl/>
        <w:wordWrap/>
        <w:snapToGrid w:val="0"/>
        <w:spacing w:beforeAutospacing="0" w:afterAutospacing="0" w:line="360" w:lineRule="auto"/>
        <w:jc w:val="left"/>
        <w:rPr>
          <w:rFonts w:ascii="宋体" w:hAnsi="宋体"/>
          <w:bCs/>
          <w:szCs w:val="21"/>
        </w:rPr>
      </w:pPr>
      <w:r>
        <w:rPr>
          <w:rFonts w:ascii="宋体" w:hAnsi="宋体" w:hint="eastAsia"/>
          <w:bCs/>
          <w:szCs w:val="21"/>
        </w:rPr>
        <w:t>四、作文（60分）</w:t>
      </w:r>
    </w:p>
    <w:p>
      <w:pPr>
        <w:wordWrap/>
        <w:snapToGrid w:val="0"/>
        <w:spacing w:beforeAutospacing="0" w:afterAutospacing="0" w:line="360" w:lineRule="auto"/>
        <w:rPr>
          <w:rFonts w:ascii="宋体" w:hAnsi="宋体"/>
          <w:szCs w:val="21"/>
        </w:rPr>
      </w:pPr>
      <w:r>
        <w:rPr>
          <w:rFonts w:ascii="宋体" w:hAnsi="宋体" w:hint="eastAsia"/>
          <w:szCs w:val="21"/>
        </w:rPr>
        <w:t>23．阅读下面的材料，根据要求写一篇不少于800字的文章。</w:t>
      </w:r>
      <w:bookmarkStart w:id="0" w:name="OLE_LINK2"/>
    </w:p>
    <w:bookmarkEnd w:id="0"/>
    <w:p>
      <w:pPr>
        <w:widowControl/>
        <w:wordWrap/>
        <w:snapToGrid w:val="0"/>
        <w:spacing w:beforeAutospacing="0" w:afterAutospacing="0" w:line="360" w:lineRule="auto"/>
        <w:ind w:firstLine="210" w:firstLineChars="100"/>
        <w:jc w:val="left"/>
        <w:rPr>
          <w:rFonts w:ascii="宋体" w:hAnsi="宋体"/>
          <w:b/>
          <w:bCs/>
          <w:szCs w:val="21"/>
          <w:shd w:val="clear" w:color="auto" w:fill="FFFFFF"/>
        </w:rPr>
      </w:pPr>
      <w:r>
        <w:rPr>
          <w:rFonts w:ascii="宋体" w:hAnsi="宋体" w:cs="宋体" w:hint="eastAsia"/>
          <w:bCs/>
          <w:kern w:val="0"/>
          <w:szCs w:val="21"/>
        </w:rPr>
        <w:t xml:space="preserve">  </w:t>
      </w:r>
      <w:r>
        <w:rPr>
          <w:rFonts w:ascii="宋体" w:hAnsi="宋体" w:cs="宋体"/>
          <w:bCs/>
          <w:kern w:val="0"/>
          <w:szCs w:val="21"/>
        </w:rPr>
        <w:t>有一次，李平同学在课桌上贴了张纸条，上面写的是“</w:t>
      </w:r>
      <w:r>
        <w:rPr>
          <w:rFonts w:ascii="宋体" w:hAnsi="宋体" w:cs="宋体" w:hint="eastAsia"/>
          <w:bCs/>
          <w:kern w:val="0"/>
          <w:szCs w:val="21"/>
        </w:rPr>
        <w:t>做自己想做的</w:t>
      </w:r>
      <w:r>
        <w:rPr>
          <w:rFonts w:ascii="宋体" w:hAnsi="宋体" w:cs="宋体"/>
          <w:bCs/>
          <w:kern w:val="0"/>
          <w:szCs w:val="21"/>
        </w:rPr>
        <w:t>”。他的同桌建议他改一个字，将“</w:t>
      </w:r>
      <w:r>
        <w:rPr>
          <w:rFonts w:ascii="宋体" w:hAnsi="宋体" w:cs="宋体" w:hint="eastAsia"/>
          <w:bCs/>
          <w:kern w:val="0"/>
          <w:szCs w:val="21"/>
        </w:rPr>
        <w:t>想</w:t>
      </w:r>
      <w:r>
        <w:rPr>
          <w:rFonts w:ascii="宋体" w:hAnsi="宋体" w:cs="宋体"/>
          <w:bCs/>
          <w:kern w:val="0"/>
          <w:szCs w:val="21"/>
        </w:rPr>
        <w:t>”改为“该”字。这一字之别，引起许多同学参与到激烈的争论之中。</w:t>
      </w:r>
    </w:p>
    <w:p>
      <w:pPr>
        <w:widowControl/>
        <w:wordWrap/>
        <w:snapToGrid w:val="0"/>
        <w:spacing w:beforeAutospacing="0" w:afterAutospacing="0" w:line="360" w:lineRule="auto"/>
        <w:jc w:val="left"/>
        <w:rPr>
          <w:rFonts w:ascii="宋体" w:hAnsi="宋体" w:cs="宋体"/>
          <w:bCs/>
          <w:kern w:val="0"/>
          <w:szCs w:val="21"/>
        </w:rPr>
      </w:pPr>
      <w:r>
        <w:rPr>
          <w:rFonts w:ascii="宋体" w:hAnsi="宋体" w:cs="宋体" w:hint="eastAsia"/>
          <w:bCs/>
          <w:kern w:val="0"/>
          <w:szCs w:val="21"/>
        </w:rPr>
        <w:t xml:space="preserve">    到底哪个字更好，你有着怎样的思考与联想？请写一篇文章表明你的态度，阐述你的看法。要求综合</w:t>
      </w:r>
      <w:r>
        <w:rPr>
          <w:rFonts w:ascii="宋体" w:hAnsi="宋体" w:cs="宋体"/>
          <w:bCs/>
          <w:kern w:val="0"/>
          <w:szCs w:val="21"/>
        </w:rPr>
        <w:t>材料的内容及含意，选好角度，确定立意，明确文体，自拟标题；不要套作，不得抄袭。</w:t>
      </w:r>
      <w:r>
        <w:rPr>
          <w:rFonts w:ascii="宋体" w:hAnsi="宋体" w:cs="宋体"/>
          <w:kern w:val="0"/>
          <w:sz w:val="28"/>
          <w:szCs w:val="28"/>
        </w:rPr>
        <w:t xml:space="preserve"> </w:t>
      </w: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hint="eastAsia"/>
          <w:b/>
          <w:bCs/>
          <w:sz w:val="32"/>
          <w:szCs w:val="32"/>
        </w:rPr>
      </w:pPr>
    </w:p>
    <w:p>
      <w:pPr>
        <w:wordWrap/>
        <w:snapToGrid w:val="0"/>
        <w:spacing w:beforeAutospacing="0" w:afterAutospacing="0" w:line="360" w:lineRule="auto"/>
        <w:rPr>
          <w:rFonts w:ascii="宋体" w:hAnsi="宋体"/>
          <w:b/>
          <w:bCs/>
          <w:sz w:val="32"/>
          <w:szCs w:val="32"/>
        </w:rPr>
      </w:pPr>
      <w:bookmarkStart w:id="1" w:name="_GoBack"/>
      <w:bookmarkEnd w:id="1"/>
      <w:r>
        <w:rPr>
          <w:rFonts w:ascii="宋体" w:hAnsi="宋体" w:hint="eastAsia"/>
          <w:b/>
          <w:bCs/>
          <w:sz w:val="32"/>
          <w:szCs w:val="32"/>
        </w:rPr>
        <w:t>高一第一学期语文期末考试答案</w:t>
      </w:r>
    </w:p>
    <w:p>
      <w:pPr>
        <w:wordWrap/>
        <w:snapToGrid w:val="0"/>
        <w:spacing w:beforeAutospacing="0" w:afterAutospacing="0" w:line="360" w:lineRule="auto"/>
        <w:rPr>
          <w:rFonts w:asciiTheme="minorEastAsia" w:eastAsiaTheme="minorEastAsia" w:hAnsiTheme="minorEastAsia"/>
          <w:bCs/>
          <w:szCs w:val="21"/>
        </w:rPr>
      </w:pPr>
      <w:r>
        <w:rPr>
          <w:rFonts w:asciiTheme="minorEastAsia" w:eastAsiaTheme="minorEastAsia" w:hAnsiTheme="minorEastAsia" w:hint="eastAsia"/>
          <w:szCs w:val="21"/>
        </w:rPr>
        <w:t>1．D（以偏概全，“官员俸禄支出就占了国家财政收入的一半”文中仅仅以“西汉末年”为例，“许多朝代”与原文不符。）</w:t>
      </w:r>
    </w:p>
    <w:p>
      <w:pPr>
        <w:wordWrap/>
        <w:spacing w:beforeAutospacing="0" w:afterAutospacing="0" w:line="360" w:lineRule="auto"/>
        <w:rPr>
          <w:rFonts w:asciiTheme="minorEastAsia" w:eastAsiaTheme="minorEastAsia" w:hAnsiTheme="minorEastAsia"/>
          <w:szCs w:val="21"/>
        </w:rPr>
      </w:pPr>
      <w:r>
        <w:rPr>
          <w:rFonts w:asciiTheme="minorEastAsia" w:eastAsiaTheme="minorEastAsia" w:hAnsiTheme="minorEastAsia" w:hint="eastAsia"/>
          <w:szCs w:val="21"/>
        </w:rPr>
        <w:t>2．C（C “低俸制不仅能维护自身利益，更在于有利于管理官吏”在文中不是递进关系。）</w:t>
      </w:r>
    </w:p>
    <w:p>
      <w:pPr>
        <w:wordWrap/>
        <w:spacing w:beforeAutospacing="0" w:afterAutospacing="0" w:line="360" w:lineRule="auto"/>
        <w:rPr>
          <w:rFonts w:asciiTheme="minorEastAsia" w:eastAsiaTheme="minorEastAsia" w:hAnsiTheme="minorEastAsia"/>
          <w:szCs w:val="21"/>
        </w:rPr>
      </w:pPr>
      <w:r>
        <w:rPr>
          <w:rFonts w:asciiTheme="minorEastAsia" w:eastAsiaTheme="minorEastAsia" w:hAnsiTheme="minorEastAsia" w:hint="eastAsia"/>
          <w:szCs w:val="21"/>
        </w:rPr>
        <w:t>3．B（无中生有，文中并没有明确提及曾国藩搞灰色收入，贪污腐败。）</w:t>
      </w:r>
    </w:p>
    <w:p>
      <w:pPr>
        <w:pStyle w:val="Normal1"/>
        <w:wordWrap/>
        <w:spacing w:beforeAutospacing="0" w:afterAutospacing="0" w:line="360" w:lineRule="auto"/>
        <w:jc w:val="left"/>
        <w:textAlignment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 BC</w:t>
      </w:r>
      <w:r>
        <w:rPr>
          <w:rFonts w:asciiTheme="minorEastAsia" w:eastAsiaTheme="minorEastAsia" w:hAnsiTheme="minorEastAsia" w:hint="eastAsia"/>
          <w:color w:val="000000" w:themeColor="text1"/>
          <w:szCs w:val="21"/>
        </w:rPr>
        <w:t>（</w:t>
      </w:r>
      <w:r>
        <w:rPr>
          <w:rFonts w:asciiTheme="minorEastAsia" w:eastAsiaTheme="minorEastAsia" w:hAnsiTheme="minorEastAsia" w:cs="Times New Romance"/>
          <w:color w:val="000000" w:themeColor="text1"/>
          <w:szCs w:val="21"/>
        </w:rPr>
        <w:t>B</w:t>
      </w:r>
      <w:r>
        <w:rPr>
          <w:rFonts w:asciiTheme="minorEastAsia" w:eastAsiaTheme="minorEastAsia" w:hAnsiTheme="minorEastAsia"/>
          <w:color w:val="000000" w:themeColor="text1"/>
          <w:szCs w:val="21"/>
        </w:rPr>
        <w:t>项“母女间也曾产生过不少矛盾，有时到了反目成仇的地步”曲解文意，同时“作者写得生动有趣”也不符合事实。</w:t>
      </w:r>
      <w:r>
        <w:rPr>
          <w:rFonts w:asciiTheme="minorEastAsia" w:eastAsiaTheme="minorEastAsia" w:hAnsiTheme="minorEastAsia" w:cs="Times New Romance"/>
          <w:color w:val="000000" w:themeColor="text1"/>
          <w:szCs w:val="21"/>
        </w:rPr>
        <w:t>C</w:t>
      </w:r>
      <w:r>
        <w:rPr>
          <w:rFonts w:asciiTheme="minorEastAsia" w:eastAsiaTheme="minorEastAsia" w:hAnsiTheme="minorEastAsia"/>
          <w:color w:val="000000" w:themeColor="text1"/>
          <w:szCs w:val="21"/>
        </w:rPr>
        <w:t>项“表达了女儿在感激之后的愉悦和幽默”过于拔高，用“幸会”表明对自己和妈妈今生得为母女感到无比庆幸和荣幸</w:t>
      </w:r>
      <w:r>
        <w:rPr>
          <w:rFonts w:asciiTheme="minorEastAsia" w:eastAsiaTheme="minorEastAsia" w:hAnsiTheme="minorEastAsia" w:hint="eastAsia"/>
          <w:color w:val="000000" w:themeColor="text1"/>
          <w:szCs w:val="21"/>
        </w:rPr>
        <w:t>。各2分）</w:t>
      </w:r>
      <w:r>
        <w:rPr>
          <w:rFonts w:asciiTheme="minorEastAsia" w:eastAsiaTheme="minorEastAsia" w:hAnsiTheme="minorEastAsia"/>
          <w:color w:val="000000" w:themeColor="text1"/>
          <w:szCs w:val="21"/>
        </w:rPr>
        <w:t xml:space="preserve">  </w:t>
      </w:r>
    </w:p>
    <w:p>
      <w:pPr>
        <w:pStyle w:val="Normal1"/>
        <w:wordWrap/>
        <w:spacing w:beforeAutospacing="0" w:afterAutospacing="0" w:line="360" w:lineRule="auto"/>
        <w:jc w:val="left"/>
        <w:textAlignment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5</w:t>
      </w:r>
      <w:r>
        <w:rPr>
          <w:rFonts w:asciiTheme="minorEastAsia" w:eastAsiaTheme="minorEastAsia" w:hAnsiTheme="minorEastAsia"/>
          <w:color w:val="000000" w:themeColor="text1"/>
          <w:szCs w:val="21"/>
        </w:rPr>
        <w:t>. 人生恰如行路，目标确定后，贵在一往无前，专心致志；每个人都应当根据自己的需要和可能，</w:t>
      </w:r>
      <w:r>
        <w:rPr>
          <w:rFonts w:asciiTheme="minorEastAsia" w:eastAsiaTheme="minorEastAsia" w:hAnsiTheme="minorEastAsia" w:hint="eastAsia"/>
          <w:color w:val="000000" w:themeColor="text1"/>
          <w:szCs w:val="21"/>
        </w:rPr>
        <w:t>一步一步、</w:t>
      </w:r>
      <w:r>
        <w:rPr>
          <w:rFonts w:asciiTheme="minorEastAsia" w:eastAsiaTheme="minorEastAsia" w:hAnsiTheme="minorEastAsia"/>
          <w:color w:val="000000" w:themeColor="text1"/>
          <w:szCs w:val="21"/>
        </w:rPr>
        <w:t>不疾不徐</w:t>
      </w:r>
      <w:r>
        <w:rPr>
          <w:rFonts w:asciiTheme="minorEastAsia" w:eastAsiaTheme="minorEastAsia" w:hAnsiTheme="minorEastAsia" w:hint="eastAsia"/>
          <w:color w:val="000000" w:themeColor="text1"/>
          <w:szCs w:val="21"/>
        </w:rPr>
        <w:t>、踏实扎实</w:t>
      </w:r>
      <w:r>
        <w:rPr>
          <w:rFonts w:asciiTheme="minorEastAsia" w:eastAsiaTheme="minorEastAsia" w:hAnsiTheme="minorEastAsia"/>
          <w:color w:val="000000" w:themeColor="text1"/>
          <w:szCs w:val="21"/>
        </w:rPr>
        <w:t>地走完人生之路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这样的人生就是对人对己有益的人生。  </w:t>
      </w:r>
      <w:r>
        <w:rPr>
          <w:rFonts w:asciiTheme="minorEastAsia" w:eastAsiaTheme="minorEastAsia" w:hAnsiTheme="minorEastAsia" w:hint="eastAsia"/>
          <w:color w:val="000000" w:themeColor="text1"/>
          <w:szCs w:val="21"/>
        </w:rPr>
        <w:t>（答出一点给2分，两点4分）</w:t>
      </w:r>
    </w:p>
    <w:p>
      <w:pPr>
        <w:pStyle w:val="Normal1"/>
        <w:wordWrap/>
        <w:spacing w:beforeAutospacing="0" w:afterAutospacing="0" w:line="360" w:lineRule="auto"/>
        <w:jc w:val="left"/>
        <w:textAlignment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Pr>
          <w:rFonts w:asciiTheme="minorEastAsia" w:eastAsiaTheme="minorEastAsia" w:hAnsiTheme="minorEastAsia"/>
          <w:color w:val="000000" w:themeColor="text1"/>
          <w:szCs w:val="21"/>
        </w:rPr>
        <w:t>. 这位妈妈对子女的教育是细致入微、潜移默化的</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言教与身教并重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民主、平等</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全方位、高层次</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在不同时期结合女儿的年龄和心理特点，采取灵活的易于接受的方式引导教育女儿</w:t>
      </w:r>
      <w:r>
        <w:rPr>
          <w:rFonts w:asciiTheme="minorEastAsia" w:eastAsiaTheme="minorEastAsia" w:hAnsiTheme="minorEastAsia" w:hint="eastAsia"/>
          <w:color w:val="000000" w:themeColor="text1"/>
          <w:szCs w:val="21"/>
        </w:rPr>
        <w:t>；尤其注重</w:t>
      </w:r>
      <w:r>
        <w:rPr>
          <w:rFonts w:asciiTheme="minorEastAsia" w:eastAsiaTheme="minorEastAsia" w:hAnsiTheme="minorEastAsia"/>
          <w:color w:val="000000" w:themeColor="text1"/>
          <w:szCs w:val="21"/>
        </w:rPr>
        <w:t>在精神上给予女儿以强大的支撑和积极的引领。</w:t>
      </w:r>
      <w:r>
        <w:rPr>
          <w:rFonts w:asciiTheme="minorEastAsia" w:eastAsiaTheme="minorEastAsia" w:hAnsiTheme="minorEastAsia" w:hint="eastAsia"/>
          <w:color w:val="000000" w:themeColor="text1"/>
          <w:szCs w:val="21"/>
        </w:rPr>
        <w:t>例如</w:t>
      </w:r>
      <w:r>
        <w:rPr>
          <w:rFonts w:asciiTheme="minorEastAsia" w:eastAsiaTheme="minorEastAsia" w:hAnsiTheme="minorEastAsia"/>
          <w:color w:val="000000" w:themeColor="text1"/>
          <w:szCs w:val="21"/>
        </w:rPr>
        <w:t>她能用民主平等的方式，正确面对和处理女儿遇到的问题，用“大而化之”的态度让收到情书的女儿轻松自然，用主动认错的方式让叛逆期的女儿学会体谅他人</w:t>
      </w:r>
      <w:r>
        <w:rPr>
          <w:rFonts w:asciiTheme="minorEastAsia" w:eastAsiaTheme="minorEastAsia" w:hAnsiTheme="minorEastAsia" w:hint="eastAsia"/>
          <w:color w:val="000000" w:themeColor="text1"/>
          <w:szCs w:val="21"/>
        </w:rPr>
        <w:t>等。（答出一点给1分，共6分）</w:t>
      </w:r>
    </w:p>
    <w:p>
      <w:pPr>
        <w:pStyle w:val="02"/>
        <w:wordWrap/>
        <w:spacing w:beforeAutospacing="0" w:afterAutospacing="0" w:line="360" w:lineRule="auto"/>
        <w:rPr>
          <w:rFonts w:asciiTheme="minorEastAsia" w:eastAsiaTheme="minorEastAsia" w:hAnsiTheme="minorEastAsia"/>
        </w:rPr>
      </w:pPr>
      <w:r>
        <w:rPr>
          <w:rFonts w:asciiTheme="minorEastAsia" w:eastAsiaTheme="minorEastAsia" w:hAnsiTheme="minorEastAsia"/>
        </w:rPr>
        <w:t>7. D（3分）D（解析：A项</w:t>
      </w:r>
      <w:r>
        <w:rPr>
          <w:rFonts w:asciiTheme="minorEastAsia" w:eastAsiaTheme="minorEastAsia" w:hAnsiTheme="minorEastAsia" w:hint="eastAsia"/>
        </w:rPr>
        <w:t>材料三不是</w:t>
      </w:r>
      <w:r>
        <w:rPr>
          <w:rFonts w:asciiTheme="minorEastAsia" w:eastAsiaTheme="minorEastAsia" w:hAnsiTheme="minorEastAsia"/>
        </w:rPr>
        <w:t>；B项强加因果，从材料三得不出“材料一、二讨论的‘科学家地位远不如演艺明星’现象并不严重”的结论；C项“材料二和材料三观点单一”，理解有误，“缺乏深度”没有依据。）</w:t>
      </w:r>
    </w:p>
    <w:p>
      <w:pPr>
        <w:pStyle w:val="02"/>
        <w:wordWrap/>
        <w:spacing w:beforeAutospacing="0" w:afterAutospacing="0" w:line="360" w:lineRule="auto"/>
        <w:rPr>
          <w:rFonts w:asciiTheme="minorEastAsia" w:eastAsiaTheme="minorEastAsia" w:hAnsiTheme="minorEastAsia"/>
        </w:rPr>
      </w:pPr>
      <w:r>
        <w:rPr>
          <w:rFonts w:asciiTheme="minorEastAsia" w:eastAsiaTheme="minorEastAsia" w:hAnsiTheme="minorEastAsia"/>
        </w:rPr>
        <w:t>8．C、E (5分)（选E给3分，选C给2分）</w:t>
      </w:r>
    </w:p>
    <w:p>
      <w:pPr>
        <w:pStyle w:val="02"/>
        <w:wordWrap/>
        <w:spacing w:beforeAutospacing="0" w:afterAutospacing="0" w:line="360" w:lineRule="auto"/>
        <w:rPr>
          <w:rFonts w:asciiTheme="minorEastAsia" w:eastAsiaTheme="minorEastAsia" w:hAnsiTheme="minorEastAsia"/>
        </w:rPr>
      </w:pPr>
      <w:r>
        <w:rPr>
          <w:rFonts w:asciiTheme="minorEastAsia" w:eastAsiaTheme="minorEastAsia" w:hAnsiTheme="minorEastAsia"/>
        </w:rPr>
        <w:t>9. （①提高科学家的经济待遇和社会地位，正确引导年轻一代的价值观人生观；②营造求真务实的社会氛围；③让科学家成为时代明星，成为年轻一代崇拜的偶像；④整治学术界内的各种失范行为，让科学家发挥更大作用，对青年产生更大的影响力</w:t>
      </w:r>
      <w:r>
        <w:rPr>
          <w:rFonts w:asciiTheme="minorEastAsia" w:eastAsiaTheme="minorEastAsia" w:hAnsiTheme="minorEastAsia" w:hint="eastAsia"/>
        </w:rPr>
        <w:t>。（</w:t>
      </w:r>
      <w:r>
        <w:rPr>
          <w:rFonts w:asciiTheme="minorEastAsia" w:eastAsiaTheme="minorEastAsia" w:hAnsiTheme="minorEastAsia"/>
        </w:rPr>
        <w:t>每点1分</w:t>
      </w:r>
      <w:r>
        <w:rPr>
          <w:rFonts w:asciiTheme="minorEastAsia" w:eastAsiaTheme="minorEastAsia" w:hAnsiTheme="minorEastAsia" w:hint="eastAsia"/>
        </w:rPr>
        <w:t>，共</w:t>
      </w:r>
      <w:r>
        <w:rPr>
          <w:rFonts w:asciiTheme="minorEastAsia" w:eastAsiaTheme="minorEastAsia" w:hAnsiTheme="minorEastAsia"/>
        </w:rPr>
        <w:t>4分</w:t>
      </w:r>
      <w:r>
        <w:rPr>
          <w:rFonts w:asciiTheme="minorEastAsia" w:eastAsiaTheme="minorEastAsia" w:hAnsiTheme="minorEastAsia" w:hint="eastAsia"/>
        </w:rPr>
        <w:t>）</w:t>
      </w:r>
    </w:p>
    <w:p>
      <w:pPr>
        <w:pStyle w:val="NormalWeb"/>
        <w:wordWrap/>
        <w:spacing w:before="0" w:beforeAutospacing="0" w:after="75" w:afterAutospacing="0" w:line="360" w:lineRule="auto"/>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10</w:t>
      </w:r>
      <w:r>
        <w:rPr>
          <w:rFonts w:asciiTheme="minorEastAsia" w:eastAsiaTheme="minorEastAsia" w:hAnsiTheme="minorEastAsia" w:hint="eastAsia"/>
          <w:sz w:val="21"/>
          <w:szCs w:val="21"/>
        </w:rPr>
        <w:t xml:space="preserve">．C  （3分）    </w:t>
      </w:r>
    </w:p>
    <w:p>
      <w:pPr>
        <w:pStyle w:val="NormalWeb"/>
        <w:wordWrap/>
        <w:spacing w:before="0" w:beforeAutospacing="0" w:after="75" w:afterAutospacing="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11（3分）立即，马上； 用草席； 以之为劣，认为它不好；  已经，后。</w:t>
      </w:r>
    </w:p>
    <w:p>
      <w:pPr>
        <w:pStyle w:val="NormalWeb"/>
        <w:wordWrap/>
        <w:spacing w:before="0" w:beforeAutospacing="0" w:after="75" w:afterAutospacing="0" w:line="360" w:lineRule="auto"/>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12．</w:t>
      </w:r>
      <w:r>
        <w:rPr>
          <w:rFonts w:asciiTheme="minorEastAsia" w:eastAsiaTheme="minorEastAsia" w:hAnsiTheme="minorEastAsia" w:hint="eastAsia"/>
          <w:sz w:val="21"/>
          <w:szCs w:val="21"/>
        </w:rPr>
        <w:t>（6分）（1）（</w:t>
      </w:r>
      <w:r>
        <w:rPr>
          <w:rFonts w:asciiTheme="minorEastAsia" w:eastAsiaTheme="minorEastAsia" w:hAnsiTheme="minorEastAsia" w:cs="Arial" w:hint="eastAsia"/>
          <w:sz w:val="21"/>
          <w:szCs w:val="21"/>
        </w:rPr>
        <w:t>成名</w:t>
      </w:r>
      <w:r>
        <w:rPr>
          <w:rFonts w:asciiTheme="minorEastAsia" w:eastAsiaTheme="minorEastAsia" w:hAnsiTheme="minorEastAsia" w:hint="eastAsia"/>
          <w:sz w:val="21"/>
          <w:szCs w:val="21"/>
        </w:rPr>
        <w:t>）非常</w:t>
      </w:r>
      <w:r>
        <w:rPr>
          <w:rFonts w:asciiTheme="minorEastAsia" w:eastAsiaTheme="minorEastAsia" w:hAnsiTheme="minorEastAsia" w:cs="Arial" w:hint="eastAsia"/>
          <w:sz w:val="21"/>
          <w:szCs w:val="21"/>
        </w:rPr>
        <w:t>高兴，用笼子装上提回家，全家庆贺，即使价值连城的宝玉也比不上</w:t>
      </w:r>
      <w:r>
        <w:rPr>
          <w:rFonts w:asciiTheme="minorEastAsia" w:eastAsiaTheme="minorEastAsia" w:hAnsiTheme="minorEastAsia" w:hint="eastAsia"/>
          <w:sz w:val="21"/>
          <w:szCs w:val="21"/>
        </w:rPr>
        <w:t>。（关键词：“笼”的名词作状语、“不啻”比不上）</w:t>
      </w:r>
    </w:p>
    <w:p>
      <w:pPr>
        <w:pStyle w:val="03"/>
        <w:wordWrap/>
        <w:adjustRightInd w:val="0"/>
        <w:snapToGrid w:val="0"/>
        <w:spacing w:beforeAutospacing="0" w:afterAutospacing="0"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（2）（成名）</w:t>
      </w:r>
      <w:r>
        <w:rPr>
          <w:rFonts w:asciiTheme="minorEastAsia" w:eastAsiaTheme="minorEastAsia" w:hAnsiTheme="minorEastAsia" w:cs="Arial" w:hint="eastAsia"/>
          <w:color w:val="000000" w:themeColor="text1"/>
        </w:rPr>
        <w:t>用手掌去罩住它，手心空荡荡地好像没有什么东西；手刚举起，</w:t>
      </w:r>
      <w:r>
        <w:rPr>
          <w:rFonts w:asciiTheme="minorEastAsia" w:eastAsiaTheme="minorEastAsia" w:hAnsiTheme="minorEastAsia" w:hint="eastAsia"/>
          <w:color w:val="000000" w:themeColor="text1"/>
        </w:rPr>
        <w:t>（它）</w:t>
      </w:r>
      <w:r>
        <w:rPr>
          <w:rFonts w:asciiTheme="minorEastAsia" w:eastAsiaTheme="minorEastAsia" w:hAnsiTheme="minorEastAsia" w:cs="Arial" w:hint="eastAsia"/>
          <w:color w:val="000000" w:themeColor="text1"/>
        </w:rPr>
        <w:t>却又远远地跳开了。</w:t>
      </w:r>
      <w:r>
        <w:rPr>
          <w:rFonts w:asciiTheme="minorEastAsia" w:eastAsiaTheme="minorEastAsia" w:hAnsiTheme="minorEastAsia" w:hint="eastAsia"/>
          <w:color w:val="000000" w:themeColor="text1"/>
        </w:rPr>
        <w:t>（关键词：“裁”通才；句式：“覆之以掌”，介词结构后置句）</w:t>
      </w:r>
    </w:p>
    <w:p>
      <w:pPr>
        <w:pStyle w:val="03"/>
        <w:wordWrap/>
        <w:adjustRightInd w:val="0"/>
        <w:snapToGrid w:val="0"/>
        <w:spacing w:beforeAutospacing="0" w:afterAutospacing="0" w:line="360"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13</w:t>
      </w:r>
      <w:r>
        <w:rPr>
          <w:rFonts w:asciiTheme="minorEastAsia" w:eastAsiaTheme="minorEastAsia" w:hAnsiTheme="minorEastAsia" w:cs="Times New Roman"/>
          <w:color w:val="000000" w:themeColor="text1"/>
        </w:rPr>
        <w:t>　D①⑦为名词作状语，②⑤为形容词的意动用法，③④为形容词作名词，⑥⑩为名词作动词，⑧⑨为动词的使动用法。</w:t>
      </w:r>
    </w:p>
    <w:p>
      <w:pPr>
        <w:pStyle w:val="PlainText"/>
        <w:tabs>
          <w:tab w:val="left" w:pos="3960"/>
          <w:tab w:val="left" w:pos="7380"/>
        </w:tabs>
        <w:wordWrap/>
        <w:adjustRightInd w:val="0"/>
        <w:snapToGrid w:val="0"/>
        <w:spacing w:beforeAutospacing="0" w:afterAutospacing="0" w:line="360"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14</w:t>
      </w:r>
      <w:r>
        <w:rPr>
          <w:rFonts w:asciiTheme="minorEastAsia" w:eastAsiaTheme="minorEastAsia" w:hAnsiTheme="minorEastAsia" w:cs="Times New Roman"/>
          <w:color w:val="000000" w:themeColor="text1"/>
        </w:rPr>
        <w:t>　B项，</w:t>
      </w:r>
      <w:r>
        <w:rPr>
          <w:rFonts w:asciiTheme="minorEastAsia" w:eastAsiaTheme="minorEastAsia" w:hAnsiTheme="minorEastAsia" w:cs="Times New Roman" w:hint="eastAsia"/>
          <w:color w:val="000000" w:themeColor="text1"/>
        </w:rPr>
        <w:t>都是“我”</w:t>
      </w:r>
      <w:r>
        <w:rPr>
          <w:rFonts w:asciiTheme="minorEastAsia" w:eastAsiaTheme="minorEastAsia" w:hAnsiTheme="minorEastAsia" w:cs="Times New Roman"/>
          <w:color w:val="000000" w:themeColor="text1"/>
        </w:rPr>
        <w:t>。A项，①取消句子独立性；②代词，指“芙蓉”。 C项，①趁机；②依靠。D项，①副词，互相；②代词，动作偏指一方，有指代作用，可译为“他”。</w:t>
      </w:r>
    </w:p>
    <w:p>
      <w:pPr>
        <w:pStyle w:val="0"/>
        <w:wordWrap/>
        <w:spacing w:beforeAutospacing="0" w:afterAutospacing="0"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15. </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 xml:space="preserve">   16.</w:t>
      </w:r>
      <w:r>
        <w:rPr>
          <w:rFonts w:asciiTheme="minorEastAsia" w:eastAsiaTheme="minorEastAsia" w:hAnsiTheme="minorEastAsia"/>
          <w:color w:val="000000" w:themeColor="text1"/>
          <w:szCs w:val="21"/>
        </w:rPr>
        <w:t xml:space="preserve"> C</w:t>
      </w:r>
      <w:r>
        <w:rPr>
          <w:rFonts w:asciiTheme="minorEastAsia" w:eastAsiaTheme="minorEastAsia" w:hAnsiTheme="minorEastAsia" w:hint="eastAsia"/>
          <w:color w:val="000000" w:themeColor="text1"/>
          <w:szCs w:val="21"/>
        </w:rPr>
        <w:t xml:space="preserve"> </w:t>
      </w:r>
    </w:p>
    <w:p>
      <w:pPr>
        <w:pStyle w:val="Normal10"/>
        <w:wordWrap/>
        <w:spacing w:beforeAutospacing="0" w:afterAutospacing="0" w:line="360" w:lineRule="auto"/>
        <w:jc w:val="left"/>
        <w:textAlignment w:val="center"/>
        <w:rPr>
          <w:rFonts w:asciiTheme="minorEastAsia" w:eastAsiaTheme="minorEastAsia" w:hAnsiTheme="minorEastAsia"/>
          <w:color w:val="000000" w:themeColor="text1"/>
          <w:szCs w:val="21"/>
        </w:rPr>
      </w:pPr>
      <w:r>
        <w:rPr>
          <w:rFonts w:asciiTheme="minorEastAsia" w:eastAsiaTheme="minorEastAsia" w:hAnsiTheme="minorEastAsia" w:cs="Times New Roman" w:hint="eastAsia"/>
          <w:color w:val="000000" w:themeColor="text1"/>
          <w:szCs w:val="21"/>
        </w:rPr>
        <w:t>17.</w:t>
      </w:r>
      <w:r>
        <w:rPr>
          <w:rFonts w:asciiTheme="minorEastAsia" w:eastAsiaTheme="minorEastAsia" w:hAnsiTheme="minorEastAsia"/>
          <w:color w:val="000000" w:themeColor="text1"/>
          <w:szCs w:val="21"/>
        </w:rPr>
        <w:t xml:space="preserve"> (1). 相与枕藉乎舟中 </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不知东方之既白 (2).  匪我愆期 </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子无良媒  (3). </w:t>
      </w:r>
      <w:r>
        <w:rPr>
          <w:rFonts w:asciiTheme="minorEastAsia" w:eastAsiaTheme="minorEastAsia" w:hAnsiTheme="minorEastAsia" w:hint="eastAsia"/>
          <w:color w:val="000000" w:themeColor="text1"/>
          <w:szCs w:val="21"/>
        </w:rPr>
        <w:t xml:space="preserve">舞幽壑之潜蛟，泣孤舟之嫠妇  </w:t>
      </w:r>
      <w:r>
        <w:rPr>
          <w:rFonts w:asciiTheme="minorEastAsia" w:eastAsiaTheme="minorEastAsia" w:hAnsiTheme="minorEastAsia"/>
          <w:color w:val="000000" w:themeColor="text1"/>
          <w:szCs w:val="21"/>
        </w:rPr>
        <w:t xml:space="preserve"> (4). </w:t>
      </w:r>
      <w:r>
        <w:rPr>
          <w:rFonts w:asciiTheme="minorEastAsia" w:eastAsiaTheme="minorEastAsia" w:hAnsiTheme="minorEastAsia" w:hint="eastAsia"/>
          <w:color w:val="000000" w:themeColor="text1"/>
          <w:szCs w:val="21"/>
        </w:rPr>
        <w:t>忳郁邑余侘傺兮，吾独穷困乎此时也</w:t>
      </w:r>
      <w:r>
        <w:rPr>
          <w:rFonts w:asciiTheme="minorEastAsia" w:eastAsiaTheme="minorEastAsia" w:hAnsiTheme="minorEastAsia"/>
          <w:color w:val="000000" w:themeColor="text1"/>
          <w:szCs w:val="21"/>
        </w:rPr>
        <w:t xml:space="preserve"> (5).</w:t>
      </w:r>
      <w:r>
        <w:rPr>
          <w:rFonts w:asciiTheme="minorEastAsia" w:eastAsiaTheme="minorEastAsia" w:hAnsiTheme="minorEastAsia" w:hint="eastAsia"/>
          <w:color w:val="000000" w:themeColor="text1"/>
          <w:szCs w:val="21"/>
        </w:rPr>
        <w:t>总角之宴，言笑晏晏（6）契阔谈讌，心念旧恩（7）固知一死生为虚诞，齐彭殇为妄作  （8）至于幽暗昏惑而无物以相之</w:t>
      </w:r>
    </w:p>
    <w:p>
      <w:pPr>
        <w:pStyle w:val="PlainText"/>
        <w:tabs>
          <w:tab w:val="left" w:pos="3960"/>
          <w:tab w:val="left" w:pos="7380"/>
        </w:tabs>
        <w:wordWrap/>
        <w:adjustRightInd w:val="0"/>
        <w:snapToGrid w:val="0"/>
        <w:spacing w:beforeAutospacing="0" w:afterAutospacing="0" w:line="360"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18.D             19.A        20.C       21.D</w:t>
      </w:r>
    </w:p>
    <w:p>
      <w:pPr>
        <w:pStyle w:val="NormalWeb"/>
        <w:shd w:val="clear" w:color="auto" w:fill="FFFFFF"/>
        <w:wordWrap/>
        <w:snapToGrid w:val="0"/>
        <w:spacing w:before="0" w:beforeAutospacing="0" w:after="0" w:afterAutospacing="0" w:line="360" w:lineRule="auto"/>
        <w:rPr>
          <w:rFonts w:asciiTheme="minorEastAsia" w:eastAsiaTheme="minorEastAsia" w:hAnsiTheme="minorEastAsia" w:cs="Times New Roman"/>
          <w:bCs/>
          <w:sz w:val="21"/>
          <w:szCs w:val="21"/>
        </w:rPr>
      </w:pPr>
      <w:r>
        <w:rPr>
          <w:rFonts w:asciiTheme="minorEastAsia" w:eastAsiaTheme="minorEastAsia" w:hAnsiTheme="minorEastAsia" w:cs="黑体" w:hint="eastAsia"/>
          <w:bCs/>
          <w:sz w:val="21"/>
          <w:szCs w:val="21"/>
        </w:rPr>
        <w:t>22</w:t>
      </w:r>
      <w:r>
        <w:rPr>
          <w:rFonts w:asciiTheme="minorEastAsia" w:eastAsiaTheme="minorEastAsia" w:hAnsiTheme="minorEastAsia" w:cs="宋体" w:hint="eastAsia"/>
          <w:bCs/>
          <w:sz w:val="21"/>
          <w:szCs w:val="21"/>
        </w:rPr>
        <w:t>．示例一：高考励志标语日趋直白、现实是社会现实的反映。首先，励志标语的日趋白热化，反映的是社会竞争的日趋激烈；其次，教育资源不公平，社会贫富差距严重，标语的变化背后蕴藏的是人们对现实的不满；再次，这些标语折射了社会日趋功利的心态，是日趋直白赤裸的功利追求在教育领域的折射。因此，标语的变化应触动的是我们对现实的反思。（</w:t>
      </w:r>
      <w:r>
        <w:rPr>
          <w:rFonts w:asciiTheme="minorEastAsia" w:eastAsiaTheme="minorEastAsia" w:hAnsiTheme="minorEastAsia" w:cs="黑体" w:hint="eastAsia"/>
          <w:bCs/>
          <w:sz w:val="21"/>
          <w:szCs w:val="21"/>
        </w:rPr>
        <w:t>3</w:t>
      </w:r>
      <w:r>
        <w:rPr>
          <w:rFonts w:asciiTheme="minorEastAsia" w:eastAsiaTheme="minorEastAsia" w:hAnsiTheme="minorEastAsia" w:cs="宋体" w:hint="eastAsia"/>
          <w:bCs/>
          <w:sz w:val="21"/>
          <w:szCs w:val="21"/>
        </w:rPr>
        <w:t>分）</w:t>
      </w:r>
    </w:p>
    <w:p>
      <w:pPr>
        <w:pStyle w:val="0"/>
        <w:wordWrap/>
        <w:snapToGrid w:val="0"/>
        <w:spacing w:beforeAutospacing="0" w:afterAutospacing="0" w:line="360" w:lineRule="auto"/>
        <w:rPr>
          <w:rFonts w:asciiTheme="minorEastAsia" w:eastAsiaTheme="minorEastAsia" w:hAnsiTheme="minorEastAsia" w:cs="黑体"/>
          <w:bCs/>
          <w:szCs w:val="21"/>
        </w:rPr>
      </w:pPr>
      <w:r>
        <w:rPr>
          <w:rFonts w:asciiTheme="minorEastAsia" w:eastAsiaTheme="minorEastAsia" w:hAnsiTheme="minorEastAsia" w:cs="宋体" w:hint="eastAsia"/>
          <w:bCs/>
          <w:szCs w:val="21"/>
        </w:rPr>
        <w:t>示例二：励志标语日趋直白、现实是进步的表现。伴随着时代的发展，那些老套的标语早已不符合青年人的口味，他们更愿意以轻松戏谑的方式来调侃庄严的高考；这样的标语体现的是年青人个性化的表达方式；这也是一种独特的班级文化，体现了校园文化正朝着更为自由平等多元的方向发展。因此，对于这样的变化我们应给予包容和尊重。（</w:t>
      </w:r>
      <w:r>
        <w:rPr>
          <w:rFonts w:asciiTheme="minorEastAsia" w:eastAsiaTheme="minorEastAsia" w:hAnsiTheme="minorEastAsia" w:cs="黑体" w:hint="eastAsia"/>
          <w:bCs/>
          <w:szCs w:val="21"/>
        </w:rPr>
        <w:t>3</w:t>
      </w:r>
      <w:r>
        <w:rPr>
          <w:rFonts w:asciiTheme="minorEastAsia" w:eastAsiaTheme="minorEastAsia" w:hAnsiTheme="minorEastAsia" w:cs="宋体" w:hint="eastAsia"/>
          <w:bCs/>
          <w:szCs w:val="21"/>
        </w:rPr>
        <w:t>分）（言之成理即可）</w:t>
      </w:r>
    </w:p>
    <w:p>
      <w:pPr>
        <w:pStyle w:val="NormalWeb"/>
        <w:wordWrap/>
        <w:spacing w:before="0" w:beforeAutospacing="0" w:after="75" w:afterAutospacing="0" w:line="360" w:lineRule="auto"/>
        <w:rPr>
          <w:rFonts w:asciiTheme="minorEastAsia" w:eastAsiaTheme="minorEastAsia" w:hAnsiTheme="minorEastAsia"/>
          <w:color w:val="000000" w:themeColor="text1"/>
          <w:sz w:val="21"/>
          <w:szCs w:val="21"/>
        </w:rPr>
      </w:pPr>
      <w:r>
        <w:rPr>
          <w:rFonts w:asciiTheme="minorEastAsia" w:eastAsiaTheme="minorEastAsia" w:hAnsiTheme="minorEastAsia" w:cs="Times New Roman" w:hint="eastAsia"/>
          <w:sz w:val="21"/>
          <w:szCs w:val="21"/>
        </w:rPr>
        <w:t>23.</w:t>
      </w:r>
      <w:r>
        <w:rPr>
          <w:rFonts w:asciiTheme="minorEastAsia" w:eastAsiaTheme="minorEastAsia" w:hAnsiTheme="minorEastAsia" w:cs="Times New Roman"/>
          <w:sz w:val="21"/>
          <w:szCs w:val="21"/>
        </w:rPr>
        <w:t>【写作提示】材料表面上是讨论“想做的”与“该做的”两者之间的关系，实际上是对个人理想与社会责任、主观愿望与客观现实之间关系的思辨。写作时应紧扣社会责任。</w:t>
      </w:r>
    </w:p>
    <w:p>
      <w:pPr>
        <w:wordWrap/>
        <w:spacing w:beforeAutospacing="0" w:afterAutospacing="0" w:line="360" w:lineRule="auto"/>
        <w:rPr>
          <w:rFonts w:asciiTheme="minorEastAsia" w:eastAsiaTheme="minorEastAsia" w:hAnsiTheme="minorEastAsia"/>
          <w:szCs w:val="21"/>
        </w:rPr>
      </w:pPr>
    </w:p>
    <w:sectPr>
      <w:pgSz w:w="11907" w:h="16840"/>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87"/>
    <w:rsid w:val="00011F78"/>
    <w:rsid w:val="00052BFD"/>
    <w:rsid w:val="000530E0"/>
    <w:rsid w:val="00067FE4"/>
    <w:rsid w:val="000C528D"/>
    <w:rsid w:val="001005D3"/>
    <w:rsid w:val="00125B24"/>
    <w:rsid w:val="00153B03"/>
    <w:rsid w:val="00170D93"/>
    <w:rsid w:val="00194420"/>
    <w:rsid w:val="001B019D"/>
    <w:rsid w:val="001C7081"/>
    <w:rsid w:val="00206A21"/>
    <w:rsid w:val="00290AC0"/>
    <w:rsid w:val="00374BD0"/>
    <w:rsid w:val="00381B81"/>
    <w:rsid w:val="00411CF7"/>
    <w:rsid w:val="004527F5"/>
    <w:rsid w:val="00457425"/>
    <w:rsid w:val="00457EC3"/>
    <w:rsid w:val="00490FD3"/>
    <w:rsid w:val="004B54F1"/>
    <w:rsid w:val="004B60A7"/>
    <w:rsid w:val="004F2EB4"/>
    <w:rsid w:val="004F4457"/>
    <w:rsid w:val="00555043"/>
    <w:rsid w:val="00596A9E"/>
    <w:rsid w:val="005B5669"/>
    <w:rsid w:val="005C03EF"/>
    <w:rsid w:val="005D336F"/>
    <w:rsid w:val="005E5DB9"/>
    <w:rsid w:val="00642A75"/>
    <w:rsid w:val="0067087C"/>
    <w:rsid w:val="00681F16"/>
    <w:rsid w:val="00740BF9"/>
    <w:rsid w:val="007D0A2F"/>
    <w:rsid w:val="007D5CCE"/>
    <w:rsid w:val="008D3851"/>
    <w:rsid w:val="008D6B69"/>
    <w:rsid w:val="0094488A"/>
    <w:rsid w:val="00955120"/>
    <w:rsid w:val="00965A17"/>
    <w:rsid w:val="00966588"/>
    <w:rsid w:val="00971233"/>
    <w:rsid w:val="00975169"/>
    <w:rsid w:val="00986FB9"/>
    <w:rsid w:val="00A30936"/>
    <w:rsid w:val="00A37887"/>
    <w:rsid w:val="00A8449E"/>
    <w:rsid w:val="00AA4065"/>
    <w:rsid w:val="00B37E33"/>
    <w:rsid w:val="00B80337"/>
    <w:rsid w:val="00B82B7B"/>
    <w:rsid w:val="00B9584F"/>
    <w:rsid w:val="00BA3BFD"/>
    <w:rsid w:val="00BB7445"/>
    <w:rsid w:val="00BF58B3"/>
    <w:rsid w:val="00C01103"/>
    <w:rsid w:val="00C0432D"/>
    <w:rsid w:val="00C5483A"/>
    <w:rsid w:val="00CD1E05"/>
    <w:rsid w:val="00CF4ED9"/>
    <w:rsid w:val="00D04D7C"/>
    <w:rsid w:val="00DC2542"/>
    <w:rsid w:val="00E03156"/>
    <w:rsid w:val="00E137FD"/>
    <w:rsid w:val="00E9156B"/>
    <w:rsid w:val="00ED579B"/>
    <w:rsid w:val="00F1680F"/>
    <w:rsid w:val="00F62361"/>
    <w:rsid w:val="00F91130"/>
    <w:rsid w:val="00FB1F2F"/>
    <w:rsid w:val="00FB32E4"/>
    <w:rsid w:val="58C62F6C"/>
    <w:rsid w:val="67543C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unhideWhenUsed="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PlainText">
    <w:name w:val="Plain Text"/>
    <w:basedOn w:val="Normal"/>
    <w:link w:val="Char4"/>
    <w:qFormat/>
    <w:rPr>
      <w:rFonts w:ascii="宋体" w:hAnsi="Courier New" w:cs="Courier New"/>
      <w:szCs w:val="21"/>
    </w:rPr>
  </w:style>
  <w:style w:type="paragraph" w:styleId="BalloonText">
    <w:name w:val="Balloon Text"/>
    <w:basedOn w:val="Normal"/>
    <w:link w:val="Char2"/>
    <w:uiPriority w:val="99"/>
    <w:unhideWhenUsed/>
    <w:qFormat/>
    <w:rPr>
      <w:sz w:val="18"/>
      <w:szCs w:val="18"/>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styleId="NormalWeb">
    <w:name w:val="Normal (Web)"/>
    <w:basedOn w:val="Normal"/>
    <w:link w:val="Char"/>
    <w:qFormat/>
    <w:pPr>
      <w:spacing w:before="100" w:beforeAutospacing="1" w:after="100" w:afterAutospacing="1"/>
      <w:jc w:val="left"/>
    </w:pPr>
    <w:rPr>
      <w:rFonts w:cstheme="minorBidi"/>
      <w:sz w:val="24"/>
    </w:rPr>
  </w:style>
  <w:style w:type="character" w:styleId="Strong">
    <w:name w:val="Strong"/>
    <w:qFormat/>
    <w:rPr>
      <w:b/>
    </w:rPr>
  </w:style>
  <w:style w:type="character" w:styleId="PageNumber">
    <w:name w:val="page number"/>
    <w:basedOn w:val="DefaultParagraphFont"/>
  </w:style>
  <w:style w:type="character" w:customStyle="1" w:styleId="Char">
    <w:name w:val="普通(网站) Char"/>
    <w:link w:val="NormalWeb"/>
    <w:rPr>
      <w:rFonts w:ascii="Calibri" w:eastAsia="宋体" w:hAnsi="Calibri"/>
      <w:sz w:val="24"/>
      <w:szCs w:val="24"/>
    </w:rPr>
  </w:style>
  <w:style w:type="paragraph" w:customStyle="1" w:styleId="Char3">
    <w:name w:val="Char3"/>
    <w:basedOn w:val="Normal"/>
    <w:pPr>
      <w:widowControl/>
      <w:spacing w:line="300" w:lineRule="auto"/>
      <w:ind w:firstLine="200" w:firstLineChars="200"/>
    </w:pPr>
    <w:rPr>
      <w:rFonts w:ascii="Times New Roman" w:hAnsi="Times New Roman"/>
      <w:szCs w:val="20"/>
    </w:rPr>
  </w:style>
  <w:style w:type="character" w:customStyle="1" w:styleId="Char0">
    <w:name w:val="页脚 Char"/>
    <w:basedOn w:val="DefaultParagraphFont"/>
    <w:link w:val="Footer"/>
    <w:qFormat/>
    <w:rPr>
      <w:rFonts w:ascii="Calibri" w:eastAsia="宋体" w:hAnsi="Calibri" w:cs="Times New Roman"/>
      <w:sz w:val="18"/>
      <w:szCs w:val="18"/>
    </w:rPr>
  </w:style>
  <w:style w:type="character" w:customStyle="1" w:styleId="Char1">
    <w:name w:val="页眉 Char"/>
    <w:basedOn w:val="DefaultParagraphFont"/>
    <w:link w:val="Header"/>
    <w:uiPriority w:val="99"/>
    <w:semiHidden/>
    <w:qFormat/>
    <w:rPr>
      <w:rFonts w:ascii="Calibri" w:eastAsia="宋体" w:hAnsi="Calibri" w:cs="Times New Roman"/>
      <w:sz w:val="18"/>
      <w:szCs w:val="18"/>
    </w:rPr>
  </w:style>
  <w:style w:type="paragraph" w:customStyle="1" w:styleId="Normal1">
    <w:name w:val="&quot;Normal_1&quot;"/>
    <w:qFormat/>
    <w:pPr>
      <w:widowControl w:val="0"/>
      <w:jc w:val="both"/>
    </w:pPr>
    <w:rPr>
      <w:rFonts w:ascii="Times New Roman" w:eastAsia="宋体" w:hAnsi="Times New Roman" w:cs="宋体"/>
      <w:kern w:val="2"/>
      <w:sz w:val="21"/>
      <w:szCs w:val="22"/>
      <w:lang w:val="en-US" w:eastAsia="zh-CN" w:bidi="ar-SA"/>
    </w:rPr>
  </w:style>
  <w:style w:type="paragraph" w:customStyle="1" w:styleId="00">
    <w:name w:val="普通(网站)_0"/>
    <w:basedOn w:val="0"/>
    <w:semiHidden/>
    <w:qFormat/>
    <w:pPr>
      <w:widowControl/>
      <w:spacing w:before="100" w:beforeAutospacing="1" w:after="100" w:afterAutospacing="1"/>
      <w:jc w:val="left"/>
    </w:pPr>
    <w:rPr>
      <w:rFonts w:ascii="宋体" w:hAnsi="宋体"/>
      <w:color w:val="000000"/>
      <w:kern w:val="0"/>
      <w:sz w:val="24"/>
      <w:szCs w:val="24"/>
    </w:rPr>
  </w:style>
  <w:style w:type="character" w:customStyle="1" w:styleId="01">
    <w:name w:val="要点_0"/>
    <w:basedOn w:val="DefaultParagraphFont"/>
    <w:qFormat/>
    <w:rPr>
      <w:b/>
      <w:bCs/>
    </w:rPr>
  </w:style>
  <w:style w:type="character" w:customStyle="1" w:styleId="Char2">
    <w:name w:val="批注框文本 Char"/>
    <w:basedOn w:val="DefaultParagraphFont"/>
    <w:link w:val="BalloonText"/>
    <w:uiPriority w:val="99"/>
    <w:semiHidden/>
    <w:qFormat/>
    <w:rPr>
      <w:rFonts w:ascii="Calibri" w:eastAsia="宋体" w:hAnsi="Calibri" w:cs="Times New Roman"/>
      <w:sz w:val="18"/>
      <w:szCs w:val="18"/>
    </w:rPr>
  </w:style>
  <w:style w:type="paragraph" w:customStyle="1" w:styleId="02">
    <w:name w:val="&quot;正文_0&quot;"/>
    <w:basedOn w:val="Normal"/>
    <w:rPr>
      <w:rFonts w:cs="宋体"/>
      <w:szCs w:val="21"/>
    </w:rPr>
  </w:style>
  <w:style w:type="character" w:customStyle="1" w:styleId="apple-converted-space">
    <w:name w:val="apple-converted-space"/>
    <w:basedOn w:val="DefaultParagraphFont"/>
    <w:qFormat/>
  </w:style>
  <w:style w:type="paragraph" w:customStyle="1" w:styleId="03">
    <w:name w:val="纯文本_0"/>
    <w:basedOn w:val="Normal"/>
    <w:link w:val="1Char"/>
    <w:qFormat/>
    <w:rPr>
      <w:rFonts w:ascii="宋体" w:hAnsi="Courier New" w:cs="Courier New"/>
      <w:szCs w:val="21"/>
    </w:rPr>
  </w:style>
  <w:style w:type="character" w:customStyle="1" w:styleId="1Char">
    <w:name w:val="标题1 Char"/>
    <w:basedOn w:val="DefaultParagraphFont"/>
    <w:link w:val="03"/>
    <w:locked/>
    <w:rPr>
      <w:rFonts w:ascii="宋体" w:eastAsia="宋体" w:hAnsi="Courier New" w:cs="Courier New"/>
      <w:szCs w:val="21"/>
    </w:rPr>
  </w:style>
  <w:style w:type="character" w:customStyle="1" w:styleId="Char4">
    <w:name w:val="纯文本 Char"/>
    <w:basedOn w:val="DefaultParagraphFont"/>
    <w:link w:val="PlainText"/>
    <w:qFormat/>
    <w:rPr>
      <w:rFonts w:ascii="宋体" w:eastAsia="宋体" w:hAnsi="Courier New" w:cs="Courier New"/>
      <w:szCs w:val="21"/>
    </w:rPr>
  </w:style>
  <w:style w:type="paragraph" w:customStyle="1" w:styleId="Normal10">
    <w:name w:val="Normal_1"/>
    <w:qFormat/>
    <w:pPr>
      <w:widowControl w:val="0"/>
      <w:jc w:val="both"/>
    </w:pPr>
    <w:rPr>
      <w:rFonts w:ascii="Times New Roman" w:eastAsia="宋体" w:hAnsi="Times New Roman" w:cs="宋体"/>
      <w:kern w:val="2"/>
      <w:sz w:val="21"/>
      <w:szCs w:val="22"/>
      <w:lang w:val="en-US" w:eastAsia="zh-CN" w:bidi="ar-SA"/>
    </w:rPr>
  </w:style>
  <w:style w:type="character" w:customStyle="1" w:styleId="HTMLChar">
    <w:name w:val="HTML 预设格式 Char"/>
    <w:basedOn w:val="DefaultParagraphFont"/>
    <w:link w:val="HTMLPreformatted"/>
    <w:qFormat/>
    <w:rPr>
      <w:rFonts w:ascii="宋体" w:eastAsia="宋体" w:hAnsi="宋体" w:cs="宋体"/>
      <w:sz w:val="24"/>
      <w:szCs w:val="24"/>
    </w:rPr>
  </w:style>
  <w:style w:type="paragraph" w:customStyle="1" w:styleId="Char31">
    <w:name w:val="Char31"/>
    <w:basedOn w:val="Normal"/>
    <w:qFormat/>
    <w:pPr>
      <w:widowControl/>
      <w:spacing w:line="300" w:lineRule="auto"/>
      <w:ind w:firstLine="200" w:firstLineChars="20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11340</Words>
  <Characters>11690</Characters>
  <Application>Microsoft Office Word</Application>
  <DocSecurity>0</DocSecurity>
  <Lines>89</Lines>
  <Paragraphs>25</Paragraphs>
  <ScaleCrop>false</ScaleCrop>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2017-12-31T21:03:00Z</dcterms:created>
  <dcterms:modified xsi:type="dcterms:W3CDTF">2021-01-19T09:32:58Z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