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pStyle w:val="Heading1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eastAsia="微软雅黑" w:hAnsi="微软雅黑" w:cs="微软雅黑"/>
          <w:b/>
          <w:i w:val="0"/>
          <w:caps w:val="0"/>
          <w:color w:val="404040"/>
          <w:spacing w:val="0"/>
          <w:sz w:val="33"/>
          <w:szCs w:val="33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包头回中2020-2021学年高一上学期期中</w:t>
      </w:r>
    </w:p>
    <w:p>
      <w:pPr>
        <w:rPr>
          <w:b/>
          <w:bCs/>
          <w:sz w:val="32"/>
          <w:szCs w:val="32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                       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b/>
          <w:bCs/>
          <w:sz w:val="32"/>
          <w:szCs w:val="32"/>
          <w:lang w:eastAsia="zh-CN"/>
        </w:rPr>
        <w:t>化学试卷</w:t>
      </w:r>
    </w:p>
    <w:p>
      <w:pPr>
        <w:ind w:firstLine="4800" w:firstLineChars="1500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 xml:space="preserve"> </w:t>
      </w:r>
    </w:p>
    <w:p>
      <w:pPr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br/>
      </w:r>
      <w:r>
        <w:rPr>
          <w:rFonts w:ascii="黑体" w:eastAsia="黑体" w:hAnsi="黑体"/>
          <w:b/>
          <w:sz w:val="30"/>
          <w:szCs w:val="30"/>
          <w:lang w:eastAsia="zh-CN"/>
        </w:rPr>
        <w:t>一、单选题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（1</w:t>
      </w:r>
      <w:r>
        <w:rPr>
          <w:rFonts w:ascii="黑体" w:eastAsia="黑体" w:hAnsi="黑体"/>
          <w:b/>
          <w:sz w:val="30"/>
          <w:szCs w:val="30"/>
          <w:lang w:eastAsia="zh-CN"/>
        </w:rPr>
        <w:t>6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个小题，每小题3分，共4</w:t>
      </w:r>
      <w:r>
        <w:rPr>
          <w:rFonts w:ascii="黑体" w:eastAsia="黑体" w:hAnsi="黑体"/>
          <w:b/>
          <w:sz w:val="30"/>
          <w:szCs w:val="30"/>
          <w:lang w:eastAsia="zh-CN"/>
        </w:rPr>
        <w:t>8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分）</w:t>
      </w:r>
    </w:p>
    <w:p>
      <w:pPr>
        <w:widowControl w:val="0"/>
        <w:shd w:val="clear" w:color="auto" w:fill="FFFFFF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1.下列仪器对应名称正确的是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(   )</w:t>
      </w:r>
    </w:p>
    <w:p>
      <w:pPr>
        <w:widowControl w:val="0"/>
        <w:shd w:val="clear" w:color="auto" w:fill="FFFFFF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drawing>
          <wp:inline distT="0" distB="0" distL="0" distR="0">
            <wp:extent cx="4371975" cy="996950"/>
            <wp:effectExtent l="0" t="0" r="9525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747562" name="图片 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  <w:lang w:eastAsia="zh-CN"/>
        </w:rPr>
        <w:t>A. 容量瓶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  <w:lang w:eastAsia="zh-CN"/>
        </w:rPr>
        <w:t>B. 圆底烧瓶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  <w:lang w:eastAsia="zh-CN"/>
        </w:rPr>
        <w:t>C. 蒸发皿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  <w:lang w:eastAsia="zh-CN"/>
        </w:rPr>
        <w:t>D. 冷凝管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2.宋代著名法医学家宋慈的《洗冤集录》中有“银针验毒”的记载。“银针验毒”的原理是</w:t>
      </w:r>
      <w:r>
        <w:rPr>
          <w:rFonts w:ascii="仿宋" w:eastAsia="仿宋" w:hAnsi="仿宋"/>
          <w:position w:val="-10"/>
          <w:sz w:val="28"/>
          <w:szCs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134.25pt;height:15.75pt" o:oleicon="f" o:ole="" coordsize="21600,21600" o:preferrelative="t" filled="f" stroked="f">
            <v:imagedata r:id="rId6" o:title=""/>
            <o:lock v:ext="edit" aspectratio="t"/>
            <w10:anchorlock/>
          </v:shape>
          <o:OLEObject Type="Embed" ProgID="Equation.DSMT4" ShapeID="_x0000_i1025" DrawAspect="Content" ObjectID="_1468075725" r:id="rId7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下列说法不正确的是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(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  )</w:t>
      </w:r>
    </w:p>
    <w:p>
      <w:pPr>
        <w:spacing w:line="360" w:lineRule="auto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A.</w:t>
      </w:r>
      <w:r>
        <w:rPr>
          <w:rFonts w:ascii="仿宋" w:eastAsia="仿宋" w:hAnsi="仿宋"/>
          <w:color w:val="000000"/>
          <w:sz w:val="28"/>
          <w:szCs w:val="28"/>
          <w:lang w:val="zh-CN" w:eastAsia="zh-CN"/>
        </w:rPr>
        <w:t>X</w: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的化学式为</w:t>
      </w:r>
      <w:r>
        <w:rPr>
          <w:rFonts w:ascii="仿宋" w:eastAsia="仿宋" w:hAnsi="仿宋"/>
          <w:position w:val="-10"/>
          <w:sz w:val="28"/>
          <w:szCs w:val="28"/>
        </w:rPr>
        <w:object>
          <v:shape id="_x0000_i1026" type="#_x0000_t75" alt=" " style="width:26.25pt;height:15.75pt" o:oleicon="f" o:ole="" coordsize="21600,21600" o:preferrelative="t" filled="f" stroked="f">
            <v:imagedata r:id="rId8" o:title=""/>
            <o:lock v:ext="edit" aspectratio="t"/>
            <w10:anchorlock/>
          </v:shape>
          <o:OLEObject Type="Embed" ProgID="Equation.DSMT4" ShapeID="_x0000_i1026" DrawAspect="Content" ObjectID="_1468075726" r:id="rId9"/>
        </w:objec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val="zh-CN" w:eastAsia="zh-CN"/>
        </w:rPr>
      </w:pPr>
      <w:r>
        <w:rPr>
          <w:rFonts w:ascii="仿宋" w:eastAsia="仿宋" w:hAnsi="仿宋"/>
          <w:color w:val="000000"/>
          <w:sz w:val="28"/>
          <w:szCs w:val="28"/>
          <w:lang w:val="zh-CN" w:eastAsia="zh-CN"/>
        </w:rPr>
        <w:t>B.</w: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银针验毒时，空气中氧气得到电子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val="zh-CN" w:eastAsia="zh-CN"/>
        </w:rPr>
      </w:pPr>
      <w:r>
        <w:rPr>
          <w:rFonts w:ascii="仿宋" w:eastAsia="仿宋" w:hAnsi="仿宋"/>
          <w:color w:val="000000"/>
          <w:sz w:val="28"/>
          <w:szCs w:val="28"/>
          <w:lang w:val="zh-CN" w:eastAsia="zh-CN"/>
        </w:rPr>
        <w:t>C</w: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.反应中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Ag</w: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和</w:t>
      </w:r>
      <w:r>
        <w:rPr>
          <w:rFonts w:ascii="仿宋" w:eastAsia="仿宋" w:hAnsi="仿宋"/>
          <w:position w:val="-10"/>
          <w:sz w:val="28"/>
          <w:szCs w:val="28"/>
        </w:rPr>
        <w:object>
          <v:shape id="_x0000_i1027" type="#_x0000_t75" alt=" " style="width:21pt;height:15.75pt" o:oleicon="f" o:ole="" coordsize="21600,21600" o:preferrelative="t" filled="f" stroked="f">
            <v:imagedata r:id="rId10" o:title=""/>
            <o:lock v:ext="edit" aspectratio="t"/>
            <w10:anchorlock/>
          </v:shape>
          <o:OLEObject Type="Embed" ProgID="Equation.DSMT4" ShapeID="_x0000_i1027" DrawAspect="Content" ObjectID="_1468075727" r:id="rId11"/>
        </w:objec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均是还原剂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D.</w:t>
      </w:r>
      <w:r>
        <w:rPr>
          <w:rFonts w:ascii="仿宋" w:eastAsia="仿宋" w:hAnsi="仿宋" w:hint="eastAsia"/>
          <w:color w:val="000000"/>
          <w:spacing w:val="30"/>
          <w:sz w:val="28"/>
          <w:szCs w:val="28"/>
          <w:lang w:val="zh-CN" w:eastAsia="zh-CN"/>
        </w:rPr>
        <w:t>每生成</w:t>
      </w:r>
      <w:r>
        <w:rPr>
          <w:rFonts w:ascii="仿宋" w:eastAsia="仿宋" w:hAnsi="仿宋"/>
          <w:color w:val="000000"/>
          <w:spacing w:val="30"/>
          <w:sz w:val="28"/>
          <w:szCs w:val="28"/>
          <w:lang w:val="zh-CN" w:eastAsia="zh-CN"/>
        </w:rPr>
        <w:t>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mol </w:t>
      </w:r>
      <w:r>
        <w:rPr>
          <w:rFonts w:ascii="仿宋" w:eastAsia="仿宋" w:hAnsi="仿宋"/>
          <w:color w:val="000000"/>
          <w:sz w:val="28"/>
          <w:szCs w:val="28"/>
          <w:lang w:val="zh-CN" w:eastAsia="zh-CN"/>
        </w:rPr>
        <w:t>X</w: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>，反应转移</w:t>
      </w:r>
      <w:r>
        <w:rPr>
          <w:rFonts w:ascii="仿宋" w:eastAsia="仿宋" w:hAnsi="仿宋"/>
          <w:color w:val="000000"/>
          <w:sz w:val="28"/>
          <w:szCs w:val="28"/>
          <w:lang w:val="zh-CN"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mo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l</w:t>
      </w:r>
      <w:r>
        <w:rPr>
          <w:rFonts w:ascii="仿宋" w:eastAsia="仿宋" w:hAnsi="仿宋" w:hint="eastAsia"/>
          <w:color w:val="000000"/>
          <w:sz w:val="28"/>
          <w:szCs w:val="28"/>
          <w:lang w:val="zh-CN" w:eastAsia="zh-CN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e</w:t>
      </w:r>
      <w:r>
        <w:rPr>
          <w:rFonts w:ascii="仿宋" w:eastAsia="仿宋" w:hAnsi="仿宋" w:hint="eastAsia"/>
          <w:color w:val="000000"/>
          <w:sz w:val="28"/>
          <w:szCs w:val="28"/>
          <w:vertAlign w:val="superscript"/>
          <w:lang w:eastAsia="zh-CN"/>
        </w:rPr>
        <w:t>－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3.已知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28" type="#_x0000_t75" alt=" " style="width:51pt;height:15pt" o:oleicon="f" o:ole="" coordsize="21600,21600" o:preferrelative="t" filled="f" stroked="f">
            <v:imagedata r:id="rId12" o:title=""/>
            <o:lock v:ext="edit" aspectratio="t"/>
            <w10:anchorlock/>
          </v:shape>
          <o:OLEObject Type="Embed" ProgID="Equation.DSMT4" ShapeID="_x0000_i1028" DrawAspect="Content" ObjectID="_1468075728" r:id="rId13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个X气体分子的质量为8g,则X气体的摩尔质量是(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A.16g  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B.32g  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C.64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29" type="#_x0000_t75" alt=" " style="width:33.75pt;height:17.25pt" o:oleicon="f" o:ole="" coordsize="21600,21600" o:preferrelative="t" filled="f" stroked="f">
            <v:imagedata r:id="rId14" o:title=""/>
            <o:lock v:ext="edit" aspectratio="t"/>
            <w10:anchorlock/>
          </v:shape>
          <o:OLEObject Type="Embed" ProgID="Equation.DSMT4" ShapeID="_x0000_i1029" DrawAspect="Content" ObjectID="_1468075729" r:id="rId15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 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D.32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30" type="#_x0000_t75" alt=" " style="width:33.75pt;height:17.25pt" o:oleicon="f" o:ole="" coordsize="21600,21600" o:preferrelative="t" filled="f" stroked="f">
            <v:imagedata r:id="rId16" o:title=""/>
            <o:lock v:ext="edit" aspectratio="t"/>
            <w10:anchorlock/>
          </v:shape>
          <o:OLEObject Type="Embed" ProgID="Equation.DSMT4" ShapeID="_x0000_i1030" DrawAspect="Content" ObjectID="_1468075730" r:id="rId17"/>
        </w:object>
      </w:r>
    </w:p>
    <w:p>
      <w:pPr>
        <w:pStyle w:val="Normal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4.下列物质中，属于电解质的是（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A．液态HCl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B． 石墨        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C．NaCl溶液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D．乙醇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5.对1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31" type="#_x0000_t75" alt=" " style="width:36pt;height:15pt" o:oleicon="f" o:ole="" coordsize="21600,21600" o:preferrelative="t" filled="f" stroked="f">
            <v:imagedata r:id="rId18" o:title=""/>
            <o:lock v:ext="edit" aspectratio="t"/>
            <w10:anchorlock/>
          </v:shape>
          <o:OLEObject Type="Embed" ProgID="Equation.DSMT4" ShapeID="_x0000_i1031" DrawAspect="Content" ObjectID="_1468075731" r:id="rId19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的BaCl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溶液的有关叙述中,正确的是(</w:t>
      </w:r>
      <w:r>
        <w:rPr>
          <w:rFonts w:ascii="Calibri" w:eastAsia="仿宋" w:hAnsi="Calibri" w:cs="Calibri"/>
          <w:color w:val="000000"/>
          <w:sz w:val="28"/>
          <w:szCs w:val="28"/>
          <w:lang w:eastAsia="zh-CN"/>
        </w:rPr>
        <w:t>  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A.该溶液中Cl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-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浓度为2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32" type="#_x0000_t75" alt=" " style="width:36pt;height:15pt" o:oleicon="f" o:ole="" coordsize="21600,21600" o:preferrelative="t" filled="f" stroked="f">
            <v:imagedata r:id="rId20" o:title=""/>
            <o:lock v:ext="edit" aspectratio="t"/>
            <w10:anchorlock/>
          </v:shape>
          <o:OLEObject Type="Embed" ProgID="Equation.DSMT4" ShapeID="_x0000_i1032" DrawAspect="Content" ObjectID="_1468075732" r:id="rId21"/>
        </w:objec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br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B.该溶液中Ba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2+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的物质的量是1mol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br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C.可使用250mL容量瓶分两次完成490mL该浓度的BaCl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溶液的配制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br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D.将208g BaCl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固体溶解在1L水中,形成的溶液的浓度为1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33" type="#_x0000_t75" alt=" " style="width:36pt;height:15pt" o:oleicon="f" o:ole="" coordsize="21600,21600" o:preferrelative="t" filled="f" stroked="f">
            <v:imagedata r:id="rId22" o:title=""/>
            <o:lock v:ext="edit" aspectratio="t"/>
            <w10:anchorlock/>
          </v:shape>
          <o:OLEObject Type="Embed" ProgID="Equation.DSMT4" ShapeID="_x0000_i1033" DrawAspect="Content" ObjectID="_1468075733" r:id="rId23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6.用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34" type="#_x0000_t75" alt=" " style="width:17.25pt;height:15.75pt" o:oleicon="f" o:ole="" coordsize="21600,21600" o:preferrelative="t" filled="f" stroked="f">
            <v:imagedata r:id="rId24" o:title=""/>
            <o:lock v:ext="edit" aspectratio="t"/>
            <w10:anchorlock/>
          </v:shape>
          <o:OLEObject Type="Embed" ProgID="Equation.DSMT4" ShapeID="_x0000_i1034" DrawAspect="Content" ObjectID="_1468075734" r:id="rId25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表示阿佛加德罗常数,下列说法正确的是(</w:t>
      </w:r>
      <w:r>
        <w:rPr>
          <w:rFonts w:ascii="Calibri" w:eastAsia="仿宋" w:hAnsi="Calibri" w:cs="Calibri"/>
          <w:color w:val="000000"/>
          <w:sz w:val="28"/>
          <w:szCs w:val="28"/>
          <w:lang w:eastAsia="zh-CN"/>
        </w:rPr>
        <w:t>  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)</w:t>
      </w:r>
      <w:r>
        <w:rPr>
          <w:rFonts w:ascii="Calibri" w:eastAsia="仿宋" w:hAnsi="Calibri" w:cs="Calibri"/>
          <w:color w:val="000000"/>
          <w:sz w:val="28"/>
          <w:szCs w:val="28"/>
          <w:lang w:eastAsia="zh-CN"/>
        </w:rPr>
        <w:t> 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A.22.4LH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的物质的量约为1mol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B.标准状况下,11.2L H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O的物质的量约为0.5mol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C.1L1mol/L的MgCl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溶液中Cl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-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的物质的量浓度为2mol/L</w:t>
      </w:r>
      <w:r>
        <w:rPr>
          <w:rFonts w:ascii="Calibri" w:eastAsia="仿宋" w:hAnsi="Calibri" w:cs="Calibri"/>
          <w:color w:val="000000"/>
          <w:sz w:val="28"/>
          <w:szCs w:val="28"/>
          <w:lang w:eastAsia="zh-CN"/>
        </w:rPr>
        <w:t> 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D.0.1mol铁与足量的盐酸完全反应,铁失去的电子数为0.3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35" type="#_x0000_t75" alt=" " style="width:17.25pt;height:15.75pt" o:oleicon="f" o:ole="" coordsize="21600,21600" o:preferrelative="t" filled="f" stroked="f">
            <v:imagedata r:id="rId26" o:title=""/>
            <o:lock v:ext="edit" aspectratio="t"/>
            <w10:anchorlock/>
          </v:shape>
          <o:OLEObject Type="Embed" ProgID="Equation.DSMT4" ShapeID="_x0000_i1035" DrawAspect="Content" ObjectID="_1468075735" r:id="rId27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7.将5mol·L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-1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的Mg(NO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3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)</w:t>
      </w:r>
      <w:r>
        <w:rPr>
          <w:rFonts w:ascii="仿宋" w:eastAsia="仿宋" w:hAnsi="仿宋"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溶液a mL稀释至b mL,稀释后溶液中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36" type="#_x0000_t75" alt=" " style="width:23.25pt;height:16.5pt" o:oleicon="f" o:ole="" coordsize="21600,21600" o:preferrelative="t" filled="f" stroked="f">
            <v:imagedata r:id="rId28" o:title=""/>
            <o:lock v:ext="edit" aspectratio="t"/>
            <w10:anchorlock/>
          </v:shape>
          <o:OLEObject Type="Embed" ProgID="Equation.DSMT4" ShapeID="_x0000_i1036" DrawAspect="Content" ObjectID="_1468075736" r:id="rId29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的物质的量浓度为(</w:t>
      </w:r>
      <w:r>
        <w:rPr>
          <w:rFonts w:ascii="Calibri" w:eastAsia="仿宋" w:hAnsi="Calibri" w:cs="Calibri"/>
          <w:color w:val="000000"/>
          <w:sz w:val="28"/>
          <w:szCs w:val="28"/>
          <w:lang w:eastAsia="zh-CN"/>
        </w:rPr>
        <w:t>  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A.5a/b mol·L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-1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B.10a/b mol·L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-1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br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C.b/5a mol·L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-1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D.a/b mol·L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-1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8.某温度下将</w:t>
      </w:r>
      <w:bookmarkStart w:id="0" w:name="MTBlankEqn"/>
      <w:r>
        <w:rPr>
          <w:rFonts w:ascii="仿宋" w:eastAsia="仿宋" w:hAnsi="仿宋"/>
          <w:position w:val="-10"/>
          <w:sz w:val="28"/>
          <w:szCs w:val="28"/>
        </w:rPr>
        <w:object>
          <v:shape id="_x0000_i1037" type="#_x0000_t75" alt=" " style="width:17.25pt;height:15.75pt" o:oleicon="f" o:ole="" coordsize="21600,21600" o:preferrelative="t" filled="f" stroked="f">
            <v:imagedata r:id="rId30" o:title=""/>
            <o:lock v:ext="edit" aspectratio="t"/>
            <w10:anchorlock/>
          </v:shape>
          <o:OLEObject Type="Embed" ProgID="Equation.DSMT4" ShapeID="_x0000_i1037" DrawAspect="Content" ObjectID="_1468075737" r:id="rId31"/>
        </w:object>
      </w:r>
      <w:bookmarkEnd w:id="0"/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通入</w:t>
      </w:r>
      <w:r>
        <w:rPr>
          <w:rFonts w:ascii="仿宋" w:eastAsia="仿宋" w:hAnsi="仿宋"/>
          <w:position w:val="-6"/>
          <w:sz w:val="28"/>
          <w:szCs w:val="28"/>
        </w:rPr>
        <w:object>
          <v:shape id="_x0000_i1038" type="#_x0000_t75" alt=" " style="width:27pt;height:12.75pt" o:oleicon="f" o:ole="" coordsize="21600,21600" o:preferrelative="t" filled="f" stroked="f">
            <v:imagedata r:id="rId32" o:title=""/>
            <o:lock v:ext="edit" aspectratio="t"/>
            <w10:anchorlock/>
          </v:shape>
          <o:OLEObject Type="Embed" ProgID="Equation.DSMT4" ShapeID="_x0000_i1038" DrawAspect="Content" ObjectID="_1468075738" r:id="rId33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溶液里,反应后得到</w:t>
      </w:r>
      <w:r>
        <w:rPr>
          <w:rFonts w:ascii="仿宋" w:eastAsia="仿宋" w:hAnsi="仿宋"/>
          <w:position w:val="-10"/>
          <w:sz w:val="28"/>
          <w:szCs w:val="28"/>
        </w:rPr>
        <w:object>
          <v:shape id="_x0000_i1039" type="#_x0000_t75" alt=" " style="width:86.25pt;height:15.75pt" o:oleicon="f" o:ole="" coordsize="21600,21600" o:preferrelative="t" filled="f" stroked="f">
            <v:imagedata r:id="rId34" o:title=""/>
            <o:lock v:ext="edit" aspectratio="t"/>
            <w10:anchorlock/>
          </v:shape>
          <o:OLEObject Type="Embed" ProgID="Equation.DSMT4" ShapeID="_x0000_i1039" DrawAspect="Content" ObjectID="_1468075739" r:id="rId35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的混合溶液,经测定</w:t>
      </w:r>
      <w:r>
        <w:rPr>
          <w:rFonts w:ascii="仿宋" w:eastAsia="仿宋" w:hAnsi="仿宋"/>
          <w:position w:val="-6"/>
          <w:sz w:val="28"/>
          <w:szCs w:val="28"/>
        </w:rPr>
        <w:object>
          <v:shape id="_x0000_i1040" type="#_x0000_t75" alt=" " style="width:24pt;height:15pt" o:oleicon="f" o:ole="" coordsize="21600,21600" o:preferrelative="t" filled="f" stroked="f">
            <v:imagedata r:id="rId36" o:title=""/>
            <o:lock v:ext="edit" aspectratio="t"/>
            <w10:anchorlock/>
          </v:shape>
          <o:OLEObject Type="Embed" ProgID="Equation.DSMT4" ShapeID="_x0000_i1040" DrawAspect="Content" ObjectID="_1468075740" r:id="rId37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与</w:t>
      </w:r>
      <w:r>
        <w:rPr>
          <w:rFonts w:ascii="仿宋" w:eastAsia="仿宋" w:hAnsi="仿宋"/>
          <w:position w:val="-10"/>
          <w:sz w:val="28"/>
          <w:szCs w:val="28"/>
        </w:rPr>
        <w:object>
          <v:shape id="_x0000_i1041" type="#_x0000_t75" alt=" " style="width:24pt;height:17.25pt" o:oleicon="f" o:ole="" coordsize="21600,21600" o:preferrelative="t" filled="f" stroked="f">
            <v:imagedata r:id="rId38" o:title=""/>
            <o:lock v:ext="edit" aspectratio="t"/>
            <w10:anchorlock/>
          </v:shape>
          <o:OLEObject Type="Embed" ProgID="Equation.DSMT4" ShapeID="_x0000_i1041" DrawAspect="Content" ObjectID="_1468075741" r:id="rId39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的物质的量之比为11:1,则</w:t>
      </w:r>
      <w:r>
        <w:rPr>
          <w:rFonts w:ascii="仿宋" w:eastAsia="仿宋" w:hAnsi="仿宋"/>
          <w:position w:val="-10"/>
          <w:sz w:val="28"/>
          <w:szCs w:val="28"/>
        </w:rPr>
        <w:object>
          <v:shape id="_x0000_i1042" type="#_x0000_t75" alt=" " style="width:17.25pt;height:15.75pt" o:oleicon="f" o:ole="" coordsize="21600,21600" o:preferrelative="t" filled="f" stroked="f">
            <v:imagedata r:id="rId40" o:title=""/>
            <o:lock v:ext="edit" aspectratio="t"/>
            <w10:anchorlock/>
          </v:shape>
          <o:OLEObject Type="Embed" ProgID="Equation.DSMT4" ShapeID="_x0000_i1042" DrawAspect="Content" ObjectID="_1468075742" r:id="rId41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与</w:t>
      </w:r>
      <w:r>
        <w:rPr>
          <w:rFonts w:ascii="仿宋" w:eastAsia="仿宋" w:hAnsi="仿宋"/>
          <w:position w:val="-6"/>
          <w:sz w:val="28"/>
          <w:szCs w:val="28"/>
        </w:rPr>
        <w:object>
          <v:shape id="_x0000_i1043" type="#_x0000_t75" alt=" " style="width:27pt;height:12.75pt" o:oleicon="f" o:ole="" coordsize="21600,21600" o:preferrelative="t" filled="f" stroked="f">
            <v:imagedata r:id="rId42" o:title=""/>
            <o:lock v:ext="edit" aspectratio="t"/>
            <w10:anchorlock/>
          </v:shape>
          <o:OLEObject Type="Embed" ProgID="Equation.DSMT4" ShapeID="_x0000_i1043" DrawAspect="Content" ObjectID="_1468075743" r:id="rId43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反应时,被还原的氯元素和被氧化的氯元素的质量之比为(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)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A.1:3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B.4:3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C.2:1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D.3:l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9.下列反应的离子方程式正确的是（ 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A．氢氧化钠溶液中通入少量二氧化硫：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44" type="#_x0000_t75" alt=" " style="width:81.75pt;height:17.25pt" o:oleicon="f" o:ole="" coordsize="21600,21600" o:preferrelative="t" filled="f" stroked="f">
            <v:imagedata r:id="rId44" o:title=""/>
            <o:lock v:ext="edit" aspectratio="t"/>
            <w10:anchorlock/>
          </v:shape>
          <o:OLEObject Type="Embed" ProgID="Equation.DSMT4" ShapeID="_x0000_i1044" DrawAspect="Content" ObjectID="_1468075744" r:id="rId45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B．碳酸氢钠溶液与足量氢氧化钡溶液混合：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45" type="#_x0000_t75" alt=" " style="width:168pt;height:17.25pt" o:oleicon="f" o:ole="" coordsize="21600,21600" o:preferrelative="t" filled="f" stroked="f">
            <v:imagedata r:id="rId46" o:title=""/>
            <o:lock v:ext="edit" aspectratio="t"/>
            <w10:anchorlock/>
          </v:shape>
          <o:OLEObject Type="Embed" ProgID="Equation.DSMT4" ShapeID="_x0000_i1045" DrawAspect="Content" ObjectID="_1468075745" r:id="rId47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C．盐酸滴入氨水中：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46" type="#_x0000_t75" alt=" " style="width:71.25pt;height:17.25pt" o:oleicon="f" o:ole="" coordsize="21600,21600" o:preferrelative="t" filled="f" stroked="f">
            <v:imagedata r:id="rId48" o:title=""/>
            <o:lock v:ext="edit" aspectratio="t"/>
            <w10:anchorlock/>
          </v:shape>
          <o:OLEObject Type="Embed" ProgID="Equation.DSMT4" ShapeID="_x0000_i1046" DrawAspect="Content" ObjectID="_1468075746" r:id="rId49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D．碳酸钙溶解于稀硝酸中：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47" type="#_x0000_t75" alt=" " style="width:120pt;height:17.25pt" o:oleicon="f" o:ole="" coordsize="21600,21600" o:preferrelative="t" filled="f" stroked="f">
            <v:imagedata r:id="rId50" o:title=""/>
            <o:lock v:ext="edit" aspectratio="t"/>
            <w10:anchorlock/>
          </v:shape>
          <o:OLEObject Type="Embed" ProgID="Equation.DSMT4" ShapeID="_x0000_i1047" DrawAspect="Content" ObjectID="_1468075747" r:id="rId51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10.《神农本草经》记载：“神农尝百草，日遇七十二毒，得茶而解。”茶叶中铁元素的检验可经以下四个步骤完成，各步骤中选用的实验用品不能都用到的是(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drawing>
          <wp:inline distT="0" distB="0" distL="0" distR="0">
            <wp:extent cx="3800475" cy="1835150"/>
            <wp:effectExtent l="0" t="0" r="9525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01701" name="图片 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A.将茶叶灼烧灰化，选用①、②和⑨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B.用浓盐酸溶解茶叶灰并加蒸馏水稀释，选用④、⑥和⑦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C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过滤得到滤液，选用④、⑤和⑦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D.检验滤液中的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48" type="#_x0000_t75" alt=" " style="width:21pt;height:15pt" o:oleicon="f" o:ole="" coordsize="21600,21600" o:preferrelative="t" filled="f" stroked="f">
            <v:imagedata r:id="rId53" o:title=""/>
            <o:lock v:ext="edit" aspectratio="t"/>
            <w10:anchorlock/>
          </v:shape>
          <o:OLEObject Type="Embed" ProgID="Equation.DSMT4" ShapeID="_x0000_i1048" DrawAspect="Content" ObjectID="_1468075748" r:id="rId54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选用③、⑧和⑩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11.现有20mL浓度为0.04mol·L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－1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49" type="#_x0000_t75" alt=" " style="width:36.75pt;height:15.75pt" o:oleicon="f" o:ole="" coordsize="21600,21600" o:preferrelative="t" filled="f" stroked="f">
            <v:imagedata r:id="rId55" o:title=""/>
            <o:lock v:ext="edit" aspectratio="t"/>
            <w10:anchorlock/>
          </v:shape>
          <o:OLEObject Type="Embed" ProgID="Equation.DSMT4" ShapeID="_x0000_i1049" DrawAspect="Content" ObjectID="_1468075749" r:id="rId56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溶液恰好与10mL浓度为0.02mol·L</w:t>
      </w:r>
      <w:r>
        <w:rPr>
          <w:rFonts w:ascii="仿宋" w:eastAsia="仿宋" w:hAnsi="仿宋"/>
          <w:color w:val="000000"/>
          <w:sz w:val="28"/>
          <w:szCs w:val="28"/>
          <w:vertAlign w:val="superscript"/>
          <w:lang w:eastAsia="zh-CN"/>
        </w:rPr>
        <w:t>－1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的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0" type="#_x0000_t75" alt=" " style="width:39pt;height:15.75pt" o:oleicon="f" o:ole="" coordsize="21600,21600" o:preferrelative="t" filled="f" stroked="f">
            <v:imagedata r:id="rId57" o:title=""/>
            <o:lock v:ext="edit" aspectratio="t"/>
            <w10:anchorlock/>
          </v:shape>
          <o:OLEObject Type="Embed" ProgID="Equation.DSMT4" ShapeID="_x0000_i1050" DrawAspect="Content" ObjectID="_1468075750" r:id="rId58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溶液完全反应。已知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1" type="#_x0000_t75" alt=" " style="width:36.75pt;height:15.75pt" o:oleicon="f" o:ole="" coordsize="21600,21600" o:preferrelative="t" filled="f" stroked="f">
            <v:imagedata r:id="rId59" o:title=""/>
            <o:lock v:ext="edit" aspectratio="t"/>
            <w10:anchorlock/>
          </v:shape>
          <o:OLEObject Type="Embed" ProgID="Equation.DSMT4" ShapeID="_x0000_i1051" DrawAspect="Content" ObjectID="_1468075751" r:id="rId60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可被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2" type="#_x0000_t75" alt=" " style="width:39pt;height:15.75pt" o:oleicon="f" o:ole="" coordsize="21600,21600" o:preferrelative="t" filled="f" stroked="f">
            <v:imagedata r:id="rId61" o:title=""/>
            <o:lock v:ext="edit" aspectratio="t"/>
            <w10:anchorlock/>
          </v:shape>
          <o:OLEObject Type="Embed" ProgID="Equation.DSMT4" ShapeID="_x0000_i1052" DrawAspect="Content" ObjectID="_1468075752" r:id="rId62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氧化为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3" type="#_x0000_t75" alt=" " style="width:36.75pt;height:15.75pt" o:oleicon="f" o:ole="" coordsize="21600,21600" o:preferrelative="t" filled="f" stroked="f">
            <v:imagedata r:id="rId63" o:title=""/>
            <o:lock v:ext="edit" aspectratio="t"/>
            <w10:anchorlock/>
          </v:shape>
          <o:OLEObject Type="Embed" ProgID="Equation.DSMT4" ShapeID="_x0000_i1053" DrawAspect="Content" ObjectID="_1468075753" r:id="rId64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，则元素A在还原产物中的化合价为(　　)</w:t>
      </w:r>
    </w:p>
    <w:p>
      <w:pPr>
        <w:widowControl w:val="0"/>
        <w:tabs>
          <w:tab w:val="left" w:pos="2075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A．＋2             B．＋3                C．＋4          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D．＋5</w:t>
      </w:r>
    </w:p>
    <w:p>
      <w:pPr>
        <w:pStyle w:val="1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12.在两份相同的</w:t>
      </w:r>
      <w:r>
        <w:rPr>
          <w:rFonts w:ascii="仿宋" w:eastAsia="仿宋" w:hAnsi="仿宋"/>
          <w:color w:val="000000"/>
          <w:sz w:val="28"/>
          <w:szCs w:val="28"/>
        </w:rPr>
        <w:t>Ba(OH)</w:t>
      </w:r>
      <w:r>
        <w:rPr>
          <w:rFonts w:ascii="仿宋" w:eastAsia="仿宋" w:hAnsi="仿宋"/>
          <w:color w:val="000000"/>
          <w:sz w:val="28"/>
          <w:szCs w:val="28"/>
          <w:vertAlign w:val="subscript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溶液中，分别滴入物质的量浓度相等的</w:t>
      </w:r>
      <w:r>
        <w:rPr>
          <w:rFonts w:ascii="仿宋" w:eastAsia="仿宋" w:hAnsi="仿宋"/>
          <w:color w:val="000000"/>
          <w:sz w:val="28"/>
          <w:szCs w:val="28"/>
        </w:rPr>
        <w:t>H</w:t>
      </w:r>
      <w:r>
        <w:rPr>
          <w:rFonts w:ascii="仿宋" w:eastAsia="仿宋" w:hAnsi="仿宋"/>
          <w:color w:val="000000"/>
          <w:kern w:val="0"/>
          <w:sz w:val="28"/>
          <w:szCs w:val="28"/>
          <w:vertAlign w:val="subscript"/>
        </w:rPr>
        <w:t>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SO</w:t>
      </w:r>
      <w:r>
        <w:rPr>
          <w:rFonts w:ascii="仿宋" w:eastAsia="仿宋" w:hAnsi="仿宋"/>
          <w:color w:val="000000"/>
          <w:kern w:val="0"/>
          <w:sz w:val="28"/>
          <w:szCs w:val="28"/>
          <w:vertAlign w:val="subscript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NaHSO</w:t>
      </w:r>
      <w:r>
        <w:rPr>
          <w:rFonts w:ascii="仿宋" w:eastAsia="仿宋" w:hAnsi="仿宋"/>
          <w:color w:val="000000"/>
          <w:kern w:val="0"/>
          <w:sz w:val="28"/>
          <w:szCs w:val="28"/>
          <w:vertAlign w:val="subscript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溶液，其导电能力随滴入溶液体积变化的曲线如图所示。</w:t>
      </w:r>
      <w:r>
        <w:rPr>
          <w:rFonts w:ascii="仿宋" w:eastAsia="仿宋" w:hAnsi="仿宋" w:hint="eastAsia"/>
          <w:color w:val="000000"/>
          <w:sz w:val="28"/>
          <w:szCs w:val="28"/>
        </w:rPr>
        <w:t>下列分析</w:t>
      </w:r>
      <w:r>
        <w:rPr>
          <w:rFonts w:ascii="仿宋" w:eastAsia="仿宋" w:hAnsi="仿宋" w:hint="eastAsia"/>
          <w:color w:val="000000"/>
          <w:sz w:val="28"/>
          <w:szCs w:val="28"/>
          <w:em w:val="dot"/>
        </w:rPr>
        <w:t>不正确</w:t>
      </w:r>
      <w:r>
        <w:rPr>
          <w:rFonts w:ascii="仿宋" w:eastAsia="仿宋" w:hAnsi="仿宋" w:hint="eastAsia"/>
          <w:color w:val="000000"/>
          <w:sz w:val="28"/>
          <w:szCs w:val="28"/>
        </w:rPr>
        <w:t>的是</w:t>
      </w:r>
      <w:r>
        <w:rPr>
          <w:rFonts w:ascii="仿宋" w:eastAsia="仿宋" w:hAnsi="仿宋"/>
          <w:color w:val="000000"/>
          <w:sz w:val="28"/>
          <w:szCs w:val="28"/>
        </w:rPr>
        <w:t>(</w:t>
      </w:r>
      <w:r>
        <w:rPr>
          <w:rFonts w:eastAsia="仿宋" w:cs="Calibri"/>
          <w:color w:val="000000"/>
          <w:sz w:val="28"/>
          <w:szCs w:val="28"/>
        </w:rPr>
        <w:t>  </w:t>
      </w:r>
      <w:r>
        <w:rPr>
          <w:rFonts w:ascii="仿宋" w:eastAsia="仿宋" w:hAnsi="仿宋"/>
          <w:color w:val="000000"/>
          <w:sz w:val="28"/>
          <w:szCs w:val="28"/>
        </w:rPr>
        <w:t xml:space="preserve">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drawing>
          <wp:inline distT="0" distB="0" distL="0" distR="0">
            <wp:extent cx="2654300" cy="1873250"/>
            <wp:effectExtent l="0" t="0" r="0" b="0"/>
            <wp:docPr id="366451754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279478" name="图片 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A</w:t>
      </w:r>
      <w:r>
        <w:rPr>
          <w:rFonts w:ascii="仿宋" w:eastAsia="仿宋" w:hAnsi="仿宋" w:hint="eastAsia"/>
          <w:color w:val="000000"/>
          <w:sz w:val="28"/>
          <w:szCs w:val="28"/>
        </w:rPr>
        <w:t>．①代表滴加</w:t>
      </w:r>
      <w:r>
        <w:rPr>
          <w:rFonts w:ascii="仿宋" w:eastAsia="仿宋" w:hAnsi="仿宋"/>
          <w:color w:val="000000"/>
          <w:sz w:val="28"/>
          <w:szCs w:val="28"/>
        </w:rPr>
        <w:t>H</w:t>
      </w:r>
      <w:r>
        <w:rPr>
          <w:rFonts w:ascii="仿宋" w:eastAsia="仿宋" w:hAnsi="仿宋"/>
          <w:color w:val="000000"/>
          <w:kern w:val="0"/>
          <w:sz w:val="28"/>
          <w:szCs w:val="28"/>
          <w:vertAlign w:val="subscript"/>
        </w:rPr>
        <w:t>2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SO</w:t>
      </w:r>
      <w:r>
        <w:rPr>
          <w:rFonts w:ascii="仿宋" w:eastAsia="仿宋" w:hAnsi="仿宋"/>
          <w:color w:val="000000"/>
          <w:kern w:val="0"/>
          <w:sz w:val="28"/>
          <w:szCs w:val="28"/>
          <w:vertAlign w:val="subscript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溶液的变化曲线</w:t>
      </w:r>
    </w:p>
    <w:p>
      <w:pPr>
        <w:pStyle w:val="1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B</w:t>
      </w:r>
      <w:r>
        <w:rPr>
          <w:rFonts w:ascii="仿宋" w:eastAsia="仿宋" w:hAnsi="仿宋" w:hint="eastAsia"/>
          <w:color w:val="000000"/>
          <w:sz w:val="28"/>
          <w:szCs w:val="28"/>
        </w:rPr>
        <w:t>．</w:t>
      </w:r>
      <w:r>
        <w:rPr>
          <w:rFonts w:ascii="仿宋" w:eastAsia="仿宋" w:hAnsi="仿宋"/>
          <w:color w:val="000000"/>
          <w:sz w:val="28"/>
          <w:szCs w:val="28"/>
        </w:rPr>
        <w:t>b</w:t>
      </w:r>
      <w:r>
        <w:rPr>
          <w:rFonts w:ascii="仿宋" w:eastAsia="仿宋" w:hAnsi="仿宋" w:hint="eastAsia"/>
          <w:color w:val="000000"/>
          <w:sz w:val="28"/>
          <w:szCs w:val="28"/>
        </w:rPr>
        <w:t>点，溶液中大量存在的离子是</w:t>
      </w:r>
      <w:r>
        <w:rPr>
          <w:rFonts w:ascii="仿宋" w:eastAsia="仿宋" w:hAnsi="仿宋"/>
          <w:color w:val="000000"/>
          <w:sz w:val="28"/>
          <w:szCs w:val="28"/>
        </w:rPr>
        <w:t>Na</w:t>
      </w:r>
      <w:r>
        <w:rPr>
          <w:rFonts w:ascii="仿宋" w:eastAsia="仿宋" w:hAnsi="仿宋"/>
          <w:color w:val="000000"/>
          <w:sz w:val="28"/>
          <w:szCs w:val="28"/>
          <w:vertAlign w:val="superscript"/>
        </w:rPr>
        <w:t>+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/>
          <w:color w:val="000000"/>
          <w:sz w:val="28"/>
          <w:szCs w:val="28"/>
        </w:rPr>
        <w:t>OH</w:t>
      </w:r>
      <w:r>
        <w:rPr>
          <w:rFonts w:ascii="仿宋" w:eastAsia="仿宋" w:hAnsi="仿宋"/>
          <w:color w:val="000000"/>
          <w:sz w:val="28"/>
          <w:szCs w:val="28"/>
          <w:vertAlign w:val="superscript"/>
        </w:rPr>
        <w:t>–</w:t>
      </w:r>
    </w:p>
    <w:p>
      <w:pPr>
        <w:pStyle w:val="1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C</w:t>
      </w:r>
      <w:r>
        <w:rPr>
          <w:rFonts w:ascii="仿宋" w:eastAsia="仿宋" w:hAnsi="仿宋" w:hint="eastAsia"/>
          <w:color w:val="000000"/>
          <w:sz w:val="28"/>
          <w:szCs w:val="28"/>
        </w:rPr>
        <w:t>．</w:t>
      </w:r>
      <w:r>
        <w:rPr>
          <w:rFonts w:ascii="仿宋" w:eastAsia="仿宋" w:hAnsi="仿宋"/>
          <w:color w:val="000000"/>
          <w:sz w:val="28"/>
          <w:szCs w:val="28"/>
        </w:rPr>
        <w:t>c</w:t>
      </w:r>
      <w:r>
        <w:rPr>
          <w:rFonts w:ascii="仿宋" w:eastAsia="仿宋" w:hAnsi="仿宋" w:hint="eastAsia"/>
          <w:color w:val="000000"/>
          <w:sz w:val="28"/>
          <w:szCs w:val="28"/>
        </w:rPr>
        <w:t>点，两溶液中含有相同量的</w:t>
      </w:r>
      <w:r>
        <w:rPr>
          <w:rFonts w:ascii="仿宋" w:eastAsia="仿宋" w:hAnsi="仿宋"/>
          <w:color w:val="000000"/>
          <w:sz w:val="28"/>
          <w:szCs w:val="28"/>
        </w:rPr>
        <w:t>OH</w:t>
      </w:r>
      <w:r>
        <w:rPr>
          <w:rFonts w:ascii="仿宋" w:eastAsia="仿宋" w:hAnsi="仿宋"/>
          <w:color w:val="000000"/>
          <w:sz w:val="28"/>
          <w:szCs w:val="28"/>
          <w:vertAlign w:val="superscript"/>
        </w:rPr>
        <w:t>–</w:t>
      </w:r>
    </w:p>
    <w:p>
      <w:pPr>
        <w:pStyle w:val="1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D</w:t>
      </w:r>
      <w:r>
        <w:rPr>
          <w:rFonts w:ascii="仿宋" w:eastAsia="仿宋" w:hAnsi="仿宋" w:hint="eastAsia"/>
          <w:color w:val="000000"/>
          <w:sz w:val="28"/>
          <w:szCs w:val="28"/>
        </w:rPr>
        <w:t>．</w:t>
      </w:r>
      <w:r>
        <w:rPr>
          <w:rFonts w:ascii="仿宋" w:eastAsia="仿宋" w:hAnsi="仿宋"/>
          <w:color w:val="000000"/>
          <w:sz w:val="28"/>
          <w:szCs w:val="28"/>
        </w:rPr>
        <w:t>a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/>
          <w:color w:val="000000"/>
          <w:sz w:val="28"/>
          <w:szCs w:val="28"/>
        </w:rPr>
        <w:t>d</w:t>
      </w:r>
      <w:r>
        <w:rPr>
          <w:rFonts w:ascii="仿宋" w:eastAsia="仿宋" w:hAnsi="仿宋" w:hint="eastAsia"/>
          <w:color w:val="000000"/>
          <w:sz w:val="28"/>
          <w:szCs w:val="28"/>
        </w:rPr>
        <w:t>两点对应的溶液均显中性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13.已知某溶液中含有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4" type="#_x0000_t75" alt=" " style="width:87pt;height:17.25pt" o:oleicon="f" o:ole="" coordsize="21600,21600" o:preferrelative="t" filled="f" stroked="f">
            <v:imagedata r:id="rId66" o:title=""/>
            <o:lock v:ext="edit" aspectratio="t"/>
            <w10:anchorlock/>
          </v:shape>
          <o:OLEObject Type="Embed" ProgID="Equation.DSMT4" ShapeID="_x0000_i1054" DrawAspect="Content" ObjectID="_1468075754" r:id="rId67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和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5" type="#_x0000_t75" alt=" " style="width:23.25pt;height:17.25pt" o:oleicon="f" o:ole="" coordsize="21600,21600" o:preferrelative="t" filled="f" stroked="f">
            <v:imagedata r:id="rId68" o:title=""/>
            <o:lock v:ext="edit" aspectratio="t"/>
            <w10:anchorlock/>
          </v:shape>
          <o:OLEObject Type="Embed" ProgID="Equation.DSMT4" ShapeID="_x0000_i1055" DrawAspect="Content" ObjectID="_1468075755" r:id="rId69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，现分别用NaCl溶液、NaOH溶液和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6" type="#_x0000_t75" alt=" " style="width:38.25pt;height:15.75pt" o:oleicon="f" o:ole="" coordsize="21600,21600" o:preferrelative="t" filled="f" stroked="f">
            <v:imagedata r:id="rId70" o:title=""/>
            <o:lock v:ext="edit" aspectratio="t"/>
            <w10:anchorlock/>
          </v:shape>
          <o:OLEObject Type="Embed" ProgID="Equation.DSMT4" ShapeID="_x0000_i1056" DrawAspect="Content" ObjectID="_1468075756" r:id="rId71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溶液将溶液中的三种阳离子逐一完全沉淀分离，其流程如图所示。下列说法正确的是(　　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drawing>
          <wp:inline distT="0" distB="0" distL="0" distR="0">
            <wp:extent cx="3390900" cy="2292350"/>
            <wp:effectExtent l="0" t="0" r="0" b="0"/>
            <wp:docPr id="1915404863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123848" name="图片 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A</w:t>
      </w:r>
      <w:r>
        <w:rPr>
          <w:rFonts w:ascii="仿宋" w:eastAsia="仿宋" w:hAnsi="仿宋"/>
          <w:color w:val="000000"/>
          <w:sz w:val="28"/>
          <w:szCs w:val="28"/>
          <w:lang w:val="pt-BR" w:eastAsia="zh-CN"/>
        </w:rPr>
        <w:t>．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试剂A可能为NaOH溶液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B．沉淀2只能是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7" type="#_x0000_t75" alt=" " style="width:33pt;height:15.75pt" o:oleicon="f" o:ole="" coordsize="21600,21600" o:preferrelative="t" filled="f" stroked="f">
            <v:imagedata r:id="rId73" o:title=""/>
            <o:lock v:ext="edit" aspectratio="t"/>
            <w10:anchorlock/>
          </v:shape>
          <o:OLEObject Type="Embed" ProgID="Equation.DSMT4" ShapeID="_x0000_i1057" DrawAspect="Content" ObjectID="_1468075757" r:id="rId74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，不可能是</w:t>
      </w:r>
      <w:r>
        <w:rPr>
          <w:rFonts w:ascii="仿宋" w:eastAsia="仿宋" w:hAnsi="仿宋"/>
          <w:color w:val="000000"/>
          <w:position w:val="-12"/>
          <w:sz w:val="28"/>
          <w:szCs w:val="28"/>
        </w:rPr>
        <w:object>
          <v:shape id="_x0000_i1058" type="#_x0000_t75" alt=" " style="width:47.25pt;height:17.25pt" o:oleicon="f" o:ole="" coordsize="21600,21600" o:preferrelative="t" filled="f" stroked="f">
            <v:imagedata r:id="rId75" o:title=""/>
            <o:lock v:ext="edit" aspectratio="t"/>
            <w10:anchorlock/>
          </v:shape>
          <o:OLEObject Type="Embed" ProgID="Equation.DSMT4" ShapeID="_x0000_i1058" DrawAspect="Content" ObjectID="_1468075758" r:id="rId76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C</w:t>
      </w:r>
      <w:r>
        <w:rPr>
          <w:rFonts w:ascii="仿宋" w:eastAsia="仿宋" w:hAnsi="仿宋"/>
          <w:color w:val="000000"/>
          <w:sz w:val="28"/>
          <w:szCs w:val="28"/>
          <w:lang w:val="pt-BR" w:eastAsia="zh-CN"/>
        </w:rPr>
        <w:t>．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每加一种试剂需过量但不需要过滤即可进行下一步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D．生成沉淀1的离子方程式只能是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59" type="#_x0000_t75" alt=" " style="width:77.25pt;height:17.25pt" o:oleicon="f" o:ole="" coordsize="21600,21600" o:preferrelative="t" filled="f" stroked="f">
            <v:imagedata r:id="rId77" o:title=""/>
            <o:lock v:ext="edit" aspectratio="t"/>
            <w10:anchorlock/>
          </v:shape>
          <o:OLEObject Type="Embed" ProgID="Equation.DSMT4" ShapeID="_x0000_i1059" DrawAspect="Content" ObjectID="_1468075759" r:id="rId78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↓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14.某氯原子的质量是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60" type="#_x0000_t75" alt=" " style="width:18pt;height:12pt" o:oleicon="f" o:ole="" coordsize="21600,21600" o:preferrelative="t" filled="f" stroked="f">
            <v:imagedata r:id="rId79" o:title=""/>
            <o:lock v:ext="edit" aspectratio="t"/>
            <w10:anchorlock/>
          </v:shape>
          <o:OLEObject Type="Embed" ProgID="Equation.DSMT4" ShapeID="_x0000_i1060" DrawAspect="Content" ObjectID="_1468075760" r:id="rId80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，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61" type="#_x0000_t75" alt=" " style="width:18pt;height:15pt" o:oleicon="f" o:ole="" coordsize="21600,21600" o:preferrelative="t" filled="f" stroked="f">
            <v:imagedata r:id="rId81" o:title=""/>
            <o:lock v:ext="edit" aspectratio="t"/>
            <w10:anchorlock/>
          </v:shape>
          <o:OLEObject Type="Embed" ProgID="Equation.DSMT4" ShapeID="_x0000_i1061" DrawAspect="Content" ObjectID="_1468075761" r:id="rId82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原子的质量是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62" type="#_x0000_t75" alt=" " style="width:17.25pt;height:15pt" o:oleicon="f" o:ole="" coordsize="21600,21600" o:preferrelative="t" filled="f" stroked="f">
            <v:imagedata r:id="rId83" o:title=""/>
            <o:lock v:ext="edit" aspectratio="t"/>
            <w10:anchorlock/>
          </v:shape>
          <o:OLEObject Type="Embed" ProgID="Equation.DSMT4" ShapeID="_x0000_i1062" DrawAspect="Content" ObjectID="_1468075762" r:id="rId84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，用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63" type="#_x0000_t75" alt=" " style="width:17.25pt;height:15.75pt" o:oleicon="f" o:ole="" coordsize="21600,21600" o:preferrelative="t" filled="f" stroked="f">
            <v:imagedata r:id="rId85" o:title=""/>
            <o:lock v:ext="edit" aspectratio="t"/>
            <w10:anchorlock/>
          </v:shape>
          <o:OLEObject Type="Embed" ProgID="Equation.DSMT4" ShapeID="_x0000_i1063" DrawAspect="Content" ObjectID="_1468075763" r:id="rId86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表示阿伏加德罗常数的值，下列说法中正确的是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( 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①该氯原子的相对原子质量为</w:t>
      </w:r>
      <w:r>
        <w:rPr>
          <w:rFonts w:ascii="仿宋" w:eastAsia="仿宋" w:hAnsi="仿宋"/>
          <w:color w:val="000000"/>
          <w:position w:val="-22"/>
          <w:sz w:val="28"/>
          <w:szCs w:val="28"/>
        </w:rPr>
        <w:object>
          <v:shape id="_x0000_i1064" type="#_x0000_t75" alt=" " style="width:21pt;height:27.75pt" o:oleicon="f" o:ole="" coordsize="21600,21600" o:preferrelative="t" filled="f" stroked="f">
            <v:imagedata r:id="rId87" o:title=""/>
            <o:lock v:ext="edit" aspectratio="t"/>
            <w10:anchorlock/>
          </v:shape>
          <o:OLEObject Type="Embed" ProgID="Equation.DSMT4" ShapeID="_x0000_i1064" DrawAspect="Content" ObjectID="_1468075764" r:id="rId88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②该氯原子的摩尔质量是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65" type="#_x0000_t75" alt=" " style="width:27pt;height:15.75pt" o:oleicon="f" o:ole="" coordsize="21600,21600" o:preferrelative="t" filled="f" stroked="f">
            <v:imagedata r:id="rId89" o:title=""/>
            <o:lock v:ext="edit" aspectratio="t"/>
            <w10:anchorlock/>
          </v:shape>
          <o:OLEObject Type="Embed" ProgID="Equation.DSMT4" ShapeID="_x0000_i1065" DrawAspect="Content" ObjectID="_1468075765" r:id="rId90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③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66" type="#_x0000_t75" alt=" " style="width:20.25pt;height:12pt" o:oleicon="f" o:ole="" coordsize="21600,21600" o:preferrelative="t" filled="f" stroked="f">
            <v:imagedata r:id="rId91" o:title=""/>
            <o:lock v:ext="edit" aspectratio="t"/>
            <w10:anchorlock/>
          </v:shape>
          <o:OLEObject Type="Embed" ProgID="Equation.DSMT4" ShapeID="_x0000_i1066" DrawAspect="Content" ObjectID="_1468075766" r:id="rId92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该氯原子的物质的量为</w:t>
      </w:r>
      <w:r>
        <w:rPr>
          <w:rFonts w:ascii="仿宋" w:eastAsia="仿宋" w:hAnsi="仿宋"/>
          <w:color w:val="000000"/>
          <w:position w:val="-26"/>
          <w:sz w:val="28"/>
          <w:szCs w:val="28"/>
        </w:rPr>
        <w:object>
          <v:shape id="_x0000_i1067" type="#_x0000_t75" alt=" " style="width:42pt;height:30pt" o:oleicon="f" o:ole="" coordsize="21600,21600" o:preferrelative="t" filled="f" stroked="f">
            <v:imagedata r:id="rId93" o:title=""/>
            <o:lock v:ext="edit" aspectratio="t"/>
            <w10:anchorlock/>
          </v:shape>
          <o:OLEObject Type="Embed" ProgID="Equation.DSMT4" ShapeID="_x0000_i1067" DrawAspect="Content" ObjectID="_1468075767" r:id="rId94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④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68" type="#_x0000_t75" alt=" " style="width:18pt;height:12pt" o:oleicon="f" o:ole="" coordsize="21600,21600" o:preferrelative="t" filled="f" stroked="f">
            <v:imagedata r:id="rId79" o:title=""/>
            <o:lock v:ext="edit" aspectratio="t"/>
            <w10:anchorlock/>
          </v:shape>
          <o:OLEObject Type="Embed" ProgID="Equation.DSMT4" ShapeID="_x0000_i1068" DrawAspect="Content" ObjectID="_1468075768" r:id="rId95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该氯原子所含的电子数为17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69" type="#_x0000_t75" alt=" " style="width:23.25pt;height:15pt" o:oleicon="f" o:ole="" coordsize="21600,21600" o:preferrelative="t" filled="f" stroked="f">
            <v:imagedata r:id="rId96" o:title=""/>
            <o:lock v:ext="edit" aspectratio="t"/>
            <w10:anchorlock/>
          </v:shape>
          <o:OLEObject Type="Embed" ProgID="Equation.DSMT4" ShapeID="_x0000_i1069" DrawAspect="Content" ObjectID="_1468075769" r:id="rId97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A.①③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B.②④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C.①②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D.②③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15.常温下，欲配制密度为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70" type="#_x0000_t75" alt=" " style="width:48pt;height:17.25pt" o:oleicon="f" o:ole="" coordsize="21600,21600" o:preferrelative="t" filled="f" stroked="f">
            <v:imagedata r:id="rId98" o:title=""/>
            <o:lock v:ext="edit" aspectratio="t"/>
            <w10:anchorlock/>
          </v:shape>
          <o:OLEObject Type="Embed" ProgID="Equation.DSMT4" ShapeID="_x0000_i1070" DrawAspect="Content" ObjectID="_1468075770" r:id="rId99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、浓度为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71" type="#_x0000_t75" alt=" " style="width:45pt;height:17.25pt" o:oleicon="f" o:ole="" coordsize="21600,21600" o:preferrelative="t" filled="f" stroked="f">
            <v:imagedata r:id="rId100" o:title=""/>
            <o:lock v:ext="edit" aspectratio="t"/>
            <w10:anchorlock/>
          </v:shape>
          <o:OLEObject Type="Embed" ProgID="Equation.DSMT4" ShapeID="_x0000_i1071" DrawAspect="Content" ObjectID="_1468075771" r:id="rId101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的稀盐酸，在体积为100mL、密度为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72" type="#_x0000_t75" alt=" " style="width:54pt;height:17.25pt" o:oleicon="f" o:ole="" coordsize="21600,21600" o:preferrelative="t" filled="f" stroked="f">
            <v:imagedata r:id="rId102" o:title=""/>
            <o:lock v:ext="edit" aspectratio="t"/>
            <w10:anchorlock/>
          </v:shape>
          <o:OLEObject Type="Embed" ProgID="Equation.DSMT4" ShapeID="_x0000_i1072" DrawAspect="Content" ObjectID="_1468075772" r:id="rId103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、浓度为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73" type="#_x0000_t75" alt=" " style="width:48.75pt;height:17.25pt" o:oleicon="f" o:ole="" coordsize="21600,21600" o:preferrelative="t" filled="f" stroked="f">
            <v:imagedata r:id="rId104" o:title=""/>
            <o:lock v:ext="edit" aspectratio="t"/>
            <w10:anchorlock/>
          </v:shape>
          <o:OLEObject Type="Embed" ProgID="Equation.DSMT4" ShapeID="_x0000_i1073" DrawAspect="Content" ObjectID="_1468075773" r:id="rId105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的浓盐酸中需加蒸镏水(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A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 xml:space="preserve"> 200 mL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B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100 mL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 xml:space="preserve"> C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101 mL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D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 xml:space="preserve"> 120 mL</w:t>
      </w:r>
    </w:p>
    <w:p>
      <w:pPr>
        <w:pStyle w:val="0"/>
        <w:spacing w:line="360" w:lineRule="auto"/>
        <w:contextualSpacing/>
        <w:jc w:val="left"/>
        <w:textAlignment w:val="center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/>
          <w:bCs/>
          <w:color w:val="000000"/>
          <w:sz w:val="28"/>
          <w:szCs w:val="28"/>
        </w:rPr>
        <w:t>16.已知反应：As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2</w:t>
      </w:r>
      <w:r>
        <w:rPr>
          <w:rFonts w:ascii="仿宋" w:eastAsia="仿宋" w:hAnsi="仿宋"/>
          <w:bCs/>
          <w:color w:val="000000"/>
          <w:sz w:val="28"/>
          <w:szCs w:val="28"/>
        </w:rPr>
        <w:t>S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3</w:t>
      </w:r>
      <w:r>
        <w:rPr>
          <w:rFonts w:ascii="仿宋" w:eastAsia="仿宋" w:hAnsi="仿宋"/>
          <w:bCs/>
          <w:color w:val="000000"/>
          <w:sz w:val="28"/>
          <w:szCs w:val="28"/>
        </w:rPr>
        <w:t>+HNO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3</w:t>
      </w:r>
      <w:r>
        <w:rPr>
          <w:rFonts w:ascii="仿宋" w:eastAsia="仿宋" w:hAnsi="仿宋"/>
          <w:bCs/>
          <w:color w:val="000000"/>
          <w:sz w:val="28"/>
          <w:szCs w:val="28"/>
        </w:rPr>
        <w:t>+X→H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3</w:t>
      </w:r>
      <w:r>
        <w:rPr>
          <w:rFonts w:ascii="仿宋" w:eastAsia="仿宋" w:hAnsi="仿宋"/>
          <w:bCs/>
          <w:color w:val="000000"/>
          <w:sz w:val="28"/>
          <w:szCs w:val="28"/>
        </w:rPr>
        <w:t>AsO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4</w:t>
      </w:r>
      <w:r>
        <w:rPr>
          <w:rFonts w:ascii="仿宋" w:eastAsia="仿宋" w:hAnsi="仿宋"/>
          <w:bCs/>
          <w:color w:val="000000"/>
          <w:sz w:val="28"/>
          <w:szCs w:val="28"/>
        </w:rPr>
        <w:t>+H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2</w:t>
      </w:r>
      <w:r>
        <w:rPr>
          <w:rFonts w:ascii="仿宋" w:eastAsia="仿宋" w:hAnsi="仿宋"/>
          <w:bCs/>
          <w:color w:val="000000"/>
          <w:sz w:val="28"/>
          <w:szCs w:val="28"/>
        </w:rPr>
        <w:t>SO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4</w:t>
      </w:r>
      <w:r>
        <w:rPr>
          <w:rFonts w:ascii="仿宋" w:eastAsia="仿宋" w:hAnsi="仿宋"/>
          <w:bCs/>
          <w:color w:val="000000"/>
          <w:sz w:val="28"/>
          <w:szCs w:val="28"/>
        </w:rPr>
        <w:t>+NO↑，下列关于该反应的说法不正确的是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</w:t>
      </w:r>
      <w:r>
        <w:rPr>
          <w:rFonts w:ascii="仿宋" w:eastAsia="仿宋" w:hAnsi="仿宋"/>
          <w:bCs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</w:p>
    <w:p>
      <w:pPr>
        <w:pStyle w:val="0"/>
        <w:spacing w:line="360" w:lineRule="auto"/>
        <w:contextualSpacing/>
        <w:jc w:val="left"/>
        <w:textAlignment w:val="center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/>
          <w:bCs/>
          <w:color w:val="000000"/>
          <w:sz w:val="28"/>
          <w:szCs w:val="28"/>
        </w:rPr>
        <w:t>A．X为H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2</w:t>
      </w:r>
      <w:r>
        <w:rPr>
          <w:rFonts w:ascii="仿宋" w:eastAsia="仿宋" w:hAnsi="仿宋"/>
          <w:bCs/>
          <w:color w:val="000000"/>
          <w:sz w:val="28"/>
          <w:szCs w:val="28"/>
        </w:rPr>
        <w:t xml:space="preserve">O                         </w:t>
      </w:r>
      <w:r>
        <w:rPr>
          <w:rFonts w:ascii="仿宋" w:eastAsia="仿宋" w:hAnsi="仿宋"/>
          <w:bCs/>
          <w:color w:val="000000"/>
          <w:sz w:val="28"/>
          <w:szCs w:val="28"/>
        </w:rPr>
        <w:tab/>
      </w:r>
      <w:r>
        <w:rPr>
          <w:rFonts w:ascii="仿宋" w:eastAsia="仿宋" w:hAnsi="仿宋"/>
          <w:bCs/>
          <w:color w:val="000000"/>
          <w:sz w:val="28"/>
          <w:szCs w:val="28"/>
        </w:rPr>
        <w:tab/>
      </w:r>
      <w:r>
        <w:rPr>
          <w:rFonts w:ascii="仿宋" w:eastAsia="仿宋" w:hAnsi="仿宋"/>
          <w:bCs/>
          <w:color w:val="000000"/>
          <w:sz w:val="28"/>
          <w:szCs w:val="28"/>
        </w:rPr>
        <w:t>B．参加反应的HNO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</w:rPr>
        <w:t>3</w:t>
      </w:r>
      <w:r>
        <w:rPr>
          <w:rFonts w:ascii="仿宋" w:eastAsia="仿宋" w:hAnsi="仿宋"/>
          <w:bCs/>
          <w:color w:val="000000"/>
          <w:sz w:val="28"/>
          <w:szCs w:val="28"/>
        </w:rPr>
        <w:t>全部被还原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>C．氧化产物为H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>SO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>和H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  <w:lang w:eastAsia="zh-CN"/>
        </w:rPr>
        <w:t>3</w:t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>AsO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  <w:lang w:eastAsia="zh-CN"/>
        </w:rPr>
        <w:t>3</w:t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ab/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>D．生成1mol H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>AsO</w:t>
      </w:r>
      <w:r>
        <w:rPr>
          <w:rFonts w:ascii="仿宋" w:eastAsia="仿宋" w:hAnsi="仿宋"/>
          <w:bCs/>
          <w:color w:val="000000"/>
          <w:sz w:val="28"/>
          <w:szCs w:val="28"/>
          <w:vertAlign w:val="subscript"/>
          <w:lang w:eastAsia="zh-CN"/>
        </w:rPr>
        <w:t>3</w:t>
      </w:r>
      <w:r>
        <w:rPr>
          <w:rFonts w:ascii="仿宋" w:eastAsia="仿宋" w:hAnsi="仿宋"/>
          <w:bCs/>
          <w:color w:val="000000"/>
          <w:sz w:val="28"/>
          <w:szCs w:val="28"/>
          <w:lang w:eastAsia="zh-CN"/>
        </w:rPr>
        <w:t>转移2mol e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vertAlign w:val="superscript"/>
          <w:lang w:eastAsia="zh-CN"/>
        </w:rPr>
        <w:t>−</w:t>
      </w:r>
    </w:p>
    <w:p>
      <w:pPr>
        <w:rPr>
          <w:rFonts w:ascii="黑体" w:eastAsia="黑体" w:hAnsi="黑体"/>
          <w:b/>
          <w:sz w:val="30"/>
          <w:szCs w:val="30"/>
          <w:lang w:eastAsia="zh-CN"/>
        </w:rPr>
      </w:pPr>
    </w:p>
    <w:p>
      <w:pPr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/>
          <w:b/>
          <w:sz w:val="30"/>
          <w:szCs w:val="30"/>
          <w:lang w:eastAsia="zh-CN"/>
        </w:rPr>
        <w:t>二、填空题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（共4个小题，共5</w:t>
      </w:r>
      <w:r>
        <w:rPr>
          <w:rFonts w:ascii="黑体" w:eastAsia="黑体" w:hAnsi="黑体"/>
          <w:b/>
          <w:sz w:val="30"/>
          <w:szCs w:val="30"/>
          <w:lang w:eastAsia="zh-CN"/>
        </w:rPr>
        <w:t>2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分）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7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.（1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分）下表是某儿童微量元素体检报告单的部分数据：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北京市医疗机构临床检验结果报告单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分析项目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检测结果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参考范围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锌（Zn）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115.92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position w:val="-10"/>
                <w:sz w:val="28"/>
                <w:szCs w:val="28"/>
                <w:lang w:eastAsia="en-US"/>
              </w:rPr>
              <w:object>
                <v:shape id="_x0000_i1074" type="#_x0000_t75" alt=" " style="width:41.25pt;height:15pt" o:oleicon="f" o:ole="" coordsize="21600,21600" o:preferrelative="t" filled="f" stroked="f">
                  <v:imagedata r:id="rId106" o:title=""/>
                  <o:lock v:ext="edit" aspectratio="t"/>
                  <w10:anchorlock/>
                </v:shape>
                <o:OLEObject Type="Embed" ProgID="Equation.DSMT4" ShapeID="_x0000_i1074" DrawAspect="Content" ObjectID="_1468075774" r:id="rId107"/>
              </w:objec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66~120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铁（Fe）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6.95↓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mmol/L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7.52~11.82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  <w:sz w:val="28"/>
                <w:szCs w:val="28"/>
                <w:lang w:eastAsia="zh-CN"/>
              </w:rPr>
              <w:t>钙（Ca）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1.68</w:t>
            </w:r>
          </w:p>
        </w:tc>
        <w:tc>
          <w:tcPr>
            <w:tcW w:w="16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mmol/L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inorBidi"/>
                <w:color w:val="000000"/>
                <w:kern w:val="2"/>
                <w:sz w:val="28"/>
                <w:szCs w:val="28"/>
                <w:lang w:eastAsia="zh-CN"/>
              </w:rPr>
              <w:t>1.55~2.10</w:t>
            </w:r>
          </w:p>
        </w:tc>
      </w:tr>
    </w:tbl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（1）该儿童_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_______________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元素含量偏低，报告单中“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75" type="#_x0000_t75" alt=" " style="width:41.25pt;height:15pt" o:oleicon="f" o:ole="" coordsize="21600,21600" o:preferrelative="t" filled="f" stroked="f">
            <v:imagedata r:id="rId106" o:title=""/>
            <o:lock v:ext="edit" aspectratio="t"/>
            <w10:anchorlock/>
          </v:shape>
          <o:OLEObject Type="Embed" ProgID="Equation.DSMT4" ShapeID="_x0000_i1075" DrawAspect="Content" ObjectID="_1468075775" r:id="rId108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” 是_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_______________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（填“质量”“体积”或“浓度”）的单位。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（2）服用维生素C可使食物中的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76" type="#_x0000_t75" alt=" " style="width:21pt;height:15pt" o:oleicon="f" o:ole="" coordsize="21600,21600" o:preferrelative="t" filled="f" stroked="f">
            <v:imagedata r:id="rId109" o:title=""/>
            <o:lock v:ext="edit" aspectratio="t"/>
            <w10:anchorlock/>
          </v:shape>
          <o:OLEObject Type="Embed" ProgID="Equation.DSMT4" ShapeID="_x0000_i1076" DrawAspect="Content" ObjectID="_1468075776" r:id="rId110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转化为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77" type="#_x0000_t75" alt=" " style="width:21.75pt;height:15pt" o:oleicon="f" o:ole="" coordsize="21600,21600" o:preferrelative="t" filled="f" stroked="f">
            <v:imagedata r:id="rId111" o:title=""/>
            <o:lock v:ext="edit" aspectratio="t"/>
            <w10:anchorlock/>
          </v:shape>
          <o:OLEObject Type="Embed" ProgID="Equation.DSMT4" ShapeID="_x0000_i1077" DrawAspect="Content" ObjectID="_1468075777" r:id="rId112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。在这个过程中体现维生素C的_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_______________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（填“氧化性”或“还原性”）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（3）缺铁性贫血患者应补充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object>
          <v:shape id="_x0000_i1078" type="#_x0000_t75" alt=" " style="width:21.75pt;height:15pt" o:oleicon="f" o:ole="" coordsize="21600,21600" o:preferrelative="t" filled="f" stroked="f">
            <v:imagedata r:id="rId111" o:title=""/>
            <o:lock v:ext="edit" aspectratio="t"/>
            <w10:anchorlock/>
          </v:shape>
          <o:OLEObject Type="Embed" ProgID="Equation.DSMT4" ShapeID="_x0000_i1078" DrawAspect="Content" ObjectID="_1468075778" r:id="rId113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，一些补铁剂以硫酸亚铁为主要成分。现在实验室用绿矾</w:t>
      </w:r>
      <w:r>
        <w:rPr>
          <w:rFonts w:ascii="仿宋" w:eastAsia="仿宋" w:hAnsi="仿宋"/>
          <w:color w:val="000000"/>
          <w:position w:val="-12"/>
          <w:sz w:val="28"/>
          <w:szCs w:val="28"/>
        </w:rPr>
        <w:object>
          <v:shape id="_x0000_i1079" type="#_x0000_t75" alt=" " style="width:71.25pt;height:17.25pt" o:oleicon="f" o:ole="" coordsize="21600,21600" o:preferrelative="t" filled="f" stroked="f">
            <v:imagedata r:id="rId114" o:title=""/>
            <o:lock v:ext="edit" aspectratio="t"/>
            <w10:anchorlock/>
          </v:shape>
          <o:OLEObject Type="Embed" ProgID="Equation.DSMT4" ShapeID="_x0000_i1079" DrawAspect="Content" ObjectID="_1468075779" r:id="rId115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模拟配制0.00200mol/L的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80" type="#_x0000_t75" alt=" " style="width:30.75pt;height:15.75pt" o:oleicon="f" o:ole="" coordsize="21600,21600" o:preferrelative="t" filled="f" stroked="f">
            <v:imagedata r:id="rId116" o:title=""/>
            <o:lock v:ext="edit" aspectratio="t"/>
            <w10:anchorlock/>
          </v:shape>
          <o:OLEObject Type="Embed" ProgID="Equation.DSMT4" ShapeID="_x0000_i1080" DrawAspect="Content" ObjectID="_1468075780" r:id="rId117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溶液480mL，其操作可分为以下各步：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A.称量绿矾固体_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_______________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g，放入装有约50mL蒸馏水的烧杯里，并用玻璃棒搅拌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drawing>
          <wp:inline>
            <wp:extent cx="254000" cy="254000"/>
            <wp:docPr id="1001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303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B.用约30mL蒸馏水，分成三次洗涤烧杯和玻璃棒，将每次的洗涤液都倒入容量瓶里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C.将溶解后的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81" type="#_x0000_t75" alt=" " style="width:30.75pt;height:15.75pt" o:oleicon="f" o:ole="" coordsize="21600,21600" o:preferrelative="t" filled="f" stroked="f">
            <v:imagedata r:id="rId116" o:title=""/>
            <o:lock v:ext="edit" aspectratio="t"/>
            <w10:anchorlock/>
          </v:shape>
          <o:OLEObject Type="Embed" ProgID="Equation.DSMT4" ShapeID="_x0000_i1081" DrawAspect="Content" ObjectID="_1468075781" r:id="rId119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溶液小心转移至容量瓶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D.检查500mL容量瓶口部是否发生滴漏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E.将蒸馏水直接加入容量瓶，至液面离刻度线1cm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~2 cm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F.塞紧瓶塞，反复颠倒振荡，摇匀溶液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G.用胶头滴管向容量瓶里逐滴滴入蒸馏水，至液面最低点恰好和环形刻度线相切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①应用分析天平称取绿矾固体_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_______________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g。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②正确的操作顺序是（用字母填写）_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_______________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bookmarkStart w:id="1" w:name="_Hlk56591412"/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③</w:t>
      </w:r>
      <w:bookmarkEnd w:id="1"/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在配制过程中，其他操作都准确，能引起误差偏高的有_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_______________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a.绿矾样品失去部分结晶水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b.定容时，俯视刻度线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c.定容摇匀后，发现液面低于刻度线，又用胶头滴管加蒸镏水至刻度线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d.转移溶液时不慎洒到容量瓶外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.（1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分）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Ⅰ.我国的青海省有许多盐湖盛产食盐，人类与食盐关系密切，食盐在老百姓生活和现代社会的工农业生产中均有重要作用。粗盐中含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82" type="#_x0000_t75" alt=" " style="width:93pt;height:18pt" o:oleicon="f" o:ole="" coordsize="21600,21600" o:preferrelative="t" filled="f" stroked="f">
            <v:imagedata r:id="rId120" o:title=""/>
            <o:lock v:ext="edit" aspectratio="t"/>
            <w10:anchorlock/>
          </v:shape>
          <o:OLEObject Type="Embed" ProgID="Equation.DSMT4" ShapeID="_x0000_i1082" DrawAspect="Content" ObjectID="_1468075782" r:id="rId121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以及泥沙等杂质，为了除去可溶性杂质，有以下实验步骤进行提纯： 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drawing>
          <wp:inline distT="0" distB="0" distL="0" distR="0">
            <wp:extent cx="5634355" cy="626745"/>
            <wp:effectExtent l="0" t="0" r="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04367" name="图片 1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6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（1）④ 步所加试剂是________。</w:t>
      </w:r>
      <w:r>
        <w:rPr>
          <w:rFonts w:ascii="Calibri" w:eastAsia="仿宋" w:hAnsi="Calibri" w:cs="Calibri"/>
          <w:color w:val="000000"/>
          <w:sz w:val="28"/>
          <w:szCs w:val="28"/>
          <w:lang w:eastAsia="zh-CN"/>
        </w:rPr>
        <w:t> 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（2）第⑥ 步发生反应的离子方程式为__________、______________。   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（3）第⑦ 步的操作名称________，需要的玻璃仪器有________、________。   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（4）通过步骤⑤ 中过滤后的滤液，检验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83" type="#_x0000_t75" alt=" " style="width:24.75pt;height:18pt" o:oleicon="f" o:ole="" coordsize="21600,21600" o:preferrelative="t" filled="f" stroked="f">
            <v:imagedata r:id="rId123" o:title=""/>
            <o:lock v:ext="edit" aspectratio="t"/>
            <w10:anchorlock/>
          </v:shape>
          <o:OLEObject Type="Embed" ProgID="Equation.DSMT4" ShapeID="_x0000_i1083" DrawAspect="Content" ObjectID="_1468075783" r:id="rId124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已除尽的操作方法是_____________。   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Ⅱ. （5）设阿伏加德罗常数为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84" type="#_x0000_t75" alt=" " style="width:17.25pt;height:15.75pt" o:oleicon="f" o:ole="" coordsize="21600,21600" o:preferrelative="t" filled="f" stroked="f">
            <v:imagedata r:id="rId125" o:title=""/>
            <o:lock v:ext="edit" aspectratio="t"/>
            <w10:anchorlock/>
          </v:shape>
          <o:OLEObject Type="Embed" ProgID="Equation.DSMT4" ShapeID="_x0000_i1084" DrawAspect="Content" ObjectID="_1468075784" r:id="rId126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， 标准状况下，某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85" type="#_x0000_t75" alt=" " style="width:15pt;height:15.75pt" o:oleicon="f" o:ole="" coordsize="21600,21600" o:preferrelative="t" filled="f" stroked="f">
            <v:imagedata r:id="rId127" o:title=""/>
            <o:lock v:ext="edit" aspectratio="t"/>
            <w10:anchorlock/>
          </v:shape>
          <o:OLEObject Type="Embed" ProgID="Equation.DSMT4" ShapeID="_x0000_i1085" DrawAspect="Content" ObjectID="_1468075785" r:id="rId128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和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086" type="#_x0000_t75" alt=" " style="width:15.75pt;height:15.75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086" DrawAspect="Content" ObjectID="_1468075786" r:id="rId130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的混合气体m g含有b个分子，则n g该混合气体在相同状况下所占的体积是________L。   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6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）用双线桥法标出下列反应的电子转移方向和数目________。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position w:val="-12"/>
          <w:sz w:val="28"/>
          <w:szCs w:val="28"/>
        </w:rPr>
        <w:object>
          <v:shape id="_x0000_i1087" type="#_x0000_t75" alt=" " style="width:237pt;height:18pt" o:oleicon="f" o:ole="" coordsize="21600,21600" o:preferrelative="t" filled="f" stroked="f">
            <v:imagedata r:id="rId131" o:title=""/>
            <o:lock v:ext="edit" aspectratio="t"/>
            <w10:anchorlock/>
          </v:shape>
          <o:OLEObject Type="Embed" ProgID="Equation.DSMT4" ShapeID="_x0000_i1087" DrawAspect="Content" ObjectID="_1468075787" r:id="rId132"/>
        </w:objec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   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19.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（1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分）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某一反应体系有反应物和生成物共五种物质：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88" type="#_x0000_t75" alt=" " style="width:15pt;height:15.75pt" o:oleicon="f" o:ole="" coordsize="21600,21600" o:preferrelative="t" filled="f" stroked="f">
            <v:imagedata r:id="rId133" o:title=""/>
            <o:lock v:ext="edit" aspectratio="t"/>
            <w10:anchorlock/>
          </v:shape>
          <o:OLEObject Type="Embed" ProgID="Equation.DSMT4" ShapeID="_x0000_i1088" DrawAspect="Content" ObjectID="_1468075788" r:id="rId134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89" type="#_x0000_t75" alt=" " style="width:36.75pt;height:15.75pt" o:oleicon="f" o:ole="" coordsize="21600,21600" o:preferrelative="t" filled="f" stroked="f">
            <v:imagedata r:id="rId135" o:title=""/>
            <o:lock v:ext="edit" aspectratio="t"/>
            <w10:anchorlock/>
          </v:shape>
          <o:OLEObject Type="Embed" ProgID="Equation.DSMT4" ShapeID="_x0000_i1089" DrawAspect="Content" ObjectID="_1468075789" r:id="rId136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90" type="#_x0000_t75" alt=" " style="width:48pt;height:15.75pt" o:oleicon="f" o:ole="" coordsize="21600,21600" o:preferrelative="t" filled="f" stroked="f">
            <v:imagedata r:id="rId137" o:title=""/>
            <o:lock v:ext="edit" aspectratio="t"/>
            <w10:anchorlock/>
          </v:shape>
          <o:OLEObject Type="Embed" ProgID="Equation.DSMT4" ShapeID="_x0000_i1090" DrawAspect="Content" ObjectID="_1468075790" r:id="rId138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91" type="#_x0000_t75" alt=" " style="width:24pt;height:15.75pt" o:oleicon="f" o:ole="" coordsize="21600,21600" o:preferrelative="t" filled="f" stroked="f">
            <v:imagedata r:id="rId139" o:title=""/>
            <o:lock v:ext="edit" aspectratio="t"/>
            <w10:anchorlock/>
          </v:shape>
          <o:OLEObject Type="Embed" ProgID="Equation.DSMT4" ShapeID="_x0000_i1091" DrawAspect="Content" ObjectID="_1468075791" r:id="rId140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92" type="#_x0000_t75" alt=" " style="width:27pt;height:15.75pt" o:oleicon="f" o:ole="" coordsize="21600,21600" o:preferrelative="t" filled="f" stroked="f">
            <v:imagedata r:id="rId141" o:title=""/>
            <o:lock v:ext="edit" aspectratio="t"/>
            <w10:anchorlock/>
          </v:shape>
          <o:OLEObject Type="Embed" ProgID="Equation.DSMT4" ShapeID="_x0000_i1092" DrawAspect="Content" ObjectID="_1468075792" r:id="rId142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。已知该反应中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93" type="#_x0000_t75" alt=" " style="width:27pt;height:15.75pt" o:oleicon="f" o:ole="" coordsize="21600,21600" o:preferrelative="t" filled="f" stroked="f">
            <v:imagedata r:id="rId143" o:title=""/>
            <o:lock v:ext="edit" aspectratio="t"/>
            <w10:anchorlock/>
          </v:shape>
          <o:OLEObject Type="Embed" ProgID="Equation.DSMT4" ShapeID="_x0000_i1093" DrawAspect="Content" ObjectID="_1468075793" r:id="rId144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只发生如下过程：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94" type="#_x0000_t75" alt=" " style="width:54pt;height:15.75pt" o:oleicon="f" o:ole="" coordsize="21600,21600" o:preferrelative="t" filled="f" stroked="f">
            <v:imagedata r:id="rId145" o:title=""/>
            <o:lock v:ext="edit" aspectratio="t"/>
            <w10:anchorlock/>
          </v:shape>
          <o:OLEObject Type="Embed" ProgID="Equation.DSMT4" ShapeID="_x0000_i1094" DrawAspect="Content" ObjectID="_1468075794" r:id="rId146"/>
        </w:objec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（1）该反应中的还原剂是____________。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（2）该反应中，发生还原反应的过程是______________→____________。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（3）写出该反应的化学方程式，并标出电子转移的方向和数目_____________。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（4）如反应转移了0.3 mol电子，则产生的气体在标准状况下的体积为____________。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（5）已知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95" type="#_x0000_t75" alt=" " style="width:120.75pt;height:17.25pt" o:oleicon="f" o:ole="" coordsize="21600,21600" o:preferrelative="t" filled="f" stroked="f">
            <v:imagedata r:id="rId147" o:title=""/>
            <o:lock v:ext="edit" aspectratio="t"/>
            <w10:anchorlock/>
          </v:shape>
          <o:OLEObject Type="Embed" ProgID="Equation.DSMT4" ShapeID="_x0000_i1095" DrawAspect="Content" ObjectID="_1468075795" r:id="rId148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均有还原性，它们在酸性溶液中还原性的强弱顺序为：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</w:rPr>
        <w:object>
          <v:shape id="_x0000_i1096" type="#_x0000_t75" alt=" " style="width:108.75pt;height:17.25pt" o:oleicon="f" o:ole="" coordsize="21600,21600" o:preferrelative="t" filled="f" stroked="f">
            <v:imagedata r:id="rId149" o:title=""/>
            <o:lock v:ext="edit" aspectratio="t"/>
            <w10:anchorlock/>
          </v:shape>
          <o:OLEObject Type="Embed" ProgID="Equation.DSMT4" ShapeID="_x0000_i1096" DrawAspect="Content" ObjectID="_1468075796" r:id="rId150"/>
        </w:object>
      </w:r>
      <w:r>
        <w:rPr>
          <w:rFonts w:ascii="仿宋" w:eastAsia="仿宋" w:hAnsi="仿宋"/>
          <w:color w:val="000000"/>
          <w:kern w:val="0"/>
          <w:sz w:val="28"/>
          <w:szCs w:val="28"/>
        </w:rPr>
        <w:t>，则下列反应不能发生的是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_______。</w: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  <w:lang w:val="pt-BR"/>
        </w:rPr>
      </w:pPr>
      <w:r>
        <w:rPr>
          <w:rFonts w:ascii="仿宋" w:eastAsia="仿宋" w:hAnsi="仿宋"/>
          <w:color w:val="000000"/>
          <w:kern w:val="0"/>
          <w:sz w:val="28"/>
          <w:szCs w:val="28"/>
          <w:lang w:val="pt-BR"/>
        </w:rPr>
        <w:t>A.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  <w:lang w:val="pt-BR"/>
        </w:rPr>
        <w:object>
          <v:shape id="_x0000_i1097" type="#_x0000_t75" alt=" " style="width:165pt;height:17.25pt" o:oleicon="f" o:ole="" coordsize="21600,21600" o:preferrelative="t" filled="f" stroked="f">
            <v:imagedata r:id="rId151" o:title=""/>
            <o:lock v:ext="edit" aspectratio="t"/>
            <w10:anchorlock/>
          </v:shape>
          <o:OLEObject Type="Embed" ProgID="Equation.DSMT4" ShapeID="_x0000_i1097" DrawAspect="Content" ObjectID="_1468075797" r:id="rId152"/>
        </w:object>
      </w:r>
      <w:r>
        <w:rPr>
          <w:rFonts w:ascii="仿宋" w:eastAsia="仿宋" w:hAnsi="仿宋"/>
          <w:color w:val="000000"/>
          <w:kern w:val="0"/>
          <w:sz w:val="28"/>
          <w:szCs w:val="28"/>
          <w:vertAlign w:val="superscript"/>
          <w:lang w:val="pt-BR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  <w:lang w:val="pt-BR"/>
        </w:rPr>
        <w:t>B.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  <w:lang w:val="pt-BR"/>
        </w:rPr>
        <w:object>
          <v:shape id="_x0000_i1098" type="#_x0000_t75" alt=" " style="width:126pt;height:15.75pt" o:oleicon="f" o:ole="" coordsize="21600,21600" o:preferrelative="t" filled="f" stroked="f">
            <v:imagedata r:id="rId153" o:title=""/>
            <o:lock v:ext="edit" aspectratio="t"/>
            <w10:anchorlock/>
          </v:shape>
          <o:OLEObject Type="Embed" ProgID="Equation.DSMT4" ShapeID="_x0000_i1098" DrawAspect="Content" ObjectID="_1468075798" r:id="rId154"/>
        </w:object>
      </w:r>
    </w:p>
    <w:p>
      <w:pPr>
        <w:pStyle w:val="0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  <w:lang w:val="pt-BR"/>
        </w:rPr>
      </w:pPr>
      <w:r>
        <w:rPr>
          <w:rFonts w:ascii="仿宋" w:eastAsia="仿宋" w:hAnsi="仿宋"/>
          <w:color w:val="000000"/>
          <w:kern w:val="0"/>
          <w:sz w:val="28"/>
          <w:szCs w:val="28"/>
          <w:lang w:val="pt-BR"/>
        </w:rPr>
        <w:t>C.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  <w:lang w:val="pt-BR"/>
        </w:rPr>
        <w:object>
          <v:shape id="_x0000_i1099" type="#_x0000_t75" alt=" " style="width:153pt;height:17.25pt" o:oleicon="f" o:ole="" coordsize="21600,21600" o:preferrelative="t" filled="f" stroked="f">
            <v:imagedata r:id="rId155" o:title=""/>
            <o:lock v:ext="edit" aspectratio="t"/>
            <w10:anchorlock/>
          </v:shape>
          <o:OLEObject Type="Embed" ProgID="Equation.DSMT4" ShapeID="_x0000_i1099" DrawAspect="Content" ObjectID="_1468075799" r:id="rId156"/>
        </w:object>
      </w:r>
      <w:r>
        <w:rPr>
          <w:rFonts w:ascii="仿宋" w:eastAsia="仿宋" w:hAnsi="仿宋"/>
          <w:color w:val="000000"/>
          <w:kern w:val="0"/>
          <w:sz w:val="28"/>
          <w:szCs w:val="28"/>
          <w:lang w:val="pt-BR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  <w:lang w:val="pt-BR"/>
        </w:rPr>
        <w:t>D.</w:t>
      </w:r>
      <w:r>
        <w:rPr>
          <w:rFonts w:ascii="仿宋" w:eastAsia="仿宋" w:hAnsi="仿宋"/>
          <w:color w:val="000000"/>
          <w:kern w:val="0"/>
          <w:position w:val="-10"/>
          <w:sz w:val="28"/>
          <w:szCs w:val="28"/>
          <w:lang w:val="pt-BR"/>
        </w:rPr>
        <w:object>
          <v:shape id="_x0000_i1100" type="#_x0000_t75" alt=" " style="width:90pt;height:17.25pt" o:oleicon="f" o:ole="" coordsize="21600,21600" o:preferrelative="t" filled="f" stroked="f">
            <v:imagedata r:id="rId157" o:title=""/>
            <o:lock v:ext="edit" aspectratio="t"/>
            <w10:anchorlock/>
          </v:shape>
          <o:OLEObject Type="Embed" ProgID="Equation.DSMT4" ShapeID="_x0000_i1100" DrawAspect="Content" ObjectID="_1468075800" r:id="rId158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2</w:t>
      </w:r>
      <w:r>
        <w:rPr>
          <w:rFonts w:ascii="仿宋" w:eastAsia="仿宋" w:hAnsi="仿宋"/>
          <w:color w:val="000000"/>
          <w:sz w:val="28"/>
          <w:szCs w:val="28"/>
          <w:lang w:val="pt-BR" w:eastAsia="zh-CN"/>
        </w:rPr>
        <w:t>0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.（1</w:t>
      </w:r>
      <w:r>
        <w:rPr>
          <w:rFonts w:ascii="仿宋" w:eastAsia="仿宋" w:hAnsi="仿宋"/>
          <w:color w:val="000000"/>
          <w:sz w:val="28"/>
          <w:szCs w:val="28"/>
          <w:lang w:val="pt-BR" w:eastAsia="zh-CN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分）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 xml:space="preserve">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bookmarkStart w:id="2" w:name="_Hlk56605831"/>
      <w:r>
        <w:rPr>
          <w:rFonts w:ascii="仿宋" w:eastAsia="仿宋" w:hAnsi="仿宋"/>
          <w:color w:val="000000"/>
          <w:sz w:val="28"/>
          <w:szCs w:val="28"/>
          <w:lang w:eastAsia="zh-CN"/>
        </w:rPr>
        <w:t>Ⅰ</w:t>
      </w:r>
      <w:bookmarkEnd w:id="2"/>
      <w:r>
        <w:rPr>
          <w:rFonts w:ascii="仿宋" w:eastAsia="仿宋" w:hAnsi="仿宋"/>
          <w:color w:val="000000"/>
          <w:sz w:val="28"/>
          <w:szCs w:val="28"/>
          <w:lang w:eastAsia="zh-CN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）用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20gNaOH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配成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250mL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它的物质的量浓度为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______ 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drawing>
          <wp:inline distT="0" distB="0" distL="0" distR="0">
            <wp:extent cx="66675" cy="76200"/>
            <wp:effectExtent l="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82340" name="图片 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取出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5mL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该溶液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它的物质的量浓度为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______ 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再加水稀释至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100mL,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则稀释后溶液的物质的量浓度为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 xml:space="preserve"> ______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（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）现有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14.4gCO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和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101" type="#_x0000_t75" alt=" " style="width:21.75pt;height:15.75pt" o:oleicon="f" o:ole="" coordsize="21600,21600" o:preferrelative="t" filled="f" stroked="f">
            <v:imagedata r:id="rId160" o:title=""/>
            <o:lock v:ext="edit" aspectratio="t"/>
            <w10:anchorlock/>
          </v:shape>
          <o:OLEObject Type="Embed" ProgID="Equation.DSMT4" ShapeID="_x0000_i1101" DrawAspect="Content" ObjectID="_1468075801" r:id="rId161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的混合气体，在标准状况下其体积为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8.96L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①该混合气体的平均摩尔质量为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②混合气体中碳原子的个数为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____(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用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102" type="#_x0000_t75" alt=" " style="width:17.25pt;height:15.75pt" o:oleicon="f" o:ole="" coordsize="21600,21600" o:preferrelative="t" filled="f" stroked="f">
            <v:imagedata r:id="rId162" o:title=""/>
            <o:lock v:ext="edit" aspectratio="t"/>
            <w10:anchorlock/>
          </v:shape>
          <o:OLEObject Type="Embed" ProgID="Equation.DSMT4" ShapeID="_x0000_i1102" DrawAspect="Content" ObjectID="_1468075802" r:id="rId163"/>
        </w:objec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表示阿伏加德罗常数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)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bookmarkStart w:id="3" w:name="_Hlk56605813"/>
      <w:r>
        <w:rPr>
          <w:rFonts w:ascii="仿宋" w:eastAsia="仿宋" w:hAnsi="仿宋"/>
          <w:color w:val="000000"/>
          <w:sz w:val="28"/>
          <w:szCs w:val="28"/>
          <w:lang w:eastAsia="zh-CN"/>
        </w:rPr>
        <w:t>Ⅱ</w:t>
      </w:r>
      <w:bookmarkEnd w:id="3"/>
      <w:r>
        <w:rPr>
          <w:rFonts w:ascii="仿宋" w:eastAsia="仿宋" w:hAnsi="仿宋"/>
          <w:color w:val="000000"/>
          <w:sz w:val="28"/>
          <w:szCs w:val="28"/>
          <w:lang w:eastAsia="zh-CN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已知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NaHS</w:t>
      </w:r>
      <w:r>
        <w:rPr>
          <w:rFonts w:ascii="仿宋" w:eastAsia="仿宋" w:hAnsi="仿宋"/>
          <w:color w:val="000000"/>
          <w:sz w:val="28"/>
          <w:szCs w:val="28"/>
          <w:lang w:val="pt-BR"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val="pt-BR"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晶体易溶于水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它溶于水时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电离出三种不同的离子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电离方程式为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 xml:space="preserve"> NaHS</w:t>
      </w:r>
      <w:r>
        <w:rPr>
          <w:rFonts w:ascii="仿宋" w:eastAsia="仿宋" w:hAnsi="仿宋"/>
          <w:color w:val="000000"/>
          <w:sz w:val="28"/>
          <w:szCs w:val="28"/>
          <w:lang w:val="pt-BR"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val="pt-BR"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 xml:space="preserve"> = Na</w:t>
      </w:r>
      <w:r>
        <w:rPr>
          <w:rFonts w:ascii="仿宋" w:eastAsia="仿宋" w:hAnsi="仿宋" w:hint="eastAsia"/>
          <w:color w:val="000000"/>
          <w:sz w:val="28"/>
          <w:szCs w:val="28"/>
          <w:vertAlign w:val="superscript"/>
          <w:lang w:val="pt-BR" w:eastAsia="zh-CN"/>
        </w:rPr>
        <w:t>+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+H</w:t>
      </w:r>
      <w:r>
        <w:rPr>
          <w:rFonts w:ascii="仿宋" w:eastAsia="仿宋" w:hAnsi="仿宋" w:hint="eastAsia"/>
          <w:color w:val="000000"/>
          <w:sz w:val="28"/>
          <w:szCs w:val="28"/>
          <w:vertAlign w:val="superscript"/>
          <w:lang w:val="pt-BR" w:eastAsia="zh-CN"/>
        </w:rPr>
        <w:t>+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+</w:t>
      </w:r>
      <w:r>
        <w:rPr>
          <w:rFonts w:ascii="仿宋" w:eastAsia="仿宋" w:hAnsi="仿宋"/>
          <w:color w:val="000000"/>
          <w:position w:val="-10"/>
          <w:sz w:val="28"/>
          <w:szCs w:val="28"/>
        </w:rPr>
        <w:object>
          <v:shape id="_x0000_i1103" type="#_x0000_t75" alt=" " style="width:21.75pt;height:17.25pt" o:oleicon="f" o:ole="" coordsize="21600,21600" o:preferrelative="t" filled="f" stroked="f">
            <v:imagedata r:id="rId164" o:title=""/>
            <o:lock v:ext="edit" aspectratio="t"/>
            <w10:anchorlock/>
          </v:shape>
          <o:OLEObject Type="Embed" ProgID="Equation.DSMT4" ShapeID="_x0000_i1103" DrawAspect="Content" ObjectID="_1468075803" r:id="rId165"/>
        </w:objec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因此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 xml:space="preserve"> NaHS</w:t>
      </w:r>
      <w:r>
        <w:rPr>
          <w:rFonts w:ascii="仿宋" w:eastAsia="仿宋" w:hAnsi="仿宋"/>
          <w:color w:val="000000"/>
          <w:sz w:val="28"/>
          <w:szCs w:val="28"/>
          <w:lang w:val="pt-BR"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val="pt-BR"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val="pt-BR" w:eastAsia="zh-CN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溶液显酸性。但 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受热熔化时却只能电离出两种不同离子。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(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1)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在熔融状态下的电离方程式是</w:t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(2)下列说法中正确的是(填字母)。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A.NaHS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属于酸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B.NaHS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属于氢化物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C.NaHS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晶体属于电解质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D.NaHS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溶液能与Zn反应生成氢气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(3)向一定量的Ba(OH)2溶液中,逐滴加入NaHS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溶液,直至不再生成沉淀,该过程中发生反应的离子方程式为</w:t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,沉淀完全后,继续滴加NaHS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溶液,此时发生反应的离子方程式为</w:t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(4)NaHS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和NaHC</w:t>
      </w:r>
      <w:r>
        <w:rPr>
          <w:rFonts w:ascii="仿宋" w:eastAsia="仿宋" w:hAnsi="仿宋"/>
          <w:color w:val="000000"/>
          <w:sz w:val="28"/>
          <w:szCs w:val="28"/>
          <w:lang w:eastAsia="zh-CN"/>
        </w:rPr>
        <w:t>O</w:t>
      </w:r>
      <w:r>
        <w:rPr>
          <w:rFonts w:ascii="仿宋" w:eastAsia="仿宋" w:hAnsi="仿宋" w:hint="eastAsia"/>
          <w:color w:val="000000"/>
          <w:sz w:val="28"/>
          <w:szCs w:val="28"/>
          <w:vertAlign w:val="subscript"/>
          <w:lang w:eastAsia="zh-C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中都含有氢元素,但将二者同时加入水中,可以发生化学反应,该反应的离子方程式为</w:t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/>
          <w:color w:val="000000"/>
          <w:sz w:val="28"/>
          <w:szCs w:val="28"/>
          <w:u w:val="single"/>
          <w:lang w:eastAsia="zh-CN"/>
        </w:rPr>
        <w:tab/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.</w:t>
      </w:r>
    </w:p>
    <w:p>
      <w:pPr>
        <w:jc w:val="center"/>
        <w:rPr>
          <w:b/>
          <w:sz w:val="40"/>
          <w:lang w:eastAsia="zh-CN"/>
        </w:rPr>
      </w:pPr>
      <w:r>
        <w:rPr>
          <w:b/>
          <w:sz w:val="21"/>
          <w:lang w:eastAsia="zh-CN"/>
        </w:rPr>
        <w:br w:type="page"/>
      </w:r>
      <w:r>
        <w:rPr>
          <w:b/>
          <w:sz w:val="40"/>
          <w:lang w:eastAsia="zh-CN"/>
        </w:rPr>
        <w:t>参考答案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/>
          <w:color w:val="000000"/>
          <w:sz w:val="30"/>
          <w:szCs w:val="30"/>
          <w:lang w:eastAsia="zh-CN"/>
        </w:rPr>
        <w:t>1.</w:t>
      </w:r>
      <w:r>
        <w:rPr>
          <w:rFonts w:eastAsia="宋体" w:hint="eastAsia"/>
          <w:color w:val="000000"/>
          <w:sz w:val="30"/>
          <w:szCs w:val="30"/>
          <w:lang w:eastAsia="zh-CN"/>
        </w:rPr>
        <w:t>D</w:t>
      </w:r>
      <w:r>
        <w:rPr>
          <w:rFonts w:eastAsia="宋体"/>
          <w:color w:val="000000"/>
          <w:sz w:val="30"/>
          <w:szCs w:val="30"/>
          <w:lang w:eastAsia="zh-CN"/>
        </w:rPr>
        <w:t>2.</w:t>
      </w:r>
      <w:r>
        <w:rPr>
          <w:rFonts w:eastAsia="宋体" w:hint="eastAsia"/>
          <w:color w:val="000000"/>
          <w:sz w:val="30"/>
          <w:szCs w:val="30"/>
          <w:lang w:eastAsia="zh-CN"/>
        </w:rPr>
        <w:t>C</w:t>
      </w:r>
      <w:r>
        <w:rPr>
          <w:rFonts w:eastAsia="宋体"/>
          <w:color w:val="000000"/>
          <w:sz w:val="30"/>
          <w:szCs w:val="30"/>
          <w:lang w:eastAsia="zh-CN"/>
        </w:rPr>
        <w:t>3.D4.</w:t>
      </w:r>
      <w:r>
        <w:rPr>
          <w:rFonts w:eastAsia="宋体" w:hint="eastAsia"/>
          <w:color w:val="000000"/>
          <w:sz w:val="30"/>
          <w:szCs w:val="30"/>
          <w:lang w:eastAsia="zh-CN"/>
        </w:rPr>
        <w:t>A</w:t>
      </w:r>
      <w:r>
        <w:rPr>
          <w:rFonts w:eastAsia="宋体"/>
          <w:color w:val="000000"/>
          <w:sz w:val="30"/>
          <w:szCs w:val="30"/>
          <w:lang w:eastAsia="zh-CN"/>
        </w:rPr>
        <w:t>5.A6.</w:t>
      </w:r>
      <w:r>
        <w:rPr>
          <w:rFonts w:eastAsia="宋体" w:hint="eastAsia"/>
          <w:color w:val="000000"/>
          <w:sz w:val="30"/>
          <w:szCs w:val="30"/>
          <w:lang w:eastAsia="zh-CN"/>
        </w:rPr>
        <w:t>C</w:t>
      </w:r>
      <w:r>
        <w:rPr>
          <w:rFonts w:eastAsia="宋体"/>
          <w:color w:val="000000"/>
          <w:sz w:val="30"/>
          <w:szCs w:val="30"/>
          <w:lang w:eastAsia="zh-CN"/>
        </w:rPr>
        <w:t>7.B8.</w:t>
      </w:r>
      <w:r>
        <w:rPr>
          <w:rFonts w:eastAsia="宋体" w:hint="eastAsia"/>
          <w:color w:val="000000"/>
          <w:sz w:val="30"/>
          <w:szCs w:val="30"/>
          <w:lang w:eastAsia="zh-CN"/>
        </w:rPr>
        <w:t>B</w:t>
      </w:r>
      <w:r>
        <w:rPr>
          <w:rFonts w:eastAsia="宋体"/>
          <w:color w:val="000000"/>
          <w:sz w:val="30"/>
          <w:szCs w:val="30"/>
          <w:lang w:eastAsia="zh-CN"/>
        </w:rPr>
        <w:t>9.</w:t>
      </w:r>
      <w:r>
        <w:rPr>
          <w:rFonts w:eastAsia="宋体" w:hint="eastAsia"/>
          <w:color w:val="000000"/>
          <w:sz w:val="30"/>
          <w:szCs w:val="30"/>
          <w:lang w:eastAsia="zh-CN"/>
        </w:rPr>
        <w:t>B</w:t>
      </w:r>
      <w:r>
        <w:rPr>
          <w:rFonts w:eastAsia="宋体"/>
          <w:color w:val="000000"/>
          <w:sz w:val="30"/>
          <w:szCs w:val="30"/>
          <w:lang w:eastAsia="zh-CN"/>
        </w:rPr>
        <w:t>10.B11.A12.C13.D14.A15.C</w:t>
      </w:r>
      <w:bookmarkStart w:id="4" w:name="_GoBack"/>
      <w:bookmarkEnd w:id="4"/>
      <w:r>
        <w:rPr>
          <w:rFonts w:eastAsia="宋体"/>
          <w:color w:val="000000"/>
          <w:sz w:val="30"/>
          <w:szCs w:val="30"/>
          <w:lang w:eastAsia="zh-CN"/>
        </w:rPr>
        <w:t>16.</w:t>
      </w:r>
      <w:r>
        <w:rPr>
          <w:rFonts w:eastAsia="宋体" w:hint="eastAsia"/>
          <w:color w:val="000000"/>
          <w:sz w:val="30"/>
          <w:szCs w:val="30"/>
          <w:lang w:eastAsia="zh-CN"/>
        </w:rPr>
        <w:t>D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color w:val="000000"/>
          <w:sz w:val="30"/>
          <w:szCs w:val="30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17.</w:t>
      </w:r>
      <w:r>
        <w:rPr>
          <w:rFonts w:eastAsia="宋体" w:hint="eastAsia"/>
          <w:color w:val="000000"/>
          <w:sz w:val="21"/>
          <w:lang w:eastAsia="zh-CN"/>
        </w:rPr>
        <w:t>（1</w:t>
      </w:r>
      <w:r>
        <w:rPr>
          <w:rFonts w:eastAsia="宋体"/>
          <w:color w:val="000000"/>
          <w:sz w:val="21"/>
          <w:lang w:eastAsia="zh-CN"/>
        </w:rPr>
        <w:t>1</w:t>
      </w:r>
      <w:r>
        <w:rPr>
          <w:rFonts w:eastAsia="宋体" w:hint="eastAsia"/>
          <w:color w:val="000000"/>
          <w:sz w:val="21"/>
          <w:lang w:eastAsia="zh-CN"/>
        </w:rPr>
        <w:t>分）</w:t>
      </w:r>
      <w:r>
        <w:rPr>
          <w:rFonts w:eastAsia="宋体"/>
          <w:color w:val="000000"/>
          <w:sz w:val="21"/>
          <w:lang w:eastAsia="zh-CN"/>
        </w:rPr>
        <w:t>：</w:t>
      </w:r>
      <w:r>
        <w:rPr>
          <w:rFonts w:eastAsia="宋体" w:hint="eastAsia"/>
          <w:color w:val="000000"/>
          <w:sz w:val="30"/>
          <w:szCs w:val="30"/>
          <w:lang w:eastAsia="zh-CN"/>
        </w:rPr>
        <w:t xml:space="preserve">（1）铁（或Fe）（1分） </w:t>
      </w:r>
      <w:r>
        <w:rPr>
          <w:rFonts w:eastAsia="宋体"/>
          <w:color w:val="000000"/>
          <w:sz w:val="30"/>
          <w:szCs w:val="30"/>
          <w:lang w:eastAsia="zh-CN"/>
        </w:rPr>
        <w:t xml:space="preserve">   </w:t>
      </w:r>
      <w:r>
        <w:rPr>
          <w:rFonts w:eastAsia="宋体" w:hint="eastAsia"/>
          <w:color w:val="000000"/>
          <w:sz w:val="30"/>
          <w:szCs w:val="30"/>
          <w:lang w:eastAsia="zh-CN"/>
        </w:rPr>
        <w:t>浓度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 w:hint="eastAsia"/>
          <w:color w:val="000000"/>
          <w:sz w:val="30"/>
          <w:szCs w:val="30"/>
          <w:lang w:eastAsia="zh-CN"/>
        </w:rPr>
        <w:t>（2）还原性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 w:hint="eastAsia"/>
          <w:color w:val="000000"/>
          <w:sz w:val="30"/>
          <w:szCs w:val="30"/>
          <w:lang w:eastAsia="zh-CN"/>
        </w:rPr>
        <w:t>（3）①0.278</w:t>
      </w:r>
      <w:r>
        <w:rPr>
          <w:rFonts w:eastAsia="宋体"/>
          <w:color w:val="000000"/>
          <w:sz w:val="30"/>
          <w:szCs w:val="30"/>
          <w:lang w:eastAsia="zh-CN"/>
        </w:rPr>
        <w:t xml:space="preserve">   </w:t>
      </w:r>
      <w:r>
        <w:rPr>
          <w:rFonts w:eastAsia="宋体" w:hint="eastAsia"/>
          <w:color w:val="000000"/>
          <w:sz w:val="30"/>
          <w:szCs w:val="30"/>
          <w:lang w:eastAsia="zh-CN"/>
        </w:rPr>
        <w:t>② DACBEGF</w:t>
      </w:r>
      <w:r>
        <w:rPr>
          <w:rFonts w:eastAsia="宋体"/>
          <w:color w:val="000000"/>
          <w:sz w:val="30"/>
          <w:szCs w:val="30"/>
          <w:lang w:eastAsia="zh-CN"/>
        </w:rPr>
        <w:t xml:space="preserve">   </w:t>
      </w:r>
      <w:r>
        <w:rPr>
          <w:rFonts w:eastAsia="宋体" w:hint="eastAsia"/>
          <w:color w:val="000000"/>
          <w:sz w:val="30"/>
          <w:szCs w:val="30"/>
          <w:lang w:eastAsia="zh-CN"/>
        </w:rPr>
        <w:t>③ab</w:t>
      </w:r>
      <w:r>
        <w:rPr>
          <w:rFonts w:eastAsia="宋体"/>
          <w:color w:val="000000"/>
          <w:sz w:val="30"/>
          <w:szCs w:val="30"/>
          <w:lang w:eastAsia="zh-CN"/>
        </w:rPr>
        <w:t xml:space="preserve"> </w:t>
      </w:r>
      <w:r>
        <w:rPr>
          <w:rFonts w:eastAsia="宋体" w:hint="eastAsia"/>
          <w:color w:val="000000"/>
          <w:sz w:val="30"/>
          <w:szCs w:val="30"/>
          <w:lang w:eastAsia="zh-CN"/>
        </w:rPr>
        <w:t>（其他每空2分）</w:t>
      </w:r>
    </w:p>
    <w:p>
      <w:pPr>
        <w:rPr>
          <w:sz w:val="30"/>
          <w:szCs w:val="30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30"/>
          <w:szCs w:val="30"/>
          <w:lang w:eastAsia="zh-CN"/>
        </w:rPr>
        <w:t>18..（1）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04" type="#_x0000_t75" alt=" " style="width:39.75pt;height:15.75pt" o:oleicon="f" o:ole="" coordsize="21600,21600" o:preferrelative="t" filled="f" stroked="f">
            <v:imagedata r:id="rId166" o:title=""/>
            <o:lock v:ext="edit" aspectratio="t"/>
            <w10:anchorlock/>
          </v:shape>
          <o:OLEObject Type="Embed" ProgID="Equation.DSMT4" ShapeID="_x0000_i1104" DrawAspect="Content" ObjectID="_1468075804" r:id="rId167"/>
        </w:object>
      </w:r>
      <w:r>
        <w:rPr>
          <w:rFonts w:eastAsia="宋体"/>
          <w:color w:val="000000"/>
          <w:sz w:val="30"/>
          <w:szCs w:val="30"/>
          <w:lang w:eastAsia="zh-CN"/>
        </w:rPr>
        <w:t>溶液</w:t>
      </w:r>
      <w:r>
        <w:rPr>
          <w:rFonts w:eastAsia="宋体"/>
          <w:color w:val="000000"/>
          <w:sz w:val="30"/>
          <w:szCs w:val="30"/>
          <w:lang w:eastAsia="zh-CN"/>
        </w:rPr>
        <w:br/>
      </w:r>
      <w:r>
        <w:rPr>
          <w:rFonts w:eastAsia="宋体"/>
          <w:color w:val="000000"/>
          <w:sz w:val="30"/>
          <w:szCs w:val="30"/>
          <w:lang w:eastAsia="zh-CN"/>
        </w:rPr>
        <w:t>（2）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05" type="#_x0000_t75" alt=" " style="width:126.75pt;height:18pt" o:oleicon="f" o:ole="" coordsize="21600,21600" o:preferrelative="t" filled="f" stroked="f">
            <v:imagedata r:id="rId168" o:title=""/>
            <o:lock v:ext="edit" aspectratio="t"/>
            <w10:anchorlock/>
          </v:shape>
          <o:OLEObject Type="Embed" ProgID="Equation.DSMT4" ShapeID="_x0000_i1105" DrawAspect="Content" ObjectID="_1468075805" r:id="rId169"/>
        </w:object>
      </w:r>
      <w:r>
        <w:rPr>
          <w:rFonts w:eastAsia="宋体"/>
          <w:color w:val="000000"/>
          <w:sz w:val="30"/>
          <w:szCs w:val="30"/>
          <w:lang w:eastAsia="zh-CN"/>
        </w:rPr>
        <w:t>；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06" type="#_x0000_t75" alt=" " style="width:75pt;height:18pt" o:oleicon="f" o:ole="" coordsize="21600,21600" o:preferrelative="t" filled="f" stroked="f">
            <v:imagedata r:id="rId170" o:title=""/>
            <o:lock v:ext="edit" aspectratio="t"/>
            <w10:anchorlock/>
          </v:shape>
          <o:OLEObject Type="Embed" ProgID="Equation.DSMT4" ShapeID="_x0000_i1106" DrawAspect="Content" ObjectID="_1468075806" r:id="rId171"/>
        </w:object>
      </w:r>
      <w:r>
        <w:rPr>
          <w:rFonts w:eastAsia="宋体"/>
          <w:color w:val="000000"/>
          <w:sz w:val="30"/>
          <w:szCs w:val="30"/>
          <w:lang w:eastAsia="zh-CN"/>
        </w:rPr>
        <w:br/>
      </w:r>
      <w:r>
        <w:rPr>
          <w:rFonts w:eastAsia="宋体"/>
          <w:color w:val="000000"/>
          <w:sz w:val="30"/>
          <w:szCs w:val="30"/>
          <w:lang w:eastAsia="zh-CN"/>
        </w:rPr>
        <w:t>（3）蒸发结晶；酒精灯；玻璃棒</w:t>
      </w:r>
      <w:r>
        <w:rPr>
          <w:rFonts w:eastAsia="宋体"/>
          <w:color w:val="000000"/>
          <w:sz w:val="30"/>
          <w:szCs w:val="30"/>
          <w:lang w:eastAsia="zh-CN"/>
        </w:rPr>
        <w:br/>
      </w:r>
      <w:r>
        <w:rPr>
          <w:rFonts w:eastAsia="宋体"/>
          <w:color w:val="000000"/>
          <w:sz w:val="30"/>
          <w:szCs w:val="30"/>
          <w:lang w:eastAsia="zh-CN"/>
        </w:rPr>
        <w:t>（4）取少量的滤液于试管中，继续滴加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07" type="#_x0000_t75" alt=" " style="width:29.25pt;height:15.75pt" o:oleicon="f" o:ole="" coordsize="21600,21600" o:preferrelative="t" filled="f" stroked="f">
            <v:imagedata r:id="rId172" o:title=""/>
            <o:lock v:ext="edit" aspectratio="t"/>
            <w10:anchorlock/>
          </v:shape>
          <o:OLEObject Type="Embed" ProgID="Equation.DSMT4" ShapeID="_x0000_i1107" DrawAspect="Content" ObjectID="_1468075807" r:id="rId173"/>
        </w:object>
      </w:r>
      <w:r>
        <w:rPr>
          <w:rFonts w:eastAsia="宋体"/>
          <w:color w:val="000000"/>
          <w:sz w:val="30"/>
          <w:szCs w:val="30"/>
          <w:lang w:eastAsia="zh-CN"/>
        </w:rPr>
        <w:t>溶液，若没有现象，说明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08" type="#_x0000_t75" alt=" " style="width:24.75pt;height:18pt" o:oleicon="f" o:ole="" coordsize="21600,21600" o:preferrelative="t" filled="f" stroked="f">
            <v:imagedata r:id="rId174" o:title=""/>
            <o:lock v:ext="edit" aspectratio="t"/>
            <w10:anchorlock/>
          </v:shape>
          <o:OLEObject Type="Embed" ProgID="Equation.DSMT4" ShapeID="_x0000_i1108" DrawAspect="Content" ObjectID="_1468075808" r:id="rId175"/>
        </w:object>
      </w:r>
      <w:r>
        <w:rPr>
          <w:rFonts w:eastAsia="宋体"/>
          <w:color w:val="000000"/>
          <w:sz w:val="30"/>
          <w:szCs w:val="30"/>
          <w:lang w:eastAsia="zh-CN"/>
        </w:rPr>
        <w:t>已除尽</w:t>
      </w:r>
      <w:r>
        <w:rPr>
          <w:rFonts w:eastAsia="宋体"/>
          <w:color w:val="000000"/>
          <w:sz w:val="30"/>
          <w:szCs w:val="30"/>
          <w:lang w:eastAsia="zh-CN"/>
        </w:rPr>
        <w:br/>
      </w:r>
      <w:r>
        <w:rPr>
          <w:rFonts w:eastAsia="宋体"/>
          <w:color w:val="000000"/>
          <w:sz w:val="30"/>
          <w:szCs w:val="30"/>
          <w:lang w:eastAsia="zh-CN"/>
        </w:rPr>
        <w:t>（5）</w:t>
      </w:r>
      <w:r>
        <w:rPr>
          <w:rFonts w:eastAsia="宋体"/>
          <w:color w:val="000000"/>
          <w:position w:val="-26"/>
          <w:sz w:val="30"/>
          <w:szCs w:val="30"/>
        </w:rPr>
        <w:object>
          <v:shape id="_x0000_i1109" type="#_x0000_t75" alt=" " style="width:35.25pt;height:30pt" o:oleicon="f" o:ole="" coordsize="21600,21600" o:preferrelative="t" filled="f" stroked="f">
            <v:imagedata r:id="rId176" o:title=""/>
            <o:lock v:ext="edit" aspectratio="t"/>
            <w10:anchorlock/>
          </v:shape>
          <o:OLEObject Type="Embed" ProgID="Equation.DSMT4" ShapeID="_x0000_i1109" DrawAspect="Content" ObjectID="_1468075809" r:id="rId177"/>
        </w:object>
      </w:r>
      <w:r>
        <w:rPr>
          <w:rFonts w:eastAsia="宋体"/>
          <w:color w:val="000000"/>
          <w:sz w:val="30"/>
          <w:szCs w:val="30"/>
          <w:lang w:eastAsia="zh-CN"/>
        </w:rPr>
        <w:br/>
      </w:r>
      <w:r>
        <w:rPr>
          <w:rFonts w:eastAsia="宋体"/>
          <w:color w:val="000000"/>
          <w:sz w:val="21"/>
          <w:lang w:eastAsia="zh-CN"/>
        </w:rPr>
        <w:t>（6）</w:t>
      </w:r>
      <w:r>
        <w:rPr>
          <w:rFonts w:eastAsia="宋体"/>
          <w:color w:val="000000"/>
          <w:sz w:val="21"/>
          <w:lang w:eastAsia="zh-CN"/>
        </w:rPr>
        <w:drawing>
          <wp:inline distT="0" distB="0" distL="0" distR="0">
            <wp:extent cx="3208020" cy="1088390"/>
            <wp:effectExtent l="0" t="0" r="0" b="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844872" name="图片 1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503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/>
          <w:color w:val="000000"/>
          <w:sz w:val="30"/>
          <w:szCs w:val="30"/>
          <w:lang w:eastAsia="zh-CN"/>
        </w:rPr>
        <w:t>19.</w:t>
      </w:r>
      <w:r>
        <w:rPr>
          <w:rFonts w:eastAsia="宋体" w:hint="eastAsia"/>
          <w:color w:val="000000"/>
          <w:sz w:val="30"/>
          <w:szCs w:val="30"/>
          <w:lang w:eastAsia="zh-CN"/>
        </w:rPr>
        <w:t>（1）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10" type="#_x0000_t75" alt=" " style="width:27pt;height:15.75pt" o:oleicon="f" o:ole="" coordsize="21600,21600" o:preferrelative="t" filled="f" stroked="f">
            <v:imagedata r:id="rId179" o:title=""/>
            <o:lock v:ext="edit" aspectratio="t"/>
            <w10:anchorlock/>
          </v:shape>
          <o:OLEObject Type="Embed" ProgID="Equation.DSMT4" ShapeID="_x0000_i1110" DrawAspect="Content" ObjectID="_1468075810" r:id="rId180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 w:hint="eastAsia"/>
          <w:color w:val="000000"/>
          <w:sz w:val="30"/>
          <w:szCs w:val="30"/>
          <w:lang w:eastAsia="zh-CN"/>
        </w:rPr>
        <w:t>（2）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11" type="#_x0000_t75" alt=" " style="width:36.75pt;height:15.75pt" o:oleicon="f" o:ole="" coordsize="21600,21600" o:preferrelative="t" filled="f" stroked="f">
            <v:imagedata r:id="rId181" o:title=""/>
            <o:lock v:ext="edit" aspectratio="t"/>
            <w10:anchorlock/>
          </v:shape>
          <o:OLEObject Type="Embed" ProgID="Equation.DSMT4" ShapeID="_x0000_i1111" DrawAspect="Content" ObjectID="_1468075811" r:id="rId182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 w:hint="eastAsia"/>
          <w:color w:val="000000"/>
          <w:sz w:val="30"/>
          <w:szCs w:val="30"/>
          <w:lang w:eastAsia="zh-CN"/>
        </w:rPr>
        <w:t>（3）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12" type="#_x0000_t75" alt=" " style="width:48pt;height:15.75pt" o:oleicon="f" o:ole="" coordsize="21600,21600" o:preferrelative="t" filled="f" stroked="f">
            <v:imagedata r:id="rId183" o:title=""/>
            <o:lock v:ext="edit" aspectratio="t"/>
            <w10:anchorlock/>
          </v:shape>
          <o:OLEObject Type="Embed" ProgID="Equation.DSMT4" ShapeID="_x0000_i1112" DrawAspect="Content" ObjectID="_1468075812" r:id="rId184"/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 w:hint="eastAsia"/>
          <w:color w:val="000000"/>
          <w:sz w:val="30"/>
          <w:szCs w:val="30"/>
          <w:lang w:eastAsia="zh-CN"/>
        </w:rPr>
        <w:t>（4）</w:t>
      </w:r>
      <w:r>
        <w:rPr>
          <w:rFonts w:eastAsia="宋体"/>
          <w:color w:val="000000"/>
          <w:sz w:val="30"/>
          <w:szCs w:val="30"/>
          <w:lang w:eastAsia="zh-CN"/>
        </w:rPr>
        <w:drawing>
          <wp:inline distT="0" distB="0" distL="0" distR="0">
            <wp:extent cx="2867025" cy="762000"/>
            <wp:effectExtent l="0" t="0" r="9525" b="0"/>
            <wp:docPr id="1850605310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004746" name="图片 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 w:hint="eastAsia"/>
          <w:color w:val="000000"/>
          <w:sz w:val="30"/>
          <w:szCs w:val="30"/>
          <w:lang w:eastAsia="zh-CN"/>
        </w:rPr>
        <w:t>（5）C</w:t>
      </w:r>
      <w:r>
        <w:rPr>
          <w:rFonts w:eastAsia="宋体"/>
          <w:color w:val="000000"/>
          <w:sz w:val="30"/>
          <w:szCs w:val="30"/>
          <w:lang w:eastAsia="zh-CN"/>
        </w:rPr>
        <w:t xml:space="preserve">          </w:t>
      </w:r>
      <w:r>
        <w:rPr>
          <w:rFonts w:eastAsia="宋体" w:hint="eastAsia"/>
          <w:color w:val="000000"/>
          <w:sz w:val="30"/>
          <w:szCs w:val="30"/>
          <w:lang w:eastAsia="zh-CN"/>
        </w:rPr>
        <w:t>每空2分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bCs/>
          <w:color w:val="000000"/>
          <w:sz w:val="30"/>
          <w:szCs w:val="30"/>
          <w:lang w:eastAsia="zh-CN"/>
        </w:rPr>
      </w:pPr>
      <w:r>
        <w:rPr>
          <w:rFonts w:eastAsia="宋体"/>
          <w:color w:val="000000"/>
          <w:sz w:val="30"/>
          <w:szCs w:val="30"/>
          <w:lang w:eastAsia="zh-CN"/>
        </w:rPr>
        <w:t>18.</w:t>
      </w:r>
      <w:r>
        <w:rPr>
          <w:rFonts w:ascii="仿宋" w:eastAsia="仿宋" w:hAnsi="仿宋"/>
          <w:color w:val="000000"/>
          <w:sz w:val="30"/>
          <w:szCs w:val="30"/>
          <w:lang w:eastAsia="zh-CN"/>
        </w:rPr>
        <w:t>Ⅰ</w:t>
      </w:r>
      <w:r>
        <w:rPr>
          <w:rFonts w:eastAsia="宋体" w:hint="eastAsia"/>
          <w:bCs/>
          <w:color w:val="000000"/>
          <w:sz w:val="30"/>
          <w:szCs w:val="30"/>
          <w:lang w:eastAsia="zh-CN"/>
        </w:rPr>
        <w:t>（1）</w:t>
      </w:r>
      <w:r>
        <w:rPr>
          <w:rFonts w:eastAsia="宋体"/>
          <w:bCs/>
          <w:color w:val="000000"/>
          <w:sz w:val="30"/>
          <w:szCs w:val="30"/>
          <w:lang w:eastAsia="zh-CN"/>
        </w:rPr>
        <w:t>2</w:t>
      </w:r>
      <w:r>
        <w:rPr>
          <w:rFonts w:eastAsia="宋体"/>
          <w:bCs/>
          <w:iCs/>
          <w:color w:val="000000"/>
          <w:sz w:val="30"/>
          <w:szCs w:val="30"/>
          <w:lang w:eastAsia="zh-CN"/>
        </w:rPr>
        <w:t>mol</w:t>
      </w:r>
      <w:r>
        <w:rPr>
          <w:rFonts w:eastAsia="宋体"/>
          <w:bCs/>
          <w:color w:val="000000"/>
          <w:sz w:val="30"/>
          <w:szCs w:val="30"/>
          <w:lang w:eastAsia="zh-CN"/>
        </w:rPr>
        <w:t>/</w:t>
      </w:r>
      <w:r>
        <w:rPr>
          <w:rFonts w:eastAsia="宋体"/>
          <w:bCs/>
          <w:iCs/>
          <w:color w:val="000000"/>
          <w:sz w:val="30"/>
          <w:szCs w:val="30"/>
          <w:lang w:eastAsia="zh-CN"/>
        </w:rPr>
        <w:t>L</w:t>
      </w:r>
      <w:r>
        <w:rPr>
          <w:rFonts w:eastAsia="宋体"/>
          <w:bCs/>
          <w:color w:val="000000"/>
          <w:sz w:val="30"/>
          <w:szCs w:val="30"/>
          <w:lang w:eastAsia="zh-CN"/>
        </w:rPr>
        <w:t>；2</w:t>
      </w:r>
      <w:r>
        <w:rPr>
          <w:rFonts w:eastAsia="宋体"/>
          <w:bCs/>
          <w:iCs/>
          <w:color w:val="000000"/>
          <w:sz w:val="30"/>
          <w:szCs w:val="30"/>
          <w:lang w:eastAsia="zh-CN"/>
        </w:rPr>
        <w:t>mol</w:t>
      </w:r>
      <w:r>
        <w:rPr>
          <w:rFonts w:eastAsia="宋体"/>
          <w:bCs/>
          <w:color w:val="000000"/>
          <w:sz w:val="30"/>
          <w:szCs w:val="30"/>
          <w:lang w:eastAsia="zh-CN"/>
        </w:rPr>
        <w:t>/</w:t>
      </w:r>
      <w:r>
        <w:rPr>
          <w:rFonts w:eastAsia="宋体"/>
          <w:bCs/>
          <w:iCs/>
          <w:color w:val="000000"/>
          <w:sz w:val="30"/>
          <w:szCs w:val="30"/>
          <w:lang w:eastAsia="zh-CN"/>
        </w:rPr>
        <w:t>L</w:t>
      </w:r>
      <w:r>
        <w:rPr>
          <w:rFonts w:eastAsia="宋体"/>
          <w:bCs/>
          <w:color w:val="000000"/>
          <w:sz w:val="30"/>
          <w:szCs w:val="30"/>
          <w:lang w:eastAsia="zh-CN"/>
        </w:rPr>
        <w:t>；0.1</w:t>
      </w:r>
      <w:r>
        <w:rPr>
          <w:rFonts w:eastAsia="宋体"/>
          <w:bCs/>
          <w:iCs/>
          <w:color w:val="000000"/>
          <w:sz w:val="30"/>
          <w:szCs w:val="30"/>
          <w:lang w:eastAsia="zh-CN"/>
        </w:rPr>
        <w:t>mol</w:t>
      </w:r>
      <w:r>
        <w:rPr>
          <w:rFonts w:eastAsia="宋体"/>
          <w:bCs/>
          <w:color w:val="000000"/>
          <w:sz w:val="30"/>
          <w:szCs w:val="30"/>
          <w:lang w:eastAsia="zh-CN"/>
        </w:rPr>
        <w:t>/</w:t>
      </w:r>
      <w:r>
        <w:rPr>
          <w:rFonts w:eastAsia="宋体"/>
          <w:bCs/>
          <w:iCs/>
          <w:color w:val="000000"/>
          <w:sz w:val="30"/>
          <w:szCs w:val="30"/>
          <w:lang w:eastAsia="zh-CN"/>
        </w:rPr>
        <w:t>L</w:t>
      </w:r>
      <w:r>
        <w:rPr>
          <w:rFonts w:eastAsia="宋体"/>
          <w:bCs/>
          <w:color w:val="000000"/>
          <w:sz w:val="30"/>
          <w:szCs w:val="30"/>
          <w:lang w:eastAsia="zh-CN"/>
        </w:rPr>
        <w:t>；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bCs/>
          <w:color w:val="000000"/>
          <w:sz w:val="30"/>
          <w:szCs w:val="30"/>
          <w:lang w:eastAsia="zh-CN"/>
        </w:rPr>
      </w:pPr>
      <w:r>
        <w:rPr>
          <w:rFonts w:eastAsia="宋体"/>
          <w:bCs/>
          <w:color w:val="000000"/>
          <w:sz w:val="30"/>
          <w:szCs w:val="30"/>
          <w:lang w:eastAsia="zh-CN"/>
        </w:rPr>
        <w:t xml:space="preserve"> </w:t>
      </w:r>
      <w:r>
        <w:rPr>
          <w:rFonts w:eastAsia="宋体" w:hint="eastAsia"/>
          <w:bCs/>
          <w:color w:val="000000"/>
          <w:sz w:val="30"/>
          <w:szCs w:val="30"/>
          <w:lang w:eastAsia="zh-CN"/>
        </w:rPr>
        <w:t>（2）①</w:t>
      </w:r>
      <w:r>
        <w:rPr>
          <w:rFonts w:eastAsia="宋体"/>
          <w:bCs/>
          <w:color w:val="000000"/>
          <w:sz w:val="30"/>
          <w:szCs w:val="30"/>
          <w:lang w:eastAsia="zh-CN"/>
        </w:rPr>
        <w:t>36g·mol</w:t>
      </w:r>
      <w:r>
        <w:rPr>
          <w:rFonts w:eastAsia="宋体"/>
          <w:bCs/>
          <w:color w:val="000000"/>
          <w:sz w:val="30"/>
          <w:szCs w:val="30"/>
          <w:vertAlign w:val="superscript"/>
          <w:lang w:eastAsia="zh-CN"/>
        </w:rPr>
        <w:t>－1</w:t>
      </w:r>
      <w:r>
        <w:rPr>
          <w:rFonts w:eastAsia="宋体"/>
          <w:bCs/>
          <w:color w:val="000000"/>
          <w:sz w:val="30"/>
          <w:szCs w:val="30"/>
          <w:lang w:eastAsia="zh-CN"/>
        </w:rPr>
        <w:t xml:space="preserve">    </w:t>
      </w:r>
      <w:r>
        <w:rPr>
          <w:rFonts w:eastAsia="宋体" w:hint="eastAsia"/>
          <w:bCs/>
          <w:color w:val="000000"/>
          <w:sz w:val="30"/>
          <w:szCs w:val="30"/>
          <w:lang w:eastAsia="zh-CN"/>
        </w:rPr>
        <w:t>②</w:t>
      </w:r>
      <w:r>
        <w:rPr>
          <w:rFonts w:eastAsia="宋体"/>
          <w:bCs/>
          <w:color w:val="000000"/>
          <w:sz w:val="30"/>
          <w:szCs w:val="30"/>
          <w:lang w:eastAsia="zh-CN"/>
        </w:rPr>
        <w:t>0.4</w:t>
      </w:r>
      <w:r>
        <w:rPr>
          <w:rFonts w:eastAsia="宋体"/>
          <w:bCs/>
          <w:color w:val="000000"/>
          <w:position w:val="-10"/>
          <w:sz w:val="30"/>
          <w:szCs w:val="30"/>
        </w:rPr>
        <w:object>
          <v:shape id="_x0000_i1113" type="#_x0000_t75" alt=" " style="width:17.25pt;height:15.75pt" o:oleicon="f" o:ole="" coordsize="21600,21600" o:preferrelative="t" filled="f" stroked="f">
            <v:imagedata r:id="rId186" o:title=""/>
            <o:lock v:ext="edit" aspectratio="t"/>
            <w10:anchorlock/>
          </v:shape>
          <o:OLEObject Type="Embed" ProgID="Equation.DSMT4" ShapeID="_x0000_i1113" DrawAspect="Content" ObjectID="_1468075813" r:id="rId187"/>
        </w:object>
      </w:r>
      <w:r>
        <w:rPr>
          <w:rFonts w:eastAsia="宋体"/>
          <w:bCs/>
          <w:color w:val="000000"/>
          <w:sz w:val="30"/>
          <w:szCs w:val="30"/>
          <w:lang w:eastAsia="zh-CN"/>
        </w:rPr>
        <w:t xml:space="preserve">       </w:t>
      </w:r>
      <w:r>
        <w:rPr>
          <w:rFonts w:eastAsia="宋体" w:hint="eastAsia"/>
          <w:bCs/>
          <w:color w:val="000000"/>
          <w:sz w:val="30"/>
          <w:szCs w:val="30"/>
          <w:lang w:eastAsia="zh-CN"/>
        </w:rPr>
        <w:t>每空一分</w:t>
      </w:r>
    </w:p>
    <w:p>
      <w:pPr>
        <w:spacing w:line="360" w:lineRule="auto"/>
        <w:rPr>
          <w:rFonts w:eastAsia="宋体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  <w:lang w:eastAsia="zh-CN"/>
        </w:rPr>
        <w:t xml:space="preserve">Ⅱ </w:t>
      </w:r>
      <w:r>
        <w:rPr>
          <w:rFonts w:eastAsia="宋体"/>
          <w:color w:val="000000"/>
          <w:sz w:val="30"/>
          <w:szCs w:val="30"/>
          <w:lang w:val="zh-TW" w:eastAsia="zh-TW"/>
        </w:rPr>
        <w:t xml:space="preserve">( 1 </w:t>
      </w:r>
      <w:r>
        <w:rPr>
          <w:rFonts w:eastAsia="宋体"/>
          <w:color w:val="000000"/>
          <w:sz w:val="30"/>
          <w:szCs w:val="30"/>
        </w:rPr>
        <w:t>)NaHSO</w:t>
      </w:r>
      <w:r>
        <w:rPr>
          <w:rFonts w:eastAsia="宋体"/>
          <w:color w:val="000000"/>
          <w:sz w:val="30"/>
          <w:szCs w:val="30"/>
          <w:vertAlign w:val="subscript"/>
        </w:rPr>
        <w:t>4</w:t>
      </w:r>
      <w:r>
        <w:rPr>
          <w:rFonts w:eastAsia="宋体"/>
          <w:color w:val="000000"/>
          <w:sz w:val="30"/>
          <w:szCs w:val="30"/>
        </w:rPr>
        <w:t xml:space="preserve"> </w:t>
      </w:r>
      <w:r>
        <w:rPr>
          <w:rFonts w:eastAsia="宋体"/>
          <w:color w:val="000000"/>
          <w:sz w:val="30"/>
          <w:szCs w:val="30"/>
          <w:lang w:val="zh-TW" w:eastAsia="zh-TW"/>
        </w:rPr>
        <w:t xml:space="preserve">= </w:t>
      </w:r>
      <w:r>
        <w:rPr>
          <w:rFonts w:eastAsia="宋体"/>
          <w:color w:val="000000"/>
          <w:sz w:val="30"/>
          <w:szCs w:val="30"/>
        </w:rPr>
        <w:t>Na</w:t>
      </w:r>
      <w:r>
        <w:rPr>
          <w:rFonts w:eastAsia="宋体"/>
          <w:color w:val="000000"/>
          <w:sz w:val="30"/>
          <w:szCs w:val="30"/>
          <w:vertAlign w:val="superscript"/>
        </w:rPr>
        <w:t>+</w:t>
      </w:r>
      <w:r>
        <w:rPr>
          <w:rFonts w:eastAsia="宋体"/>
          <w:color w:val="000000"/>
          <w:sz w:val="30"/>
          <w:szCs w:val="30"/>
        </w:rPr>
        <w:t>+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14" type="#_x0000_t75" alt=" " style="width:27.75pt;height:17.25pt" o:oleicon="f" o:ole="" coordsize="21600,21600" o:preferrelative="t" filled="f" stroked="f">
            <v:imagedata r:id="rId188" o:title=""/>
            <o:lock v:ext="edit" aspectratio="t"/>
            <w10:anchorlock/>
          </v:shape>
          <o:OLEObject Type="Embed" ProgID="Equation.DSMT4" ShapeID="_x0000_i1114" DrawAspect="Content" ObjectID="_1468075814" r:id="rId189"/>
        </w:object>
      </w:r>
    </w:p>
    <w:p>
      <w:pPr>
        <w:spacing w:line="360" w:lineRule="auto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 xml:space="preserve"> (2)CD</w:t>
      </w:r>
    </w:p>
    <w:p>
      <w:pPr>
        <w:spacing w:line="360" w:lineRule="auto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 xml:space="preserve"> (3)Ba</w:t>
      </w:r>
      <w:r>
        <w:rPr>
          <w:rFonts w:eastAsia="宋体"/>
          <w:color w:val="000000"/>
          <w:sz w:val="30"/>
          <w:szCs w:val="30"/>
          <w:vertAlign w:val="superscript"/>
        </w:rPr>
        <w:t>2+</w:t>
      </w:r>
      <w:r>
        <w:rPr>
          <w:rFonts w:eastAsia="宋体"/>
          <w:color w:val="000000"/>
          <w:sz w:val="30"/>
          <w:szCs w:val="30"/>
        </w:rPr>
        <w:t>+OH</w:t>
      </w:r>
      <w:r>
        <w:rPr>
          <w:rFonts w:eastAsia="宋体"/>
          <w:color w:val="000000"/>
          <w:sz w:val="30"/>
          <w:szCs w:val="30"/>
          <w:vertAlign w:val="superscript"/>
        </w:rPr>
        <w:t>-</w:t>
      </w:r>
      <w:r>
        <w:rPr>
          <w:rFonts w:eastAsia="宋体"/>
          <w:color w:val="000000"/>
          <w:sz w:val="30"/>
          <w:szCs w:val="30"/>
        </w:rPr>
        <w:t>+H</w:t>
      </w:r>
      <w:r>
        <w:rPr>
          <w:rFonts w:eastAsia="宋体"/>
          <w:color w:val="000000"/>
          <w:sz w:val="30"/>
          <w:szCs w:val="30"/>
          <w:vertAlign w:val="superscript"/>
        </w:rPr>
        <w:t>+</w:t>
      </w:r>
      <w:r>
        <w:rPr>
          <w:rFonts w:eastAsia="宋体"/>
          <w:color w:val="000000"/>
          <w:sz w:val="30"/>
          <w:szCs w:val="30"/>
        </w:rPr>
        <w:t>+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15" type="#_x0000_t75" alt=" " style="width:21.75pt;height:17.25pt" o:oleicon="f" o:ole="" coordsize="21600,21600" o:preferrelative="t" filled="f" stroked="f">
            <v:imagedata r:id="rId190" o:title=""/>
            <o:lock v:ext="edit" aspectratio="t"/>
            <w10:anchorlock/>
          </v:shape>
          <o:OLEObject Type="Embed" ProgID="Equation.DSMT4" ShapeID="_x0000_i1115" DrawAspect="Content" ObjectID="_1468075815" r:id="rId191"/>
        </w:object>
      </w:r>
      <w:r>
        <w:rPr>
          <w:rFonts w:eastAsia="宋体"/>
          <w:color w:val="000000"/>
          <w:sz w:val="30"/>
          <w:szCs w:val="30"/>
        </w:rPr>
        <w:t xml:space="preserve"> </w:t>
      </w:r>
      <w:r>
        <w:rPr>
          <w:rFonts w:eastAsia="宋体"/>
          <w:color w:val="000000"/>
          <w:sz w:val="30"/>
          <w:szCs w:val="30"/>
          <w:lang w:val="zh-TW" w:eastAsia="zh-TW"/>
        </w:rPr>
        <w:t xml:space="preserve">= </w:t>
      </w:r>
      <w:r>
        <w:rPr>
          <w:rFonts w:eastAsia="宋体"/>
          <w:color w:val="000000"/>
          <w:sz w:val="30"/>
          <w:szCs w:val="30"/>
        </w:rPr>
        <w:t>BaSO</w:t>
      </w:r>
      <w:r>
        <w:rPr>
          <w:rFonts w:eastAsia="宋体"/>
          <w:color w:val="000000"/>
          <w:sz w:val="30"/>
          <w:szCs w:val="30"/>
          <w:vertAlign w:val="subscript"/>
        </w:rPr>
        <w:t>4</w:t>
      </w:r>
      <w:r>
        <w:rPr>
          <w:rFonts w:eastAsia="宋体" w:hint="eastAsia"/>
          <w:color w:val="000000"/>
          <w:sz w:val="30"/>
          <w:szCs w:val="30"/>
        </w:rPr>
        <w:t>↓</w:t>
      </w:r>
      <w:r>
        <w:rPr>
          <w:rFonts w:eastAsia="宋体"/>
          <w:color w:val="000000"/>
          <w:sz w:val="30"/>
          <w:szCs w:val="30"/>
        </w:rPr>
        <w:t>+H</w:t>
      </w:r>
      <w:r>
        <w:rPr>
          <w:rFonts w:eastAsia="宋体"/>
          <w:color w:val="000000"/>
          <w:sz w:val="30"/>
          <w:szCs w:val="30"/>
          <w:vertAlign w:val="subscript"/>
        </w:rPr>
        <w:t>2</w:t>
      </w:r>
      <w:r>
        <w:rPr>
          <w:rFonts w:eastAsia="宋体"/>
          <w:color w:val="000000"/>
          <w:sz w:val="30"/>
          <w:szCs w:val="30"/>
        </w:rPr>
        <w:t>O; OH</w:t>
      </w:r>
      <w:r>
        <w:rPr>
          <w:rFonts w:eastAsia="宋体"/>
          <w:color w:val="000000"/>
          <w:sz w:val="30"/>
          <w:szCs w:val="30"/>
          <w:vertAlign w:val="superscript"/>
        </w:rPr>
        <w:t>-</w:t>
      </w:r>
      <w:r>
        <w:rPr>
          <w:rFonts w:eastAsia="宋体"/>
          <w:color w:val="000000"/>
          <w:sz w:val="30"/>
          <w:szCs w:val="30"/>
        </w:rPr>
        <w:t>+H</w:t>
      </w:r>
      <w:r>
        <w:rPr>
          <w:rFonts w:eastAsia="宋体"/>
          <w:color w:val="000000"/>
          <w:sz w:val="30"/>
          <w:szCs w:val="30"/>
          <w:vertAlign w:val="superscript"/>
        </w:rPr>
        <w:t>+</w:t>
      </w:r>
      <w:r>
        <w:rPr>
          <w:rFonts w:eastAsia="宋体"/>
          <w:color w:val="000000"/>
          <w:sz w:val="30"/>
          <w:szCs w:val="30"/>
        </w:rPr>
        <w:t xml:space="preserve"> = H</w:t>
      </w:r>
      <w:r>
        <w:rPr>
          <w:rFonts w:eastAsia="宋体"/>
          <w:color w:val="000000"/>
          <w:sz w:val="30"/>
          <w:szCs w:val="30"/>
          <w:vertAlign w:val="subscript"/>
        </w:rPr>
        <w:t>2</w:t>
      </w:r>
      <w:r>
        <w:rPr>
          <w:rFonts w:eastAsia="宋体"/>
          <w:color w:val="000000"/>
          <w:sz w:val="30"/>
          <w:szCs w:val="30"/>
        </w:rPr>
        <w:t>O</w:t>
      </w:r>
    </w:p>
    <w:p>
      <w:pPr>
        <w:spacing w:line="360" w:lineRule="auto"/>
        <w:rPr>
          <w:rFonts w:eastAsia="宋体"/>
          <w:color w:val="000000"/>
          <w:sz w:val="30"/>
          <w:szCs w:val="30"/>
          <w:lang w:eastAsia="zh-CN"/>
        </w:rPr>
      </w:pPr>
      <w:r>
        <w:rPr>
          <w:rFonts w:eastAsia="宋体"/>
          <w:color w:val="000000"/>
          <w:sz w:val="30"/>
          <w:szCs w:val="30"/>
        </w:rPr>
        <w:t xml:space="preserve"> (4)H</w:t>
      </w:r>
      <w:r>
        <w:rPr>
          <w:rFonts w:eastAsia="宋体"/>
          <w:color w:val="000000"/>
          <w:sz w:val="30"/>
          <w:szCs w:val="30"/>
          <w:vertAlign w:val="superscript"/>
        </w:rPr>
        <w:t>+</w:t>
      </w:r>
      <w:r>
        <w:rPr>
          <w:rFonts w:eastAsia="宋体"/>
          <w:color w:val="000000"/>
          <w:sz w:val="30"/>
          <w:szCs w:val="30"/>
        </w:rPr>
        <w:t>+</w:t>
      </w:r>
      <w:r>
        <w:rPr>
          <w:rFonts w:eastAsia="宋体"/>
          <w:color w:val="000000"/>
          <w:position w:val="-10"/>
          <w:sz w:val="30"/>
          <w:szCs w:val="30"/>
        </w:rPr>
        <w:object>
          <v:shape id="_x0000_i1116" type="#_x0000_t75" alt=" " style="width:29.25pt;height:17.25pt" o:oleicon="f" o:ole="" coordsize="21600,21600" o:preferrelative="t" filled="f" stroked="f">
            <v:imagedata r:id="rId192" o:title=""/>
            <o:lock v:ext="edit" aspectratio="t"/>
            <w10:anchorlock/>
          </v:shape>
          <o:OLEObject Type="Embed" ProgID="Equation.DSMT4" ShapeID="_x0000_i1116" DrawAspect="Content" ObjectID="_1468075816" r:id="rId193"/>
        </w:object>
      </w:r>
      <w:r>
        <w:rPr>
          <w:rFonts w:eastAsia="宋体"/>
          <w:color w:val="000000"/>
          <w:sz w:val="30"/>
          <w:szCs w:val="30"/>
        </w:rPr>
        <w:t>=H</w:t>
      </w:r>
      <w:r>
        <w:rPr>
          <w:rFonts w:eastAsia="宋体"/>
          <w:color w:val="000000"/>
          <w:sz w:val="30"/>
          <w:szCs w:val="30"/>
          <w:vertAlign w:val="subscript"/>
        </w:rPr>
        <w:t>2</w:t>
      </w:r>
      <w:r>
        <w:rPr>
          <w:rFonts w:eastAsia="宋体"/>
          <w:color w:val="000000"/>
          <w:sz w:val="30"/>
          <w:szCs w:val="30"/>
        </w:rPr>
        <w:t>O+CO</w:t>
      </w:r>
      <w:r>
        <w:rPr>
          <w:rFonts w:eastAsia="宋体"/>
          <w:color w:val="000000"/>
          <w:sz w:val="30"/>
          <w:szCs w:val="30"/>
          <w:vertAlign w:val="subscript"/>
        </w:rPr>
        <w:t>2</w:t>
      </w:r>
      <w:r>
        <w:rPr>
          <w:rFonts w:eastAsia="宋体" w:hint="eastAsia"/>
          <w:color w:val="000000"/>
          <w:sz w:val="30"/>
          <w:szCs w:val="30"/>
        </w:rPr>
        <w:t>↑</w:t>
      </w:r>
      <w:r>
        <w:rPr>
          <w:rFonts w:eastAsia="宋体" w:hint="eastAsia"/>
          <w:color w:val="000000"/>
          <w:sz w:val="30"/>
          <w:szCs w:val="30"/>
          <w:lang w:eastAsia="zh-CN"/>
        </w:rPr>
        <w:t xml:space="preserve"> </w:t>
      </w:r>
      <w:r>
        <w:rPr>
          <w:rFonts w:eastAsia="宋体"/>
          <w:color w:val="000000"/>
          <w:sz w:val="30"/>
          <w:szCs w:val="30"/>
          <w:lang w:eastAsia="zh-CN"/>
        </w:rPr>
        <w:t xml:space="preserve">  </w:t>
      </w:r>
      <w:r>
        <w:rPr>
          <w:rFonts w:eastAsia="宋体"/>
          <w:color w:val="000000"/>
          <w:sz w:val="30"/>
          <w:szCs w:val="30"/>
        </w:rPr>
        <w:t xml:space="preserve"> </w:t>
      </w:r>
      <w:r>
        <w:rPr>
          <w:rFonts w:eastAsia="宋体" w:hint="eastAsia"/>
          <w:color w:val="000000"/>
          <w:sz w:val="30"/>
          <w:szCs w:val="30"/>
          <w:lang w:eastAsia="zh-CN"/>
        </w:rPr>
        <w:t>每空2分</w:t>
      </w:r>
    </w:p>
    <w:p>
      <w:pPr>
        <w:spacing w:line="360" w:lineRule="auto"/>
        <w:rPr>
          <w:rFonts w:eastAsia="宋体"/>
          <w:color w:val="000000"/>
          <w:sz w:val="30"/>
          <w:szCs w:val="30"/>
          <w:lang w:eastAsia="zh-CN"/>
        </w:rPr>
      </w:pPr>
    </w:p>
    <w:p>
      <w:pPr>
        <w:spacing w:line="360" w:lineRule="auto"/>
        <w:rPr>
          <w:rFonts w:eastAsia="宋体"/>
          <w:color w:val="000000"/>
          <w:sz w:val="30"/>
          <w:szCs w:val="30"/>
          <w:lang w:eastAsia="zh-CN"/>
        </w:rPr>
      </w:pPr>
    </w:p>
    <w:p>
      <w:pPr>
        <w:jc w:val="center"/>
        <w:rPr>
          <w:b/>
          <w:sz w:val="40"/>
        </w:rPr>
      </w:pPr>
      <w:r>
        <w:rPr>
          <w:b/>
          <w:sz w:val="40"/>
        </w:rPr>
        <w:br/>
      </w:r>
    </w:p>
    <w:sectPr>
      <w:headerReference w:type="even" r:id="rId194"/>
      <w:footerReference w:type="even" r:id="rId195"/>
      <w:headerReference w:type="first" r:id="rId196"/>
      <w:footerReference w:type="first" r:id="rId197"/>
      <w:pgSz w:w="23811" w:h="16838" w:orient="landscape"/>
      <w:pgMar w:top="1440" w:right="1440" w:bottom="1440" w:left="1440" w:header="720" w:footer="720" w:gutter="0"/>
      <w:cols w:num="2" w:sep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325"/>
    <w:rsid w:val="00026EC6"/>
    <w:rsid w:val="0008687B"/>
    <w:rsid w:val="000D64FC"/>
    <w:rsid w:val="000F7D53"/>
    <w:rsid w:val="00142B40"/>
    <w:rsid w:val="0014745B"/>
    <w:rsid w:val="00181493"/>
    <w:rsid w:val="001A3BB5"/>
    <w:rsid w:val="001D11E7"/>
    <w:rsid w:val="00205950"/>
    <w:rsid w:val="002114D1"/>
    <w:rsid w:val="00240E40"/>
    <w:rsid w:val="00277054"/>
    <w:rsid w:val="0027788F"/>
    <w:rsid w:val="002C277A"/>
    <w:rsid w:val="002D21A6"/>
    <w:rsid w:val="002D622A"/>
    <w:rsid w:val="0032698B"/>
    <w:rsid w:val="0039307A"/>
    <w:rsid w:val="00404CB3"/>
    <w:rsid w:val="00450B6D"/>
    <w:rsid w:val="00450C48"/>
    <w:rsid w:val="00495FAC"/>
    <w:rsid w:val="004C5284"/>
    <w:rsid w:val="00525929"/>
    <w:rsid w:val="005523DE"/>
    <w:rsid w:val="00557BC2"/>
    <w:rsid w:val="00586094"/>
    <w:rsid w:val="0059678D"/>
    <w:rsid w:val="005B4944"/>
    <w:rsid w:val="0063738F"/>
    <w:rsid w:val="006903AF"/>
    <w:rsid w:val="006F0FC9"/>
    <w:rsid w:val="007346B9"/>
    <w:rsid w:val="00740D1F"/>
    <w:rsid w:val="007470A0"/>
    <w:rsid w:val="0075416B"/>
    <w:rsid w:val="00790ACA"/>
    <w:rsid w:val="00791421"/>
    <w:rsid w:val="0079300E"/>
    <w:rsid w:val="007B2412"/>
    <w:rsid w:val="007F4FA4"/>
    <w:rsid w:val="008173D1"/>
    <w:rsid w:val="008250E0"/>
    <w:rsid w:val="00844F0A"/>
    <w:rsid w:val="00864B23"/>
    <w:rsid w:val="00872C55"/>
    <w:rsid w:val="008A548E"/>
    <w:rsid w:val="008B3F7F"/>
    <w:rsid w:val="008C1D8A"/>
    <w:rsid w:val="008D1C6E"/>
    <w:rsid w:val="008F4658"/>
    <w:rsid w:val="0097335D"/>
    <w:rsid w:val="00976D5C"/>
    <w:rsid w:val="00992CE2"/>
    <w:rsid w:val="009D73B3"/>
    <w:rsid w:val="009D7923"/>
    <w:rsid w:val="00A13DC0"/>
    <w:rsid w:val="00A30975"/>
    <w:rsid w:val="00A3117B"/>
    <w:rsid w:val="00A45814"/>
    <w:rsid w:val="00A77B3E"/>
    <w:rsid w:val="00AF1866"/>
    <w:rsid w:val="00B077A1"/>
    <w:rsid w:val="00B30A0A"/>
    <w:rsid w:val="00B6121D"/>
    <w:rsid w:val="00B83305"/>
    <w:rsid w:val="00B8410D"/>
    <w:rsid w:val="00B90A6F"/>
    <w:rsid w:val="00BC3468"/>
    <w:rsid w:val="00BD7247"/>
    <w:rsid w:val="00BF1EE6"/>
    <w:rsid w:val="00BF5544"/>
    <w:rsid w:val="00C334FE"/>
    <w:rsid w:val="00C339C8"/>
    <w:rsid w:val="00C41829"/>
    <w:rsid w:val="00C53CB9"/>
    <w:rsid w:val="00C6558B"/>
    <w:rsid w:val="00C72363"/>
    <w:rsid w:val="00C840FA"/>
    <w:rsid w:val="00C93EE2"/>
    <w:rsid w:val="00C94F88"/>
    <w:rsid w:val="00CA2A55"/>
    <w:rsid w:val="00CD5DFA"/>
    <w:rsid w:val="00CE5FEC"/>
    <w:rsid w:val="00D33EF8"/>
    <w:rsid w:val="00D45392"/>
    <w:rsid w:val="00DA0733"/>
    <w:rsid w:val="00DA7863"/>
    <w:rsid w:val="00DB2D29"/>
    <w:rsid w:val="00DE523D"/>
    <w:rsid w:val="00E24950"/>
    <w:rsid w:val="00E33CB4"/>
    <w:rsid w:val="00E536A5"/>
    <w:rsid w:val="00E61946"/>
    <w:rsid w:val="00EA73FE"/>
    <w:rsid w:val="00F04964"/>
    <w:rsid w:val="00F42AB5"/>
    <w:rsid w:val="00F64E4E"/>
    <w:rsid w:val="00FA0D8E"/>
    <w:rsid w:val="00FA4291"/>
    <w:rsid w:val="00FC3D56"/>
    <w:rsid w:val="051A7D1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semiHidden="0" w:uiPriority="0"/>
    <w:lsdException w:name="footer" w:semiHidden="0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semiHidden="0" w:uiPriority="0" w:unhideWhenUsed="0"/>
    <w:lsdException w:name="macro" w:uiPriority="0"/>
    <w:lsdException w:name="toa heading" w:uiPriority="0"/>
    <w:lsdException w:name="List" w:semiHidden="0" w:uiPriority="0" w:unhideWhenUsed="0"/>
    <w:lsdException w:name="List Bullet" w:semiHidden="0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39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Times New Roman" w:hAnsi="Times New Roman" w:eastAsiaTheme="minorEastAsia" w:cs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spacing w:before="0" w:beforeAutospacing="1" w:after="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1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customStyle="1" w:styleId="ps">
    <w:name w:val="ps"/>
    <w:basedOn w:val="DefaultParagraphFont"/>
  </w:style>
  <w:style w:type="character" w:customStyle="1" w:styleId="Char">
    <w:name w:val="页眉 Char"/>
    <w:basedOn w:val="DefaultParagraphFont"/>
    <w:link w:val="Header"/>
    <w:rPr>
      <w:sz w:val="18"/>
      <w:szCs w:val="18"/>
    </w:rPr>
  </w:style>
  <w:style w:type="character" w:customStyle="1" w:styleId="Char0">
    <w:name w:val="页脚 Char"/>
    <w:basedOn w:val="DefaultParagraphFont"/>
    <w:link w:val="Foote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00" Type="http://schemas.openxmlformats.org/officeDocument/2006/relationships/image" Target="media/image50.wmf" /><Relationship Id="rId101" Type="http://schemas.openxmlformats.org/officeDocument/2006/relationships/oleObject" Target="embeddings/oleObject47.bin" /><Relationship Id="rId102" Type="http://schemas.openxmlformats.org/officeDocument/2006/relationships/image" Target="media/image51.wmf" /><Relationship Id="rId103" Type="http://schemas.openxmlformats.org/officeDocument/2006/relationships/oleObject" Target="embeddings/oleObject48.bin" /><Relationship Id="rId104" Type="http://schemas.openxmlformats.org/officeDocument/2006/relationships/image" Target="media/image52.wmf" /><Relationship Id="rId105" Type="http://schemas.openxmlformats.org/officeDocument/2006/relationships/oleObject" Target="embeddings/oleObject49.bin" /><Relationship Id="rId106" Type="http://schemas.openxmlformats.org/officeDocument/2006/relationships/image" Target="media/image53.wmf" /><Relationship Id="rId107" Type="http://schemas.openxmlformats.org/officeDocument/2006/relationships/oleObject" Target="embeddings/oleObject50.bin" /><Relationship Id="rId108" Type="http://schemas.openxmlformats.org/officeDocument/2006/relationships/oleObject" Target="embeddings/oleObject51.bin" /><Relationship Id="rId109" Type="http://schemas.openxmlformats.org/officeDocument/2006/relationships/image" Target="media/image54.wmf" /><Relationship Id="rId11" Type="http://schemas.openxmlformats.org/officeDocument/2006/relationships/oleObject" Target="embeddings/oleObject3.bin" /><Relationship Id="rId110" Type="http://schemas.openxmlformats.org/officeDocument/2006/relationships/oleObject" Target="embeddings/oleObject52.bin" /><Relationship Id="rId111" Type="http://schemas.openxmlformats.org/officeDocument/2006/relationships/image" Target="media/image55.wmf" /><Relationship Id="rId112" Type="http://schemas.openxmlformats.org/officeDocument/2006/relationships/oleObject" Target="embeddings/oleObject53.bin" /><Relationship Id="rId113" Type="http://schemas.openxmlformats.org/officeDocument/2006/relationships/oleObject" Target="embeddings/oleObject54.bin" /><Relationship Id="rId114" Type="http://schemas.openxmlformats.org/officeDocument/2006/relationships/image" Target="media/image56.wmf" /><Relationship Id="rId115" Type="http://schemas.openxmlformats.org/officeDocument/2006/relationships/oleObject" Target="embeddings/oleObject55.bin" /><Relationship Id="rId116" Type="http://schemas.openxmlformats.org/officeDocument/2006/relationships/image" Target="media/image57.wmf" /><Relationship Id="rId117" Type="http://schemas.openxmlformats.org/officeDocument/2006/relationships/oleObject" Target="embeddings/oleObject56.bin" /><Relationship Id="rId118" Type="http://schemas.openxmlformats.org/officeDocument/2006/relationships/image" Target="media/image58.png" /><Relationship Id="rId119" Type="http://schemas.openxmlformats.org/officeDocument/2006/relationships/oleObject" Target="embeddings/oleObject57.bin" /><Relationship Id="rId12" Type="http://schemas.openxmlformats.org/officeDocument/2006/relationships/image" Target="media/image5.wmf" /><Relationship Id="rId120" Type="http://schemas.openxmlformats.org/officeDocument/2006/relationships/image" Target="media/image59.wmf" /><Relationship Id="rId121" Type="http://schemas.openxmlformats.org/officeDocument/2006/relationships/oleObject" Target="embeddings/oleObject58.bin" /><Relationship Id="rId122" Type="http://schemas.openxmlformats.org/officeDocument/2006/relationships/image" Target="media/image60.png" /><Relationship Id="rId123" Type="http://schemas.openxmlformats.org/officeDocument/2006/relationships/image" Target="media/image61.wmf" /><Relationship Id="rId124" Type="http://schemas.openxmlformats.org/officeDocument/2006/relationships/oleObject" Target="embeddings/oleObject59.bin" /><Relationship Id="rId125" Type="http://schemas.openxmlformats.org/officeDocument/2006/relationships/image" Target="media/image62.wmf" /><Relationship Id="rId126" Type="http://schemas.openxmlformats.org/officeDocument/2006/relationships/oleObject" Target="embeddings/oleObject60.bin" /><Relationship Id="rId127" Type="http://schemas.openxmlformats.org/officeDocument/2006/relationships/image" Target="media/image63.wmf" /><Relationship Id="rId128" Type="http://schemas.openxmlformats.org/officeDocument/2006/relationships/oleObject" Target="embeddings/oleObject61.bin" /><Relationship Id="rId129" Type="http://schemas.openxmlformats.org/officeDocument/2006/relationships/image" Target="media/image64.wmf" /><Relationship Id="rId13" Type="http://schemas.openxmlformats.org/officeDocument/2006/relationships/oleObject" Target="embeddings/oleObject4.bin" /><Relationship Id="rId130" Type="http://schemas.openxmlformats.org/officeDocument/2006/relationships/oleObject" Target="embeddings/oleObject62.bin" /><Relationship Id="rId131" Type="http://schemas.openxmlformats.org/officeDocument/2006/relationships/image" Target="media/image65.wmf" /><Relationship Id="rId132" Type="http://schemas.openxmlformats.org/officeDocument/2006/relationships/oleObject" Target="embeddings/oleObject63.bin" /><Relationship Id="rId133" Type="http://schemas.openxmlformats.org/officeDocument/2006/relationships/image" Target="media/image66.wmf" /><Relationship Id="rId134" Type="http://schemas.openxmlformats.org/officeDocument/2006/relationships/oleObject" Target="embeddings/oleObject64.bin" /><Relationship Id="rId135" Type="http://schemas.openxmlformats.org/officeDocument/2006/relationships/image" Target="media/image67.wmf" /><Relationship Id="rId136" Type="http://schemas.openxmlformats.org/officeDocument/2006/relationships/oleObject" Target="embeddings/oleObject65.bin" /><Relationship Id="rId137" Type="http://schemas.openxmlformats.org/officeDocument/2006/relationships/image" Target="media/image68.wmf" /><Relationship Id="rId138" Type="http://schemas.openxmlformats.org/officeDocument/2006/relationships/oleObject" Target="embeddings/oleObject66.bin" /><Relationship Id="rId139" Type="http://schemas.openxmlformats.org/officeDocument/2006/relationships/image" Target="media/image69.wmf" /><Relationship Id="rId14" Type="http://schemas.openxmlformats.org/officeDocument/2006/relationships/image" Target="media/image6.wmf" /><Relationship Id="rId140" Type="http://schemas.openxmlformats.org/officeDocument/2006/relationships/oleObject" Target="embeddings/oleObject67.bin" /><Relationship Id="rId141" Type="http://schemas.openxmlformats.org/officeDocument/2006/relationships/image" Target="media/image70.wmf" /><Relationship Id="rId142" Type="http://schemas.openxmlformats.org/officeDocument/2006/relationships/oleObject" Target="embeddings/oleObject68.bin" /><Relationship Id="rId143" Type="http://schemas.openxmlformats.org/officeDocument/2006/relationships/image" Target="media/image71.wmf" /><Relationship Id="rId144" Type="http://schemas.openxmlformats.org/officeDocument/2006/relationships/oleObject" Target="embeddings/oleObject69.bin" /><Relationship Id="rId145" Type="http://schemas.openxmlformats.org/officeDocument/2006/relationships/image" Target="media/image72.wmf" /><Relationship Id="rId146" Type="http://schemas.openxmlformats.org/officeDocument/2006/relationships/oleObject" Target="embeddings/oleObject70.bin" /><Relationship Id="rId147" Type="http://schemas.openxmlformats.org/officeDocument/2006/relationships/image" Target="media/image73.wmf" /><Relationship Id="rId148" Type="http://schemas.openxmlformats.org/officeDocument/2006/relationships/oleObject" Target="embeddings/oleObject71.bin" /><Relationship Id="rId149" Type="http://schemas.openxmlformats.org/officeDocument/2006/relationships/image" Target="media/image74.wmf" /><Relationship Id="rId15" Type="http://schemas.openxmlformats.org/officeDocument/2006/relationships/oleObject" Target="embeddings/oleObject5.bin" /><Relationship Id="rId150" Type="http://schemas.openxmlformats.org/officeDocument/2006/relationships/oleObject" Target="embeddings/oleObject72.bin" /><Relationship Id="rId151" Type="http://schemas.openxmlformats.org/officeDocument/2006/relationships/image" Target="media/image75.wmf" /><Relationship Id="rId152" Type="http://schemas.openxmlformats.org/officeDocument/2006/relationships/oleObject" Target="embeddings/oleObject73.bin" /><Relationship Id="rId153" Type="http://schemas.openxmlformats.org/officeDocument/2006/relationships/image" Target="media/image76.wmf" /><Relationship Id="rId154" Type="http://schemas.openxmlformats.org/officeDocument/2006/relationships/oleObject" Target="embeddings/oleObject74.bin" /><Relationship Id="rId155" Type="http://schemas.openxmlformats.org/officeDocument/2006/relationships/image" Target="media/image77.wmf" /><Relationship Id="rId156" Type="http://schemas.openxmlformats.org/officeDocument/2006/relationships/oleObject" Target="embeddings/oleObject75.bin" /><Relationship Id="rId157" Type="http://schemas.openxmlformats.org/officeDocument/2006/relationships/image" Target="media/image78.wmf" /><Relationship Id="rId158" Type="http://schemas.openxmlformats.org/officeDocument/2006/relationships/oleObject" Target="embeddings/oleObject76.bin" /><Relationship Id="rId159" Type="http://schemas.openxmlformats.org/officeDocument/2006/relationships/image" Target="media/image79.wmf" /><Relationship Id="rId16" Type="http://schemas.openxmlformats.org/officeDocument/2006/relationships/image" Target="media/image7.wmf" /><Relationship Id="rId160" Type="http://schemas.openxmlformats.org/officeDocument/2006/relationships/image" Target="media/image80.wmf" /><Relationship Id="rId161" Type="http://schemas.openxmlformats.org/officeDocument/2006/relationships/oleObject" Target="embeddings/oleObject77.bin" /><Relationship Id="rId162" Type="http://schemas.openxmlformats.org/officeDocument/2006/relationships/image" Target="media/image81.wmf" /><Relationship Id="rId163" Type="http://schemas.openxmlformats.org/officeDocument/2006/relationships/oleObject" Target="embeddings/oleObject78.bin" /><Relationship Id="rId164" Type="http://schemas.openxmlformats.org/officeDocument/2006/relationships/image" Target="media/image82.wmf" /><Relationship Id="rId165" Type="http://schemas.openxmlformats.org/officeDocument/2006/relationships/oleObject" Target="embeddings/oleObject79.bin" /><Relationship Id="rId166" Type="http://schemas.openxmlformats.org/officeDocument/2006/relationships/image" Target="media/image83.wmf" /><Relationship Id="rId167" Type="http://schemas.openxmlformats.org/officeDocument/2006/relationships/oleObject" Target="embeddings/oleObject80.bin" /><Relationship Id="rId168" Type="http://schemas.openxmlformats.org/officeDocument/2006/relationships/image" Target="media/image84.wmf" /><Relationship Id="rId169" Type="http://schemas.openxmlformats.org/officeDocument/2006/relationships/oleObject" Target="embeddings/oleObject81.bin" /><Relationship Id="rId17" Type="http://schemas.openxmlformats.org/officeDocument/2006/relationships/oleObject" Target="embeddings/oleObject6.bin" /><Relationship Id="rId170" Type="http://schemas.openxmlformats.org/officeDocument/2006/relationships/image" Target="media/image85.wmf" /><Relationship Id="rId171" Type="http://schemas.openxmlformats.org/officeDocument/2006/relationships/oleObject" Target="embeddings/oleObject82.bin" /><Relationship Id="rId172" Type="http://schemas.openxmlformats.org/officeDocument/2006/relationships/image" Target="media/image86.wmf" /><Relationship Id="rId173" Type="http://schemas.openxmlformats.org/officeDocument/2006/relationships/oleObject" Target="embeddings/oleObject83.bin" /><Relationship Id="rId174" Type="http://schemas.openxmlformats.org/officeDocument/2006/relationships/image" Target="media/image87.wmf" /><Relationship Id="rId175" Type="http://schemas.openxmlformats.org/officeDocument/2006/relationships/oleObject" Target="embeddings/oleObject84.bin" /><Relationship Id="rId176" Type="http://schemas.openxmlformats.org/officeDocument/2006/relationships/image" Target="media/image88.wmf" /><Relationship Id="rId177" Type="http://schemas.openxmlformats.org/officeDocument/2006/relationships/oleObject" Target="embeddings/oleObject85.bin" /><Relationship Id="rId178" Type="http://schemas.openxmlformats.org/officeDocument/2006/relationships/image" Target="media/image89.png" /><Relationship Id="rId179" Type="http://schemas.openxmlformats.org/officeDocument/2006/relationships/image" Target="media/image90.wmf" /><Relationship Id="rId18" Type="http://schemas.openxmlformats.org/officeDocument/2006/relationships/image" Target="media/image8.wmf" /><Relationship Id="rId180" Type="http://schemas.openxmlformats.org/officeDocument/2006/relationships/oleObject" Target="embeddings/oleObject86.bin" /><Relationship Id="rId181" Type="http://schemas.openxmlformats.org/officeDocument/2006/relationships/image" Target="media/image91.wmf" /><Relationship Id="rId182" Type="http://schemas.openxmlformats.org/officeDocument/2006/relationships/oleObject" Target="embeddings/oleObject87.bin" /><Relationship Id="rId183" Type="http://schemas.openxmlformats.org/officeDocument/2006/relationships/image" Target="media/image92.wmf" /><Relationship Id="rId184" Type="http://schemas.openxmlformats.org/officeDocument/2006/relationships/oleObject" Target="embeddings/oleObject88.bin" /><Relationship Id="rId185" Type="http://schemas.openxmlformats.org/officeDocument/2006/relationships/image" Target="media/image93.png" /><Relationship Id="rId186" Type="http://schemas.openxmlformats.org/officeDocument/2006/relationships/image" Target="media/image94.wmf" /><Relationship Id="rId187" Type="http://schemas.openxmlformats.org/officeDocument/2006/relationships/oleObject" Target="embeddings/oleObject89.bin" /><Relationship Id="rId188" Type="http://schemas.openxmlformats.org/officeDocument/2006/relationships/image" Target="media/image95.wmf" /><Relationship Id="rId189" Type="http://schemas.openxmlformats.org/officeDocument/2006/relationships/oleObject" Target="embeddings/oleObject90.bin" /><Relationship Id="rId19" Type="http://schemas.openxmlformats.org/officeDocument/2006/relationships/oleObject" Target="embeddings/oleObject7.bin" /><Relationship Id="rId190" Type="http://schemas.openxmlformats.org/officeDocument/2006/relationships/image" Target="media/image96.wmf" /><Relationship Id="rId191" Type="http://schemas.openxmlformats.org/officeDocument/2006/relationships/oleObject" Target="embeddings/oleObject91.bin" /><Relationship Id="rId192" Type="http://schemas.openxmlformats.org/officeDocument/2006/relationships/image" Target="media/image97.wmf" /><Relationship Id="rId193" Type="http://schemas.openxmlformats.org/officeDocument/2006/relationships/oleObject" Target="embeddings/oleObject92.bin" /><Relationship Id="rId194" Type="http://schemas.openxmlformats.org/officeDocument/2006/relationships/header" Target="header1.xml" /><Relationship Id="rId195" Type="http://schemas.openxmlformats.org/officeDocument/2006/relationships/footer" Target="footer1.xml" /><Relationship Id="rId196" Type="http://schemas.openxmlformats.org/officeDocument/2006/relationships/header" Target="header2.xml" /><Relationship Id="rId197" Type="http://schemas.openxmlformats.org/officeDocument/2006/relationships/footer" Target="footer2.xml" /><Relationship Id="rId198" Type="http://schemas.openxmlformats.org/officeDocument/2006/relationships/theme" Target="theme/theme1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1" Type="http://schemas.openxmlformats.org/officeDocument/2006/relationships/oleObject" Target="embeddings/oleObject8.bin" /><Relationship Id="rId22" Type="http://schemas.openxmlformats.org/officeDocument/2006/relationships/image" Target="media/image10.wmf" /><Relationship Id="rId23" Type="http://schemas.openxmlformats.org/officeDocument/2006/relationships/oleObject" Target="embeddings/oleObject9.bin" /><Relationship Id="rId24" Type="http://schemas.openxmlformats.org/officeDocument/2006/relationships/image" Target="media/image11.wmf" /><Relationship Id="rId25" Type="http://schemas.openxmlformats.org/officeDocument/2006/relationships/oleObject" Target="embeddings/oleObject10.bin" /><Relationship Id="rId26" Type="http://schemas.openxmlformats.org/officeDocument/2006/relationships/image" Target="media/image12.wmf" /><Relationship Id="rId27" Type="http://schemas.openxmlformats.org/officeDocument/2006/relationships/oleObject" Target="embeddings/oleObject11.bin" /><Relationship Id="rId28" Type="http://schemas.openxmlformats.org/officeDocument/2006/relationships/image" Target="media/image13.wmf" /><Relationship Id="rId29" Type="http://schemas.openxmlformats.org/officeDocument/2006/relationships/oleObject" Target="embeddings/oleObject12.bin" /><Relationship Id="rId3" Type="http://schemas.openxmlformats.org/officeDocument/2006/relationships/fontTable" Target="fontTable.xml" /><Relationship Id="rId30" Type="http://schemas.openxmlformats.org/officeDocument/2006/relationships/image" Target="media/image14.wmf" /><Relationship Id="rId31" Type="http://schemas.openxmlformats.org/officeDocument/2006/relationships/oleObject" Target="embeddings/oleObject13.bin" /><Relationship Id="rId32" Type="http://schemas.openxmlformats.org/officeDocument/2006/relationships/image" Target="media/image15.wmf" /><Relationship Id="rId33" Type="http://schemas.openxmlformats.org/officeDocument/2006/relationships/oleObject" Target="embeddings/oleObject14.bin" /><Relationship Id="rId34" Type="http://schemas.openxmlformats.org/officeDocument/2006/relationships/image" Target="media/image16.wmf" /><Relationship Id="rId35" Type="http://schemas.openxmlformats.org/officeDocument/2006/relationships/oleObject" Target="embeddings/oleObject15.bin" /><Relationship Id="rId36" Type="http://schemas.openxmlformats.org/officeDocument/2006/relationships/image" Target="media/image17.wmf" /><Relationship Id="rId37" Type="http://schemas.openxmlformats.org/officeDocument/2006/relationships/oleObject" Target="embeddings/oleObject16.bin" /><Relationship Id="rId38" Type="http://schemas.openxmlformats.org/officeDocument/2006/relationships/image" Target="media/image18.wmf" /><Relationship Id="rId39" Type="http://schemas.openxmlformats.org/officeDocument/2006/relationships/oleObject" Target="embeddings/oleObject17.bin" /><Relationship Id="rId4" Type="http://schemas.openxmlformats.org/officeDocument/2006/relationships/customXml" Target="../customXml/item1.xml" /><Relationship Id="rId40" Type="http://schemas.openxmlformats.org/officeDocument/2006/relationships/image" Target="media/image19.wmf" /><Relationship Id="rId41" Type="http://schemas.openxmlformats.org/officeDocument/2006/relationships/oleObject" Target="embeddings/oleObject18.bin" /><Relationship Id="rId42" Type="http://schemas.openxmlformats.org/officeDocument/2006/relationships/image" Target="media/image20.wmf" /><Relationship Id="rId43" Type="http://schemas.openxmlformats.org/officeDocument/2006/relationships/oleObject" Target="embeddings/oleObject19.bin" /><Relationship Id="rId44" Type="http://schemas.openxmlformats.org/officeDocument/2006/relationships/image" Target="media/image21.wmf" /><Relationship Id="rId45" Type="http://schemas.openxmlformats.org/officeDocument/2006/relationships/oleObject" Target="embeddings/oleObject20.bin" /><Relationship Id="rId46" Type="http://schemas.openxmlformats.org/officeDocument/2006/relationships/image" Target="media/image22.wmf" /><Relationship Id="rId47" Type="http://schemas.openxmlformats.org/officeDocument/2006/relationships/oleObject" Target="embeddings/oleObject21.bin" /><Relationship Id="rId48" Type="http://schemas.openxmlformats.org/officeDocument/2006/relationships/image" Target="media/image23.wmf" /><Relationship Id="rId49" Type="http://schemas.openxmlformats.org/officeDocument/2006/relationships/oleObject" Target="embeddings/oleObject22.bin" /><Relationship Id="rId5" Type="http://schemas.openxmlformats.org/officeDocument/2006/relationships/image" Target="media/image1.png" /><Relationship Id="rId50" Type="http://schemas.openxmlformats.org/officeDocument/2006/relationships/image" Target="media/image24.wmf" /><Relationship Id="rId51" Type="http://schemas.openxmlformats.org/officeDocument/2006/relationships/oleObject" Target="embeddings/oleObject23.bin" /><Relationship Id="rId52" Type="http://schemas.openxmlformats.org/officeDocument/2006/relationships/image" Target="media/image25.png" /><Relationship Id="rId53" Type="http://schemas.openxmlformats.org/officeDocument/2006/relationships/image" Target="media/image26.wmf" /><Relationship Id="rId54" Type="http://schemas.openxmlformats.org/officeDocument/2006/relationships/oleObject" Target="embeddings/oleObject24.bin" /><Relationship Id="rId55" Type="http://schemas.openxmlformats.org/officeDocument/2006/relationships/image" Target="media/image27.wmf" /><Relationship Id="rId56" Type="http://schemas.openxmlformats.org/officeDocument/2006/relationships/oleObject" Target="embeddings/oleObject25.bin" /><Relationship Id="rId57" Type="http://schemas.openxmlformats.org/officeDocument/2006/relationships/image" Target="media/image28.wmf" /><Relationship Id="rId58" Type="http://schemas.openxmlformats.org/officeDocument/2006/relationships/oleObject" Target="embeddings/oleObject26.bin" /><Relationship Id="rId59" Type="http://schemas.openxmlformats.org/officeDocument/2006/relationships/image" Target="media/image29.wmf" /><Relationship Id="rId6" Type="http://schemas.openxmlformats.org/officeDocument/2006/relationships/image" Target="media/image2.wmf" /><Relationship Id="rId60" Type="http://schemas.openxmlformats.org/officeDocument/2006/relationships/oleObject" Target="embeddings/oleObject27.bin" /><Relationship Id="rId61" Type="http://schemas.openxmlformats.org/officeDocument/2006/relationships/image" Target="media/image30.wmf" /><Relationship Id="rId62" Type="http://schemas.openxmlformats.org/officeDocument/2006/relationships/oleObject" Target="embeddings/oleObject28.bin" /><Relationship Id="rId63" Type="http://schemas.openxmlformats.org/officeDocument/2006/relationships/image" Target="media/image31.wmf" /><Relationship Id="rId64" Type="http://schemas.openxmlformats.org/officeDocument/2006/relationships/oleObject" Target="embeddings/oleObject29.bin" /><Relationship Id="rId65" Type="http://schemas.openxmlformats.org/officeDocument/2006/relationships/image" Target="media/image32.png" /><Relationship Id="rId66" Type="http://schemas.openxmlformats.org/officeDocument/2006/relationships/image" Target="media/image33.wmf" /><Relationship Id="rId67" Type="http://schemas.openxmlformats.org/officeDocument/2006/relationships/oleObject" Target="embeddings/oleObject30.bin" /><Relationship Id="rId68" Type="http://schemas.openxmlformats.org/officeDocument/2006/relationships/image" Target="media/image34.wmf" /><Relationship Id="rId69" Type="http://schemas.openxmlformats.org/officeDocument/2006/relationships/oleObject" Target="embeddings/oleObject31.bin" /><Relationship Id="rId7" Type="http://schemas.openxmlformats.org/officeDocument/2006/relationships/oleObject" Target="embeddings/oleObject1.bin" /><Relationship Id="rId70" Type="http://schemas.openxmlformats.org/officeDocument/2006/relationships/image" Target="media/image35.wmf" /><Relationship Id="rId71" Type="http://schemas.openxmlformats.org/officeDocument/2006/relationships/oleObject" Target="embeddings/oleObject32.bin" /><Relationship Id="rId72" Type="http://schemas.openxmlformats.org/officeDocument/2006/relationships/image" Target="media/image36.png" /><Relationship Id="rId73" Type="http://schemas.openxmlformats.org/officeDocument/2006/relationships/image" Target="media/image37.wmf" /><Relationship Id="rId74" Type="http://schemas.openxmlformats.org/officeDocument/2006/relationships/oleObject" Target="embeddings/oleObject33.bin" /><Relationship Id="rId75" Type="http://schemas.openxmlformats.org/officeDocument/2006/relationships/image" Target="media/image38.wmf" /><Relationship Id="rId76" Type="http://schemas.openxmlformats.org/officeDocument/2006/relationships/oleObject" Target="embeddings/oleObject34.bin" /><Relationship Id="rId77" Type="http://schemas.openxmlformats.org/officeDocument/2006/relationships/image" Target="media/image39.wmf" /><Relationship Id="rId78" Type="http://schemas.openxmlformats.org/officeDocument/2006/relationships/oleObject" Target="embeddings/oleObject35.bin" /><Relationship Id="rId79" Type="http://schemas.openxmlformats.org/officeDocument/2006/relationships/image" Target="media/image40.wmf" /><Relationship Id="rId8" Type="http://schemas.openxmlformats.org/officeDocument/2006/relationships/image" Target="media/image3.wmf" /><Relationship Id="rId80" Type="http://schemas.openxmlformats.org/officeDocument/2006/relationships/oleObject" Target="embeddings/oleObject36.bin" /><Relationship Id="rId81" Type="http://schemas.openxmlformats.org/officeDocument/2006/relationships/image" Target="media/image41.wmf" /><Relationship Id="rId82" Type="http://schemas.openxmlformats.org/officeDocument/2006/relationships/oleObject" Target="embeddings/oleObject37.bin" /><Relationship Id="rId83" Type="http://schemas.openxmlformats.org/officeDocument/2006/relationships/image" Target="media/image42.wmf" /><Relationship Id="rId84" Type="http://schemas.openxmlformats.org/officeDocument/2006/relationships/oleObject" Target="embeddings/oleObject38.bin" /><Relationship Id="rId85" Type="http://schemas.openxmlformats.org/officeDocument/2006/relationships/image" Target="media/image43.wmf" /><Relationship Id="rId86" Type="http://schemas.openxmlformats.org/officeDocument/2006/relationships/oleObject" Target="embeddings/oleObject39.bin" /><Relationship Id="rId87" Type="http://schemas.openxmlformats.org/officeDocument/2006/relationships/image" Target="media/image44.wmf" /><Relationship Id="rId88" Type="http://schemas.openxmlformats.org/officeDocument/2006/relationships/oleObject" Target="embeddings/oleObject40.bin" /><Relationship Id="rId89" Type="http://schemas.openxmlformats.org/officeDocument/2006/relationships/image" Target="media/image45.wmf" /><Relationship Id="rId9" Type="http://schemas.openxmlformats.org/officeDocument/2006/relationships/oleObject" Target="embeddings/oleObject2.bin" /><Relationship Id="rId90" Type="http://schemas.openxmlformats.org/officeDocument/2006/relationships/oleObject" Target="embeddings/oleObject41.bin" /><Relationship Id="rId91" Type="http://schemas.openxmlformats.org/officeDocument/2006/relationships/image" Target="media/image46.wmf" /><Relationship Id="rId92" Type="http://schemas.openxmlformats.org/officeDocument/2006/relationships/oleObject" Target="embeddings/oleObject42.bin" /><Relationship Id="rId93" Type="http://schemas.openxmlformats.org/officeDocument/2006/relationships/image" Target="media/image47.wmf" /><Relationship Id="rId94" Type="http://schemas.openxmlformats.org/officeDocument/2006/relationships/oleObject" Target="embeddings/oleObject43.bin" /><Relationship Id="rId95" Type="http://schemas.openxmlformats.org/officeDocument/2006/relationships/oleObject" Target="embeddings/oleObject44.bin" /><Relationship Id="rId96" Type="http://schemas.openxmlformats.org/officeDocument/2006/relationships/image" Target="media/image48.wmf" /><Relationship Id="rId97" Type="http://schemas.openxmlformats.org/officeDocument/2006/relationships/oleObject" Target="embeddings/oleObject45.bin" /><Relationship Id="rId98" Type="http://schemas.openxmlformats.org/officeDocument/2006/relationships/image" Target="media/image49.wmf" /><Relationship Id="rId99" Type="http://schemas.openxmlformats.org/officeDocument/2006/relationships/oleObject" Target="embeddings/oleObject46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2942</Words>
  <Characters>3939</Characters>
  <Application>Microsoft Office Word</Application>
  <DocSecurity>0</DocSecurity>
  <Lines>49</Lines>
  <Paragraphs>13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2020-12-03T07:25:00Z</dcterms:created>
  <dcterms:modified xsi:type="dcterms:W3CDTF">2020-12-03T08:09:17Z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