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drawing>
          <wp:anchor distT="0" distB="0" distL="114300" distR="114300" simplePos="0" relativeHeight="251658240" behindDoc="0" locked="0" layoutInCell="1" allowOverlap="1">
            <wp:simplePos x="0" y="0"/>
            <wp:positionH relativeFrom="page">
              <wp:posOffset>11214100</wp:posOffset>
            </wp:positionH>
            <wp:positionV relativeFrom="topMargin">
              <wp:posOffset>12687300</wp:posOffset>
            </wp:positionV>
            <wp:extent cx="355600" cy="495300"/>
            <wp:effectExtent l="0" t="0" r="635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355600" cy="495300"/>
                    </a:xfrm>
                    <a:prstGeom prst="rect">
                      <a:avLst/>
                    </a:prstGeom>
                  </pic:spPr>
                </pic:pic>
              </a:graphicData>
            </a:graphic>
          </wp:anchor>
        </w:drawing>
      </w:r>
      <w:r>
        <w:rPr>
          <w:rFonts w:hint="eastAsia" w:asciiTheme="minorEastAsia" w:hAnsiTheme="minorEastAsia" w:eastAsiaTheme="minorEastAsia" w:cstheme="minorEastAsia"/>
          <w:color w:val="auto"/>
          <w:sz w:val="28"/>
          <w:szCs w:val="28"/>
          <w:lang w:val="en-US" w:eastAsia="zh-CN"/>
        </w:rPr>
        <w:t>2020年安徽省普通高中学业水平考试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人文与社会基础（历史部分）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（测试时间40分钟，满分50分）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第Ⅰ卷（选择题 共30分）</w:t>
      </w:r>
    </w:p>
    <w:p>
      <w:pPr>
        <w:rPr>
          <w:rFonts w:hint="eastAsia" w:asciiTheme="minorEastAsia" w:hAnsiTheme="minorEastAsia" w:eastAsiaTheme="minorEastAsia" w:cstheme="minorEastAsia"/>
          <w:color w:val="auto"/>
          <w:spacing w:val="0"/>
          <w:w w:val="100"/>
          <w:position w:val="0"/>
          <w:lang w:val="en-US" w:eastAsia="zh-CN"/>
        </w:rPr>
      </w:pPr>
      <w:r>
        <w:rPr>
          <w:rFonts w:hint="eastAsia" w:eastAsia="宋体"/>
          <w:color w:val="auto"/>
          <w:lang w:val="en-US" w:eastAsia="zh-CN"/>
        </w:rPr>
        <w:t>一、选择题(每小题均有４个选项，其中只有一个选项符合题意。每小题２分，共30分)</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7" w:after="0" w:line="240" w:lineRule="auto"/>
        <w:ind w:left="525" w:leftChars="0" w:right="0" w:rightChars="0"/>
        <w:jc w:val="left"/>
        <w:textAlignment w:val="auto"/>
        <w:rPr>
          <w:rFonts w:hint="eastAsia" w:ascii="楷体" w:hAnsi="楷体" w:eastAsia="楷体" w:cs="楷体"/>
          <w:color w:val="auto"/>
          <w:spacing w:val="3"/>
          <w:w w:val="105"/>
          <w:sz w:val="21"/>
          <w:szCs w:val="21"/>
          <w:lang w:val="en-US" w:eastAsia="zh-CN"/>
        </w:rPr>
      </w:pP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7" w:after="0" w:line="240" w:lineRule="auto"/>
        <w:ind w:left="525" w:leftChars="0" w:right="0" w:rightChars="0"/>
        <w:jc w:val="left"/>
        <w:textAlignment w:val="auto"/>
        <w:rPr>
          <w:rFonts w:hint="eastAsia" w:ascii="楷体" w:hAnsi="楷体" w:eastAsia="楷体" w:cs="楷体"/>
          <w:color w:val="auto"/>
          <w:sz w:val="21"/>
          <w:szCs w:val="21"/>
        </w:rPr>
      </w:pPr>
      <w:r>
        <w:rPr>
          <w:rFonts w:hint="eastAsia" w:ascii="楷体" w:hAnsi="楷体" w:eastAsia="楷体" w:cs="楷体"/>
          <w:color w:val="auto"/>
          <w:spacing w:val="3"/>
          <w:w w:val="105"/>
          <w:sz w:val="21"/>
          <w:szCs w:val="21"/>
          <w:lang w:val="en-US" w:eastAsia="zh-CN"/>
        </w:rPr>
        <w:t>1.</w:t>
      </w:r>
      <w:r>
        <w:rPr>
          <w:rFonts w:hint="eastAsia" w:ascii="楷体" w:hAnsi="楷体" w:eastAsia="楷体" w:cs="楷体"/>
          <w:color w:val="auto"/>
          <w:spacing w:val="3"/>
          <w:w w:val="105"/>
          <w:sz w:val="21"/>
          <w:szCs w:val="21"/>
        </w:rPr>
        <w:t>历史地图包含着丰富的历史信息</w:t>
      </w:r>
      <w:r>
        <w:rPr>
          <w:rFonts w:hint="eastAsia" w:ascii="楷体" w:hAnsi="楷体" w:eastAsia="楷体" w:cs="楷体"/>
          <w:color w:val="auto"/>
          <w:spacing w:val="5"/>
          <w:w w:val="80"/>
          <w:sz w:val="21"/>
          <w:szCs w:val="21"/>
        </w:rPr>
        <w:t xml:space="preserve">。 </w:t>
      </w:r>
      <w:r>
        <w:rPr>
          <w:rFonts w:hint="eastAsia" w:ascii="楷体" w:hAnsi="楷体" w:eastAsia="楷体" w:cs="楷体"/>
          <w:color w:val="auto"/>
          <w:spacing w:val="-8"/>
          <w:w w:val="105"/>
          <w:sz w:val="21"/>
          <w:szCs w:val="21"/>
        </w:rPr>
        <w:t xml:space="preserve">图 </w:t>
      </w:r>
      <w:r>
        <w:rPr>
          <w:rFonts w:hint="eastAsia" w:ascii="楷体" w:hAnsi="楷体" w:eastAsia="楷体" w:cs="楷体"/>
          <w:color w:val="auto"/>
          <w:w w:val="105"/>
          <w:sz w:val="21"/>
          <w:szCs w:val="21"/>
        </w:rPr>
        <w:t>5</w:t>
      </w:r>
      <w:r>
        <w:rPr>
          <w:rFonts w:hint="eastAsia" w:ascii="楷体" w:hAnsi="楷体" w:eastAsia="楷体" w:cs="楷体"/>
          <w:color w:val="auto"/>
          <w:spacing w:val="1"/>
          <w:w w:val="105"/>
          <w:sz w:val="21"/>
          <w:szCs w:val="21"/>
        </w:rPr>
        <w:t xml:space="preserve"> 反映的政治制度是</w:t>
      </w:r>
    </w:p>
    <w:p>
      <w:pPr>
        <w:pStyle w:val="2"/>
        <w:keepNext w:val="0"/>
        <w:keepLines w:val="0"/>
        <w:pageBreakBefore w:val="0"/>
        <w:widowControl w:val="0"/>
        <w:kinsoku/>
        <w:wordWrap/>
        <w:overflowPunct/>
        <w:topLinePunct w:val="0"/>
        <w:autoSpaceDE w:val="0"/>
        <w:autoSpaceDN w:val="0"/>
        <w:bidi w:val="0"/>
        <w:adjustRightInd/>
        <w:snapToGrid/>
        <w:spacing w:before="7" w:line="240" w:lineRule="auto"/>
        <w:ind w:left="0"/>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drawing>
          <wp:anchor distT="0" distB="0" distL="0" distR="0" simplePos="0" relativeHeight="251659264" behindDoc="0" locked="0" layoutInCell="1" allowOverlap="1">
            <wp:simplePos x="0" y="0"/>
            <wp:positionH relativeFrom="page">
              <wp:posOffset>1428115</wp:posOffset>
            </wp:positionH>
            <wp:positionV relativeFrom="paragraph">
              <wp:posOffset>41910</wp:posOffset>
            </wp:positionV>
            <wp:extent cx="2439670" cy="1946275"/>
            <wp:effectExtent l="0" t="0" r="17780" b="15875"/>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a:picLocks noChangeAspect="1"/>
                    </pic:cNvPicPr>
                  </pic:nvPicPr>
                  <pic:blipFill>
                    <a:blip r:embed="rId5" cstate="print"/>
                    <a:stretch>
                      <a:fillRect/>
                    </a:stretch>
                  </pic:blipFill>
                  <pic:spPr>
                    <a:xfrm>
                      <a:off x="0" y="0"/>
                      <a:ext cx="2439670" cy="1946275"/>
                    </a:xfrm>
                    <a:prstGeom prst="rect">
                      <a:avLst/>
                    </a:prstGeom>
                  </pic:spPr>
                </pic:pic>
              </a:graphicData>
            </a:graphic>
          </wp:anchor>
        </w:drawing>
      </w:r>
      <w:r>
        <w:rPr>
          <w:rFonts w:hint="eastAsia" w:ascii="楷体" w:hAnsi="楷体" w:eastAsia="楷体" w:cs="楷体"/>
          <w:color w:val="auto"/>
          <w:sz w:val="21"/>
          <w:szCs w:val="21"/>
          <w:lang w:val="en-US" w:eastAsia="zh-CN"/>
        </w:rPr>
        <w:t xml:space="preserve">                             </w:t>
      </w:r>
      <w:r>
        <w:rPr>
          <w:rFonts w:hint="eastAsia" w:ascii="楷体" w:hAnsi="楷体" w:eastAsia="楷体" w:cs="楷体"/>
          <w:color w:val="auto"/>
          <w:sz w:val="21"/>
          <w:szCs w:val="21"/>
        </w:rPr>
        <w:t>图 5</w:t>
      </w:r>
    </w:p>
    <w:p>
      <w:pPr>
        <w:pStyle w:val="2"/>
        <w:keepNext w:val="0"/>
        <w:keepLines w:val="0"/>
        <w:pageBreakBefore w:val="0"/>
        <w:widowControl w:val="0"/>
        <w:tabs>
          <w:tab w:val="left" w:pos="2878"/>
          <w:tab w:val="left" w:pos="5211"/>
          <w:tab w:val="left" w:pos="7124"/>
        </w:tabs>
        <w:kinsoku/>
        <w:wordWrap/>
        <w:overflowPunct/>
        <w:topLinePunct w:val="0"/>
        <w:autoSpaceDE w:val="0"/>
        <w:autoSpaceDN w:val="0"/>
        <w:bidi w:val="0"/>
        <w:adjustRightInd/>
        <w:snapToGrid/>
        <w:spacing w:before="12" w:line="240" w:lineRule="auto"/>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A.</w:t>
      </w:r>
      <w:r>
        <w:rPr>
          <w:rFonts w:hint="eastAsia" w:ascii="楷体" w:hAnsi="楷体" w:eastAsia="楷体" w:cs="楷体"/>
          <w:color w:val="auto"/>
          <w:spacing w:val="1"/>
          <w:sz w:val="21"/>
          <w:szCs w:val="21"/>
        </w:rPr>
        <w:t xml:space="preserve"> </w:t>
      </w:r>
      <w:r>
        <w:rPr>
          <w:rFonts w:hint="eastAsia" w:ascii="楷体" w:hAnsi="楷体" w:eastAsia="楷体" w:cs="楷体"/>
          <w:color w:val="auto"/>
          <w:spacing w:val="3"/>
          <w:sz w:val="21"/>
          <w:szCs w:val="21"/>
        </w:rPr>
        <w:t>分封</w:t>
      </w:r>
      <w:r>
        <w:rPr>
          <w:rFonts w:hint="eastAsia" w:ascii="楷体" w:hAnsi="楷体" w:eastAsia="楷体" w:cs="楷体"/>
          <w:color w:val="auto"/>
          <w:sz w:val="21"/>
          <w:szCs w:val="21"/>
        </w:rPr>
        <w:t>制</w:t>
      </w:r>
      <w:r>
        <w:rPr>
          <w:rFonts w:hint="eastAsia" w:ascii="楷体" w:hAnsi="楷体" w:eastAsia="楷体" w:cs="楷体"/>
          <w:color w:val="auto"/>
          <w:sz w:val="21"/>
          <w:szCs w:val="21"/>
        </w:rPr>
        <w:tab/>
      </w:r>
      <w:r>
        <w:rPr>
          <w:rFonts w:hint="eastAsia" w:ascii="楷体" w:hAnsi="楷体" w:eastAsia="楷体" w:cs="楷体"/>
          <w:color w:val="auto"/>
          <w:spacing w:val="3"/>
          <w:sz w:val="21"/>
          <w:szCs w:val="21"/>
        </w:rPr>
        <w:t>B.</w:t>
      </w:r>
      <w:r>
        <w:rPr>
          <w:rFonts w:hint="eastAsia" w:ascii="楷体" w:hAnsi="楷体" w:eastAsia="楷体" w:cs="楷体"/>
          <w:color w:val="auto"/>
          <w:spacing w:val="-1"/>
          <w:sz w:val="21"/>
          <w:szCs w:val="21"/>
        </w:rPr>
        <w:t xml:space="preserve"> </w:t>
      </w:r>
      <w:r>
        <w:rPr>
          <w:rFonts w:hint="eastAsia" w:ascii="楷体" w:hAnsi="楷体" w:eastAsia="楷体" w:cs="楷体"/>
          <w:color w:val="auto"/>
          <w:spacing w:val="3"/>
          <w:sz w:val="21"/>
          <w:szCs w:val="21"/>
        </w:rPr>
        <w:t>礼乐</w:t>
      </w:r>
      <w:r>
        <w:rPr>
          <w:rFonts w:hint="eastAsia" w:ascii="楷体" w:hAnsi="楷体" w:eastAsia="楷体" w:cs="楷体"/>
          <w:color w:val="auto"/>
          <w:sz w:val="21"/>
          <w:szCs w:val="21"/>
        </w:rPr>
        <w:t>制</w:t>
      </w:r>
      <w:r>
        <w:rPr>
          <w:rFonts w:hint="eastAsia" w:ascii="楷体" w:hAnsi="楷体" w:eastAsia="楷体" w:cs="楷体"/>
          <w:color w:val="auto"/>
          <w:sz w:val="21"/>
          <w:szCs w:val="21"/>
        </w:rPr>
        <w:tab/>
      </w:r>
      <w:r>
        <w:rPr>
          <w:rFonts w:hint="eastAsia" w:ascii="楷体" w:hAnsi="楷体" w:eastAsia="楷体" w:cs="楷体"/>
          <w:color w:val="auto"/>
          <w:spacing w:val="3"/>
          <w:sz w:val="21"/>
          <w:szCs w:val="21"/>
        </w:rPr>
        <w:t>C.</w:t>
      </w:r>
      <w:r>
        <w:rPr>
          <w:rFonts w:hint="eastAsia" w:ascii="楷体" w:hAnsi="楷体" w:eastAsia="楷体" w:cs="楷体"/>
          <w:color w:val="auto"/>
          <w:spacing w:val="-5"/>
          <w:sz w:val="21"/>
          <w:szCs w:val="21"/>
        </w:rPr>
        <w:t xml:space="preserve"> </w:t>
      </w:r>
      <w:r>
        <w:rPr>
          <w:rFonts w:hint="eastAsia" w:ascii="楷体" w:hAnsi="楷体" w:eastAsia="楷体" w:cs="楷体"/>
          <w:color w:val="auto"/>
          <w:spacing w:val="3"/>
          <w:sz w:val="21"/>
          <w:szCs w:val="21"/>
        </w:rPr>
        <w:t>郡县</w:t>
      </w:r>
      <w:r>
        <w:rPr>
          <w:rFonts w:hint="eastAsia" w:ascii="楷体" w:hAnsi="楷体" w:eastAsia="楷体" w:cs="楷体"/>
          <w:color w:val="auto"/>
          <w:sz w:val="21"/>
          <w:szCs w:val="21"/>
        </w:rPr>
        <w:t>制</w:t>
      </w:r>
      <w:r>
        <w:rPr>
          <w:rFonts w:hint="eastAsia" w:ascii="楷体" w:hAnsi="楷体" w:eastAsia="楷体" w:cs="楷体"/>
          <w:color w:val="auto"/>
          <w:sz w:val="21"/>
          <w:szCs w:val="21"/>
        </w:rPr>
        <w:tab/>
      </w:r>
      <w:r>
        <w:rPr>
          <w:rFonts w:hint="eastAsia" w:ascii="楷体" w:hAnsi="楷体" w:eastAsia="楷体" w:cs="楷体"/>
          <w:color w:val="auto"/>
          <w:sz w:val="21"/>
          <w:szCs w:val="21"/>
        </w:rPr>
        <w:t>D.</w:t>
      </w:r>
      <w:r>
        <w:rPr>
          <w:rFonts w:hint="eastAsia" w:ascii="楷体" w:hAnsi="楷体" w:eastAsia="楷体" w:cs="楷体"/>
          <w:color w:val="auto"/>
          <w:spacing w:val="-2"/>
          <w:sz w:val="21"/>
          <w:szCs w:val="21"/>
        </w:rPr>
        <w:t xml:space="preserve"> </w:t>
      </w:r>
      <w:r>
        <w:rPr>
          <w:rFonts w:hint="eastAsia" w:ascii="楷体" w:hAnsi="楷体" w:eastAsia="楷体" w:cs="楷体"/>
          <w:color w:val="auto"/>
          <w:spacing w:val="3"/>
          <w:sz w:val="21"/>
          <w:szCs w:val="21"/>
        </w:rPr>
        <w:t>行省</w:t>
      </w:r>
      <w:r>
        <w:rPr>
          <w:rFonts w:hint="eastAsia" w:ascii="楷体" w:hAnsi="楷体" w:eastAsia="楷体" w:cs="楷体"/>
          <w:color w:val="auto"/>
          <w:sz w:val="21"/>
          <w:szCs w:val="21"/>
        </w:rPr>
        <w:t>制</w:t>
      </w:r>
    </w:p>
    <w:p>
      <w:pPr>
        <w:keepNext w:val="0"/>
        <w:keepLines w:val="0"/>
        <w:pageBreakBefore w:val="0"/>
        <w:widowControl w:val="0"/>
        <w:kinsoku/>
        <w:wordWrap/>
        <w:overflowPunct/>
        <w:topLinePunct w:val="0"/>
        <w:autoSpaceDE w:val="0"/>
        <w:autoSpaceDN w:val="0"/>
        <w:bidi w:val="0"/>
        <w:adjustRightInd/>
        <w:snapToGrid/>
        <w:spacing w:after="0" w:line="240" w:lineRule="auto"/>
        <w:jc w:val="left"/>
        <w:textAlignment w:val="auto"/>
        <w:rPr>
          <w:rFonts w:hint="eastAsia" w:ascii="楷体" w:hAnsi="楷体" w:eastAsia="楷体" w:cs="楷体"/>
          <w:color w:val="auto"/>
          <w:sz w:val="21"/>
          <w:szCs w:val="21"/>
        </w:rPr>
      </w:pPr>
    </w:p>
    <w:p>
      <w:pPr>
        <w:keepNext w:val="0"/>
        <w:keepLines w:val="0"/>
        <w:pageBreakBefore w:val="0"/>
        <w:widowControl w:val="0"/>
        <w:kinsoku/>
        <w:wordWrap/>
        <w:overflowPunct/>
        <w:topLinePunct w:val="0"/>
        <w:autoSpaceDE w:val="0"/>
        <w:autoSpaceDN w:val="0"/>
        <w:bidi w:val="0"/>
        <w:adjustRightInd/>
        <w:snapToGrid/>
        <w:spacing w:after="0" w:line="240" w:lineRule="auto"/>
        <w:jc w:val="left"/>
        <w:textAlignment w:val="auto"/>
        <w:rPr>
          <w:rFonts w:hint="eastAsia" w:ascii="宋体" w:hAnsi="Courier New" w:eastAsia="宋体" w:cs="Courier New"/>
          <w:color w:val="auto"/>
          <w:kern w:val="2"/>
          <w:sz w:val="21"/>
          <w:szCs w:val="21"/>
          <w:lang w:val="en-US" w:eastAsia="zh-CN" w:bidi="ar-SA"/>
        </w:rPr>
      </w:pPr>
      <w:r>
        <w:rPr>
          <w:rFonts w:hint="eastAsia" w:ascii="楷体" w:hAnsi="楷体" w:eastAsia="楷体" w:cs="楷体"/>
          <w:color w:val="auto"/>
          <w:sz w:val="21"/>
          <w:szCs w:val="21"/>
          <w:lang w:val="en-US" w:eastAsia="zh-CN"/>
        </w:rPr>
        <w:t xml:space="preserve">      </w:t>
      </w:r>
      <w:r>
        <w:rPr>
          <w:rFonts w:hint="eastAsia" w:ascii="宋体" w:hAnsi="Courier New" w:eastAsia="宋体" w:cs="Courier New"/>
          <w:color w:val="auto"/>
          <w:kern w:val="2"/>
          <w:sz w:val="21"/>
          <w:szCs w:val="21"/>
          <w:lang w:val="en-US" w:eastAsia="zh-CN" w:bidi="ar-SA"/>
        </w:rPr>
        <w:t>1.A【解析】这是高中历史必修一第一课“西周分封示意图”的原图，显示了早期分封的三种类型：王室、功臣、古代帝王的后代，故选A。图片信息不能反映礼乐制，排除B；C、D两项在时间和内容上都与图片信息不符，排除。</w:t>
      </w:r>
    </w:p>
    <w:p>
      <w:pPr>
        <w:keepNext w:val="0"/>
        <w:keepLines w:val="0"/>
        <w:pageBreakBefore w:val="0"/>
        <w:widowControl w:val="0"/>
        <w:kinsoku/>
        <w:wordWrap/>
        <w:overflowPunct/>
        <w:topLinePunct w:val="0"/>
        <w:autoSpaceDE w:val="0"/>
        <w:autoSpaceDN w:val="0"/>
        <w:bidi w:val="0"/>
        <w:adjustRightInd/>
        <w:snapToGrid/>
        <w:spacing w:after="0" w:line="240" w:lineRule="auto"/>
        <w:jc w:val="left"/>
        <w:textAlignment w:val="auto"/>
        <w:rPr>
          <w:rFonts w:hint="eastAsia" w:ascii="楷体" w:hAnsi="楷体" w:eastAsia="楷体" w:cs="楷体"/>
          <w:color w:val="auto"/>
          <w:spacing w:val="3"/>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after="0" w:line="240" w:lineRule="auto"/>
        <w:ind w:firstLine="648" w:firstLineChars="300"/>
        <w:jc w:val="left"/>
        <w:textAlignment w:val="auto"/>
        <w:rPr>
          <w:rFonts w:hint="eastAsia" w:ascii="楷体" w:hAnsi="楷体" w:eastAsia="楷体" w:cs="楷体"/>
          <w:color w:val="auto"/>
          <w:sz w:val="21"/>
          <w:szCs w:val="21"/>
        </w:rPr>
      </w:pPr>
      <w:r>
        <w:rPr>
          <w:rFonts w:hint="eastAsia" w:ascii="楷体" w:hAnsi="楷体" w:eastAsia="楷体" w:cs="楷体"/>
          <w:color w:val="auto"/>
          <w:spacing w:val="3"/>
          <w:sz w:val="21"/>
          <w:szCs w:val="21"/>
          <w:lang w:val="en-US" w:eastAsia="zh-CN"/>
        </w:rPr>
        <w:t>2.</w:t>
      </w:r>
      <w:r>
        <w:rPr>
          <w:rFonts w:hint="eastAsia" w:ascii="楷体" w:hAnsi="楷体" w:eastAsia="楷体" w:cs="楷体"/>
          <w:color w:val="auto"/>
          <w:spacing w:val="3"/>
          <w:sz w:val="21"/>
          <w:szCs w:val="21"/>
        </w:rPr>
        <w:t>古代中国以先进的农业文明著称于世</w:t>
      </w:r>
      <w:r>
        <w:rPr>
          <w:rFonts w:hint="eastAsia" w:ascii="楷体" w:hAnsi="楷体" w:eastAsia="楷体" w:cs="楷体"/>
          <w:color w:val="auto"/>
          <w:spacing w:val="13"/>
          <w:w w:val="80"/>
          <w:sz w:val="21"/>
          <w:szCs w:val="21"/>
        </w:rPr>
        <w:t xml:space="preserve">。 </w:t>
      </w:r>
      <w:r>
        <w:rPr>
          <w:rFonts w:hint="eastAsia" w:ascii="楷体" w:hAnsi="楷体" w:eastAsia="楷体" w:cs="楷体"/>
          <w:color w:val="auto"/>
          <w:spacing w:val="3"/>
          <w:sz w:val="21"/>
          <w:szCs w:val="21"/>
        </w:rPr>
        <w:t>我国现存最早</w:t>
      </w:r>
      <w:r>
        <w:rPr>
          <w:rFonts w:hint="eastAsia" w:ascii="楷体" w:hAnsi="楷体" w:eastAsia="楷体" w:cs="楷体"/>
          <w:color w:val="auto"/>
          <w:w w:val="80"/>
          <w:sz w:val="21"/>
          <w:szCs w:val="21"/>
        </w:rPr>
        <w:t>、</w:t>
      </w:r>
      <w:r>
        <w:rPr>
          <w:rFonts w:hint="eastAsia" w:ascii="楷体" w:hAnsi="楷体" w:eastAsia="楷体" w:cs="楷体"/>
          <w:color w:val="auto"/>
          <w:spacing w:val="3"/>
          <w:sz w:val="21"/>
          <w:szCs w:val="21"/>
        </w:rPr>
        <w:t>最完整</w:t>
      </w:r>
      <w:r>
        <w:rPr>
          <w:rFonts w:hint="eastAsia" w:ascii="楷体" w:hAnsi="楷体" w:eastAsia="楷体" w:cs="楷体"/>
          <w:color w:val="auto"/>
          <w:w w:val="80"/>
          <w:sz w:val="21"/>
          <w:szCs w:val="21"/>
        </w:rPr>
        <w:t>、</w:t>
      </w:r>
      <w:r>
        <w:rPr>
          <w:rFonts w:hint="eastAsia" w:ascii="楷体" w:hAnsi="楷体" w:eastAsia="楷体" w:cs="楷体"/>
          <w:color w:val="auto"/>
          <w:spacing w:val="2"/>
          <w:sz w:val="21"/>
          <w:szCs w:val="21"/>
        </w:rPr>
        <w:t>最系统的农业科学著作是</w:t>
      </w:r>
    </w:p>
    <w:p>
      <w:pPr>
        <w:pStyle w:val="2"/>
        <w:keepNext w:val="0"/>
        <w:keepLines w:val="0"/>
        <w:pageBreakBefore w:val="0"/>
        <w:widowControl w:val="0"/>
        <w:tabs>
          <w:tab w:val="left" w:pos="2878"/>
          <w:tab w:val="left" w:pos="5211"/>
          <w:tab w:val="left" w:pos="7124"/>
        </w:tabs>
        <w:kinsoku/>
        <w:wordWrap/>
        <w:overflowPunct/>
        <w:topLinePunct w:val="0"/>
        <w:autoSpaceDE w:val="0"/>
        <w:autoSpaceDN w:val="0"/>
        <w:bidi w:val="0"/>
        <w:adjustRightInd/>
        <w:snapToGrid/>
        <w:spacing w:before="71" w:line="240" w:lineRule="auto"/>
        <w:jc w:val="left"/>
        <w:textAlignment w:val="auto"/>
        <w:rPr>
          <w:rFonts w:hint="eastAsia" w:ascii="楷体" w:hAnsi="楷体" w:eastAsia="楷体" w:cs="楷体"/>
          <w:color w:val="auto"/>
          <w:sz w:val="21"/>
          <w:szCs w:val="21"/>
        </w:rPr>
      </w:pPr>
      <w:r>
        <w:rPr>
          <w:rFonts w:hint="eastAsia" w:ascii="楷体" w:hAnsi="楷体" w:eastAsia="楷体" w:cs="楷体"/>
          <w:color w:val="auto"/>
          <w:w w:val="95"/>
          <w:sz w:val="21"/>
          <w:szCs w:val="21"/>
        </w:rPr>
        <w:t>A.</w:t>
      </w:r>
      <w:r>
        <w:rPr>
          <w:rFonts w:hint="eastAsia" w:ascii="楷体" w:hAnsi="楷体" w:eastAsia="楷体" w:cs="楷体"/>
          <w:color w:val="auto"/>
          <w:spacing w:val="-14"/>
          <w:w w:val="95"/>
          <w:sz w:val="21"/>
          <w:szCs w:val="21"/>
        </w:rPr>
        <w:t xml:space="preserve"> </w:t>
      </w:r>
      <w:r>
        <w:rPr>
          <w:rFonts w:hint="eastAsia" w:ascii="楷体" w:hAnsi="楷体" w:eastAsia="楷体" w:cs="楷体"/>
          <w:color w:val="auto"/>
          <w:spacing w:val="21"/>
          <w:w w:val="85"/>
          <w:sz w:val="21"/>
          <w:szCs w:val="21"/>
        </w:rPr>
        <w:t>《</w:t>
      </w:r>
      <w:r>
        <w:rPr>
          <w:rFonts w:hint="eastAsia" w:ascii="楷体" w:hAnsi="楷体" w:eastAsia="楷体" w:cs="楷体"/>
          <w:color w:val="auto"/>
          <w:spacing w:val="3"/>
          <w:w w:val="95"/>
          <w:sz w:val="21"/>
          <w:szCs w:val="21"/>
        </w:rPr>
        <w:t>氾胜之书</w:t>
      </w:r>
      <w:r>
        <w:rPr>
          <w:rFonts w:hint="eastAsia" w:ascii="楷体" w:hAnsi="楷体" w:eastAsia="楷体" w:cs="楷体"/>
          <w:color w:val="auto"/>
          <w:w w:val="85"/>
          <w:sz w:val="21"/>
          <w:szCs w:val="21"/>
        </w:rPr>
        <w:t>》</w:t>
      </w:r>
      <w:r>
        <w:rPr>
          <w:rFonts w:hint="eastAsia" w:ascii="楷体" w:hAnsi="楷体" w:eastAsia="楷体" w:cs="楷体"/>
          <w:color w:val="auto"/>
          <w:w w:val="85"/>
          <w:sz w:val="21"/>
          <w:szCs w:val="21"/>
        </w:rPr>
        <w:tab/>
      </w:r>
      <w:r>
        <w:rPr>
          <w:rFonts w:hint="eastAsia" w:ascii="楷体" w:hAnsi="楷体" w:eastAsia="楷体" w:cs="楷体"/>
          <w:color w:val="auto"/>
          <w:spacing w:val="3"/>
          <w:w w:val="95"/>
          <w:sz w:val="21"/>
          <w:szCs w:val="21"/>
        </w:rPr>
        <w:t>B.</w:t>
      </w:r>
      <w:r>
        <w:rPr>
          <w:rFonts w:hint="eastAsia" w:ascii="楷体" w:hAnsi="楷体" w:eastAsia="楷体" w:cs="楷体"/>
          <w:color w:val="auto"/>
          <w:spacing w:val="-18"/>
          <w:w w:val="95"/>
          <w:sz w:val="21"/>
          <w:szCs w:val="21"/>
        </w:rPr>
        <w:t xml:space="preserve"> </w:t>
      </w:r>
      <w:r>
        <w:rPr>
          <w:rFonts w:hint="eastAsia" w:ascii="楷体" w:hAnsi="楷体" w:eastAsia="楷体" w:cs="楷体"/>
          <w:color w:val="auto"/>
          <w:spacing w:val="21"/>
          <w:w w:val="85"/>
          <w:sz w:val="21"/>
          <w:szCs w:val="21"/>
        </w:rPr>
        <w:t>《</w:t>
      </w:r>
      <w:r>
        <w:rPr>
          <w:rFonts w:hint="eastAsia" w:ascii="楷体" w:hAnsi="楷体" w:eastAsia="楷体" w:cs="楷体"/>
          <w:color w:val="auto"/>
          <w:spacing w:val="3"/>
          <w:w w:val="95"/>
          <w:sz w:val="21"/>
          <w:szCs w:val="21"/>
        </w:rPr>
        <w:t>齐民要术</w:t>
      </w:r>
      <w:r>
        <w:rPr>
          <w:rFonts w:hint="eastAsia" w:ascii="楷体" w:hAnsi="楷体" w:eastAsia="楷体" w:cs="楷体"/>
          <w:color w:val="auto"/>
          <w:w w:val="85"/>
          <w:sz w:val="21"/>
          <w:szCs w:val="21"/>
        </w:rPr>
        <w:t>》</w:t>
      </w:r>
      <w:r>
        <w:rPr>
          <w:rFonts w:hint="eastAsia" w:ascii="楷体" w:hAnsi="楷体" w:eastAsia="楷体" w:cs="楷体"/>
          <w:color w:val="auto"/>
          <w:w w:val="85"/>
          <w:sz w:val="21"/>
          <w:szCs w:val="21"/>
        </w:rPr>
        <w:tab/>
      </w:r>
      <w:r>
        <w:rPr>
          <w:rFonts w:hint="eastAsia" w:ascii="楷体" w:hAnsi="楷体" w:eastAsia="楷体" w:cs="楷体"/>
          <w:color w:val="auto"/>
          <w:spacing w:val="3"/>
          <w:w w:val="95"/>
          <w:sz w:val="21"/>
          <w:szCs w:val="21"/>
        </w:rPr>
        <w:t>C.</w:t>
      </w:r>
      <w:r>
        <w:rPr>
          <w:rFonts w:hint="eastAsia" w:ascii="楷体" w:hAnsi="楷体" w:eastAsia="楷体" w:cs="楷体"/>
          <w:color w:val="auto"/>
          <w:spacing w:val="-27"/>
          <w:w w:val="95"/>
          <w:sz w:val="21"/>
          <w:szCs w:val="21"/>
        </w:rPr>
        <w:t xml:space="preserve"> </w:t>
      </w:r>
      <w:r>
        <w:rPr>
          <w:rFonts w:hint="eastAsia" w:ascii="楷体" w:hAnsi="楷体" w:eastAsia="楷体" w:cs="楷体"/>
          <w:color w:val="auto"/>
          <w:spacing w:val="21"/>
          <w:w w:val="85"/>
          <w:sz w:val="21"/>
          <w:szCs w:val="21"/>
        </w:rPr>
        <w:t>《</w:t>
      </w:r>
      <w:r>
        <w:rPr>
          <w:rFonts w:hint="eastAsia" w:ascii="楷体" w:hAnsi="楷体" w:eastAsia="楷体" w:cs="楷体"/>
          <w:color w:val="auto"/>
          <w:spacing w:val="3"/>
          <w:w w:val="95"/>
          <w:sz w:val="21"/>
          <w:szCs w:val="21"/>
        </w:rPr>
        <w:t>农书</w:t>
      </w:r>
      <w:r>
        <w:rPr>
          <w:rFonts w:hint="eastAsia" w:ascii="楷体" w:hAnsi="楷体" w:eastAsia="楷体" w:cs="楷体"/>
          <w:color w:val="auto"/>
          <w:w w:val="85"/>
          <w:sz w:val="21"/>
          <w:szCs w:val="21"/>
        </w:rPr>
        <w:t>》</w:t>
      </w:r>
      <w:r>
        <w:rPr>
          <w:rFonts w:hint="eastAsia" w:ascii="楷体" w:hAnsi="楷体" w:eastAsia="楷体" w:cs="楷体"/>
          <w:color w:val="auto"/>
          <w:w w:val="85"/>
          <w:sz w:val="21"/>
          <w:szCs w:val="21"/>
        </w:rPr>
        <w:tab/>
      </w:r>
      <w:r>
        <w:rPr>
          <w:rFonts w:hint="eastAsia" w:ascii="楷体" w:hAnsi="楷体" w:eastAsia="楷体" w:cs="楷体"/>
          <w:color w:val="auto"/>
          <w:w w:val="95"/>
          <w:sz w:val="21"/>
          <w:szCs w:val="21"/>
        </w:rPr>
        <w:t>D.</w:t>
      </w:r>
      <w:r>
        <w:rPr>
          <w:rFonts w:hint="eastAsia" w:ascii="楷体" w:hAnsi="楷体" w:eastAsia="楷体" w:cs="楷体"/>
          <w:color w:val="auto"/>
          <w:spacing w:val="-5"/>
          <w:w w:val="95"/>
          <w:sz w:val="21"/>
          <w:szCs w:val="21"/>
        </w:rPr>
        <w:t xml:space="preserve"> </w:t>
      </w:r>
      <w:r>
        <w:rPr>
          <w:rFonts w:hint="eastAsia" w:ascii="楷体" w:hAnsi="楷体" w:eastAsia="楷体" w:cs="楷体"/>
          <w:color w:val="auto"/>
          <w:spacing w:val="21"/>
          <w:w w:val="85"/>
          <w:sz w:val="21"/>
          <w:szCs w:val="21"/>
        </w:rPr>
        <w:t>《</w:t>
      </w:r>
      <w:r>
        <w:rPr>
          <w:rFonts w:hint="eastAsia" w:ascii="楷体" w:hAnsi="楷体" w:eastAsia="楷体" w:cs="楷体"/>
          <w:color w:val="auto"/>
          <w:spacing w:val="3"/>
          <w:w w:val="95"/>
          <w:sz w:val="21"/>
          <w:szCs w:val="21"/>
        </w:rPr>
        <w:t>农政全书</w:t>
      </w:r>
      <w:r>
        <w:rPr>
          <w:rFonts w:hint="eastAsia" w:ascii="楷体" w:hAnsi="楷体" w:eastAsia="楷体" w:cs="楷体"/>
          <w:color w:val="auto"/>
          <w:w w:val="85"/>
          <w:sz w:val="21"/>
          <w:szCs w:val="21"/>
        </w:rPr>
        <w:t>》</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2.B【解析】北魏贾思勰的《齐民要术》是我国现存最早、最完整、最系统的农业科学著作，介绍了从东汉到北魏黄河中下游的农业生产经验，选B。详见历史必修三第8课，书本原文记载。</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z w:val="21"/>
          <w:szCs w:val="21"/>
        </w:rPr>
      </w:pPr>
      <w:r>
        <w:rPr>
          <w:rFonts w:hint="eastAsia" w:ascii="楷体" w:hAnsi="楷体" w:eastAsia="楷体" w:cs="楷体"/>
          <w:color w:val="auto"/>
          <w:spacing w:val="21"/>
          <w:w w:val="80"/>
          <w:sz w:val="21"/>
          <w:szCs w:val="21"/>
          <w:lang w:val="en-US" w:eastAsia="zh-CN"/>
        </w:rPr>
        <w:t>3.</w:t>
      </w:r>
      <w:r>
        <w:rPr>
          <w:rFonts w:hint="eastAsia" w:ascii="楷体" w:hAnsi="楷体" w:eastAsia="楷体" w:cs="楷体"/>
          <w:color w:val="auto"/>
          <w:spacing w:val="21"/>
          <w:w w:val="80"/>
          <w:sz w:val="21"/>
          <w:szCs w:val="21"/>
        </w:rPr>
        <w:t>《</w:t>
      </w:r>
      <w:r>
        <w:rPr>
          <w:rFonts w:hint="eastAsia" w:ascii="楷体" w:hAnsi="楷体" w:eastAsia="楷体" w:cs="楷体"/>
          <w:color w:val="auto"/>
          <w:spacing w:val="3"/>
          <w:w w:val="105"/>
          <w:sz w:val="21"/>
          <w:szCs w:val="21"/>
        </w:rPr>
        <w:t>梦梁录</w:t>
      </w:r>
      <w:r>
        <w:rPr>
          <w:rFonts w:hint="eastAsia" w:ascii="楷体" w:hAnsi="楷体" w:eastAsia="楷体" w:cs="楷体"/>
          <w:color w:val="auto"/>
          <w:spacing w:val="21"/>
          <w:w w:val="80"/>
          <w:sz w:val="21"/>
          <w:szCs w:val="21"/>
        </w:rPr>
        <w:t>》</w:t>
      </w:r>
      <w:r>
        <w:rPr>
          <w:rFonts w:hint="eastAsia" w:ascii="楷体" w:hAnsi="楷体" w:eastAsia="楷体" w:cs="楷体"/>
          <w:color w:val="auto"/>
          <w:spacing w:val="-5"/>
          <w:w w:val="105"/>
          <w:sz w:val="21"/>
          <w:szCs w:val="21"/>
        </w:rPr>
        <w:t>记载:“ 自大街及诸坊巷,大小铺席,连门俱是,即无虚空之屋</w:t>
      </w:r>
      <w:r>
        <w:rPr>
          <w:rFonts w:hint="eastAsia" w:ascii="楷体" w:hAnsi="楷体" w:eastAsia="楷体" w:cs="楷体"/>
          <w:color w:val="auto"/>
          <w:w w:val="80"/>
          <w:sz w:val="21"/>
          <w:szCs w:val="21"/>
        </w:rPr>
        <w:t>。</w:t>
      </w:r>
      <w:r>
        <w:rPr>
          <w:rFonts w:hint="eastAsia" w:ascii="楷体" w:hAnsi="楷体" w:eastAsia="楷体" w:cs="楷体"/>
          <w:color w:val="auto"/>
          <w:spacing w:val="-5"/>
          <w:w w:val="105"/>
          <w:sz w:val="21"/>
          <w:szCs w:val="21"/>
        </w:rPr>
        <w:t>” 材料表明宋代</w:t>
      </w:r>
    </w:p>
    <w:p>
      <w:pPr>
        <w:pStyle w:val="2"/>
        <w:keepNext w:val="0"/>
        <w:keepLines w:val="0"/>
        <w:pageBreakBefore w:val="0"/>
        <w:widowControl w:val="0"/>
        <w:tabs>
          <w:tab w:val="left" w:pos="5211"/>
        </w:tabs>
        <w:kinsoku/>
        <w:wordWrap/>
        <w:overflowPunct/>
        <w:topLinePunct w:val="0"/>
        <w:autoSpaceDE w:val="0"/>
        <w:autoSpaceDN w:val="0"/>
        <w:bidi w:val="0"/>
        <w:adjustRightInd/>
        <w:snapToGrid/>
        <w:spacing w:before="71" w:line="240" w:lineRule="auto"/>
        <w:jc w:val="lef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A.</w:t>
      </w:r>
      <w:r>
        <w:rPr>
          <w:rFonts w:hint="eastAsia" w:ascii="楷体" w:hAnsi="楷体" w:eastAsia="楷体" w:cs="楷体"/>
          <w:color w:val="auto"/>
          <w:spacing w:val="11"/>
          <w:sz w:val="21"/>
          <w:szCs w:val="21"/>
        </w:rPr>
        <w:t xml:space="preserve"> </w:t>
      </w:r>
      <w:r>
        <w:rPr>
          <w:rFonts w:hint="eastAsia" w:ascii="楷体" w:hAnsi="楷体" w:eastAsia="楷体" w:cs="楷体"/>
          <w:color w:val="auto"/>
          <w:spacing w:val="3"/>
          <w:sz w:val="21"/>
          <w:szCs w:val="21"/>
        </w:rPr>
        <w:t>商业活动突破时间限</w:t>
      </w:r>
      <w:r>
        <w:rPr>
          <w:rFonts w:hint="eastAsia" w:ascii="楷体" w:hAnsi="楷体" w:eastAsia="楷体" w:cs="楷体"/>
          <w:color w:val="auto"/>
          <w:sz w:val="21"/>
          <w:szCs w:val="21"/>
        </w:rPr>
        <w:t>制</w:t>
      </w:r>
      <w:r>
        <w:rPr>
          <w:rFonts w:hint="eastAsia" w:ascii="楷体" w:hAnsi="楷体" w:eastAsia="楷体" w:cs="楷体"/>
          <w:color w:val="auto"/>
          <w:sz w:val="21"/>
          <w:szCs w:val="21"/>
        </w:rPr>
        <w:tab/>
      </w:r>
      <w:r>
        <w:rPr>
          <w:rFonts w:hint="eastAsia" w:ascii="楷体" w:hAnsi="楷体" w:eastAsia="楷体" w:cs="楷体"/>
          <w:color w:val="auto"/>
          <w:spacing w:val="3"/>
          <w:sz w:val="21"/>
          <w:szCs w:val="21"/>
        </w:rPr>
        <w:t>B.</w:t>
      </w:r>
      <w:r>
        <w:rPr>
          <w:rFonts w:hint="eastAsia" w:ascii="楷体" w:hAnsi="楷体" w:eastAsia="楷体" w:cs="楷体"/>
          <w:color w:val="auto"/>
          <w:spacing w:val="36"/>
          <w:sz w:val="21"/>
          <w:szCs w:val="21"/>
        </w:rPr>
        <w:t xml:space="preserve"> </w:t>
      </w:r>
      <w:r>
        <w:rPr>
          <w:rFonts w:hint="eastAsia" w:ascii="楷体" w:hAnsi="楷体" w:eastAsia="楷体" w:cs="楷体"/>
          <w:color w:val="auto"/>
          <w:spacing w:val="3"/>
          <w:sz w:val="21"/>
          <w:szCs w:val="21"/>
        </w:rPr>
        <w:t>城乡的联系日益密</w:t>
      </w:r>
      <w:r>
        <w:rPr>
          <w:rFonts w:hint="eastAsia" w:ascii="楷体" w:hAnsi="楷体" w:eastAsia="楷体" w:cs="楷体"/>
          <w:color w:val="auto"/>
          <w:sz w:val="21"/>
          <w:szCs w:val="21"/>
        </w:rPr>
        <w:t>切</w:t>
      </w:r>
    </w:p>
    <w:p>
      <w:pPr>
        <w:pStyle w:val="2"/>
        <w:keepNext w:val="0"/>
        <w:keepLines w:val="0"/>
        <w:pageBreakBefore w:val="0"/>
        <w:widowControl w:val="0"/>
        <w:tabs>
          <w:tab w:val="left" w:pos="5211"/>
        </w:tabs>
        <w:kinsoku/>
        <w:wordWrap/>
        <w:overflowPunct/>
        <w:topLinePunct w:val="0"/>
        <w:autoSpaceDE w:val="0"/>
        <w:autoSpaceDN w:val="0"/>
        <w:bidi w:val="0"/>
        <w:adjustRightInd/>
        <w:snapToGrid/>
        <w:spacing w:before="71" w:line="240" w:lineRule="auto"/>
        <w:jc w:val="left"/>
        <w:textAlignment w:val="auto"/>
        <w:rPr>
          <w:rFonts w:hint="eastAsia" w:ascii="楷体" w:hAnsi="楷体" w:eastAsia="楷体" w:cs="楷体"/>
          <w:color w:val="auto"/>
          <w:sz w:val="21"/>
          <w:szCs w:val="21"/>
        </w:rPr>
      </w:pPr>
      <w:r>
        <w:rPr>
          <w:rFonts w:hint="eastAsia" w:ascii="楷体" w:hAnsi="楷体" w:eastAsia="楷体" w:cs="楷体"/>
          <w:color w:val="auto"/>
          <w:spacing w:val="3"/>
          <w:sz w:val="21"/>
          <w:szCs w:val="21"/>
        </w:rPr>
        <w:t>C.</w:t>
      </w:r>
      <w:r>
        <w:rPr>
          <w:rFonts w:hint="eastAsia" w:ascii="楷体" w:hAnsi="楷体" w:eastAsia="楷体" w:cs="楷体"/>
          <w:color w:val="auto"/>
          <w:spacing w:val="4"/>
          <w:sz w:val="21"/>
          <w:szCs w:val="21"/>
        </w:rPr>
        <w:t xml:space="preserve"> </w:t>
      </w:r>
      <w:r>
        <w:rPr>
          <w:rFonts w:hint="eastAsia" w:ascii="楷体" w:hAnsi="楷体" w:eastAsia="楷体" w:cs="楷体"/>
          <w:color w:val="auto"/>
          <w:spacing w:val="3"/>
          <w:sz w:val="21"/>
          <w:szCs w:val="21"/>
        </w:rPr>
        <w:t>交易活动不受政府控</w:t>
      </w:r>
      <w:r>
        <w:rPr>
          <w:rFonts w:hint="eastAsia" w:ascii="楷体" w:hAnsi="楷体" w:eastAsia="楷体" w:cs="楷体"/>
          <w:color w:val="auto"/>
          <w:sz w:val="21"/>
          <w:szCs w:val="21"/>
        </w:rPr>
        <w:t>制</w:t>
      </w:r>
      <w:r>
        <w:rPr>
          <w:rFonts w:hint="eastAsia" w:ascii="楷体" w:hAnsi="楷体" w:eastAsia="楷体" w:cs="楷体"/>
          <w:color w:val="auto"/>
          <w:sz w:val="21"/>
          <w:szCs w:val="21"/>
        </w:rPr>
        <w:tab/>
      </w:r>
      <w:r>
        <w:rPr>
          <w:rFonts w:hint="eastAsia" w:ascii="楷体" w:hAnsi="楷体" w:eastAsia="楷体" w:cs="楷体"/>
          <w:color w:val="auto"/>
          <w:sz w:val="21"/>
          <w:szCs w:val="21"/>
        </w:rPr>
        <w:t>D.</w:t>
      </w:r>
      <w:r>
        <w:rPr>
          <w:rFonts w:hint="eastAsia" w:ascii="楷体" w:hAnsi="楷体" w:eastAsia="楷体" w:cs="楷体"/>
          <w:color w:val="auto"/>
          <w:spacing w:val="42"/>
          <w:sz w:val="21"/>
          <w:szCs w:val="21"/>
        </w:rPr>
        <w:t xml:space="preserve"> </w:t>
      </w:r>
      <w:r>
        <w:rPr>
          <w:rFonts w:hint="eastAsia" w:ascii="楷体" w:hAnsi="楷体" w:eastAsia="楷体" w:cs="楷体"/>
          <w:color w:val="auto"/>
          <w:spacing w:val="3"/>
          <w:sz w:val="21"/>
          <w:szCs w:val="21"/>
        </w:rPr>
        <w:t>坊和市的界限被打</w:t>
      </w:r>
      <w:r>
        <w:rPr>
          <w:rFonts w:hint="eastAsia" w:ascii="楷体" w:hAnsi="楷体" w:eastAsia="楷体" w:cs="楷体"/>
          <w:color w:val="auto"/>
          <w:sz w:val="21"/>
          <w:szCs w:val="21"/>
        </w:rPr>
        <w:t>破</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3.D【解析】“自大街及诸坊巷,大小铺席,连门俱是”反映店铺与坊巷混为一体，打破了坊和市的界限，故选D。ABC项都与材料不符，排除。</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4.</w:t>
      </w:r>
      <w:r>
        <w:rPr>
          <w:rFonts w:hint="eastAsia" w:ascii="楷体" w:hAnsi="楷体" w:eastAsia="楷体" w:cs="楷体"/>
          <w:color w:val="auto"/>
          <w:spacing w:val="-5"/>
          <w:w w:val="105"/>
          <w:sz w:val="21"/>
          <w:szCs w:val="21"/>
        </w:rPr>
        <w:t>主张“ 保天下者,匹夫之贱与有责焉耳矣” 的思想家是</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A. 李贽</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B. 黄宗羲</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C. 顾炎武</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D. 王夫之</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4.C【解析】 “保天下者,匹夫之贱与有责焉耳矣”后来被概括为“天下兴亡匹夫有责”，这是明朝顾炎武的观点，选C。</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5.</w:t>
      </w:r>
      <w:r>
        <w:rPr>
          <w:rFonts w:hint="eastAsia" w:ascii="楷体" w:hAnsi="楷体" w:eastAsia="楷体" w:cs="楷体"/>
          <w:color w:val="auto"/>
          <w:spacing w:val="-5"/>
          <w:w w:val="105"/>
          <w:sz w:val="21"/>
          <w:szCs w:val="21"/>
        </w:rPr>
        <w:t>从学造器物、仿行制度到提倡思想解放,近代中国人不断探求强国之路。  下列人物在“ 仿行制度” 上作出探索的有</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①李鸿章</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②康有为</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③梁启超</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④孙中山</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A. ①②③</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B. ①②④</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C. ①③④</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D. ②③④</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5.D【解析】“ 仿行制度” 的有资产阶级维新派和资产阶级革命派，康有为、梁启超属于资产阶级维新派，孙中山属于资产阶级革命派，故选D。李鸿章属于地主阶级洋务派，主张学造器物，排除。</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6.</w:t>
      </w:r>
      <w:r>
        <w:rPr>
          <w:rFonts w:hint="eastAsia" w:ascii="楷体" w:hAnsi="楷体" w:eastAsia="楷体" w:cs="楷体"/>
          <w:color w:val="auto"/>
          <w:spacing w:val="-5"/>
          <w:w w:val="105"/>
          <w:sz w:val="21"/>
          <w:szCs w:val="21"/>
        </w:rPr>
        <w:t>1912 年,中华民国实业部拟定了《商业注册章程》,准许各类商号自由注册,取消前清规定的种种注册费用。 商人呈办厂矿企业,“ 于民生主义,国计前途,大有裨益” 的,政府即予以批准,“力为保护”。 此举意在</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A. 摒弃旧俗</w:t>
      </w:r>
      <w:r>
        <w:rPr>
          <w:rFonts w:hint="eastAsia" w:ascii="楷体" w:hAnsi="楷体" w:eastAsia="楷体" w:cs="楷体"/>
          <w:color w:val="auto"/>
          <w:spacing w:val="-5"/>
          <w:w w:val="105"/>
          <w:sz w:val="21"/>
          <w:szCs w:val="21"/>
          <w:lang w:val="en-US" w:eastAsia="zh-CN"/>
        </w:rPr>
        <w:t xml:space="preserve">  </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B. 平均地权</w:t>
      </w:r>
      <w:r>
        <w:rPr>
          <w:rFonts w:hint="eastAsia" w:ascii="楷体" w:hAnsi="楷体" w:eastAsia="楷体" w:cs="楷体"/>
          <w:color w:val="auto"/>
          <w:spacing w:val="-5"/>
          <w:w w:val="105"/>
          <w:sz w:val="21"/>
          <w:szCs w:val="21"/>
          <w:lang w:val="en-US" w:eastAsia="zh-CN"/>
        </w:rPr>
        <w:t xml:space="preserve">  </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C. 发展实业</w:t>
      </w:r>
      <w:r>
        <w:rPr>
          <w:rFonts w:hint="eastAsia" w:ascii="楷体" w:hAnsi="楷体" w:eastAsia="楷体" w:cs="楷体"/>
          <w:color w:val="auto"/>
          <w:spacing w:val="-5"/>
          <w:w w:val="105"/>
          <w:sz w:val="21"/>
          <w:szCs w:val="21"/>
          <w:lang w:val="en-US" w:eastAsia="zh-CN"/>
        </w:rPr>
        <w:t xml:space="preserve">  </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rPr>
        <w:t>D. 统制经济</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6.C【解析】辛亥革命后，1912 年元旦中华民国成立，实业部拟定了《商业注册章程》，材料反映中华民国政府取消前清关于商业注册的种种限制，鼓励自由注册，并“力为保护”，是为了大力发展实业经济，实业救国，故选C。ABD与材料信息无关。</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7.</w:t>
      </w:r>
      <w:r>
        <w:rPr>
          <w:rFonts w:hint="eastAsia" w:ascii="楷体" w:hAnsi="楷体" w:eastAsia="楷体" w:cs="楷体"/>
          <w:color w:val="auto"/>
          <w:spacing w:val="-5"/>
          <w:w w:val="105"/>
          <w:sz w:val="21"/>
          <w:szCs w:val="21"/>
        </w:rPr>
        <w:t>图 6 是一幅名为《锄列强,倒军阀》的漫画。 该漫画反映的史实发生于</w:t>
      </w:r>
      <w:bookmarkStart w:id="0" w:name="_GoBack"/>
      <w:bookmarkEnd w:id="0"/>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drawing>
          <wp:anchor distT="0" distB="0" distL="0" distR="0" simplePos="0" relativeHeight="251660288" behindDoc="1" locked="0" layoutInCell="1" allowOverlap="1">
            <wp:simplePos x="0" y="0"/>
            <wp:positionH relativeFrom="page">
              <wp:posOffset>4244975</wp:posOffset>
            </wp:positionH>
            <wp:positionV relativeFrom="paragraph">
              <wp:posOffset>74295</wp:posOffset>
            </wp:positionV>
            <wp:extent cx="694690" cy="1134110"/>
            <wp:effectExtent l="0" t="0" r="10160" b="889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6" cstate="print"/>
                    <a:stretch>
                      <a:fillRect/>
                    </a:stretch>
                  </pic:blipFill>
                  <pic:spPr>
                    <a:xfrm>
                      <a:off x="0" y="0"/>
                      <a:ext cx="694690" cy="1134110"/>
                    </a:xfrm>
                    <a:prstGeom prst="rect">
                      <a:avLst/>
                    </a:prstGeom>
                  </pic:spPr>
                </pic:pic>
              </a:graphicData>
            </a:graphic>
          </wp:anchor>
        </w:drawing>
      </w:r>
      <w:r>
        <w:rPr>
          <w:rFonts w:hint="eastAsia" w:ascii="楷体" w:hAnsi="楷体" w:eastAsia="楷体" w:cs="楷体"/>
          <w:color w:val="auto"/>
          <w:spacing w:val="-5"/>
          <w:w w:val="105"/>
          <w:sz w:val="21"/>
          <w:szCs w:val="21"/>
        </w:rPr>
        <w:t>A.辛亥革命时期</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B.国民革命时期</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rPr>
        <w:t>C.土地革命时期</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7244" w:leftChars="238" w:right="0" w:rightChars="0" w:hanging="6720" w:hangingChars="320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rPr>
        <w:t>D.解放战争时期</w:t>
      </w:r>
      <w:r>
        <w:rPr>
          <w:rFonts w:hint="eastAsia" w:ascii="楷体" w:hAnsi="楷体" w:eastAsia="楷体" w:cs="楷体"/>
          <w:color w:val="auto"/>
          <w:spacing w:val="-5"/>
          <w:w w:val="105"/>
          <w:sz w:val="21"/>
          <w:szCs w:val="21"/>
          <w:lang w:val="en-US" w:eastAsia="zh-CN"/>
        </w:rPr>
        <w:t xml:space="preserve">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7244" w:leftChars="238" w:right="0" w:rightChars="0" w:hanging="6720" w:hangingChars="320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 xml:space="preserve">                                                                     </w:t>
      </w:r>
      <w:r>
        <w:rPr>
          <w:rFonts w:hint="eastAsia" w:ascii="楷体" w:hAnsi="楷体" w:eastAsia="楷体" w:cs="楷体"/>
          <w:color w:val="auto"/>
          <w:spacing w:val="-5"/>
          <w:w w:val="105"/>
          <w:sz w:val="21"/>
          <w:szCs w:val="21"/>
        </w:rPr>
        <w:t>图 6</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楷体" w:hAnsi="楷体" w:eastAsia="楷体" w:cs="楷体"/>
          <w:color w:val="auto"/>
          <w:spacing w:val="-5"/>
          <w:w w:val="105"/>
          <w:sz w:val="21"/>
          <w:szCs w:val="21"/>
          <w:lang w:val="en-US" w:eastAsia="zh-CN"/>
        </w:rPr>
      </w:pPr>
      <w:r>
        <w:rPr>
          <w:rFonts w:hint="eastAsia" w:ascii="宋体" w:hAnsi="Courier New" w:eastAsia="宋体" w:cs="Courier New"/>
          <w:color w:val="auto"/>
          <w:kern w:val="2"/>
          <w:sz w:val="21"/>
          <w:szCs w:val="21"/>
          <w:lang w:val="en-US" w:eastAsia="zh-CN" w:bidi="ar-SA"/>
        </w:rPr>
        <w:t>6.B【解析】“锄列强，倒军阀，灭尽世上压迫人”这是北伐战争时期“打倒列强，除军阀，统一中国”口号的另一种表现，北伐战争属于国民大革命时期，故选B。</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8.</w:t>
      </w:r>
      <w:r>
        <w:rPr>
          <w:rFonts w:hint="eastAsia" w:ascii="楷体" w:hAnsi="楷体" w:eastAsia="楷体" w:cs="楷体"/>
          <w:color w:val="auto"/>
          <w:spacing w:val="-5"/>
          <w:w w:val="105"/>
          <w:sz w:val="21"/>
          <w:szCs w:val="21"/>
        </w:rPr>
        <w:t>某中学历史兴趣小组在进行主题探究时,围绕着“ 城邦”、“ 财产等级制”、“ 陪审法庭”、“ 观剧津贴” 等关键词进行了热烈的讨论。 据此判断,他们探究的主题最有可能是</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A.</w:t>
      </w:r>
      <w:r>
        <w:rPr>
          <w:rFonts w:hint="eastAsia" w:ascii="楷体" w:hAnsi="楷体" w:eastAsia="楷体" w:cs="楷体"/>
          <w:color w:val="auto"/>
          <w:spacing w:val="-5"/>
          <w:w w:val="105"/>
          <w:sz w:val="21"/>
          <w:szCs w:val="21"/>
        </w:rPr>
        <w:t>古代希腊的民主政治</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B.</w:t>
      </w:r>
      <w:r>
        <w:rPr>
          <w:rFonts w:hint="eastAsia" w:ascii="楷体" w:hAnsi="楷体" w:eastAsia="楷体" w:cs="楷体"/>
          <w:color w:val="auto"/>
          <w:spacing w:val="-5"/>
          <w:w w:val="105"/>
          <w:sz w:val="21"/>
          <w:szCs w:val="21"/>
        </w:rPr>
        <w:t>罗马法的起源与发展</w:t>
      </w:r>
      <w:r>
        <w:rPr>
          <w:rFonts w:hint="eastAsia" w:ascii="楷体" w:hAnsi="楷体" w:eastAsia="楷体" w:cs="楷体"/>
          <w:color w:val="auto"/>
          <w:spacing w:val="-5"/>
          <w:w w:val="105"/>
          <w:sz w:val="21"/>
          <w:szCs w:val="21"/>
        </w:rPr>
        <w:tab/>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C.</w:t>
      </w:r>
      <w:r>
        <w:rPr>
          <w:rFonts w:hint="eastAsia" w:ascii="楷体" w:hAnsi="楷体" w:eastAsia="楷体" w:cs="楷体"/>
          <w:color w:val="auto"/>
          <w:spacing w:val="-5"/>
          <w:w w:val="105"/>
          <w:sz w:val="21"/>
          <w:szCs w:val="21"/>
        </w:rPr>
        <w:t>人文主义思想的产生</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D.</w:t>
      </w:r>
      <w:r>
        <w:rPr>
          <w:rFonts w:hint="eastAsia" w:ascii="楷体" w:hAnsi="楷体" w:eastAsia="楷体" w:cs="楷体"/>
          <w:color w:val="auto"/>
          <w:spacing w:val="-5"/>
          <w:w w:val="105"/>
          <w:sz w:val="21"/>
          <w:szCs w:val="21"/>
        </w:rPr>
        <w:t>资本主义萌芽的兴起</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 xml:space="preserve">8.A【解析】结合所学知识，根据“ 城邦”、“ 财产等级制”、“ 陪审法庭”、“ 观剧津贴”可判定它属于雅典民主政治的内容，故选A。其它三项不符合材料主旨。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rPr>
      </w:pPr>
      <w:r>
        <w:rPr>
          <w:rFonts w:hint="eastAsia" w:ascii="楷体" w:hAnsi="楷体" w:eastAsia="楷体" w:cs="楷体"/>
          <w:color w:val="auto"/>
          <w:spacing w:val="-5"/>
          <w:w w:val="105"/>
          <w:sz w:val="21"/>
          <w:szCs w:val="21"/>
          <w:lang w:val="en-US" w:eastAsia="zh-CN"/>
        </w:rPr>
        <w:t>9.</w:t>
      </w:r>
      <w:r>
        <w:rPr>
          <w:rFonts w:hint="eastAsia" w:ascii="楷体" w:hAnsi="楷体" w:eastAsia="楷体" w:cs="楷体"/>
          <w:color w:val="auto"/>
          <w:spacing w:val="-5"/>
          <w:w w:val="105"/>
          <w:sz w:val="21"/>
          <w:szCs w:val="21"/>
        </w:rPr>
        <w:t>马克垚主编的《世界文明史》认为:“ 在欧洲历史刚刚进入近代的黎明期,在佛罗伦萨和威尼斯诸城升起的一片灿烂星云,成了中世纪和近代的分水岭。” 这里的“ 灿烂星云” 是指</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zh-CN" w:eastAsia="zh-CN"/>
        </w:rPr>
      </w:pPr>
      <w:r>
        <w:rPr>
          <w:rFonts w:hint="eastAsia" w:ascii="楷体" w:hAnsi="楷体" w:eastAsia="楷体" w:cs="楷体"/>
          <w:color w:val="auto"/>
          <w:spacing w:val="-5"/>
          <w:w w:val="105"/>
          <w:sz w:val="21"/>
          <w:szCs w:val="21"/>
        </w:rPr>
        <w:t>A. 文艺复兴</w:t>
      </w:r>
      <w:r>
        <w:rPr>
          <w:rFonts w:hint="eastAsia" w:ascii="楷体" w:hAnsi="楷体" w:eastAsia="楷体" w:cs="楷体"/>
          <w:color w:val="auto"/>
          <w:spacing w:val="-5"/>
          <w:w w:val="105"/>
          <w:sz w:val="21"/>
          <w:szCs w:val="21"/>
        </w:rPr>
        <w:tab/>
      </w:r>
      <w:r>
        <w:rPr>
          <w:rFonts w:hint="eastAsia" w:ascii="楷体" w:hAnsi="楷体" w:eastAsia="楷体" w:cs="楷体"/>
          <w:color w:val="auto"/>
          <w:spacing w:val="-5"/>
          <w:w w:val="105"/>
          <w:sz w:val="21"/>
          <w:szCs w:val="21"/>
          <w:lang w:val="zh-CN" w:eastAsia="zh-CN"/>
        </w:rPr>
        <w:t>B. 宗教改革</w:t>
      </w:r>
      <w:r>
        <w:rPr>
          <w:rFonts w:hint="eastAsia" w:ascii="楷体" w:hAnsi="楷体" w:eastAsia="楷体" w:cs="楷体"/>
          <w:color w:val="auto"/>
          <w:spacing w:val="-5"/>
          <w:w w:val="105"/>
          <w:sz w:val="21"/>
          <w:szCs w:val="21"/>
          <w:lang w:val="zh-CN" w:eastAsia="zh-CN"/>
        </w:rPr>
        <w:tab/>
      </w:r>
      <w:r>
        <w:rPr>
          <w:rFonts w:hint="eastAsia" w:ascii="楷体" w:hAnsi="楷体" w:eastAsia="楷体" w:cs="楷体"/>
          <w:color w:val="auto"/>
          <w:spacing w:val="-5"/>
          <w:w w:val="105"/>
          <w:sz w:val="21"/>
          <w:szCs w:val="21"/>
          <w:lang w:val="zh-CN" w:eastAsia="zh-CN"/>
        </w:rPr>
        <w:t>C. 启蒙运动</w:t>
      </w:r>
      <w:r>
        <w:rPr>
          <w:rFonts w:hint="eastAsia" w:ascii="楷体" w:hAnsi="楷体" w:eastAsia="楷体" w:cs="楷体"/>
          <w:color w:val="auto"/>
          <w:spacing w:val="-5"/>
          <w:w w:val="105"/>
          <w:sz w:val="21"/>
          <w:szCs w:val="21"/>
          <w:lang w:val="zh-CN" w:eastAsia="zh-CN"/>
        </w:rPr>
        <w:tab/>
      </w:r>
      <w:r>
        <w:rPr>
          <w:rFonts w:hint="eastAsia" w:ascii="楷体" w:hAnsi="楷体" w:eastAsia="楷体" w:cs="楷体"/>
          <w:color w:val="auto"/>
          <w:spacing w:val="-5"/>
          <w:w w:val="105"/>
          <w:sz w:val="21"/>
          <w:szCs w:val="21"/>
          <w:lang w:val="zh-CN" w:eastAsia="zh-CN"/>
        </w:rPr>
        <w:t>D. 城市兴起</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9.A【解析】“ 在欧洲历史刚刚进入近代的黎明期,在佛罗伦萨和威尼斯诸城升起的一片灿烂星云”可知这是在意大利发生的；成为“中世纪和近代的分水岭”，说明促进了资本主义的发展。据此可知，它是指文艺复兴，故选A。</w:t>
      </w:r>
      <w:r>
        <w:rPr>
          <w:rFonts w:hint="eastAsia" w:ascii="楷体" w:hAnsi="楷体" w:eastAsia="楷体" w:cs="楷体"/>
          <w:color w:val="auto"/>
          <w:spacing w:val="-5"/>
          <w:w w:val="105"/>
          <w:sz w:val="21"/>
          <w:szCs w:val="21"/>
          <w:lang w:val="zh-CN" w:eastAsia="zh-CN"/>
        </w:rPr>
        <w:t>宗教改革在德意志兴起，传播到其他国家；启蒙运动兴起于英国，高潮在法国，排除</w:t>
      </w:r>
      <w:r>
        <w:rPr>
          <w:rFonts w:hint="eastAsia" w:ascii="楷体" w:hAnsi="楷体" w:eastAsia="楷体" w:cs="楷体"/>
          <w:color w:val="auto"/>
          <w:spacing w:val="-5"/>
          <w:w w:val="105"/>
          <w:sz w:val="21"/>
          <w:szCs w:val="21"/>
          <w:lang w:val="en-US" w:eastAsia="zh-CN"/>
        </w:rPr>
        <w:t>B、C。“</w:t>
      </w:r>
      <w:r>
        <w:rPr>
          <w:rFonts w:hint="eastAsia" w:ascii="楷体" w:hAnsi="楷体" w:eastAsia="楷体" w:cs="楷体"/>
          <w:color w:val="auto"/>
          <w:spacing w:val="-5"/>
          <w:w w:val="105"/>
          <w:sz w:val="21"/>
          <w:szCs w:val="21"/>
          <w:lang w:val="zh-CN" w:eastAsia="zh-CN"/>
        </w:rPr>
        <w:t>城市兴起</w:t>
      </w:r>
      <w:r>
        <w:rPr>
          <w:rFonts w:hint="eastAsia" w:ascii="楷体" w:hAnsi="楷体" w:eastAsia="楷体" w:cs="楷体"/>
          <w:color w:val="auto"/>
          <w:spacing w:val="-5"/>
          <w:w w:val="105"/>
          <w:sz w:val="21"/>
          <w:szCs w:val="21"/>
          <w:lang w:val="en-US" w:eastAsia="zh-CN"/>
        </w:rPr>
        <w:t>”不足以成为“</w:t>
      </w:r>
      <w:r>
        <w:rPr>
          <w:rFonts w:hint="eastAsia" w:ascii="楷体" w:hAnsi="楷体" w:eastAsia="楷体" w:cs="楷体"/>
          <w:color w:val="auto"/>
          <w:spacing w:val="-5"/>
          <w:w w:val="105"/>
          <w:sz w:val="21"/>
          <w:szCs w:val="21"/>
        </w:rPr>
        <w:t>中世纪和近代的分水岭</w:t>
      </w:r>
      <w:r>
        <w:rPr>
          <w:rFonts w:hint="eastAsia" w:ascii="楷体" w:hAnsi="楷体" w:eastAsia="楷体" w:cs="楷体"/>
          <w:color w:val="auto"/>
          <w:spacing w:val="-5"/>
          <w:w w:val="105"/>
          <w:sz w:val="21"/>
          <w:szCs w:val="21"/>
          <w:lang w:val="en-US" w:eastAsia="zh-CN"/>
        </w:rPr>
        <w:t>”，排除D。</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10.从 15 世纪末开始,为了寻求海外财富,建立与东方直接的贸易联系,西欧人不断进行海外探险。率先实现这一目的的航海家是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A. 迪亚士 B. 哥伦布 C. 达·伽马 D. 麦哲伦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10.C【解析】迪亚士发现好望角，达·伽马到达印度，建立起与东方直接的贸易联系，故选C。哥伦布和麦哲伦 都是向西航行，排除。</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11.牛顿说:“我不知道世人对我是怎样看的,不过我只觉得自己好像是一个在海滨玩耍的孩 子,有幸拾到光滑美丽的石子。”“拾到光滑美丽的石子”主要是指牛顿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A.发现了自由落体定律  B. 否定了绝对时空观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C. 提出了万有引力定律 D. 创立了量子论学说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11.C【解析】“万有引力定律”是牛顿的成果，选C。伽利略“发现了自由落体定律”；爱因斯坦“否定了绝对时空观 ”；普朗克“创立了量子论学说”；所以选C。</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12.19 世纪 30 年代以后,以真实描写现实生活和深刻揭露社会矛盾为基本特征的现实主义文学兴起。 其中,被称为资本主义“社会百科全书”的作品是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A. 《巴黎圣母院》      B. 《人间喜剧》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C. 《大卫·科波菲尔》  D. 《约翰·克里斯朵夫》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12.B【解析】以上四种文学都是现实主义文学，结合所学知识，被称为资本主义“社会百科全书”的是《人间喜剧》，故选B。</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13.20 世纪 30 年代初期,美国出生的婴儿成年后普遍身材较小;即便是这一期间的青少年,由于营养不良,在后来服兵役时的身体检查中,约 40% 不合格。 造成这一现象的主要原因是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A. 胡佛政府无视儿童的身心健康 B. 罗斯福新政未能惠及普通家庭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C. 美国军队后勤保障机制不健全 D. 经济大危机影响民众生活质量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13.D【解析】结合“20 世纪 30 年代初期”美国国情可知“美国出生的婴儿成年后普遍身材较小”“这一期间的青少年,由于营养不良”“服兵役时的身体检查中,约 40% 不合格”是由于“经济大危机影响民众生活质量”，故选D。“胡佛政府无视儿童的身心健康”“罗斯福新政未能惠及普通家庭 ”不符合当时美国的国情。“美国军队后勤保障机制不健全”既无史实依据，又不能完整解释材料中的现象。故排除ABC项。</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14. 阅读图 7,与这一时期美国国防开支变化密切相关的事件是 图 7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A. 马歇尔计划 B. 朝鲜战争 C. 越南战争 D. 古巴导弹危机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14.B【解析】图示反映1949—1953年美国国防开支迅速增长，结合所学知识可知是由于朝鲜战争，故选B。“马歇尔计划”是针对欧洲的经济援助计划，不属于国防开支范畴，排除A。“越南战争”“古巴导弹危机 ”在时间上不属于这一时期，故排除。</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15.20 世纪 90 年代以来,世界经济的全球化趋势加速发展。 为适应这一趋势而成立的国际组织是</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A. 国际货币基金组织 B. 亚太经合组织 C. 国际复兴开发银行 D. 世界贸易组织</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15.D【解析】“国际货币基金组织”“国际复兴开发银行”都成立于20世纪40年代，“亚太经合组织”成立于1989年，时间错位，故排除ABC选项。“世界贸易组织”成立于2001年，其顺应了经济全球化的趋势，故选D。</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宋体" w:hAnsi="Courier New" w:eastAsia="宋体" w:cs="Courier New"/>
          <w:color w:val="auto"/>
          <w:kern w:val="2"/>
          <w:sz w:val="21"/>
          <w:szCs w:val="21"/>
          <w:lang w:val="en-US" w:eastAsia="zh-CN" w:bidi="ar-SA"/>
        </w:rPr>
      </w:pP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 xml:space="preserve">48. </w:t>
      </w:r>
      <w:r>
        <w:rPr>
          <w:rFonts w:hint="default" w:ascii="楷体" w:hAnsi="楷体" w:eastAsia="楷体" w:cs="楷体"/>
          <w:color w:val="auto"/>
          <w:spacing w:val="-5"/>
          <w:w w:val="105"/>
          <w:sz w:val="21"/>
          <w:szCs w:val="21"/>
          <w:lang w:val="en-US" w:eastAsia="zh-CN"/>
        </w:rPr>
        <w:t xml:space="preserve">(10 </w:t>
      </w:r>
      <w:r>
        <w:rPr>
          <w:rFonts w:hint="eastAsia" w:ascii="楷体" w:hAnsi="楷体" w:eastAsia="楷体" w:cs="楷体"/>
          <w:color w:val="auto"/>
          <w:spacing w:val="-5"/>
          <w:w w:val="105"/>
          <w:sz w:val="21"/>
          <w:szCs w:val="21"/>
          <w:lang w:val="en-US" w:eastAsia="zh-CN"/>
        </w:rPr>
        <w:t>分</w:t>
      </w:r>
      <w:r>
        <w:rPr>
          <w:rFonts w:hint="default" w:ascii="楷体" w:hAnsi="楷体" w:eastAsia="楷体" w:cs="楷体"/>
          <w:color w:val="auto"/>
          <w:spacing w:val="-5"/>
          <w:w w:val="105"/>
          <w:sz w:val="21"/>
          <w:szCs w:val="21"/>
          <w:lang w:val="en-US" w:eastAsia="zh-CN"/>
        </w:rPr>
        <w:t xml:space="preserve">)阅读材料,完成下列要求。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eastAsia" w:ascii="楷体" w:hAnsi="楷体" w:eastAsia="楷体" w:cs="楷体"/>
          <w:color w:val="auto"/>
          <w:spacing w:val="-5"/>
          <w:w w:val="105"/>
          <w:sz w:val="21"/>
          <w:szCs w:val="21"/>
          <w:lang w:val="en-US" w:eastAsia="zh-CN"/>
        </w:rPr>
        <w:t>材料</w:t>
      </w:r>
      <w:r>
        <w:rPr>
          <w:rFonts w:hint="default" w:ascii="楷体" w:hAnsi="楷体" w:eastAsia="楷体" w:cs="楷体"/>
          <w:color w:val="auto"/>
          <w:spacing w:val="-5"/>
          <w:w w:val="105"/>
          <w:sz w:val="21"/>
          <w:szCs w:val="21"/>
          <w:lang w:val="en-US" w:eastAsia="zh-CN"/>
        </w:rPr>
        <w:t xml:space="preserve">一 1860 </w:t>
      </w:r>
      <w:r>
        <w:rPr>
          <w:rFonts w:hint="eastAsia" w:ascii="楷体" w:hAnsi="楷体" w:eastAsia="楷体" w:cs="楷体"/>
          <w:color w:val="auto"/>
          <w:spacing w:val="-5"/>
          <w:w w:val="105"/>
          <w:sz w:val="21"/>
          <w:szCs w:val="21"/>
          <w:lang w:val="en-US" w:eastAsia="zh-CN"/>
        </w:rPr>
        <w:t>年以前,</w:t>
      </w:r>
      <w:r>
        <w:rPr>
          <w:rFonts w:hint="default" w:ascii="楷体" w:hAnsi="楷体" w:eastAsia="楷体" w:cs="楷体"/>
          <w:color w:val="auto"/>
          <w:spacing w:val="-5"/>
          <w:w w:val="105"/>
          <w:sz w:val="21"/>
          <w:szCs w:val="21"/>
          <w:lang w:val="en-US" w:eastAsia="zh-CN"/>
        </w:rPr>
        <w:t xml:space="preserve">全世界的铁路总长不超过三万英里;到 1890 年英国一国的铁路总长即达两万英里,德国两万六千英里,美国竟长达十六万七千英里。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firstLine="2310" w:firstLineChars="110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———陈乐民、周弘《欧洲文明的进程》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(1)根据材料一并结合所学,分析1860—1890 年西方主要国家铁路发展的共同点及原因。 (4 分)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材料二 2019 年8 月13 日,国家统计局发布新中国成立70 周年经济社会发展成就报告显示, 2018 年末,高铁营业总里程 3 万公里,是 2008 年的 44. 5 倍,高铁营业里程超过世界高铁总里程的 三分之二,我国高铁营业总里程居世界第一位。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firstLine="1680" w:firstLineChars="80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———侯隽《亲历者王梦恕:坐中国高铁感受中国速度》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(2)根据材料二并结合所学,指出中国高铁建设的成就并说明其影响。 (4 分)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default"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(3)综合以上材料,谈谈你对交通进步的认识。 (2 分) </w:t>
      </w:r>
    </w:p>
    <w:p>
      <w:pPr>
        <w:keepNext w:val="0"/>
        <w:keepLines w:val="0"/>
        <w:widowControl/>
        <w:suppressLineNumbers w:val="0"/>
        <w:ind w:firstLine="630" w:firstLineChars="30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【答案】48.（</w:t>
      </w:r>
      <w:r>
        <w:rPr>
          <w:rFonts w:hint="default" w:ascii="宋体" w:hAnsi="Courier New" w:eastAsia="宋体" w:cs="Courier New"/>
          <w:color w:val="auto"/>
          <w:kern w:val="2"/>
          <w:sz w:val="21"/>
          <w:szCs w:val="21"/>
          <w:lang w:val="en-US" w:eastAsia="zh-CN" w:bidi="ar-SA"/>
        </w:rPr>
        <w:t>1</w:t>
      </w:r>
      <w:r>
        <w:rPr>
          <w:rFonts w:hint="eastAsia" w:ascii="宋体" w:hAnsi="Courier New" w:eastAsia="宋体" w:cs="Courier New"/>
          <w:color w:val="auto"/>
          <w:kern w:val="2"/>
          <w:sz w:val="21"/>
          <w:szCs w:val="21"/>
          <w:lang w:val="en-US" w:eastAsia="zh-CN" w:bidi="ar-SA"/>
        </w:rPr>
        <w:t>）发展迅速；工业革命的推动。（</w:t>
      </w:r>
      <w:r>
        <w:rPr>
          <w:rFonts w:hint="default" w:ascii="宋体" w:hAnsi="Courier New" w:eastAsia="宋体" w:cs="Courier New"/>
          <w:color w:val="auto"/>
          <w:kern w:val="2"/>
          <w:sz w:val="21"/>
          <w:szCs w:val="21"/>
          <w:lang w:val="en-US" w:eastAsia="zh-CN" w:bidi="ar-SA"/>
        </w:rPr>
        <w:t xml:space="preserve">4 </w:t>
      </w:r>
      <w:r>
        <w:rPr>
          <w:rFonts w:hint="eastAsia" w:ascii="宋体" w:hAnsi="Courier New" w:eastAsia="宋体" w:cs="Courier New"/>
          <w:color w:val="auto"/>
          <w:kern w:val="2"/>
          <w:sz w:val="21"/>
          <w:szCs w:val="21"/>
          <w:lang w:val="en-US" w:eastAsia="zh-CN" w:bidi="ar-SA"/>
        </w:rPr>
        <w:t xml:space="preserve">分） </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2</w:t>
      </w:r>
      <w:r>
        <w:rPr>
          <w:rFonts w:hint="eastAsia" w:ascii="宋体" w:hAnsi="Courier New" w:eastAsia="宋体" w:cs="Courier New"/>
          <w:color w:val="auto"/>
          <w:kern w:val="2"/>
          <w:sz w:val="21"/>
          <w:szCs w:val="21"/>
          <w:lang w:val="en-US" w:eastAsia="zh-CN" w:bidi="ar-SA"/>
        </w:rPr>
        <w:t xml:space="preserve">）中国高铁营业总里程达 </w:t>
      </w:r>
      <w:r>
        <w:rPr>
          <w:rFonts w:hint="default" w:ascii="宋体" w:hAnsi="Courier New" w:eastAsia="宋体" w:cs="Courier New"/>
          <w:color w:val="auto"/>
          <w:kern w:val="2"/>
          <w:sz w:val="21"/>
          <w:szCs w:val="21"/>
          <w:lang w:val="en-US" w:eastAsia="zh-CN" w:bidi="ar-SA"/>
        </w:rPr>
        <w:t xml:space="preserve">3 </w:t>
      </w:r>
      <w:r>
        <w:rPr>
          <w:rFonts w:hint="eastAsia" w:ascii="宋体" w:hAnsi="Courier New" w:eastAsia="宋体" w:cs="Courier New"/>
          <w:color w:val="auto"/>
          <w:kern w:val="2"/>
          <w:sz w:val="21"/>
          <w:szCs w:val="21"/>
          <w:lang w:val="en-US" w:eastAsia="zh-CN" w:bidi="ar-SA"/>
        </w:rPr>
        <w:t xml:space="preserve">万公里，居世界第一位；密切了各地之间的联系，提升了 </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中国的国际形象。（</w:t>
      </w:r>
      <w:r>
        <w:rPr>
          <w:rFonts w:hint="default" w:ascii="宋体" w:hAnsi="Courier New" w:eastAsia="宋体" w:cs="Courier New"/>
          <w:color w:val="auto"/>
          <w:kern w:val="2"/>
          <w:sz w:val="21"/>
          <w:szCs w:val="21"/>
          <w:lang w:val="en-US" w:eastAsia="zh-CN" w:bidi="ar-SA"/>
        </w:rPr>
        <w:t xml:space="preserve">4 </w:t>
      </w:r>
      <w:r>
        <w:rPr>
          <w:rFonts w:hint="eastAsia" w:ascii="宋体" w:hAnsi="Courier New" w:eastAsia="宋体" w:cs="Courier New"/>
          <w:color w:val="auto"/>
          <w:kern w:val="2"/>
          <w:sz w:val="21"/>
          <w:szCs w:val="21"/>
          <w:lang w:val="en-US" w:eastAsia="zh-CN" w:bidi="ar-SA"/>
        </w:rPr>
        <w:t xml:space="preserve">分） </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3</w:t>
      </w:r>
      <w:r>
        <w:rPr>
          <w:rFonts w:hint="eastAsia" w:ascii="宋体" w:hAnsi="Courier New" w:eastAsia="宋体" w:cs="Courier New"/>
          <w:color w:val="auto"/>
          <w:kern w:val="2"/>
          <w:sz w:val="21"/>
          <w:szCs w:val="21"/>
          <w:lang w:val="en-US" w:eastAsia="zh-CN" w:bidi="ar-SA"/>
        </w:rPr>
        <w:t>）科技发展和政府重视影响交通进步；交通进步推动经济发展和社会进步。（</w:t>
      </w:r>
      <w:r>
        <w:rPr>
          <w:rFonts w:hint="default" w:ascii="宋体" w:hAnsi="Courier New" w:eastAsia="宋体" w:cs="Courier New"/>
          <w:color w:val="auto"/>
          <w:kern w:val="2"/>
          <w:sz w:val="21"/>
          <w:szCs w:val="21"/>
          <w:lang w:val="en-US" w:eastAsia="zh-CN" w:bidi="ar-SA"/>
        </w:rPr>
        <w:t xml:space="preserve">2 </w:t>
      </w:r>
      <w:r>
        <w:rPr>
          <w:rFonts w:hint="eastAsia" w:ascii="宋体" w:hAnsi="Courier New" w:eastAsia="宋体" w:cs="Courier New"/>
          <w:color w:val="auto"/>
          <w:kern w:val="2"/>
          <w:sz w:val="21"/>
          <w:szCs w:val="21"/>
          <w:lang w:val="en-US" w:eastAsia="zh-CN" w:bidi="ar-SA"/>
        </w:rPr>
        <w:t xml:space="preserve">分，言 </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 xml:space="preserve">之有理，可酌情给分） </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【解析】第（1）问</w:t>
      </w:r>
      <w:r>
        <w:rPr>
          <w:rFonts w:hint="default" w:ascii="宋体" w:hAnsi="Courier New" w:eastAsia="宋体" w:cs="Courier New"/>
          <w:color w:val="auto"/>
          <w:kern w:val="2"/>
          <w:sz w:val="21"/>
          <w:szCs w:val="21"/>
          <w:lang w:val="en-US" w:eastAsia="zh-CN" w:bidi="ar-SA"/>
        </w:rPr>
        <w:t xml:space="preserve">根据材料一并结合所学,分析1860—1890 年西方主要国家铁路发展的共同点及原因。 </w:t>
      </w:r>
      <w:r>
        <w:rPr>
          <w:rFonts w:hint="eastAsia" w:ascii="宋体" w:hAnsi="Courier New" w:eastAsia="宋体" w:cs="Courier New"/>
          <w:color w:val="auto"/>
          <w:kern w:val="2"/>
          <w:sz w:val="21"/>
          <w:szCs w:val="21"/>
          <w:lang w:val="en-US" w:eastAsia="zh-CN" w:bidi="ar-SA"/>
        </w:rPr>
        <w:t>根据材料可知英德美三国铁路都获得了迅速发展，而铁路属于第一次工业革命的成果。第（2）问</w:t>
      </w:r>
      <w:r>
        <w:rPr>
          <w:rFonts w:hint="default" w:ascii="宋体" w:hAnsi="Courier New" w:eastAsia="宋体" w:cs="Courier New"/>
          <w:color w:val="auto"/>
          <w:kern w:val="2"/>
          <w:sz w:val="21"/>
          <w:szCs w:val="21"/>
          <w:lang w:val="en-US" w:eastAsia="zh-CN" w:bidi="ar-SA"/>
        </w:rPr>
        <w:t>(2)根据材料二并结合所学,指出中国高铁建设的成就并说明其影响。</w:t>
      </w:r>
      <w:r>
        <w:rPr>
          <w:rFonts w:hint="eastAsia" w:ascii="宋体" w:hAnsi="Courier New" w:eastAsia="宋体" w:cs="Courier New"/>
          <w:color w:val="auto"/>
          <w:kern w:val="2"/>
          <w:sz w:val="21"/>
          <w:szCs w:val="21"/>
          <w:lang w:val="en-US" w:eastAsia="zh-CN" w:bidi="ar-SA"/>
        </w:rPr>
        <w:t>根据材料，</w:t>
      </w:r>
      <w:r>
        <w:rPr>
          <w:rFonts w:hint="default" w:ascii="宋体" w:hAnsi="Courier New" w:eastAsia="宋体" w:cs="Courier New"/>
          <w:color w:val="auto"/>
          <w:kern w:val="2"/>
          <w:sz w:val="21"/>
          <w:szCs w:val="21"/>
          <w:lang w:val="en-US" w:eastAsia="zh-CN" w:bidi="ar-SA"/>
        </w:rPr>
        <w:t>中国高铁建设的成就</w:t>
      </w:r>
      <w:r>
        <w:rPr>
          <w:rFonts w:hint="eastAsia" w:ascii="宋体" w:hAnsi="Courier New" w:eastAsia="宋体" w:cs="Courier New"/>
          <w:color w:val="auto"/>
          <w:kern w:val="2"/>
          <w:sz w:val="21"/>
          <w:szCs w:val="21"/>
          <w:lang w:val="en-US" w:eastAsia="zh-CN" w:bidi="ar-SA"/>
        </w:rPr>
        <w:t>是</w:t>
      </w:r>
      <w:r>
        <w:rPr>
          <w:rFonts w:hint="default" w:ascii="宋体" w:hAnsi="Courier New" w:eastAsia="宋体" w:cs="Courier New"/>
          <w:color w:val="auto"/>
          <w:kern w:val="2"/>
          <w:sz w:val="21"/>
          <w:szCs w:val="21"/>
          <w:lang w:val="en-US" w:eastAsia="zh-CN" w:bidi="ar-SA"/>
        </w:rPr>
        <w:t>2018年末,高铁营业总里程 3 万公里,高铁营业总里程居世界第一位。其影响</w:t>
      </w:r>
      <w:r>
        <w:rPr>
          <w:rFonts w:hint="eastAsia" w:ascii="宋体" w:hAnsi="Courier New" w:eastAsia="宋体" w:cs="Courier New"/>
          <w:color w:val="auto"/>
          <w:kern w:val="2"/>
          <w:sz w:val="21"/>
          <w:szCs w:val="21"/>
          <w:lang w:val="en-US" w:eastAsia="zh-CN" w:bidi="ar-SA"/>
        </w:rPr>
        <w:t>有“密切了各地之间的联系”，促进了中国经济发展；高铁成为中国一张亮丽的名片，“提升了中国的国际形象”。第（3）问</w:t>
      </w:r>
      <w:r>
        <w:rPr>
          <w:rFonts w:hint="default" w:ascii="宋体" w:hAnsi="Courier New" w:eastAsia="宋体" w:cs="Courier New"/>
          <w:color w:val="auto"/>
          <w:kern w:val="2"/>
          <w:sz w:val="21"/>
          <w:szCs w:val="21"/>
          <w:lang w:val="en-US" w:eastAsia="zh-CN" w:bidi="ar-SA"/>
        </w:rPr>
        <w:t>(3)综合以上材料,谈谈你对交通进步的认识。</w:t>
      </w:r>
      <w:r>
        <w:rPr>
          <w:rFonts w:hint="eastAsia" w:ascii="宋体" w:hAnsi="Courier New" w:eastAsia="宋体" w:cs="Courier New"/>
          <w:color w:val="auto"/>
          <w:kern w:val="2"/>
          <w:sz w:val="21"/>
          <w:szCs w:val="21"/>
          <w:lang w:val="en-US" w:eastAsia="zh-CN" w:bidi="ar-SA"/>
        </w:rPr>
        <w:t>逻辑角度有：</w:t>
      </w:r>
      <w:r>
        <w:rPr>
          <w:rFonts w:hint="default" w:ascii="宋体" w:hAnsi="Courier New" w:eastAsia="宋体" w:cs="Courier New"/>
          <w:color w:val="auto"/>
          <w:kern w:val="2"/>
          <w:sz w:val="21"/>
          <w:szCs w:val="21"/>
          <w:lang w:val="en-US" w:eastAsia="zh-CN" w:bidi="ar-SA"/>
        </w:rPr>
        <w:t>交通进步的</w:t>
      </w:r>
      <w:r>
        <w:rPr>
          <w:rFonts w:hint="eastAsia" w:ascii="宋体" w:hAnsi="Courier New" w:eastAsia="宋体" w:cs="Courier New"/>
          <w:color w:val="auto"/>
          <w:kern w:val="2"/>
          <w:sz w:val="21"/>
          <w:szCs w:val="21"/>
          <w:lang w:val="en-US" w:eastAsia="zh-CN" w:bidi="ar-SA"/>
        </w:rPr>
        <w:t>原因；交通进步的影响等。英德美铁路的发展是由于两次工业革命，中国铁路的发展是由于第三次科技革命，社会经济的发展，以及政府的重视。</w:t>
      </w:r>
      <w:r>
        <w:rPr>
          <w:rFonts w:hint="default" w:ascii="宋体" w:hAnsi="Courier New" w:eastAsia="宋体" w:cs="Courier New"/>
          <w:color w:val="auto"/>
          <w:kern w:val="2"/>
          <w:sz w:val="21"/>
          <w:szCs w:val="21"/>
          <w:lang w:val="en-US" w:eastAsia="zh-CN" w:bidi="ar-SA"/>
        </w:rPr>
        <w:t>交通进步的</w:t>
      </w:r>
      <w:r>
        <w:rPr>
          <w:rFonts w:hint="eastAsia" w:ascii="宋体" w:hAnsi="Courier New" w:eastAsia="宋体" w:cs="Courier New"/>
          <w:color w:val="auto"/>
          <w:kern w:val="2"/>
          <w:sz w:val="21"/>
          <w:szCs w:val="21"/>
          <w:lang w:val="en-US" w:eastAsia="zh-CN" w:bidi="ar-SA"/>
        </w:rPr>
        <w:t>意义有促进了经济和社会的发展等。</w:t>
      </w:r>
    </w:p>
    <w:p>
      <w:pPr>
        <w:keepNext w:val="0"/>
        <w:keepLines w:val="0"/>
        <w:widowControl/>
        <w:suppressLineNumbers w:val="0"/>
        <w:jc w:val="left"/>
        <w:rPr>
          <w:rFonts w:hint="eastAsia" w:ascii="宋体" w:hAnsi="Courier New" w:eastAsia="宋体" w:cs="Courier New"/>
          <w:color w:val="auto"/>
          <w:kern w:val="2"/>
          <w:sz w:val="21"/>
          <w:szCs w:val="21"/>
          <w:lang w:val="en-US" w:eastAsia="zh-CN" w:bidi="ar-SA"/>
        </w:rPr>
      </w:pPr>
      <w:r>
        <w:rPr>
          <w:rFonts w:hint="default" w:ascii="楷体" w:hAnsi="楷体" w:eastAsia="楷体" w:cs="楷体"/>
          <w:color w:val="auto"/>
          <w:spacing w:val="-5"/>
          <w:w w:val="105"/>
          <w:sz w:val="21"/>
          <w:szCs w:val="21"/>
          <w:lang w:val="en-US" w:eastAsia="zh-CN" w:bidi="zh-CN"/>
        </w:rPr>
        <w:t>49. (10 分)阅读材料,完成下列要求。</w:t>
      </w:r>
      <w:r>
        <w:rPr>
          <w:rFonts w:hint="default" w:ascii="宋体" w:hAnsi="Courier New" w:eastAsia="宋体" w:cs="Courier New"/>
          <w:color w:val="auto"/>
          <w:kern w:val="2"/>
          <w:sz w:val="21"/>
          <w:szCs w:val="21"/>
          <w:lang w:val="en-US" w:eastAsia="zh-CN" w:bidi="ar-SA"/>
        </w:rPr>
        <w:t xml:space="preserve">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材料一 对于中国来说,这场战争是一块界碑。 它铭刻了中世纪古老的社会在炮口逼迫下走入近代的最初一步。 在此以前,中国是东方的庞然巨物,亚洲最大一个封建制度的堡垒。 但是,英国兵轮鼓浪而来,由沿海入长江,撞倒了堡垒的一壁。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firstLine="1890" w:firstLineChars="90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———摘编自陈旭麓《近代中国社会的新陈代谢》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(1)根据材料一并结合所学,指出“这场战争”的名称并概述其对中国的深远影响。 (4 分)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材料二 1953 年底,印度政府代表团到北京谈判解决中印在西藏地方的历史遗留问题。 周恩来强调,在两个大国之间,特别是中印这样两个接壤的大国之间,只要根据这些原则,任何业已成熟 的或悬而未决的问题都可以拿出来谈。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firstLine="1890" w:firstLineChars="90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———摘编自庞松《中华人民共和国 70 年简史》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(2)根据材料二并结合所学,为“解决中印在西藏地方的历史遗留问题”,中国提出了什么外交原则? 有何世界意义? (4 分)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材料三 我们生活的世界充满希望,也充满挑战。 我们不能因现实复杂而放弃梦想,不能因理想遥远而放弃追求。没有哪个国家能够独自应对人类面临的各种挑战,也没有哪个国家能够退回到自我封闭的孤岛。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firstLine="1680" w:firstLineChars="80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———习近平在中国共产党第十九次全国代表大会上的报告 </w:t>
      </w:r>
    </w:p>
    <w:p>
      <w:pPr>
        <w:pStyle w:val="6"/>
        <w:keepNext w:val="0"/>
        <w:keepLines w:val="0"/>
        <w:pageBreakBefore w:val="0"/>
        <w:widowControl w:val="0"/>
        <w:numPr>
          <w:ilvl w:val="0"/>
          <w:numId w:val="0"/>
        </w:numPr>
        <w:tabs>
          <w:tab w:val="left" w:pos="849"/>
        </w:tabs>
        <w:kinsoku/>
        <w:wordWrap/>
        <w:overflowPunct/>
        <w:topLinePunct w:val="0"/>
        <w:autoSpaceDE w:val="0"/>
        <w:autoSpaceDN w:val="0"/>
        <w:bidi w:val="0"/>
        <w:adjustRightInd/>
        <w:snapToGrid/>
        <w:spacing w:before="71" w:after="0" w:line="240" w:lineRule="auto"/>
        <w:ind w:left="525" w:leftChars="0" w:right="0" w:rightChars="0"/>
        <w:jc w:val="left"/>
        <w:textAlignment w:val="auto"/>
        <w:rPr>
          <w:rFonts w:hint="eastAsia" w:ascii="楷体" w:hAnsi="楷体" w:eastAsia="楷体" w:cs="楷体"/>
          <w:color w:val="auto"/>
          <w:spacing w:val="-5"/>
          <w:w w:val="105"/>
          <w:sz w:val="21"/>
          <w:szCs w:val="21"/>
          <w:lang w:val="en-US" w:eastAsia="zh-CN"/>
        </w:rPr>
      </w:pPr>
      <w:r>
        <w:rPr>
          <w:rFonts w:hint="default" w:ascii="楷体" w:hAnsi="楷体" w:eastAsia="楷体" w:cs="楷体"/>
          <w:color w:val="auto"/>
          <w:spacing w:val="-5"/>
          <w:w w:val="105"/>
          <w:sz w:val="21"/>
          <w:szCs w:val="21"/>
          <w:lang w:val="en-US" w:eastAsia="zh-CN"/>
        </w:rPr>
        <w:t xml:space="preserve">(3)针对材料三中“人类面临的各种挑战”,中国贡献了怎样的智慧? (2 分) </w:t>
      </w:r>
    </w:p>
    <w:p>
      <w:pPr>
        <w:keepNext w:val="0"/>
        <w:keepLines w:val="0"/>
        <w:widowControl/>
        <w:suppressLineNumbers w:val="0"/>
        <w:ind w:left="628" w:leftChars="190" w:hanging="210" w:hangingChars="10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【答案】49.（1）鸦片战争；中国由一个独立自主的封建国家开始沦为半殖民地半封建国家。（</w:t>
      </w:r>
      <w:r>
        <w:rPr>
          <w:rFonts w:hint="default" w:ascii="宋体" w:hAnsi="Courier New" w:eastAsia="宋体" w:cs="Courier New"/>
          <w:color w:val="auto"/>
          <w:kern w:val="2"/>
          <w:sz w:val="21"/>
          <w:szCs w:val="21"/>
          <w:lang w:val="en-US" w:eastAsia="zh-CN" w:bidi="ar-SA"/>
        </w:rPr>
        <w:t xml:space="preserve">4 </w:t>
      </w:r>
      <w:r>
        <w:rPr>
          <w:rFonts w:hint="eastAsia" w:ascii="宋体" w:hAnsi="Courier New" w:eastAsia="宋体" w:cs="Courier New"/>
          <w:color w:val="auto"/>
          <w:kern w:val="2"/>
          <w:sz w:val="21"/>
          <w:szCs w:val="21"/>
          <w:lang w:val="en-US" w:eastAsia="zh-CN" w:bidi="ar-SA"/>
        </w:rPr>
        <w:t xml:space="preserve">分） </w:t>
      </w:r>
    </w:p>
    <w:p>
      <w:pPr>
        <w:keepNext w:val="0"/>
        <w:keepLines w:val="0"/>
        <w:widowControl/>
        <w:suppressLineNumbers w:val="0"/>
        <w:ind w:firstLine="420" w:firstLineChars="20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2</w:t>
      </w:r>
      <w:r>
        <w:rPr>
          <w:rFonts w:hint="eastAsia" w:ascii="宋体" w:hAnsi="Courier New" w:eastAsia="宋体" w:cs="Courier New"/>
          <w:color w:val="auto"/>
          <w:kern w:val="2"/>
          <w:sz w:val="21"/>
          <w:szCs w:val="21"/>
          <w:lang w:val="en-US" w:eastAsia="zh-CN" w:bidi="ar-SA"/>
        </w:rPr>
        <w:t>）和平共处五项原则；成为解决国与国之间问题的基本准则。（</w:t>
      </w:r>
      <w:r>
        <w:rPr>
          <w:rFonts w:hint="default" w:ascii="宋体" w:hAnsi="Courier New" w:eastAsia="宋体" w:cs="Courier New"/>
          <w:color w:val="auto"/>
          <w:kern w:val="2"/>
          <w:sz w:val="21"/>
          <w:szCs w:val="21"/>
          <w:lang w:val="en-US" w:eastAsia="zh-CN" w:bidi="ar-SA"/>
        </w:rPr>
        <w:t xml:space="preserve">4 </w:t>
      </w:r>
      <w:r>
        <w:rPr>
          <w:rFonts w:hint="eastAsia" w:ascii="宋体" w:hAnsi="Courier New" w:eastAsia="宋体" w:cs="Courier New"/>
          <w:color w:val="auto"/>
          <w:kern w:val="2"/>
          <w:sz w:val="21"/>
          <w:szCs w:val="21"/>
          <w:lang w:val="en-US" w:eastAsia="zh-CN" w:bidi="ar-SA"/>
        </w:rPr>
        <w:t xml:space="preserve">分） </w:t>
      </w:r>
    </w:p>
    <w:p>
      <w:pPr>
        <w:keepNext w:val="0"/>
        <w:keepLines w:val="0"/>
        <w:widowControl/>
        <w:suppressLineNumbers w:val="0"/>
        <w:ind w:firstLine="420" w:firstLineChars="200"/>
        <w:jc w:val="left"/>
        <w:rPr>
          <w:rFonts w:hint="eastAsia" w:ascii="宋体" w:hAnsi="Courier New" w:eastAsia="宋体" w:cs="Courier New"/>
          <w:color w:val="auto"/>
          <w:kern w:val="2"/>
          <w:sz w:val="21"/>
          <w:szCs w:val="21"/>
          <w:lang w:val="en-US" w:eastAsia="zh-CN" w:bidi="ar-SA"/>
        </w:rPr>
      </w:pP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3</w:t>
      </w:r>
      <w:r>
        <w:rPr>
          <w:rFonts w:hint="eastAsia" w:ascii="宋体" w:hAnsi="Courier New" w:eastAsia="宋体" w:cs="Courier New"/>
          <w:color w:val="auto"/>
          <w:kern w:val="2"/>
          <w:sz w:val="21"/>
          <w:szCs w:val="21"/>
          <w:lang w:val="en-US" w:eastAsia="zh-CN" w:bidi="ar-SA"/>
        </w:rPr>
        <w:t>）倡导并坚持推动构建人类命运共同体。（</w:t>
      </w:r>
      <w:r>
        <w:rPr>
          <w:rFonts w:hint="default" w:ascii="宋体" w:hAnsi="Courier New" w:eastAsia="宋体" w:cs="Courier New"/>
          <w:color w:val="auto"/>
          <w:kern w:val="2"/>
          <w:sz w:val="21"/>
          <w:szCs w:val="21"/>
          <w:lang w:val="en-US" w:eastAsia="zh-CN" w:bidi="ar-SA"/>
        </w:rPr>
        <w:t xml:space="preserve">2 </w:t>
      </w:r>
      <w:r>
        <w:rPr>
          <w:rFonts w:hint="eastAsia" w:ascii="宋体" w:hAnsi="Courier New" w:eastAsia="宋体" w:cs="Courier New"/>
          <w:color w:val="auto"/>
          <w:kern w:val="2"/>
          <w:sz w:val="21"/>
          <w:szCs w:val="21"/>
          <w:lang w:val="en-US" w:eastAsia="zh-CN" w:bidi="ar-SA"/>
        </w:rPr>
        <w:t>分）</w:t>
      </w:r>
    </w:p>
    <w:p>
      <w:pPr>
        <w:keepNext w:val="0"/>
        <w:keepLines w:val="0"/>
        <w:widowControl/>
        <w:suppressLineNumbers w:val="0"/>
        <w:ind w:firstLine="420" w:firstLineChars="200"/>
        <w:jc w:val="left"/>
        <w:rPr>
          <w:rFonts w:hint="eastAsia" w:ascii="宋体" w:hAnsi="Courier New" w:eastAsia="宋体" w:cs="Courier New"/>
          <w:color w:val="auto"/>
          <w:kern w:val="2"/>
          <w:sz w:val="21"/>
          <w:szCs w:val="21"/>
          <w:lang w:val="zh-CN" w:eastAsia="zh-CN" w:bidi="ar-SA"/>
        </w:rPr>
      </w:pPr>
      <w:r>
        <w:rPr>
          <w:rFonts w:hint="eastAsia" w:ascii="宋体" w:hAnsi="Courier New" w:eastAsia="宋体" w:cs="Courier New"/>
          <w:color w:val="auto"/>
          <w:kern w:val="2"/>
          <w:sz w:val="21"/>
          <w:szCs w:val="21"/>
          <w:lang w:val="en-US" w:eastAsia="zh-CN" w:bidi="ar-SA"/>
        </w:rPr>
        <w:t>【解析】第（1）问</w:t>
      </w:r>
      <w:r>
        <w:rPr>
          <w:rFonts w:hint="default" w:ascii="宋体" w:hAnsi="Courier New" w:eastAsia="宋体" w:cs="Courier New"/>
          <w:color w:val="auto"/>
          <w:kern w:val="2"/>
          <w:sz w:val="21"/>
          <w:szCs w:val="21"/>
          <w:lang w:val="en-US" w:eastAsia="zh-CN" w:bidi="ar-SA"/>
        </w:rPr>
        <w:t>(1)根据材料一并结合所学,指出</w:t>
      </w: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这场战争</w:t>
      </w: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的名称并概述其对中国的深远影响。“这场战争”</w:t>
      </w:r>
      <w:r>
        <w:rPr>
          <w:rFonts w:hint="eastAsia" w:ascii="宋体" w:hAnsi="Courier New" w:eastAsia="宋体" w:cs="Courier New"/>
          <w:color w:val="auto"/>
          <w:kern w:val="2"/>
          <w:sz w:val="21"/>
          <w:szCs w:val="21"/>
          <w:lang w:val="en-US" w:eastAsia="zh-CN" w:bidi="ar-SA"/>
        </w:rPr>
        <w:t>是“</w:t>
      </w:r>
      <w:r>
        <w:rPr>
          <w:rFonts w:hint="default" w:ascii="宋体" w:hAnsi="Courier New" w:eastAsia="宋体" w:cs="Courier New"/>
          <w:color w:val="auto"/>
          <w:kern w:val="2"/>
          <w:sz w:val="21"/>
          <w:szCs w:val="21"/>
          <w:lang w:val="en-US" w:eastAsia="zh-CN" w:bidi="ar-SA"/>
        </w:rPr>
        <w:t>走入近代的最初一步</w:t>
      </w:r>
      <w:r>
        <w:rPr>
          <w:rFonts w:hint="eastAsia" w:ascii="宋体" w:hAnsi="Courier New" w:eastAsia="宋体" w:cs="Courier New"/>
          <w:color w:val="auto"/>
          <w:kern w:val="2"/>
          <w:sz w:val="21"/>
          <w:szCs w:val="21"/>
          <w:lang w:val="en-US" w:eastAsia="zh-CN" w:bidi="ar-SA"/>
        </w:rPr>
        <w:t>”，根据所学知识，鸦片战争是中国近代史的开端。鸦片战争的对中国的深远影响是“中国开始沦为半殖民地半封建国家”。第（2）问</w:t>
      </w:r>
      <w:r>
        <w:rPr>
          <w:rFonts w:hint="default" w:ascii="宋体" w:hAnsi="Courier New" w:eastAsia="宋体" w:cs="Courier New"/>
          <w:color w:val="auto"/>
          <w:kern w:val="2"/>
          <w:sz w:val="21"/>
          <w:szCs w:val="21"/>
          <w:lang w:val="en-US" w:eastAsia="zh-CN" w:bidi="ar-SA"/>
        </w:rPr>
        <w:t>根据材料二并结合所学,为</w:t>
      </w: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解决中印在西藏地方的历史遗留问题</w:t>
      </w:r>
      <w:r>
        <w:rPr>
          <w:rFonts w:hint="eastAsia" w:ascii="宋体" w:hAnsi="Courier New" w:eastAsia="宋体" w:cs="Courier New"/>
          <w:color w:val="auto"/>
          <w:kern w:val="2"/>
          <w:sz w:val="21"/>
          <w:szCs w:val="21"/>
          <w:lang w:val="en-US" w:eastAsia="zh-CN" w:bidi="ar-SA"/>
        </w:rPr>
        <w:t>”</w:t>
      </w:r>
      <w:r>
        <w:rPr>
          <w:rFonts w:hint="default" w:ascii="宋体" w:hAnsi="Courier New" w:eastAsia="宋体" w:cs="Courier New"/>
          <w:color w:val="auto"/>
          <w:kern w:val="2"/>
          <w:sz w:val="21"/>
          <w:szCs w:val="21"/>
          <w:lang w:val="en-US" w:eastAsia="zh-CN" w:bidi="ar-SA"/>
        </w:rPr>
        <w:t>,中国提出了什么外交原则? 有何世界意义?</w:t>
      </w:r>
      <w:r>
        <w:rPr>
          <w:rFonts w:hint="eastAsia" w:ascii="宋体" w:hAnsi="Courier New" w:eastAsia="宋体" w:cs="Courier New"/>
          <w:color w:val="auto"/>
          <w:kern w:val="2"/>
          <w:sz w:val="21"/>
          <w:szCs w:val="21"/>
          <w:lang w:val="en-US" w:eastAsia="zh-CN" w:bidi="ar-SA"/>
        </w:rPr>
        <w:t>设问中的关键信息：1953年、中印关系、外交原则。根据所学知识，“和平共处五项原则”是新中国在1953年针对中印、中缅关系而提出的，目的是为了发展与周边领国和广大发展中国家的关系。“和平共处五项原则”标志中国外交政策的成熟，后来成为解决国与国之间问题的基本准则。第（3）问，</w:t>
      </w:r>
      <w:r>
        <w:rPr>
          <w:rFonts w:hint="default" w:ascii="宋体" w:hAnsi="Courier New" w:eastAsia="宋体" w:cs="Courier New"/>
          <w:color w:val="auto"/>
          <w:kern w:val="2"/>
          <w:sz w:val="21"/>
          <w:szCs w:val="21"/>
          <w:lang w:val="en-US" w:eastAsia="zh-CN" w:bidi="ar-SA"/>
        </w:rPr>
        <w:t xml:space="preserve">针对材料三中“人类面临的各种挑战”,中国贡献了怎样的智慧? </w:t>
      </w:r>
      <w:r>
        <w:rPr>
          <w:rFonts w:hint="eastAsia" w:ascii="宋体" w:hAnsi="Courier New" w:eastAsia="宋体" w:cs="Courier New"/>
          <w:color w:val="auto"/>
          <w:kern w:val="2"/>
          <w:sz w:val="21"/>
          <w:szCs w:val="21"/>
          <w:lang w:val="en-US" w:eastAsia="zh-CN" w:bidi="ar-SA"/>
        </w:rPr>
        <w:t>根据材料“</w:t>
      </w:r>
      <w:r>
        <w:rPr>
          <w:rFonts w:hint="default" w:ascii="宋体" w:hAnsi="Courier New" w:eastAsia="宋体" w:cs="Courier New"/>
          <w:color w:val="auto"/>
          <w:kern w:val="2"/>
          <w:sz w:val="21"/>
          <w:szCs w:val="21"/>
          <w:lang w:val="en-US" w:eastAsia="zh-CN" w:bidi="ar-SA"/>
        </w:rPr>
        <w:t>没有哪个国家能够独自应对人类面临的各种挑战,也没有哪个国家能够退回到自我封闭的孤岛</w:t>
      </w:r>
      <w:r>
        <w:rPr>
          <w:rFonts w:hint="eastAsia" w:ascii="宋体" w:hAnsi="Courier New" w:eastAsia="宋体" w:cs="Courier New"/>
          <w:color w:val="auto"/>
          <w:kern w:val="2"/>
          <w:sz w:val="21"/>
          <w:szCs w:val="21"/>
          <w:lang w:val="en-US" w:eastAsia="zh-CN" w:bidi="ar-SA"/>
        </w:rPr>
        <w:t>”，说明只有所有国家联合起来才能应对“</w:t>
      </w:r>
      <w:r>
        <w:rPr>
          <w:rFonts w:hint="default" w:ascii="宋体" w:hAnsi="Courier New" w:eastAsia="宋体" w:cs="Courier New"/>
          <w:color w:val="auto"/>
          <w:kern w:val="2"/>
          <w:sz w:val="21"/>
          <w:szCs w:val="21"/>
          <w:lang w:val="en-US" w:eastAsia="zh-CN" w:bidi="ar-SA"/>
        </w:rPr>
        <w:t>人类面临的各种挑战</w:t>
      </w:r>
      <w:r>
        <w:rPr>
          <w:rFonts w:hint="eastAsia" w:ascii="宋体" w:hAnsi="Courier New" w:eastAsia="宋体" w:cs="Courier New"/>
          <w:color w:val="auto"/>
          <w:kern w:val="2"/>
          <w:sz w:val="21"/>
          <w:szCs w:val="21"/>
          <w:lang w:val="en-US" w:eastAsia="zh-CN" w:bidi="ar-SA"/>
        </w:rPr>
        <w:t>”。联系到十九大的内容可知，中国倡导“构建人类命运共同体”。</w:t>
      </w:r>
    </w:p>
    <w:sectPr>
      <w:pgSz w:w="9200" w:h="13290"/>
      <w:pgMar w:top="363" w:right="420" w:bottom="360" w:left="420" w:header="0" w:footer="160"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C65486"/>
    <w:rsid w:val="01687A44"/>
    <w:rsid w:val="03E076A4"/>
    <w:rsid w:val="0A7E4FFF"/>
    <w:rsid w:val="169218E6"/>
    <w:rsid w:val="19D34972"/>
    <w:rsid w:val="23043B68"/>
    <w:rsid w:val="32582EAE"/>
    <w:rsid w:val="41753A53"/>
    <w:rsid w:val="475E0F20"/>
    <w:rsid w:val="51C65486"/>
    <w:rsid w:val="5A966360"/>
    <w:rsid w:val="5BD70D6B"/>
    <w:rsid w:val="645453A9"/>
    <w:rsid w:val="6489088A"/>
    <w:rsid w:val="655F414E"/>
    <w:rsid w:val="6D1C2403"/>
    <w:rsid w:val="722654C7"/>
    <w:rsid w:val="7FB338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Unicode MS" w:hAnsi="Arial Unicode MS" w:eastAsia="Arial Unicode MS" w:cs="Arial Unicode MS"/>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848"/>
    </w:pPr>
    <w:rPr>
      <w:rFonts w:ascii="Arial Unicode MS" w:hAnsi="Arial Unicode MS" w:eastAsia="Arial Unicode MS" w:cs="Arial Unicode MS"/>
      <w:sz w:val="20"/>
      <w:szCs w:val="20"/>
      <w:lang w:val="zh-CN" w:eastAsia="zh-CN" w:bidi="zh-CN"/>
    </w:rPr>
  </w:style>
  <w:style w:type="paragraph" w:styleId="3">
    <w:name w:val="Plain Text"/>
    <w:basedOn w:val="1"/>
    <w:qFormat/>
    <w:uiPriority w:val="0"/>
    <w:rPr>
      <w:rFonts w:ascii="宋体" w:hAnsi="Courier New" w:cs="Courier New"/>
      <w:szCs w:val="21"/>
    </w:rPr>
  </w:style>
  <w:style w:type="paragraph" w:customStyle="1" w:styleId="6">
    <w:name w:val="List Paragraph"/>
    <w:basedOn w:val="1"/>
    <w:qFormat/>
    <w:uiPriority w:val="1"/>
    <w:pPr>
      <w:spacing w:before="71"/>
      <w:ind w:left="848" w:hanging="323"/>
    </w:pPr>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4542</Words>
  <Characters>4792</Characters>
  <Lines>0</Lines>
  <Paragraphs>0</Paragraphs>
  <TotalTime>0</TotalTime>
  <ScaleCrop>false</ScaleCrop>
  <LinksUpToDate>false</LinksUpToDate>
  <CharactersWithSpaces>5236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2020-11-06T02:14:00Z</dcterms:created>
  <dc:creator>Administrator</dc:creator>
  <cp:lastModifiedBy>苗小怂</cp:lastModifiedBy>
  <dcterms:modified xsi:type="dcterms:W3CDTF">2020-12-07T07:44:06Z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2052-11.1.0.10132</vt:lpwstr>
  </property>
</Properties>
</file>