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b/>
          <w:sz w:val="28"/>
        </w:rPr>
      </w:pPr>
      <w:r>
        <w:rPr>
          <w:rFonts w:hint="eastAsia"/>
          <w:b/>
          <w:sz w:val="28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10502900</wp:posOffset>
            </wp:positionH>
            <wp:positionV relativeFrom="topMargin">
              <wp:posOffset>12255500</wp:posOffset>
            </wp:positionV>
            <wp:extent cx="279400" cy="457200"/>
            <wp:effectExtent l="0" t="0" r="6350" b="0"/>
            <wp:wrapNone/>
            <wp:docPr id="100031" name="图片 10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1" name="图片 1000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  <w:lang w:val="en-US" w:eastAsia="zh-CN"/>
        </w:rPr>
        <w:t>岑溪市第一中学</w:t>
      </w:r>
      <w:r>
        <w:rPr>
          <w:rFonts w:hint="eastAsia"/>
          <w:b/>
          <w:sz w:val="28"/>
        </w:rPr>
        <w:t>2020年</w:t>
      </w:r>
      <w:r>
        <w:rPr>
          <w:rFonts w:hint="eastAsia"/>
          <w:b/>
          <w:sz w:val="28"/>
          <w:lang w:val="en-US" w:eastAsia="zh-CN"/>
        </w:rPr>
        <w:t>12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  <w:lang w:val="en-US" w:eastAsia="zh-CN"/>
        </w:rPr>
        <w:t>广西</w:t>
      </w:r>
      <w:r>
        <w:rPr>
          <w:rFonts w:hint="eastAsia"/>
          <w:b/>
          <w:sz w:val="28"/>
        </w:rPr>
        <w:t>普通高中学业水平考试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b/>
        </w:rPr>
      </w:pPr>
      <w:r>
        <w:rPr>
          <w:rFonts w:hint="eastAsia"/>
          <w:b/>
          <w:sz w:val="36"/>
        </w:rPr>
        <w:t>生物</w:t>
      </w:r>
      <w:r>
        <w:rPr>
          <w:rFonts w:hint="eastAsia"/>
          <w:b/>
          <w:sz w:val="36"/>
          <w:lang w:val="en-US" w:eastAsia="zh-CN"/>
        </w:rPr>
        <w:t>模拟</w:t>
      </w:r>
      <w:r>
        <w:rPr>
          <w:rFonts w:hint="eastAsia"/>
          <w:b/>
          <w:sz w:val="36"/>
        </w:rPr>
        <w:t>试题</w:t>
      </w:r>
      <w:r>
        <w:rPr>
          <w:rFonts w:hint="eastAsia"/>
          <w:b/>
          <w:sz w:val="36"/>
          <w:lang w:val="en-US" w:eastAsia="zh-CN"/>
        </w:rPr>
        <w:t>2</w:t>
      </w:r>
      <w:r>
        <w:rPr>
          <w:rFonts w:hint="eastAsia"/>
          <w:b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(考试时间:</w:t>
      </w:r>
      <w:r>
        <w:rPr>
          <w:rFonts w:hint="eastAsia"/>
          <w:b/>
          <w:sz w:val="24"/>
          <w:szCs w:val="24"/>
          <w:lang w:val="en-US" w:eastAsia="zh-CN"/>
        </w:rPr>
        <w:t>9</w:t>
      </w:r>
      <w:r>
        <w:rPr>
          <w:rFonts w:hint="eastAsia"/>
          <w:b/>
          <w:sz w:val="24"/>
          <w:szCs w:val="24"/>
        </w:rPr>
        <w:t>0分钟;满分:</w:t>
      </w:r>
      <w:r>
        <w:rPr>
          <w:rFonts w:hint="eastAsia"/>
          <w:b/>
          <w:sz w:val="24"/>
          <w:szCs w:val="24"/>
          <w:lang w:val="en-US" w:eastAsia="zh-CN"/>
        </w:rPr>
        <w:t>10</w:t>
      </w:r>
      <w:r>
        <w:rPr>
          <w:rFonts w:hint="eastAsia"/>
          <w:b/>
          <w:sz w:val="24"/>
          <w:szCs w:val="24"/>
        </w:rPr>
        <w:t>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本试卷分第Ⅰ卷(选择题)和第Ⅱ卷(非选择题)两部分。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left"/>
        <w:textAlignment w:val="auto"/>
        <w:rPr>
          <w:rFonts w:hint="eastAsia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left"/>
        <w:textAlignment w:val="auto"/>
        <w:rPr>
          <w:b/>
          <w:bCs w:val="0"/>
        </w:rPr>
      </w:pPr>
      <w:r>
        <w:rPr>
          <w:rFonts w:hint="eastAsia"/>
          <w:b/>
          <w:bCs w:val="0"/>
        </w:rPr>
        <w:t>考生注意: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left"/>
        <w:textAlignment w:val="auto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答题前，考生务必将自己的考生号、姓名填写在试题卷答题卡上。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left"/>
        <w:textAlignment w:val="auto"/>
        <w:rPr>
          <w:b w:val="0"/>
          <w:bCs/>
        </w:rPr>
      </w:pPr>
      <w:r>
        <w:rPr>
          <w:rFonts w:hint="eastAsia"/>
          <w:b w:val="0"/>
          <w:bCs/>
        </w:rPr>
        <w:t>2.第Ⅰ卷每小题选出答案后，用2B铅笔把答题卡上对应题目的答案标号涂黑，如需改动，用橡皮擦擦干净后，再选涂其他答案标号。第Ⅱ卷用黑色字迹签字笔在答题卡上作答。在试题卷上作答，答案无效。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left"/>
        <w:textAlignment w:val="auto"/>
        <w:rPr>
          <w:b/>
        </w:rPr>
      </w:pPr>
      <w:r>
        <w:rPr>
          <w:rFonts w:hint="eastAsia"/>
          <w:b w:val="0"/>
          <w:bCs/>
        </w:rPr>
        <w:t>3.考试结束，监考员将试题卷和答题卡一并收回。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第Ⅰ卷   (选择题</w:t>
      </w:r>
      <w:r>
        <w:rPr>
          <w:rFonts w:hint="eastAsia"/>
          <w:b/>
          <w:sz w:val="30"/>
          <w:szCs w:val="30"/>
          <w:lang w:val="en-US" w:eastAsia="zh-CN"/>
        </w:rPr>
        <w:t>7</w:t>
      </w:r>
      <w:r>
        <w:rPr>
          <w:rFonts w:hint="eastAsia"/>
          <w:b/>
          <w:sz w:val="30"/>
          <w:szCs w:val="30"/>
        </w:rPr>
        <w:t>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textAlignment w:val="auto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一、选择题(本大题共</w:t>
      </w:r>
      <w:r>
        <w:rPr>
          <w:rFonts w:hint="eastAsia"/>
          <w:b/>
          <w:sz w:val="21"/>
          <w:szCs w:val="21"/>
          <w:lang w:val="en-US" w:eastAsia="zh-CN"/>
        </w:rPr>
        <w:t>3</w:t>
      </w:r>
      <w:r>
        <w:rPr>
          <w:rFonts w:hint="eastAsia"/>
          <w:b/>
          <w:sz w:val="21"/>
          <w:szCs w:val="21"/>
        </w:rPr>
        <w:t>5小题，每小题2分，共</w:t>
      </w:r>
      <w:r>
        <w:rPr>
          <w:rFonts w:hint="eastAsia"/>
          <w:b/>
          <w:sz w:val="21"/>
          <w:szCs w:val="21"/>
          <w:lang w:val="en-US" w:eastAsia="zh-CN"/>
        </w:rPr>
        <w:t>7</w:t>
      </w:r>
      <w:r>
        <w:rPr>
          <w:rFonts w:hint="eastAsia"/>
          <w:b/>
          <w:sz w:val="21"/>
          <w:szCs w:val="21"/>
        </w:rPr>
        <w:t>0分。每小题只有一个选项符合题意)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1.除病毒外，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所有</w:t>
      </w:r>
      <w:r>
        <w:rPr>
          <w:rFonts w:hint="eastAsia" w:ascii="宋体" w:hAnsi="宋体" w:eastAsia="宋体" w:cs="宋体"/>
          <w:sz w:val="21"/>
          <w:szCs w:val="21"/>
        </w:rPr>
        <w:t>生物体结构和功能的基本单位是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A.细胞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>B.组织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1"/>
          <w:szCs w:val="21"/>
        </w:rPr>
        <w:t>C.器官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1"/>
          <w:szCs w:val="21"/>
        </w:rPr>
        <w:t>D.系统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2.花生种子富含脂肪，下列能把脂肪染成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红</w:t>
      </w:r>
      <w:r>
        <w:rPr>
          <w:rFonts w:hint="eastAsia" w:ascii="宋体" w:hAnsi="宋体" w:eastAsia="宋体" w:cs="宋体"/>
          <w:sz w:val="21"/>
          <w:szCs w:val="21"/>
        </w:rPr>
        <w:t>色的试剂是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A.碘液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</w:rPr>
        <w:t>B.斐林试剂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</w:rPr>
        <w:t>C.双缩脲试剂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</w:rPr>
        <w:t>D.苏丹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IV</w:t>
      </w:r>
      <w:r>
        <w:rPr>
          <w:rFonts w:hint="eastAsia" w:ascii="宋体" w:hAnsi="宋体" w:eastAsia="宋体" w:cs="宋体"/>
          <w:sz w:val="21"/>
          <w:szCs w:val="21"/>
        </w:rPr>
        <w:t>染液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  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．有关组成生物体化学元素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下列叙述正确的是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210" w:hanging="210" w:hanging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A．组成生物体的化学元素在无机自然界都可以找到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210" w:hanging="210" w:hanging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B．细胞中的微量元素因含量极少而不如大量元素重要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210" w:leftChars="100"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C．碳元素是最基本的元素，原因是其在细胞干重中含量总是最多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210" w:leftChars="100"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D．核酸中的N存在于碱基中，蛋白质中的N主要存在于氨基酸的R基中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210" w:hanging="210" w:hanging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  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大肠杆菌</w:t>
      </w:r>
      <w:r>
        <w:rPr>
          <w:rFonts w:hint="eastAsia" w:ascii="宋体" w:hAnsi="宋体" w:eastAsia="宋体" w:cs="宋体"/>
          <w:sz w:val="21"/>
          <w:szCs w:val="21"/>
        </w:rPr>
        <w:t>是一类细菌，与动植物细胞相比，其细胞中没有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210" w:leftChars="100"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A．细胞膜        B．核糖体          C．核膜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 xml:space="preserve"> D．核酸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215900</wp:posOffset>
            </wp:positionV>
            <wp:extent cx="1499870" cy="1040765"/>
            <wp:effectExtent l="0" t="0" r="5080" b="6985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073" b="14901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.新型冠状病毒的遗传物质是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RNA</w:t>
      </w:r>
      <w:r>
        <w:rPr>
          <w:rFonts w:hint="eastAsia" w:ascii="宋体" w:hAnsi="宋体" w:eastAsia="宋体" w:cs="宋体"/>
          <w:sz w:val="21"/>
          <w:szCs w:val="21"/>
        </w:rPr>
        <w:t>，其基本组成单位是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A.葡萄糖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B.氨基酸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C.核糖核苷酸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>D.脱氧核苷酸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右</w:t>
      </w:r>
      <w:r>
        <w:rPr>
          <w:rFonts w:hint="eastAsia" w:ascii="宋体" w:hAnsi="宋体" w:eastAsia="宋体" w:cs="宋体"/>
          <w:sz w:val="21"/>
          <w:szCs w:val="21"/>
        </w:rPr>
        <w:t>图是氨基酸分子结构通式，图中表示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氨</w:t>
      </w:r>
      <w:r>
        <w:rPr>
          <w:rFonts w:hint="eastAsia" w:ascii="宋体" w:hAnsi="宋体" w:eastAsia="宋体" w:cs="宋体"/>
          <w:sz w:val="21"/>
          <w:szCs w:val="21"/>
        </w:rPr>
        <w:t>基的是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</w:rPr>
        <w:t>B.②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</w:rPr>
        <w:t>C.③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1"/>
          <w:szCs w:val="21"/>
        </w:rPr>
        <w:t>D.④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生物</w:t>
      </w:r>
      <w:r>
        <w:rPr>
          <w:rFonts w:hint="eastAsia" w:ascii="宋体" w:hAnsi="宋体" w:eastAsia="宋体" w:cs="宋体"/>
          <w:sz w:val="21"/>
          <w:szCs w:val="21"/>
        </w:rPr>
        <w:t>膜的基本支架是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A.糖类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>B.蛋白质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>C.纤维素和果胶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D.磷脂双分子层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光合作用所需的</w:t>
      </w:r>
      <w:r>
        <w:rPr>
          <w:rFonts w:hint="eastAsia" w:ascii="宋体" w:hAnsi="宋体" w:eastAsia="宋体" w:cs="宋体"/>
          <w:sz w:val="21"/>
          <w:szCs w:val="21"/>
        </w:rPr>
        <w:t>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进入叶肉细胞的方式是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A.胞吐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>B.自由扩散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>C.协助扩散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D.主动运输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淀粉</w:t>
      </w:r>
      <w:r>
        <w:rPr>
          <w:rFonts w:hint="eastAsia" w:ascii="宋体" w:hAnsi="宋体" w:eastAsia="宋体" w:cs="宋体"/>
          <w:sz w:val="21"/>
          <w:szCs w:val="21"/>
        </w:rPr>
        <w:t>酶只能催化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淀粉</w:t>
      </w:r>
      <w:r>
        <w:rPr>
          <w:rFonts w:hint="eastAsia" w:ascii="宋体" w:hAnsi="宋体" w:eastAsia="宋体" w:cs="宋体"/>
          <w:sz w:val="21"/>
          <w:szCs w:val="21"/>
        </w:rPr>
        <w:t>水解，不能催化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蔗糖</w:t>
      </w:r>
      <w:r>
        <w:rPr>
          <w:rFonts w:hint="eastAsia" w:ascii="宋体" w:hAnsi="宋体" w:eastAsia="宋体" w:cs="宋体"/>
          <w:sz w:val="21"/>
          <w:szCs w:val="21"/>
        </w:rPr>
        <w:t>水解，这说明该酶具有的特性是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A.稳定性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B.高效性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>C.专一性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>D.作用条件较温和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1"/>
        </w:rPr>
        <w:t>.稻田需要定期排水，否则水稻幼根因缺氧而变黑、腐烂，其原因是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水稻的</w:t>
      </w:r>
      <w:r>
        <w:rPr>
          <w:rFonts w:hint="eastAsia" w:ascii="宋体" w:hAnsi="宋体" w:eastAsia="宋体" w:cs="宋体"/>
          <w:sz w:val="21"/>
          <w:szCs w:val="21"/>
        </w:rPr>
        <w:t>根细胞进行无氧呼吸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会</w:t>
      </w:r>
      <w:r>
        <w:rPr>
          <w:rFonts w:hint="eastAsia" w:ascii="宋体" w:hAnsi="宋体" w:eastAsia="宋体" w:cs="宋体"/>
          <w:sz w:val="21"/>
          <w:szCs w:val="21"/>
        </w:rPr>
        <w:t>产生有毒害作用的物质，该物质是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蛋白质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B.葡萄糖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</w:rPr>
        <w:t>C.脂肪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</w:rPr>
        <w:t>D.酒精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780"/>
          <w:tab w:val="left" w:pos="64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  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11</w:t>
      </w:r>
      <w:r>
        <w:rPr>
          <w:rFonts w:hint="eastAsia" w:ascii="宋体" w:hAnsi="宋体" w:eastAsia="宋体" w:cs="宋体"/>
          <w:sz w:val="21"/>
          <w:szCs w:val="21"/>
        </w:rPr>
        <w:t>．右图为ATP与ADP相互转化的关系式，相关叙述错误的是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780"/>
          <w:tab w:val="left" w:pos="64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3961765</wp:posOffset>
            </wp:positionH>
            <wp:positionV relativeFrom="paragraph">
              <wp:posOffset>50800</wp:posOffset>
            </wp:positionV>
            <wp:extent cx="1821815" cy="546735"/>
            <wp:effectExtent l="0" t="0" r="6985" b="5715"/>
            <wp:wrapSquare wrapText="bothSides"/>
            <wp:docPr id="526" name="图片 4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图片 4" descr="捕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A．ATP中有两个高能磷酸键，A代表腺嘌呤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780"/>
          <w:tab w:val="left" w:pos="64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B．人体细胞中②过程一般与细胞呼吸相联系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780"/>
          <w:tab w:val="left" w:pos="64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C．①过程能直接为荧火虫发光提供能量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780"/>
          <w:tab w:val="left" w:pos="64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D．图示的能量供应机制是生物界的共性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12</w:t>
      </w:r>
      <w:r>
        <w:rPr>
          <w:rFonts w:hint="eastAsia" w:ascii="宋体" w:hAnsi="宋体" w:eastAsia="宋体" w:cs="宋体"/>
          <w:sz w:val="21"/>
          <w:szCs w:val="21"/>
        </w:rPr>
        <w:t>.在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植物</w:t>
      </w:r>
      <w:r>
        <w:rPr>
          <w:rFonts w:hint="eastAsia" w:ascii="宋体" w:hAnsi="宋体" w:eastAsia="宋体" w:cs="宋体"/>
          <w:sz w:val="21"/>
          <w:szCs w:val="21"/>
        </w:rPr>
        <w:t>细胞有丝分裂过程中，染色体的形态比较稳定，数目比较清晰的时期是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A.分裂间期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>B.分裂前期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1"/>
          <w:szCs w:val="21"/>
        </w:rPr>
        <w:t>C.分裂中期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>D.分裂后期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13</w:t>
      </w:r>
      <w:r>
        <w:rPr>
          <w:rFonts w:hint="eastAsia" w:ascii="宋体" w:hAnsi="宋体" w:eastAsia="宋体" w:cs="宋体"/>
          <w:sz w:val="21"/>
          <w:szCs w:val="21"/>
        </w:rPr>
        <w:t>.由基因所决定的细胞自动结束生命的过程，叫做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A.细胞分裂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>B.细胞分化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1"/>
          <w:szCs w:val="21"/>
        </w:rPr>
        <w:t>C.细胞凋亡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D.细胞癌变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.豌豆有多种性状，其中高茎和矮茎是一对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A.显性性状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>B.隐性性状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</w:rPr>
        <w:t>C.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优良</w:t>
      </w:r>
      <w:r>
        <w:rPr>
          <w:rFonts w:hint="eastAsia" w:ascii="宋体" w:hAnsi="宋体" w:eastAsia="宋体" w:cs="宋体"/>
          <w:sz w:val="21"/>
          <w:szCs w:val="21"/>
        </w:rPr>
        <w:t>性状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D.相对性状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.孟德尔通过豌豆杂交实验，发现遗传的分离定律和自由组合定律，其用到的主要科学研究方法是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A.差速离心法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B.假说—演绎法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C.类比推理法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D.同位素标记法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780"/>
          <w:tab w:val="left" w:pos="64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  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16</w:t>
      </w:r>
      <w:r>
        <w:rPr>
          <w:rFonts w:hint="eastAsia" w:ascii="宋体" w:hAnsi="宋体" w:eastAsia="宋体" w:cs="宋体"/>
          <w:sz w:val="21"/>
          <w:szCs w:val="21"/>
        </w:rPr>
        <w:t>．采用下列哪一组方法，可以依次解决①～③中的遗传问题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780"/>
          <w:tab w:val="left" w:pos="64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①鉴定一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只果蝇</w:t>
      </w:r>
      <w:r>
        <w:rPr>
          <w:rFonts w:hint="eastAsia" w:ascii="宋体" w:hAnsi="宋体" w:eastAsia="宋体" w:cs="宋体"/>
          <w:sz w:val="21"/>
          <w:szCs w:val="21"/>
        </w:rPr>
        <w:t>是否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为纯合子</w:t>
      </w:r>
      <w:r>
        <w:rPr>
          <w:rFonts w:hint="eastAsia" w:ascii="宋体" w:hAnsi="宋体" w:eastAsia="宋体" w:cs="宋体"/>
          <w:sz w:val="21"/>
          <w:szCs w:val="21"/>
        </w:rPr>
        <w:t xml:space="preserve"> ②区分一对相对性状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的</w:t>
      </w:r>
      <w:r>
        <w:rPr>
          <w:rFonts w:hint="eastAsia" w:ascii="宋体" w:hAnsi="宋体" w:eastAsia="宋体" w:cs="宋体"/>
          <w:sz w:val="21"/>
          <w:szCs w:val="21"/>
        </w:rPr>
        <w:t>显隐性 ③不断提高小麦抗病品种的纯合度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杂交、自交、测交 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1"/>
          <w:szCs w:val="21"/>
        </w:rPr>
        <w:t xml:space="preserve">B．测交、杂交、自交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posOffset>4558665</wp:posOffset>
            </wp:positionH>
            <wp:positionV relativeFrom="paragraph">
              <wp:posOffset>193675</wp:posOffset>
            </wp:positionV>
            <wp:extent cx="1119505" cy="1127125"/>
            <wp:effectExtent l="0" t="0" r="4445" b="15875"/>
            <wp:wrapSquare wrapText="bothSides"/>
            <wp:docPr id="553" name="图片 84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" name="图片 84" descr="无标题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 xml:space="preserve">C．测交、测交、杂交 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>D．杂交、杂交、杂交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  ）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17</w:t>
      </w:r>
      <w:r>
        <w:rPr>
          <w:rFonts w:hint="eastAsia" w:ascii="宋体" w:hAnsi="宋体" w:eastAsia="宋体" w:cs="宋体"/>
          <w:sz w:val="21"/>
          <w:szCs w:val="21"/>
        </w:rPr>
        <w:t>.两株豌豆进行杂交，得到如右图所示的结果，其中黄色（Y）对绿色（y）显性，圆粒（R）对皱粒(r)显性。则亲本的基因型是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25" w:firstLineChars="25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A. YyRR×YYRr                     B. YyRr×Yyrr     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C. YyRr×yyRr                     D. YyRr×YYRr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下</w:t>
      </w:r>
      <w:r>
        <w:rPr>
          <w:rFonts w:hint="eastAsia" w:ascii="宋体" w:hAnsi="宋体" w:eastAsia="宋体" w:cs="宋体"/>
          <w:sz w:val="21"/>
          <w:szCs w:val="21"/>
        </w:rPr>
        <w:t>图中，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发生</w:t>
      </w:r>
      <w:r>
        <w:rPr>
          <w:rFonts w:hint="eastAsia" w:ascii="宋体" w:hAnsi="宋体" w:eastAsia="宋体" w:cs="宋体"/>
          <w:sz w:val="21"/>
          <w:szCs w:val="21"/>
        </w:rPr>
        <w:t>同源染色体两两配对(联会)的细胞是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4062730" cy="1296670"/>
            <wp:effectExtent l="0" t="0" r="13970" b="17780"/>
            <wp:docPr id="8" name="图片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-6000"/>
                    </a:blip>
                    <a:srcRect r="374" b="10674"/>
                    <a:stretch>
                      <a:fillRect/>
                    </a:stretch>
                  </pic:blipFill>
                  <pic:spPr>
                    <a:xfrm>
                      <a:off x="0" y="0"/>
                      <a:ext cx="4062730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A.甲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1"/>
          <w:szCs w:val="21"/>
        </w:rPr>
        <w:t>B.乙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1"/>
          <w:szCs w:val="21"/>
        </w:rPr>
        <w:t>C.丙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1"/>
          <w:szCs w:val="21"/>
        </w:rPr>
        <w:t>D.丁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</w:rPr>
        <w:t>.人类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先天愚型（21三体综合征）</w:t>
      </w:r>
      <w:r>
        <w:rPr>
          <w:rFonts w:hint="eastAsia" w:ascii="宋体" w:hAnsi="宋体" w:eastAsia="宋体" w:cs="宋体"/>
          <w:sz w:val="21"/>
          <w:szCs w:val="21"/>
        </w:rPr>
        <w:t>属于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单基因遗传病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1"/>
          <w:szCs w:val="21"/>
        </w:rPr>
        <w:t>B.多基因遗传病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染色体结构异常遗传病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1"/>
          <w:szCs w:val="21"/>
        </w:rPr>
        <w:t>D.染色体数目异常遗传病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在</w:t>
      </w:r>
      <w:r>
        <w:rPr>
          <w:rFonts w:hint="eastAsia" w:ascii="宋体" w:hAnsi="宋体" w:eastAsia="宋体" w:cs="宋体"/>
          <w:sz w:val="21"/>
          <w:szCs w:val="21"/>
        </w:rPr>
        <w:t>遗传信息的翻译过程中，能识别并转运氨基酸到核糖体中的物质是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 DNA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</w:rPr>
        <w:t>B.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t</w:t>
      </w:r>
      <w:r>
        <w:rPr>
          <w:rFonts w:hint="eastAsia" w:ascii="宋体" w:hAnsi="宋体" w:eastAsia="宋体" w:cs="宋体"/>
          <w:sz w:val="21"/>
          <w:szCs w:val="21"/>
        </w:rPr>
        <w:t>RNA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rRNA        </w:t>
      </w:r>
      <w:r>
        <w:rPr>
          <w:rFonts w:hint="eastAsia" w:ascii="宋体" w:hAnsi="宋体" w:eastAsia="宋体" w:cs="宋体"/>
          <w:sz w:val="21"/>
          <w:szCs w:val="21"/>
        </w:rPr>
        <w:t>D.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m</w:t>
      </w:r>
      <w:r>
        <w:rPr>
          <w:rFonts w:hint="eastAsia" w:ascii="宋体" w:hAnsi="宋体" w:eastAsia="宋体" w:cs="宋体"/>
          <w:sz w:val="21"/>
          <w:szCs w:val="21"/>
        </w:rPr>
        <w:t>RNA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21</w:t>
      </w:r>
      <w:r>
        <w:rPr>
          <w:rFonts w:hint="eastAsia" w:ascii="宋体" w:hAnsi="宋体" w:eastAsia="宋体" w:cs="宋体"/>
          <w:sz w:val="21"/>
          <w:szCs w:val="21"/>
        </w:rPr>
        <w:t>.高等生物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在</w:t>
      </w:r>
      <w:r>
        <w:rPr>
          <w:rFonts w:hint="eastAsia" w:ascii="宋体" w:hAnsi="宋体" w:eastAsia="宋体" w:cs="宋体"/>
          <w:sz w:val="21"/>
          <w:szCs w:val="21"/>
        </w:rPr>
        <w:t>自然状态下，大约10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～10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8</w:t>
      </w:r>
      <w:r>
        <w:rPr>
          <w:rFonts w:hint="eastAsia" w:ascii="宋体" w:hAnsi="宋体" w:eastAsia="宋体" w:cs="宋体"/>
          <w:sz w:val="21"/>
          <w:szCs w:val="21"/>
        </w:rPr>
        <w:t>个生殖细胞中，才会有1个生殖细胞发生基因突变，这说明基因突变是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A.普遍存在的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>B.不定向的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>C.随机发生的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D.频率很低的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3742055</wp:posOffset>
            </wp:positionH>
            <wp:positionV relativeFrom="paragraph">
              <wp:posOffset>22225</wp:posOffset>
            </wp:positionV>
            <wp:extent cx="2056130" cy="1380490"/>
            <wp:effectExtent l="0" t="0" r="1270" b="10160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-6000"/>
                    </a:blip>
                    <a:srcRect l="827" b="15132"/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22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右</w:t>
      </w:r>
      <w:r>
        <w:rPr>
          <w:rFonts w:hint="eastAsia" w:ascii="宋体" w:hAnsi="宋体" w:eastAsia="宋体" w:cs="宋体"/>
          <w:sz w:val="21"/>
          <w:szCs w:val="21"/>
        </w:rPr>
        <w:t>图表示利用高产不抗病和低产抗病的两个小麦品种，培育纯合高产抗病小麦品种的过程，这种育种方法是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A.杂交育种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B.诱变育种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C.单倍体育种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D.多倍体育种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23</w:t>
      </w:r>
      <w:r>
        <w:rPr>
          <w:rFonts w:hint="eastAsia" w:ascii="宋体" w:hAnsi="宋体" w:eastAsia="宋体" w:cs="宋体"/>
          <w:sz w:val="21"/>
          <w:szCs w:val="21"/>
        </w:rPr>
        <w:t>.根据现代生物进化理论观点，决定生物进化方向的是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A.自然选择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>B.基因突变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</w:rPr>
        <w:t>C.基因重组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</w:rPr>
        <w:t>D.染色体变异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24</w:t>
      </w:r>
      <w:r>
        <w:rPr>
          <w:rFonts w:hint="eastAsia" w:ascii="宋体" w:hAnsi="宋体" w:eastAsia="宋体" w:cs="宋体"/>
          <w:sz w:val="21"/>
          <w:szCs w:val="21"/>
        </w:rPr>
        <w:t>.人体内细胞与外界环境进行物质交换的媒介是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A外环境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>B.内环境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1"/>
          <w:szCs w:val="21"/>
        </w:rPr>
        <w:t>C.泌尿系统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</w:rPr>
        <w:t>D.消化系统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113030</wp:posOffset>
            </wp:positionV>
            <wp:extent cx="1968500" cy="1313815"/>
            <wp:effectExtent l="0" t="0" r="12700" b="635"/>
            <wp:wrapSquare wrapText="bothSides"/>
            <wp:docPr id="565" name="图片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" name="图片 56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753" r="11325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31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（  ）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25</w:t>
      </w:r>
      <w:r>
        <w:rPr>
          <w:rFonts w:hint="eastAsia" w:ascii="宋体" w:hAnsi="宋体" w:eastAsia="宋体" w:cs="宋体"/>
          <w:sz w:val="21"/>
          <w:szCs w:val="21"/>
        </w:rPr>
        <w:t>.右图表示人体皮下的组织，A、B、C表示细胞外液。下列叙述错误的是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15" w:firstLineChars="15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95250</wp:posOffset>
                </wp:positionV>
                <wp:extent cx="190500" cy="101600"/>
                <wp:effectExtent l="0" t="0" r="0" b="127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5.95pt;margin-top:7.5pt;height:8pt;width:15pt;z-index:251671552;mso-width-relative:page;mso-height-relative:page;" fillcolor="#FFFFFF" filled="t" stroked="f" coordsize="21600,21600" o:gfxdata="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Vsc9&#10;aNYAAAAJAQAADwAAAAAAAAABACAAAAAiAAAAZHJzL2Rvd25yZXYueG1sUEsBAhQAFAAAAAgAh07i&#10;QAKbGc2yAQAAaQMAAA4AAAAAAAAAAQAgAAAAJQEAAGRycy9lMm9Eb2MueG1sUEsFBgAAAAAGAAYA&#10;WQEAAEk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 w:val="21"/>
          <w:szCs w:val="21"/>
        </w:rPr>
        <w:t>A．结构1的管壁细胞生活的内环境为B和C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15" w:firstLineChars="15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121920</wp:posOffset>
                </wp:positionV>
                <wp:extent cx="190500" cy="89535"/>
                <wp:effectExtent l="0" t="0" r="0" b="571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2.6pt;margin-top:9.6pt;height:7.05pt;width:15pt;z-index:251669504;mso-width-relative:page;mso-height-relative:page;" fillcolor="#FFFFFF" filled="t" stroked="f" coordsize="21600,21600" o:gfxdata="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tiokJNcAAAAJAQAADwAAAAAAAAABACAAAAAiAAAAZHJzL2Rvd25yZXYueG1sUEsBAhQAFAAAAAgA&#10;h07iQBOOisG0AQAAaAMAAA4AAAAAAAAAAQAgAAAAJgEAAGRycy9lMm9Eb2MueG1sUEsFBgAAAAAG&#10;AAYAWQEAAEw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 w:val="21"/>
          <w:szCs w:val="21"/>
        </w:rPr>
        <w:t>B．细胞代谢产生酸性物质后，A的pH仍将保持相对稳定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15" w:firstLineChars="15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C．长期蛋白质营养不足会导致A渗透压降低，引起组织水肿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15" w:firstLineChars="15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D. 当C的渗透压升高时，下丘脑分泌的抗利尿激素将会减少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.正常情况下，饭后人体血液中胰岛素含量会增加。下列能分泌胰岛素的细胞是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A.胰岛B细胞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>B.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胰岛A</w:t>
      </w:r>
      <w:r>
        <w:rPr>
          <w:rFonts w:hint="eastAsia" w:ascii="宋体" w:hAnsi="宋体" w:eastAsia="宋体" w:cs="宋体"/>
          <w:sz w:val="21"/>
          <w:szCs w:val="21"/>
        </w:rPr>
        <w:t>细胞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</w:rPr>
        <w:t>C.效应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T</w:t>
      </w:r>
      <w:r>
        <w:rPr>
          <w:rFonts w:hint="eastAsia" w:ascii="宋体" w:hAnsi="宋体" w:eastAsia="宋体" w:cs="宋体"/>
          <w:sz w:val="21"/>
          <w:szCs w:val="21"/>
        </w:rPr>
        <w:t>细胞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>D.垂体细胞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  ）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27</w:t>
      </w:r>
      <w:r>
        <w:rPr>
          <w:rFonts w:hint="eastAsia" w:ascii="宋体" w:hAnsi="宋体" w:eastAsia="宋体" w:cs="宋体"/>
          <w:sz w:val="21"/>
          <w:szCs w:val="21"/>
        </w:rPr>
        <w:t>．艾滋病已被全世界广泛关注。下列有关艾滋病的说法中，错误的是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A．HIV侵入人体，主要攻击T淋巴细胞，破坏人体的免疫功能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B．艾滋病主要通过性接触、血液和母婴三种途径传播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C．与艾滋病人握手和共进晚餐不会感染艾滋病毒HIV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117475</wp:posOffset>
            </wp:positionV>
            <wp:extent cx="1903095" cy="1437640"/>
            <wp:effectExtent l="0" t="0" r="1905" b="10160"/>
            <wp:wrapSquare wrapText="bothSides"/>
            <wp:docPr id="562" name="图片 562" descr="http://pic1.mofangge.com/upload/papers/g09/20111009/20111009145231906119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图片 562" descr="http://pic1.mofangge.com/upload/papers/g09/20111009/2011100914523190611942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43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D．艾滋病是一种传染病，也是一种遗传病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  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28</w:t>
      </w:r>
      <w:r>
        <w:rPr>
          <w:rFonts w:hint="eastAsia" w:ascii="宋体" w:hAnsi="宋体" w:eastAsia="宋体" w:cs="宋体"/>
          <w:sz w:val="21"/>
          <w:szCs w:val="21"/>
        </w:rPr>
        <w:t>. 右图是反射弧的模式图(a、b、c、d、e表示反射弧的组成部分，Ⅰ、Ⅱ表示突触的组成部分)，下列有关叙述，错误的是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A．正常机体内兴奋在反射弧中的传导是单向的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B．Ⅱ处发生的信号转化是化学信号→电信号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C．切断d、刺激b，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也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254000" cy="254000"/>
            <wp:effectExtent l="0" t="0" r="12700" b="12700"/>
            <wp:docPr id="100032" name="图片 10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2" name="图片 10003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能发生反射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420" w:left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D．a是效应器，e是感受器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</w:rPr>
        <w:t>.在人体体液免疫中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抗体发挥重要作用。下列能产生抗体的细胞是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A.红细胞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>B.浆细胞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</w:rPr>
        <w:t>C.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吞噬</w:t>
      </w:r>
      <w:r>
        <w:rPr>
          <w:rFonts w:hint="eastAsia" w:ascii="宋体" w:hAnsi="宋体" w:eastAsia="宋体" w:cs="宋体"/>
          <w:sz w:val="21"/>
          <w:szCs w:val="21"/>
        </w:rPr>
        <w:t>细胞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</w:rPr>
        <w:t>D.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淋巴</w:t>
      </w:r>
      <w:r>
        <w:rPr>
          <w:rFonts w:hint="eastAsia" w:ascii="宋体" w:hAnsi="宋体" w:eastAsia="宋体" w:cs="宋体"/>
          <w:sz w:val="21"/>
          <w:szCs w:val="21"/>
        </w:rPr>
        <w:t>细胞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  ）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30</w:t>
      </w:r>
      <w:r>
        <w:rPr>
          <w:rFonts w:hint="eastAsia" w:ascii="宋体" w:hAnsi="宋体" w:eastAsia="宋体" w:cs="宋体"/>
          <w:sz w:val="21"/>
          <w:szCs w:val="21"/>
        </w:rPr>
        <w:t>．荷兰学者温特在1928年利用燕麦胚芽鞘所做的相关实验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如右图所示</w:t>
      </w:r>
      <w:r>
        <w:rPr>
          <w:rFonts w:hint="eastAsia" w:ascii="宋体" w:hAnsi="宋体" w:eastAsia="宋体" w:cs="宋体"/>
          <w:sz w:val="21"/>
          <w:szCs w:val="21"/>
        </w:rPr>
        <w:t>。该实验结果不能证明的是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3569970" cy="1322070"/>
            <wp:effectExtent l="0" t="0" r="11430" b="11430"/>
            <wp:docPr id="563" name="图片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" name="图片 56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970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A．该物质能促进胚芽鞘的生长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1"/>
          <w:szCs w:val="21"/>
        </w:rPr>
        <w:t>B．影响生长的物质自顶端向下运输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C．胚芽鞘顶端能产生影响生长的物质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>D．单侧光使该物质在胚芽鞘内呈不均匀分布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宋体" w:hAnsi="宋体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31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color w:val="333333"/>
          <w:szCs w:val="21"/>
        </w:rPr>
        <w:t>人们将盆景横放一段时间，再正放一段时间</w:t>
      </w:r>
      <w:r>
        <w:rPr>
          <w:rFonts w:hint="eastAsia" w:ascii="宋体" w:hAnsi="宋体" w:eastAsia="宋体" w:cs="宋体"/>
          <w:color w:val="333333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333333"/>
          <w:szCs w:val="21"/>
        </w:rPr>
        <w:t>如</w:t>
      </w:r>
      <w:r>
        <w:rPr>
          <w:rFonts w:hint="eastAsia" w:ascii="宋体" w:hAnsi="宋体" w:eastAsia="宋体" w:cs="宋体"/>
          <w:color w:val="333333"/>
          <w:szCs w:val="21"/>
          <w:lang w:val="en-US" w:eastAsia="zh-CN"/>
        </w:rPr>
        <w:t>下</w:t>
      </w:r>
      <w:r>
        <w:rPr>
          <w:rFonts w:hint="eastAsia" w:ascii="宋体" w:hAnsi="宋体" w:eastAsia="宋体" w:cs="宋体"/>
          <w:color w:val="333333"/>
          <w:szCs w:val="21"/>
        </w:rPr>
        <w:t>图</w:t>
      </w:r>
      <w:r>
        <w:rPr>
          <w:rFonts w:hint="eastAsia" w:ascii="宋体" w:hAnsi="宋体" w:eastAsia="宋体" w:cs="宋体"/>
          <w:color w:val="333333"/>
          <w:szCs w:val="21"/>
          <w:lang w:val="en-US" w:eastAsia="zh-CN"/>
        </w:rPr>
        <w:t>所示</w:t>
      </w:r>
      <w:r>
        <w:rPr>
          <w:rFonts w:hint="eastAsia" w:ascii="宋体" w:hAnsi="宋体" w:eastAsia="宋体" w:cs="宋体"/>
          <w:color w:val="333333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333333"/>
          <w:szCs w:val="21"/>
        </w:rPr>
        <w:t xml:space="preserve">，导致茎弯曲向上生长的主要原因是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rPr>
          <w:rFonts w:hint="eastAsia" w:ascii="宋体" w:hAnsi="宋体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3801110" cy="1127760"/>
            <wp:effectExtent l="0" t="0" r="8890" b="1524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6">
                      <a:lum contrast="-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11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30" w:firstLineChars="300"/>
        <w:textAlignment w:val="auto"/>
        <w:rPr>
          <w:rFonts w:hint="eastAsia" w:ascii="宋体" w:hAnsi="宋体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szCs w:val="21"/>
        </w:rPr>
        <w:t xml:space="preserve">A．赤霉素分布不均 </w:t>
      </w:r>
      <w:r>
        <w:rPr>
          <w:rFonts w:hint="eastAsia" w:ascii="宋体" w:hAnsi="宋体" w:eastAsia="宋体" w:cs="宋体"/>
          <w:color w:val="333333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333333"/>
          <w:szCs w:val="21"/>
        </w:rPr>
        <w:t xml:space="preserve">B．乙烯分布不均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30" w:firstLineChars="300"/>
        <w:textAlignment w:val="auto"/>
        <w:rPr>
          <w:rFonts w:hint="eastAsia" w:ascii="宋体" w:hAnsi="宋体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szCs w:val="21"/>
        </w:rPr>
        <w:t xml:space="preserve">C．生长素分布不均 </w:t>
      </w:r>
      <w:r>
        <w:rPr>
          <w:rFonts w:hint="eastAsia" w:ascii="宋体" w:hAnsi="宋体" w:eastAsia="宋体" w:cs="宋体"/>
          <w:color w:val="333333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333333"/>
          <w:szCs w:val="21"/>
        </w:rPr>
        <w:t>D．脱落酸分布不均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32</w:t>
      </w:r>
      <w:r>
        <w:rPr>
          <w:rFonts w:hint="eastAsia" w:ascii="宋体" w:hAnsi="宋体" w:eastAsia="宋体" w:cs="宋体"/>
          <w:sz w:val="21"/>
          <w:szCs w:val="21"/>
        </w:rPr>
        <w:t>.调查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某校园</w:t>
      </w:r>
      <w:r>
        <w:rPr>
          <w:rFonts w:hint="eastAsia" w:ascii="宋体" w:hAnsi="宋体" w:eastAsia="宋体" w:cs="宋体"/>
          <w:sz w:val="21"/>
          <w:szCs w:val="21"/>
        </w:rPr>
        <w:t>草地上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狗尾巴草</w:t>
      </w:r>
      <w:r>
        <w:rPr>
          <w:rFonts w:hint="eastAsia" w:ascii="宋体" w:hAnsi="宋体" w:eastAsia="宋体" w:cs="宋体"/>
          <w:sz w:val="21"/>
          <w:szCs w:val="21"/>
        </w:rPr>
        <w:t>的种群密度，通常采用的方法是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A.样方法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>B.标志重捕法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>C.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逐个计数</w:t>
      </w:r>
      <w:r>
        <w:rPr>
          <w:rFonts w:hint="eastAsia" w:ascii="宋体" w:hAnsi="宋体" w:eastAsia="宋体" w:cs="宋体"/>
          <w:sz w:val="21"/>
          <w:szCs w:val="21"/>
        </w:rPr>
        <w:t>法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>D.取样器取样法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4271010</wp:posOffset>
            </wp:positionH>
            <wp:positionV relativeFrom="paragraph">
              <wp:posOffset>95885</wp:posOffset>
            </wp:positionV>
            <wp:extent cx="1496695" cy="1384300"/>
            <wp:effectExtent l="0" t="0" r="8255" b="6350"/>
            <wp:wrapSquare wrapText="bothSides"/>
            <wp:docPr id="561" name="图片 561" descr="http://img2.ph.126.net/qTMlCEbqvbUsDSAE1NZTIw==/6597787747750268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" name="图片 561" descr="http://img2.ph.126.net/qTMlCEbqvbUsDSAE1NZTIw==/6597787747750268528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（  ）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33</w:t>
      </w:r>
      <w:r>
        <w:rPr>
          <w:rFonts w:hint="eastAsia" w:ascii="宋体" w:hAnsi="宋体" w:eastAsia="宋体" w:cs="宋体"/>
          <w:sz w:val="21"/>
          <w:szCs w:val="21"/>
        </w:rPr>
        <w:t>．甲、乙两种群的增长曲线如右下图所示，有关叙述错误的是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A．自然界绝大多数种群的增长与甲相同    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B．a点时乙种群的年龄组成为增长型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C．ab段乙种群的出生率大于死亡率        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D．当乙种群数量到达b点后将保持相对稳定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4.下列各项信息中，属于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行为</w:t>
      </w:r>
      <w:r>
        <w:rPr>
          <w:rFonts w:hint="eastAsia" w:ascii="宋体" w:hAnsi="宋体" w:eastAsia="宋体" w:cs="宋体"/>
          <w:sz w:val="21"/>
          <w:szCs w:val="21"/>
        </w:rPr>
        <w:t>信息的是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drawing>
          <wp:inline distT="0" distB="0" distL="114300" distR="114300">
            <wp:extent cx="1200150" cy="1174750"/>
            <wp:effectExtent l="0" t="0" r="0" b="6350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/>
                    <pic:cNvPicPr>
                      <a:picLocks noChangeAspect="1"/>
                    </pic:cNvPicPr>
                  </pic:nvPicPr>
                  <pic:blipFill>
                    <a:blip r:embed="rId19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38605" cy="1056005"/>
            <wp:effectExtent l="0" t="0" r="4445" b="10795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20">
                      <a:grayscl/>
                      <a:lum bright="12000" contrast="-18000"/>
                    </a:blip>
                    <a:srcRect l="6097" t="18897" r="11903" b="-80"/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176020" cy="1085215"/>
            <wp:effectExtent l="0" t="0" r="5080" b="635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21">
                      <a:grayscl/>
                      <a:lum bright="18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129665" cy="1079500"/>
            <wp:effectExtent l="0" t="0" r="13335" b="635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22">
                      <a:grayscl/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两个黄鹂鸣翠柳     </w:t>
      </w:r>
      <w:r>
        <w:rPr>
          <w:rFonts w:hint="eastAsia" w:ascii="宋体" w:hAnsi="宋体" w:eastAsia="宋体" w:cs="宋体"/>
          <w:sz w:val="21"/>
          <w:szCs w:val="21"/>
        </w:rPr>
        <w:t>B.蝙蝠的“回声定位”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C.萤火虫发光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D.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孔雀开屏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5.“绿水青山就是金山银山”。下列人类活动与该理念不相符的是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A.随意排放工业废水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</w:rPr>
        <w:t>B.退耕还林、还草、还湖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C.分类投放生活垃圾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</w:rPr>
        <w:t>D.植树造林防止土地沙漠化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第</w:t>
      </w:r>
      <w:r>
        <w:rPr>
          <w:rFonts w:hint="eastAsia" w:asciiTheme="minorEastAsia" w:hAnsiTheme="minorEastAsia"/>
          <w:b/>
          <w:sz w:val="30"/>
          <w:szCs w:val="30"/>
        </w:rPr>
        <w:t>Ⅱ</w:t>
      </w:r>
      <w:r>
        <w:rPr>
          <w:rFonts w:hint="eastAsia" w:ascii="黑体" w:hAnsi="黑体" w:eastAsia="黑体"/>
          <w:b/>
          <w:sz w:val="30"/>
          <w:szCs w:val="30"/>
        </w:rPr>
        <w:t>卷   (非选择题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/>
          <w:b/>
          <w:sz w:val="30"/>
          <w:szCs w:val="30"/>
        </w:rPr>
        <w:t>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asciiTheme="minorEastAsia" w:hAnsiTheme="minorEastAsia"/>
          <w:b/>
          <w:bCs/>
        </w:rPr>
      </w:pPr>
      <w:r>
        <w:rPr>
          <w:rFonts w:hint="eastAsia" w:asciiTheme="minorEastAsia" w:hAnsiTheme="minorEastAsia"/>
          <w:b/>
          <w:bCs/>
        </w:rPr>
        <w:t>二、非选择题(本大题共6小题，共</w:t>
      </w:r>
      <w:r>
        <w:rPr>
          <w:rFonts w:hint="eastAsia" w:asciiTheme="minorEastAsia" w:hAnsiTheme="minorEastAsia"/>
          <w:b/>
          <w:bCs/>
          <w:lang w:val="en-US" w:eastAsia="zh-CN"/>
        </w:rPr>
        <w:t>3</w:t>
      </w:r>
      <w:r>
        <w:rPr>
          <w:rFonts w:hint="eastAsia" w:asciiTheme="minorEastAsia" w:hAnsiTheme="minorEastAsia"/>
          <w:b/>
          <w:bCs/>
        </w:rPr>
        <w:t>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323215</wp:posOffset>
            </wp:positionV>
            <wp:extent cx="2317750" cy="2026920"/>
            <wp:effectExtent l="0" t="0" r="6350" b="11430"/>
            <wp:wrapSquare wrapText="bothSides"/>
            <wp:docPr id="3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6000" contrast="-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lang w:val="en-US" w:eastAsia="zh-CN"/>
        </w:rPr>
        <w:t>3</w:t>
      </w:r>
      <w:r>
        <w:rPr>
          <w:rFonts w:hint="eastAsia" w:asciiTheme="minorEastAsia" w:hAnsiTheme="minorEastAsia"/>
        </w:rPr>
        <w:t>6.(</w:t>
      </w:r>
      <w:r>
        <w:rPr>
          <w:rFonts w:hint="eastAsia" w:asciiTheme="minorEastAsia" w:hAnsiTheme="minorEastAsia"/>
          <w:lang w:val="en-US" w:eastAsia="zh-CN"/>
        </w:rPr>
        <w:t>5</w:t>
      </w:r>
      <w:r>
        <w:rPr>
          <w:rFonts w:hint="eastAsia" w:asciiTheme="minorEastAsia" w:hAnsiTheme="minorEastAsia"/>
        </w:rPr>
        <w:t>分)细胞是最基本的生命系统。图4为植物细胞亚显微结构示意图。据图分析回答。（[   ]中填序号，横线上填文字)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420" w:firstLineChars="200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(1)蛋白质是生命活动的主要承担者，[①]</w:t>
      </w:r>
      <w:r>
        <w:rPr>
          <w:rFonts w:hint="eastAsia" w:asciiTheme="minorEastAsia" w:hAnsiTheme="minorEastAsia"/>
          <w:u w:val="single"/>
        </w:rPr>
        <w:t xml:space="preserve">         </w:t>
      </w:r>
      <w:r>
        <w:rPr>
          <w:rFonts w:hint="eastAsia" w:asciiTheme="minorEastAsia" w:hAnsiTheme="minorEastAsia"/>
        </w:rPr>
        <w:t>是“生产蛋白质的机器”。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420" w:firstLineChars="200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(2)图中具有两层膜的细胞器是</w:t>
      </w:r>
      <w:r>
        <w:rPr>
          <w:rFonts w:hint="eastAsia" w:asciiTheme="minorEastAsia" w:hAnsiTheme="minorEastAsia"/>
          <w:u w:val="single"/>
        </w:rPr>
        <w:t xml:space="preserve">[ </w:t>
      </w:r>
      <w:r>
        <w:rPr>
          <w:rFonts w:hint="eastAsia" w:asciiTheme="minorEastAsia" w:hAnsiTheme="minorEastAsia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/>
          <w:u w:val="single"/>
        </w:rPr>
        <w:t>]</w:t>
      </w:r>
      <w:r>
        <w:rPr>
          <w:rFonts w:hint="eastAsia" w:asciiTheme="minorEastAsia" w:hAnsiTheme="minorEastAsia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/>
        </w:rPr>
        <w:t>和[⑦]，其中[⑦]</w:t>
      </w:r>
      <w:r>
        <w:rPr>
          <w:rFonts w:hint="eastAsia" w:asciiTheme="minorEastAsia" w:hAnsiTheme="minorEastAsia"/>
          <w:u w:val="single"/>
        </w:rPr>
        <w:t xml:space="preserve">            </w:t>
      </w:r>
      <w:r>
        <w:rPr>
          <w:rFonts w:hint="eastAsia" w:asciiTheme="minorEastAsia" w:hAnsiTheme="minorEastAsia"/>
        </w:rPr>
        <w:t>是细胞进行有氧呼吸的主要场所。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420" w:firstLineChars="200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(3)细胞核中染色体的主要成分是</w:t>
      </w:r>
      <w:r>
        <w:rPr>
          <w:rFonts w:hint="eastAsia" w:asciiTheme="minorEastAsia" w:hAnsiTheme="minorEastAsia"/>
          <w:u w:val="single"/>
        </w:rPr>
        <w:t xml:space="preserve">               </w:t>
      </w:r>
      <w:r>
        <w:rPr>
          <w:rFonts w:hint="eastAsia" w:asciiTheme="minorEastAsia" w:hAnsiTheme="minor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420" w:firstLineChars="200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(4)若该细胞表示的是洋葱根尖分生区细胞，则不应具有的细胞器是[</w:t>
      </w:r>
      <w:r>
        <w:rPr>
          <w:rFonts w:hint="eastAsia" w:asciiTheme="minorEastAsia" w:hAnsiTheme="minorEastAsia"/>
        </w:rPr>
        <w:fldChar w:fldCharType="begin"/>
      </w:r>
      <w:r>
        <w:rPr>
          <w:rFonts w:hint="eastAsia" w:asciiTheme="minorEastAsia" w:hAnsiTheme="minorEastAsia"/>
        </w:rPr>
        <w:instrText xml:space="preserve"> = 2 \* GB3 \* MERGEFORMAT </w:instrText>
      </w:r>
      <w:r>
        <w:rPr>
          <w:rFonts w:hint="eastAsia" w:asciiTheme="minorEastAsia" w:hAnsiTheme="minorEastAsia"/>
        </w:rPr>
        <w:fldChar w:fldCharType="separate"/>
      </w:r>
      <w:r>
        <w:t>②</w:t>
      </w:r>
      <w:r>
        <w:rPr>
          <w:rFonts w:hint="eastAsia" w:asciiTheme="minorEastAsia" w:hAnsiTheme="minorEastAsia"/>
        </w:rPr>
        <w:fldChar w:fldCharType="end"/>
      </w:r>
      <w:r>
        <w:rPr>
          <w:rFonts w:hint="eastAsia" w:asciiTheme="minorEastAsia" w:hAnsiTheme="minorEastAsia"/>
        </w:rPr>
        <w:t>]</w:t>
      </w:r>
      <w:r>
        <w:rPr>
          <w:rFonts w:hint="eastAsia" w:asciiTheme="minorEastAsia" w:hAnsiTheme="minorEastAsia"/>
          <w:u w:val="single"/>
        </w:rPr>
        <w:t xml:space="preserve">          </w:t>
      </w:r>
      <w:r>
        <w:rPr>
          <w:rFonts w:hint="eastAsia" w:asciiTheme="minorEastAsia" w:hAnsiTheme="minorEastAsia"/>
        </w:rPr>
        <w:t>和[⑥]。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eastAsia" w:asciiTheme="minorEastAsia" w:hAnsi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  <w:lang w:val="en-US" w:eastAsia="zh-CN"/>
        </w:rPr>
        <w:t>3</w:t>
      </w:r>
      <w:r>
        <w:rPr>
          <w:rFonts w:hint="eastAsia" w:asciiTheme="minorEastAsia" w:hAnsiTheme="minorEastAsia"/>
        </w:rPr>
        <w:t>7.(</w:t>
      </w:r>
      <w:r>
        <w:rPr>
          <w:rFonts w:hint="eastAsia" w:asciiTheme="minorEastAsia" w:hAnsiTheme="minorEastAsia"/>
          <w:lang w:val="en-US" w:eastAsia="zh-CN"/>
        </w:rPr>
        <w:t>5</w:t>
      </w:r>
      <w:r>
        <w:rPr>
          <w:rFonts w:hint="eastAsia" w:asciiTheme="minorEastAsia" w:hAnsiTheme="minorEastAsia"/>
        </w:rPr>
        <w:t>分)</w:t>
      </w:r>
      <w:r>
        <w:rPr>
          <w:rFonts w:hint="eastAsia" w:asciiTheme="minorEastAsia" w:hAnsiTheme="minorEastAsia"/>
          <w:lang w:val="en-US" w:eastAsia="zh-CN"/>
        </w:rPr>
        <w:t>下</w:t>
      </w:r>
      <w:r>
        <w:rPr>
          <w:rFonts w:hint="eastAsia" w:asciiTheme="minorEastAsia" w:hAnsiTheme="minorEastAsia"/>
        </w:rPr>
        <w:t>图是绿色植物光合作用过程的图解。据图分析回答。(Ⅰ、Ⅱ代表生理过程，①②、③代表物质)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drawing>
          <wp:inline distT="0" distB="0" distL="0" distR="0">
            <wp:extent cx="5048885" cy="1724660"/>
            <wp:effectExtent l="0" t="0" r="18415" b="8890"/>
            <wp:docPr id="9" name="图片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6" descr="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contrast="-6000"/>
                    </a:blip>
                    <a:srcRect r="1490" b="12495"/>
                    <a:stretch>
                      <a:fillRect/>
                    </a:stretch>
                  </pic:blipFill>
                  <pic:spPr>
                    <a:xfrm>
                      <a:off x="0" y="0"/>
                      <a:ext cx="5048885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210" w:firstLineChars="100"/>
        <w:textAlignment w:val="auto"/>
        <w:rPr>
          <w:rFonts w:hint="eastAsia"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/>
        </w:rPr>
        <w:t>(1)图中①、②</w:t>
      </w:r>
      <w:r>
        <w:rPr>
          <w:rFonts w:hint="eastAsia" w:asciiTheme="minorEastAsia" w:hAnsiTheme="minorEastAsia"/>
          <w:lang w:val="en-US" w:eastAsia="zh-CN"/>
        </w:rPr>
        <w:t>两</w:t>
      </w:r>
      <w:r>
        <w:rPr>
          <w:rFonts w:hint="eastAsia" w:asciiTheme="minorEastAsia" w:hAnsiTheme="minorEastAsia"/>
        </w:rPr>
        <w:t>种物质分别是:①</w:t>
      </w:r>
      <w:r>
        <w:rPr>
          <w:rFonts w:hint="eastAsia" w:asciiTheme="minorEastAsia" w:hAnsiTheme="minorEastAsia"/>
          <w:u w:val="single"/>
        </w:rPr>
        <w:t xml:space="preserve">                    </w:t>
      </w:r>
      <w:r>
        <w:rPr>
          <w:rFonts w:hint="eastAsia" w:asciiTheme="minorEastAsia" w:hAnsiTheme="minorEastAsia"/>
        </w:rPr>
        <w:t>，②</w:t>
      </w:r>
      <w:r>
        <w:rPr>
          <w:rFonts w:hint="eastAsia" w:asciiTheme="minorEastAsia" w:hAnsiTheme="minorEastAsia"/>
          <w:u w:val="single"/>
        </w:rPr>
        <w:t xml:space="preserve">                  </w:t>
      </w:r>
      <w:r>
        <w:rPr>
          <w:rFonts w:hint="eastAsia" w:asciiTheme="minorEastAsia" w:hAnsiTheme="minorEastAsia"/>
          <w:u w:val="none"/>
        </w:rPr>
        <w:t xml:space="preserve"> </w:t>
      </w:r>
      <w:r>
        <w:rPr>
          <w:rFonts w:hint="eastAsia" w:asciiTheme="minorEastAsia" w:hAnsiTheme="minorEastAsia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210" w:firstLineChars="100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(2)光合作用产生</w:t>
      </w:r>
      <w:r>
        <w:rPr>
          <w:rFonts w:hint="eastAsia" w:asciiTheme="minorEastAsia" w:hAnsiTheme="minorEastAsia"/>
          <w:b/>
          <w:bCs/>
        </w:rPr>
        <w:t>O</w:t>
      </w:r>
      <w:r>
        <w:rPr>
          <w:rFonts w:hint="eastAsia" w:asciiTheme="minorEastAsia" w:hAnsiTheme="minorEastAsia"/>
          <w:b/>
          <w:bCs/>
          <w:vertAlign w:val="subscript"/>
        </w:rPr>
        <w:t>2</w:t>
      </w:r>
      <w:r>
        <w:rPr>
          <w:rFonts w:hint="eastAsia" w:asciiTheme="minorEastAsia" w:hAnsiTheme="minorEastAsia"/>
        </w:rPr>
        <w:t>的过程发生在[ Ⅰ]</w:t>
      </w:r>
      <w:r>
        <w:rPr>
          <w:rFonts w:hint="eastAsia" w:asciiTheme="minorEastAsia" w:hAnsiTheme="minorEastAsia"/>
          <w:u w:val="single"/>
        </w:rPr>
        <w:t xml:space="preserve">    </w:t>
      </w:r>
      <w:r>
        <w:rPr>
          <w:rFonts w:hint="eastAsia" w:asciiTheme="minorEastAsia" w:hAnsiTheme="minorEastAsia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/>
          <w:u w:val="single"/>
        </w:rPr>
        <w:t xml:space="preserve">   </w:t>
      </w:r>
      <w:r>
        <w:rPr>
          <w:rFonts w:hint="eastAsia" w:asciiTheme="minorEastAsia" w:hAnsiTheme="minorEastAsia"/>
        </w:rPr>
        <w:t>阶段，固定</w:t>
      </w:r>
      <w:r>
        <w:rPr>
          <w:rFonts w:hint="eastAsia" w:asciiTheme="minorEastAsia" w:hAnsiTheme="minorEastAsia"/>
          <w:b/>
          <w:bCs/>
        </w:rPr>
        <w:t>CO</w:t>
      </w:r>
      <w:r>
        <w:rPr>
          <w:rFonts w:hint="eastAsia" w:asciiTheme="minorEastAsia" w:hAnsiTheme="minorEastAsia"/>
          <w:b/>
          <w:bCs/>
          <w:vertAlign w:val="subscript"/>
        </w:rPr>
        <w:t>2</w:t>
      </w:r>
      <w:r>
        <w:rPr>
          <w:rFonts w:hint="eastAsia" w:asciiTheme="minorEastAsia" w:hAnsiTheme="minorEastAsia"/>
        </w:rPr>
        <w:t>的过程发生在[ Ⅱ ]阶段，其</w:t>
      </w:r>
      <w:r>
        <w:rPr>
          <w:rFonts w:hint="eastAsia" w:asciiTheme="minorEastAsia" w:hAnsiTheme="minorEastAsia"/>
          <w:lang w:val="en-US" w:eastAsia="zh-CN"/>
        </w:rPr>
        <w:t>发生</w:t>
      </w:r>
      <w:r>
        <w:rPr>
          <w:rFonts w:hint="eastAsia" w:asciiTheme="minorEastAsia" w:hAnsiTheme="minorEastAsia"/>
        </w:rPr>
        <w:t>的场所是</w:t>
      </w:r>
      <w:r>
        <w:rPr>
          <w:rFonts w:hint="eastAsia" w:asciiTheme="minorEastAsia" w:hAnsiTheme="minorEastAsia"/>
          <w:u w:val="single"/>
        </w:rPr>
        <w:t xml:space="preserve">                </w:t>
      </w:r>
      <w:r>
        <w:rPr>
          <w:rFonts w:hint="eastAsia" w:asciiTheme="minorEastAsia" w:hAnsiTheme="minor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210" w:firstLineChars="100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(3)吸收光能的色素分布在叶绿体的</w:t>
      </w:r>
      <w:r>
        <w:rPr>
          <w:rFonts w:hint="eastAsia" w:asciiTheme="minorEastAsia" w:hAnsiTheme="minorEastAsia"/>
          <w:u w:val="single"/>
        </w:rPr>
        <w:t xml:space="preserve">                </w:t>
      </w:r>
      <w:r>
        <w:rPr>
          <w:rFonts w:hint="eastAsia" w:asciiTheme="minorEastAsia" w:hAnsiTheme="minorEastAsia"/>
        </w:rPr>
        <w:t>薄膜上。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eastAsia" w:asciiTheme="minorEastAsia" w:hAnsi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  <w:lang w:val="en-US" w:eastAsia="zh-CN"/>
        </w:rPr>
        <w:t>3</w:t>
      </w:r>
      <w:r>
        <w:rPr>
          <w:rFonts w:hint="eastAsia" w:asciiTheme="minorEastAsia" w:hAnsiTheme="minorEastAsia"/>
        </w:rPr>
        <w:t>8.(</w:t>
      </w:r>
      <w:r>
        <w:rPr>
          <w:rFonts w:hint="eastAsia" w:asciiTheme="minorEastAsia" w:hAnsiTheme="minorEastAsia"/>
          <w:lang w:val="en-US" w:eastAsia="zh-CN"/>
        </w:rPr>
        <w:t>5</w:t>
      </w:r>
      <w:r>
        <w:rPr>
          <w:rFonts w:hint="eastAsia" w:asciiTheme="minorEastAsia" w:hAnsiTheme="minorEastAsia"/>
        </w:rPr>
        <w:t>分)</w:t>
      </w:r>
      <w:r>
        <w:rPr>
          <w:rFonts w:hint="eastAsia" w:asciiTheme="minorEastAsia" w:hAnsiTheme="minorEastAsia"/>
          <w:lang w:val="en-US" w:eastAsia="zh-CN"/>
        </w:rPr>
        <w:t>右下</w:t>
      </w:r>
      <w:r>
        <w:rPr>
          <w:rFonts w:hint="eastAsia" w:asciiTheme="minorEastAsia" w:hAnsiTheme="minorEastAsia"/>
        </w:rPr>
        <w:t xml:space="preserve">图是突触的亚显微结构示意图。据图分析回答。([ </w:t>
      </w:r>
      <w:r>
        <w:rPr>
          <w:rFonts w:hint="eastAsia" w:asciiTheme="minorEastAsia" w:hAnsiTheme="minorEastAsia"/>
          <w:lang w:val="en-US" w:eastAsia="zh-CN"/>
        </w:rPr>
        <w:t xml:space="preserve"> </w:t>
      </w:r>
      <w:r>
        <w:rPr>
          <w:rFonts w:hint="eastAsia" w:asciiTheme="minorEastAsia" w:hAnsiTheme="minorEastAsia"/>
        </w:rPr>
        <w:t>]中填序号，横线上填文字)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210" w:firstLineChars="100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3409315</wp:posOffset>
            </wp:positionH>
            <wp:positionV relativeFrom="paragraph">
              <wp:posOffset>121285</wp:posOffset>
            </wp:positionV>
            <wp:extent cx="2371090" cy="1539875"/>
            <wp:effectExtent l="0" t="0" r="10160" b="3175"/>
            <wp:wrapSquare wrapText="bothSides"/>
            <wp:docPr id="19" name="图片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 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r="1361" b="12842"/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153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</w:rPr>
        <w:t>(1)兴奋在神经元之间的传递要通过</w:t>
      </w:r>
      <w:r>
        <w:rPr>
          <w:rFonts w:hint="eastAsia" w:asciiTheme="minorEastAsia" w:hAnsiTheme="minorEastAsia"/>
          <w:lang w:val="en-US" w:eastAsia="zh-CN"/>
        </w:rPr>
        <w:t>图示的结构</w:t>
      </w:r>
      <w:r>
        <w:rPr>
          <w:rFonts w:hint="eastAsia" w:asciiTheme="minorEastAsia" w:hAnsiTheme="minorEastAsia"/>
        </w:rPr>
        <w:t>完成。图中[</w:t>
      </w:r>
      <w:r>
        <w:rPr>
          <w:rFonts w:hint="eastAsia" w:asciiTheme="minorEastAsia" w:hAnsiTheme="minorEastAsia"/>
        </w:rPr>
        <w:fldChar w:fldCharType="begin"/>
      </w:r>
      <w:r>
        <w:rPr>
          <w:rFonts w:hint="eastAsia" w:asciiTheme="minorEastAsia" w:hAnsiTheme="minorEastAsia"/>
        </w:rPr>
        <w:instrText xml:space="preserve"> = 5 \* GB3 \* MERGEFORMAT </w:instrText>
      </w:r>
      <w:r>
        <w:rPr>
          <w:rFonts w:hint="eastAsia" w:asciiTheme="minorEastAsia" w:hAnsiTheme="minorEastAsia"/>
        </w:rPr>
        <w:fldChar w:fldCharType="separate"/>
      </w:r>
      <w:r>
        <w:t>⑤</w:t>
      </w:r>
      <w:r>
        <w:rPr>
          <w:rFonts w:hint="eastAsia" w:asciiTheme="minorEastAsia" w:hAnsiTheme="minorEastAsia"/>
        </w:rPr>
        <w:fldChar w:fldCharType="end"/>
      </w:r>
      <w:r>
        <w:rPr>
          <w:rFonts w:hint="eastAsia" w:asciiTheme="minorEastAsia" w:hAnsiTheme="minorEastAsia"/>
        </w:rPr>
        <w:t>]是</w:t>
      </w:r>
      <w:r>
        <w:rPr>
          <w:rFonts w:hint="eastAsia" w:asciiTheme="minorEastAsia" w:hAnsiTheme="minorEastAsia"/>
          <w:u w:val="single"/>
        </w:rPr>
        <w:t xml:space="preserve">         </w:t>
      </w:r>
      <w:r>
        <w:rPr>
          <w:rFonts w:hint="eastAsia" w:asciiTheme="minorEastAsia" w:hAnsiTheme="minorEastAsia"/>
        </w:rPr>
        <w:t>，[</w:t>
      </w:r>
      <w:r>
        <w:rPr>
          <w:rFonts w:hint="eastAsia" w:asciiTheme="minorEastAsia" w:hAnsiTheme="minorEastAsia"/>
        </w:rPr>
        <w:fldChar w:fldCharType="begin"/>
      </w:r>
      <w:r>
        <w:rPr>
          <w:rFonts w:hint="eastAsia" w:asciiTheme="minorEastAsia" w:hAnsiTheme="minorEastAsia"/>
        </w:rPr>
        <w:instrText xml:space="preserve"> = 6 \* GB3 \* MERGEFORMAT </w:instrText>
      </w:r>
      <w:r>
        <w:rPr>
          <w:rFonts w:hint="eastAsia" w:asciiTheme="minorEastAsia" w:hAnsiTheme="minorEastAsia"/>
        </w:rPr>
        <w:fldChar w:fldCharType="separate"/>
      </w:r>
      <w:r>
        <w:t>⑥</w:t>
      </w:r>
      <w:r>
        <w:rPr>
          <w:rFonts w:hint="eastAsia" w:asciiTheme="minorEastAsia" w:hAnsiTheme="minorEastAsia"/>
        </w:rPr>
        <w:fldChar w:fldCharType="end"/>
      </w:r>
      <w:r>
        <w:rPr>
          <w:rFonts w:hint="eastAsia" w:asciiTheme="minorEastAsia" w:hAnsiTheme="minorEastAsia"/>
        </w:rPr>
        <w:t>]是</w:t>
      </w:r>
      <w:r>
        <w:rPr>
          <w:rFonts w:hint="eastAsia" w:asciiTheme="minorEastAsia" w:hAnsiTheme="minorEastAsia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210" w:firstLineChars="100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(2)当神经冲动传来时，突触前膜内的[③]</w:t>
      </w:r>
      <w:r>
        <w:rPr>
          <w:rFonts w:hint="eastAsia" w:asciiTheme="minorEastAsia" w:hAnsiTheme="minorEastAsia"/>
          <w:u w:val="single"/>
        </w:rPr>
        <w:t xml:space="preserve">   </w:t>
      </w:r>
      <w:r>
        <w:rPr>
          <w:rFonts w:hint="eastAsia" w:asciiTheme="minorEastAsia" w:hAnsiTheme="minorEastAsia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/>
          <w:u w:val="single"/>
        </w:rPr>
        <w:t xml:space="preserve">   </w:t>
      </w:r>
      <w:r>
        <w:rPr>
          <w:rFonts w:hint="eastAsia" w:asciiTheme="minorEastAsia" w:hAnsiTheme="minorEastAsia"/>
        </w:rPr>
        <w:t>受到刺激，就会释放</w:t>
      </w:r>
      <w:r>
        <w:rPr>
          <w:rFonts w:hint="eastAsia" w:asciiTheme="minorEastAsia" w:hAnsiTheme="minorEastAsia"/>
          <w:u w:val="single"/>
        </w:rPr>
        <w:t xml:space="preserve">         </w:t>
      </w:r>
      <w:r>
        <w:rPr>
          <w:rFonts w:hint="eastAsia" w:asciiTheme="minorEastAsia" w:hAnsiTheme="minorEastAsia"/>
          <w:u w:val="none"/>
          <w:lang w:eastAsia="zh-CN"/>
        </w:rPr>
        <w:t>，</w:t>
      </w:r>
      <w:r>
        <w:rPr>
          <w:rFonts w:hint="eastAsia" w:asciiTheme="minorEastAsia" w:hAnsiTheme="minorEastAsia"/>
        </w:rPr>
        <w:t>与突触后膜上的特异性受体结合，引发突触后膜电位变化，即引发一次新的神经冲动。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210" w:firstLineChars="100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(3)兴奋在神经元之间的传递是单向的，图中兴奋传递方向只能是</w:t>
      </w:r>
      <w:r>
        <w:rPr>
          <w:rFonts w:hint="eastAsia" w:asciiTheme="minorEastAsia" w:hAnsiTheme="minorEastAsia"/>
          <w:u w:val="single"/>
        </w:rPr>
        <w:t xml:space="preserve">       </w:t>
      </w:r>
      <w:r>
        <w:rPr>
          <w:rFonts w:hint="eastAsia" w:asciiTheme="minorEastAsia" w:hAnsiTheme="minorEastAsia"/>
        </w:rPr>
        <w:t>(填“④→⑥”或“⑥→④”)。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eastAsia" w:asciiTheme="minorEastAsia" w:hAnsi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eastAsia" w:asciiTheme="minorEastAsia" w:hAnsi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  <w:lang w:val="en-US" w:eastAsia="zh-CN"/>
        </w:rPr>
        <w:t>9</w:t>
      </w:r>
      <w:r>
        <w:rPr>
          <w:rFonts w:hint="eastAsia" w:asciiTheme="minorEastAsia" w:hAnsiTheme="minorEastAsia"/>
        </w:rPr>
        <w:t>.(</w:t>
      </w:r>
      <w:r>
        <w:rPr>
          <w:rFonts w:hint="eastAsia" w:asciiTheme="minorEastAsia" w:hAnsiTheme="minorEastAsia"/>
          <w:lang w:val="en-US" w:eastAsia="zh-CN"/>
        </w:rPr>
        <w:t>5</w:t>
      </w:r>
      <w:r>
        <w:rPr>
          <w:rFonts w:hint="eastAsia" w:asciiTheme="minorEastAsia" w:hAnsiTheme="minorEastAsia"/>
        </w:rPr>
        <w:t>分)</w:t>
      </w:r>
      <w:r>
        <w:rPr>
          <w:rFonts w:hint="eastAsia" w:asciiTheme="minorEastAsia" w:hAnsiTheme="minorEastAsia"/>
          <w:lang w:val="en-US" w:eastAsia="zh-CN"/>
        </w:rPr>
        <w:t>某遗传病</w:t>
      </w:r>
      <w:r>
        <w:rPr>
          <w:rFonts w:hint="eastAsia" w:asciiTheme="minorEastAsia" w:hAnsiTheme="minorEastAsia"/>
        </w:rPr>
        <w:t>是</w:t>
      </w:r>
      <w:r>
        <w:rPr>
          <w:rFonts w:hint="eastAsia" w:asciiTheme="minorEastAsia" w:hAnsiTheme="minorEastAsia"/>
          <w:lang w:val="en-US" w:eastAsia="zh-CN"/>
        </w:rPr>
        <w:t>由</w:t>
      </w:r>
      <w:r>
        <w:rPr>
          <w:rFonts w:hint="eastAsia" w:asciiTheme="minorEastAsia" w:hAnsiTheme="minorEastAsia"/>
        </w:rPr>
        <w:t>常染色体上一对等位基因(A、a)控制的。</w:t>
      </w:r>
      <w:r>
        <w:rPr>
          <w:rFonts w:hint="eastAsia" w:asciiTheme="minorEastAsia" w:hAnsiTheme="minorEastAsia"/>
          <w:lang w:val="en-US" w:eastAsia="zh-CN"/>
        </w:rPr>
        <w:t>右下</w:t>
      </w:r>
      <w:r>
        <w:rPr>
          <w:rFonts w:hint="eastAsia" w:asciiTheme="minorEastAsia" w:hAnsiTheme="minorEastAsia"/>
        </w:rPr>
        <w:t>图是某家庭该病的遗传系谱图。据图分析回答。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210" w:firstLineChars="100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3330575</wp:posOffset>
            </wp:positionH>
            <wp:positionV relativeFrom="paragraph">
              <wp:posOffset>73025</wp:posOffset>
            </wp:positionV>
            <wp:extent cx="2432050" cy="1181100"/>
            <wp:effectExtent l="0" t="0" r="6350" b="0"/>
            <wp:wrapSquare wrapText="bothSides"/>
            <wp:docPr id="2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 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3302" b="12898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</w:rPr>
        <w:t>(1)该病是</w:t>
      </w:r>
      <w:r>
        <w:rPr>
          <w:rFonts w:hint="eastAsia" w:asciiTheme="minorEastAsia" w:hAnsiTheme="minorEastAsia"/>
          <w:u w:val="single"/>
        </w:rPr>
        <w:t xml:space="preserve">          </w:t>
      </w:r>
      <w:r>
        <w:rPr>
          <w:rFonts w:hint="eastAsia" w:asciiTheme="minorEastAsia" w:hAnsiTheme="minorEastAsia"/>
        </w:rPr>
        <w:t>(填“显”或“隐”)性遗传病。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210" w:firstLineChars="100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(2)Ⅱ1的基因型为</w:t>
      </w:r>
      <w:r>
        <w:rPr>
          <w:rFonts w:hint="eastAsia" w:asciiTheme="minorEastAsia" w:hAnsiTheme="minorEastAsia"/>
          <w:u w:val="single"/>
        </w:rPr>
        <w:t xml:space="preserve">               </w:t>
      </w:r>
      <w:r>
        <w:rPr>
          <w:rFonts w:hint="eastAsia" w:asciiTheme="minorEastAsia" w:hAnsiTheme="minorEastAsia"/>
        </w:rPr>
        <w:t>，</w:t>
      </w:r>
      <w:r>
        <w:rPr>
          <w:rFonts w:hint="eastAsia" w:asciiTheme="minorEastAsia" w:hAnsiTheme="minorEastAsia"/>
          <w:lang w:val="en-US" w:eastAsia="zh-CN"/>
        </w:rPr>
        <w:t>根据遗传定律可以推断：</w:t>
      </w:r>
      <w:r>
        <w:rPr>
          <w:rFonts w:hint="eastAsia" w:asciiTheme="minorEastAsia" w:hAnsiTheme="minorEastAsia"/>
        </w:rPr>
        <w:t>Ⅰ代的</w:t>
      </w:r>
      <w:r>
        <w:rPr>
          <w:rFonts w:hint="eastAsia" w:asciiTheme="minorEastAsia" w:hAnsiTheme="minorEastAsia"/>
          <w:lang w:val="en-US" w:eastAsia="zh-CN"/>
        </w:rPr>
        <w:t>基因型为</w:t>
      </w:r>
      <w:r>
        <w:rPr>
          <w:rFonts w:hint="eastAsia" w:asciiTheme="minorEastAsia" w:hAnsiTheme="minorEastAsia"/>
          <w:u w:val="single"/>
        </w:rPr>
        <w:t xml:space="preserve">      </w:t>
      </w:r>
      <w:r>
        <w:rPr>
          <w:rFonts w:hint="eastAsia" w:asciiTheme="minorEastAsia" w:hAnsiTheme="minorEastAsia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/>
          <w:u w:val="single"/>
        </w:rPr>
        <w:t xml:space="preserve">      </w:t>
      </w:r>
      <w:r>
        <w:rPr>
          <w:rFonts w:hint="eastAsia" w:asciiTheme="minorEastAsia" w:hAnsiTheme="minor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210" w:firstLineChars="100"/>
        <w:textAlignment w:val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(3)根据图示，Ⅱ2的基因型为</w:t>
      </w:r>
      <w:r>
        <w:rPr>
          <w:rFonts w:hint="eastAsia" w:asciiTheme="minorEastAsia" w:hAnsiTheme="minorEastAsia"/>
          <w:u w:val="single"/>
        </w:rPr>
        <w:t xml:space="preserve">                 </w:t>
      </w:r>
      <w:r>
        <w:rPr>
          <w:rFonts w:hint="eastAsia" w:asciiTheme="minorEastAsia" w:hAnsiTheme="minor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 xml:space="preserve">  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  <w:lang w:val="en-US" w:eastAsia="zh-CN"/>
        </w:rPr>
        <w:t>4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  <w:lang w:val="en-US" w:eastAsia="zh-CN"/>
        </w:rPr>
        <w:t>若这对夫妇再生一个孩子，则该孩子是正常女孩的概率是</w:t>
      </w:r>
      <w:r>
        <w:rPr>
          <w:rFonts w:hint="eastAsia" w:asciiTheme="minorEastAsia" w:hAnsiTheme="minorEastAsia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eastAsia" w:asciiTheme="minorEastAsia" w:hAnsi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asciiTheme="minorEastAsia" w:hAnsiTheme="minorEastAsia"/>
        </w:rPr>
      </w:pPr>
      <w:r>
        <w:rPr>
          <w:rFonts w:hint="default" w:asciiTheme="minorEastAsia" w:hAnsiTheme="minorEastAsia"/>
          <w:lang w:val="en-US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4236085</wp:posOffset>
            </wp:positionH>
            <wp:positionV relativeFrom="paragraph">
              <wp:posOffset>66675</wp:posOffset>
            </wp:positionV>
            <wp:extent cx="1410970" cy="1609090"/>
            <wp:effectExtent l="0" t="0" r="17780" b="10160"/>
            <wp:wrapSquare wrapText="bothSides"/>
            <wp:docPr id="5" name="图片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 descr=" 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r="1286" b="10556"/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lang w:val="en-US" w:eastAsia="zh-CN"/>
        </w:rPr>
        <w:t>40</w:t>
      </w:r>
      <w:r>
        <w:rPr>
          <w:rFonts w:hint="eastAsia" w:asciiTheme="minorEastAsia" w:hAnsiTheme="minorEastAsia"/>
        </w:rPr>
        <w:t>.(</w:t>
      </w:r>
      <w:r>
        <w:rPr>
          <w:rFonts w:hint="eastAsia" w:asciiTheme="minorEastAsia" w:hAnsiTheme="minorEastAsia"/>
          <w:lang w:val="en-US" w:eastAsia="zh-CN"/>
        </w:rPr>
        <w:t>5</w:t>
      </w:r>
      <w:r>
        <w:rPr>
          <w:rFonts w:hint="eastAsia" w:asciiTheme="minorEastAsia" w:hAnsiTheme="minorEastAsia"/>
        </w:rPr>
        <w:t>分)</w:t>
      </w:r>
      <w:r>
        <w:rPr>
          <w:rFonts w:hint="eastAsia" w:asciiTheme="minorEastAsia" w:hAnsiTheme="minorEastAsia"/>
          <w:lang w:val="en-US" w:eastAsia="zh-CN"/>
        </w:rPr>
        <w:t>右</w:t>
      </w:r>
      <w:r>
        <w:rPr>
          <w:rFonts w:hint="eastAsia" w:asciiTheme="minorEastAsia" w:hAnsiTheme="minorEastAsia"/>
        </w:rPr>
        <w:t>图为某生态系统的部分食物网。据图分析回答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210" w:firstLineChars="100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(1)从生态系统的组成成分看，草是</w:t>
      </w:r>
      <w:r>
        <w:rPr>
          <w:rFonts w:hint="eastAsia" w:asciiTheme="minorEastAsia" w:hAnsiTheme="minorEastAsia"/>
          <w:u w:val="single"/>
        </w:rPr>
        <w:t xml:space="preserve">    </w:t>
      </w:r>
      <w:r>
        <w:rPr>
          <w:rFonts w:hint="eastAsia" w:asciiTheme="minorEastAsia" w:hAnsiTheme="minorEastAsia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/>
          <w:u w:val="single"/>
        </w:rPr>
        <w:t xml:space="preserve">     </w:t>
      </w:r>
      <w:r>
        <w:rPr>
          <w:rFonts w:hint="eastAsia" w:asciiTheme="minorEastAsia" w:hAnsiTheme="minorEastAsia"/>
        </w:rPr>
        <w:t>，</w:t>
      </w:r>
      <w:r>
        <w:rPr>
          <w:rFonts w:hint="eastAsia" w:asciiTheme="minorEastAsia" w:hAnsiTheme="minorEastAsia"/>
          <w:lang w:val="en-US" w:eastAsia="zh-CN"/>
        </w:rPr>
        <w:t>蛙</w:t>
      </w:r>
      <w:r>
        <w:rPr>
          <w:rFonts w:hint="eastAsia" w:asciiTheme="minorEastAsia" w:hAnsiTheme="minorEastAsia"/>
        </w:rPr>
        <w:t>是</w:t>
      </w:r>
      <w:r>
        <w:rPr>
          <w:rFonts w:hint="eastAsia" w:asciiTheme="minorEastAsia" w:hAnsiTheme="minorEastAsia"/>
          <w:u w:val="single"/>
        </w:rPr>
        <w:t xml:space="preserve">         </w:t>
      </w:r>
      <w:r>
        <w:rPr>
          <w:rFonts w:hint="eastAsia" w:asciiTheme="minorEastAsia" w:hAnsiTheme="minorEastAsia"/>
        </w:rPr>
        <w:t>级消费者。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210" w:firstLineChars="100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(2)该食物网中鹰属于第</w:t>
      </w:r>
      <w:r>
        <w:rPr>
          <w:rFonts w:hint="eastAsia" w:asciiTheme="minorEastAsia" w:hAnsiTheme="minorEastAsia"/>
          <w:u w:val="single"/>
        </w:rPr>
        <w:t xml:space="preserve">            </w:t>
      </w:r>
      <w:r>
        <w:rPr>
          <w:rFonts w:hint="eastAsia" w:asciiTheme="minorEastAsia" w:hAnsiTheme="minorEastAsia"/>
        </w:rPr>
        <w:t>营养级，</w:t>
      </w:r>
      <w:r>
        <w:rPr>
          <w:rFonts w:hint="eastAsia" w:asciiTheme="minorEastAsia" w:hAnsiTheme="minorEastAsia"/>
          <w:lang w:val="en-US" w:eastAsia="zh-CN"/>
        </w:rPr>
        <w:t>蛇</w:t>
      </w:r>
      <w:r>
        <w:rPr>
          <w:rFonts w:hint="eastAsia" w:asciiTheme="minorEastAsia" w:hAnsiTheme="minorEastAsia"/>
        </w:rPr>
        <w:t>与</w:t>
      </w:r>
      <w:r>
        <w:rPr>
          <w:rFonts w:hint="eastAsia" w:asciiTheme="minorEastAsia" w:hAnsiTheme="minorEastAsia"/>
          <w:lang w:val="en-US" w:eastAsia="zh-CN"/>
        </w:rPr>
        <w:t>鹰</w:t>
      </w:r>
      <w:r>
        <w:rPr>
          <w:rFonts w:hint="eastAsia" w:asciiTheme="minorEastAsia" w:hAnsiTheme="minorEastAsia"/>
        </w:rPr>
        <w:t>的种间关系是</w:t>
      </w:r>
      <w:r>
        <w:rPr>
          <w:rFonts w:hint="eastAsia" w:asciiTheme="minorEastAsia" w:hAnsiTheme="minorEastAsia"/>
          <w:u w:val="single"/>
        </w:rPr>
        <w:t xml:space="preserve">             </w:t>
      </w:r>
      <w:r>
        <w:rPr>
          <w:rFonts w:hint="eastAsia" w:asciiTheme="minorEastAsia" w:hAnsiTheme="minor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210" w:firstLineChars="100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(3)生态系统的能量流动具有</w:t>
      </w:r>
      <w:r>
        <w:rPr>
          <w:rFonts w:hint="eastAsia" w:asciiTheme="minorEastAsia" w:hAnsiTheme="minorEastAsia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/>
          <w:u w:val="single"/>
        </w:rPr>
        <w:t xml:space="preserve">              </w:t>
      </w:r>
      <w:r>
        <w:rPr>
          <w:rFonts w:hint="eastAsia" w:asciiTheme="minorEastAsia" w:hAnsiTheme="minorEastAsia"/>
        </w:rPr>
        <w:t>的特点，因此生态系统中食物链一般不超过5个营养级。</w:t>
      </w:r>
    </w:p>
    <w:p>
      <w:pPr>
        <w:keepNext w:val="0"/>
        <w:keepLines w:val="0"/>
        <w:pageBreakBefore w:val="0"/>
        <w:widowControl w:val="0"/>
        <w:tabs>
          <w:tab w:val="left" w:pos="28"/>
          <w:tab w:val="left" w:pos="26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eastAsia" w:hAnsi="宋体"/>
        </w:rPr>
      </w:pPr>
    </w:p>
    <w:p>
      <w:pPr>
        <w:keepNext w:val="0"/>
        <w:keepLines w:val="0"/>
        <w:pageBreakBefore w:val="0"/>
        <w:widowControl w:val="0"/>
        <w:tabs>
          <w:tab w:val="left" w:pos="28"/>
          <w:tab w:val="left" w:pos="26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eastAsia" w:hAnsi="宋体"/>
        </w:rPr>
      </w:pPr>
      <w:r>
        <w:rPr>
          <w:rFonts w:hint="eastAsia" w:hAnsi="宋体"/>
        </w:rPr>
        <w:t>41</w:t>
      </w:r>
      <w:r>
        <w:rPr>
          <w:rFonts w:hint="eastAsia" w:hAnsi="宋体"/>
          <w:bCs/>
        </w:rPr>
        <w:t>.</w:t>
      </w:r>
      <w:r>
        <w:rPr>
          <w:rFonts w:hint="eastAsia" w:hAnsi="宋体"/>
        </w:rPr>
        <w:t xml:space="preserve"> （5分）</w:t>
      </w:r>
      <w:r>
        <w:rPr>
          <w:rFonts w:hint="eastAsia" w:hAnsi="宋体"/>
          <w:bCs/>
        </w:rPr>
        <w:t>某</w:t>
      </w:r>
      <w:r>
        <w:rPr>
          <w:rFonts w:hint="eastAsia" w:hAnsi="宋体"/>
          <w:bCs/>
          <w:lang w:val="en-US" w:eastAsia="zh-CN"/>
        </w:rPr>
        <w:t>学校的</w:t>
      </w:r>
      <w:r>
        <w:rPr>
          <w:rFonts w:hint="eastAsia" w:hAnsi="宋体"/>
          <w:bCs/>
        </w:rPr>
        <w:t>生物兴趣小组利用酵母菌探究</w:t>
      </w:r>
      <w:r>
        <w:rPr>
          <w:rFonts w:hint="eastAsia" w:hAnsi="宋体"/>
        </w:rPr>
        <w:t>细胞呼吸类型，实验装置如下图所示，请据图回答：</w:t>
      </w:r>
    </w:p>
    <w:p>
      <w:pPr>
        <w:keepNext w:val="0"/>
        <w:keepLines w:val="0"/>
        <w:pageBreakBefore w:val="0"/>
        <w:widowControl w:val="0"/>
        <w:tabs>
          <w:tab w:val="left" w:pos="28"/>
          <w:tab w:val="left" w:pos="26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center"/>
        <w:textAlignment w:val="auto"/>
        <w:rPr>
          <w:rFonts w:hint="eastAsia" w:hAnsi="宋体"/>
        </w:rPr>
      </w:pPr>
      <w:r>
        <w:rPr>
          <w:rFonts w:hint="eastAsia" w:hAnsi="宋体"/>
          <w:lang w:val="en-US"/>
        </w:rPr>
        <w:drawing>
          <wp:inline distT="0" distB="0" distL="114300" distR="114300">
            <wp:extent cx="3981450" cy="1229360"/>
            <wp:effectExtent l="0" t="0" r="0" b="8890"/>
            <wp:docPr id="527" name="图片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" name="图片 52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28"/>
          <w:tab w:val="left" w:pos="465"/>
          <w:tab w:val="left" w:pos="26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left"/>
        <w:textAlignment w:val="auto"/>
        <w:rPr>
          <w:rFonts w:hAnsi="宋体"/>
          <w:bCs/>
        </w:rPr>
      </w:pPr>
      <w:r>
        <w:rPr>
          <w:rFonts w:hint="eastAsia" w:hAnsi="宋体"/>
        </w:rPr>
        <w:t>（</w:t>
      </w:r>
      <w:r>
        <w:rPr>
          <w:rFonts w:hint="eastAsia" w:hAnsi="宋体"/>
          <w:lang w:val="en-US" w:eastAsia="zh-CN"/>
        </w:rPr>
        <w:t>1</w:t>
      </w:r>
      <w:r>
        <w:rPr>
          <w:rFonts w:hint="eastAsia" w:hAnsi="宋体"/>
        </w:rPr>
        <w:t>）</w:t>
      </w:r>
      <w:r>
        <w:rPr>
          <w:rFonts w:hint="eastAsia" w:hAnsi="宋体"/>
          <w:lang w:val="en-US" w:eastAsia="zh-CN"/>
        </w:rPr>
        <w:t>实验装置C、E 中澄清石灰水</w:t>
      </w:r>
      <w:r>
        <w:rPr>
          <w:rFonts w:hint="eastAsia" w:hAnsi="宋体"/>
        </w:rPr>
        <w:t xml:space="preserve">的作用是 </w:t>
      </w:r>
      <w:r>
        <w:rPr>
          <w:rFonts w:hint="eastAsia" w:hAnsi="宋体"/>
          <w:u w:val="single"/>
        </w:rPr>
        <w:t xml:space="preserve">                        </w:t>
      </w:r>
      <w:r>
        <w:rPr>
          <w:rFonts w:hint="eastAsia" w:hAnsi="宋体"/>
        </w:rPr>
        <w:t>，</w:t>
      </w:r>
      <w:r>
        <w:rPr>
          <w:rFonts w:hint="eastAsia" w:hAnsi="宋体"/>
          <w:bCs/>
        </w:rPr>
        <w:t>进入</w:t>
      </w:r>
      <w:r>
        <w:rPr>
          <w:rFonts w:hAnsi="宋体"/>
          <w:bCs/>
        </w:rPr>
        <w:t>B</w:t>
      </w:r>
      <w:r>
        <w:rPr>
          <w:rFonts w:hint="eastAsia" w:hAnsi="宋体"/>
          <w:bCs/>
        </w:rPr>
        <w:t>瓶的空气</w:t>
      </w:r>
      <w:r>
        <w:rPr>
          <w:rFonts w:hint="eastAsia" w:hAnsi="宋体"/>
          <w:bCs/>
          <w:lang w:val="en-US" w:eastAsia="zh-CN"/>
        </w:rPr>
        <w:t>要</w:t>
      </w:r>
      <w:r>
        <w:rPr>
          <w:rFonts w:hint="eastAsia" w:hAnsi="宋体"/>
          <w:bCs/>
        </w:rPr>
        <w:t>先经过</w:t>
      </w:r>
      <w:r>
        <w:rPr>
          <w:rFonts w:hAnsi="宋体"/>
          <w:bCs/>
        </w:rPr>
        <w:t>NaOH</w:t>
      </w:r>
      <w:r>
        <w:rPr>
          <w:rFonts w:hint="eastAsia" w:hAnsi="宋体"/>
          <w:bCs/>
        </w:rPr>
        <w:t>处理，</w:t>
      </w:r>
      <w:r>
        <w:rPr>
          <w:rFonts w:hint="eastAsia" w:hAnsi="宋体"/>
          <w:bCs/>
          <w:lang w:val="en-US" w:eastAsia="zh-CN"/>
        </w:rPr>
        <w:t>是为了</w:t>
      </w:r>
      <w:r>
        <w:rPr>
          <w:rFonts w:hint="eastAsia" w:hAnsi="宋体"/>
          <w:bCs/>
        </w:rPr>
        <w:t>排除</w:t>
      </w:r>
      <w:r>
        <w:rPr>
          <w:rFonts w:hint="eastAsia" w:hAnsi="宋体"/>
          <w:bCs/>
          <w:u w:val="single"/>
          <w:lang w:val="en-US" w:eastAsia="zh-CN"/>
        </w:rPr>
        <w:t xml:space="preserve">           </w:t>
      </w:r>
      <w:r>
        <w:rPr>
          <w:rFonts w:hint="eastAsia" w:hAnsi="宋体"/>
          <w:bCs/>
        </w:rPr>
        <w:t>对实验结果的干扰。</w:t>
      </w:r>
    </w:p>
    <w:p>
      <w:pPr>
        <w:keepNext w:val="0"/>
        <w:keepLines w:val="0"/>
        <w:pageBreakBefore w:val="0"/>
        <w:widowControl w:val="0"/>
        <w:tabs>
          <w:tab w:val="left" w:pos="28"/>
          <w:tab w:val="left" w:pos="465"/>
          <w:tab w:val="left" w:pos="26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left"/>
        <w:textAlignment w:val="auto"/>
        <w:rPr>
          <w:rFonts w:hAnsi="宋体"/>
          <w:bCs/>
        </w:rPr>
      </w:pPr>
      <w:r>
        <w:rPr>
          <w:rFonts w:hint="eastAsia" w:hAnsi="宋体"/>
          <w:bCs/>
        </w:rPr>
        <w:t>（</w:t>
      </w:r>
      <w:r>
        <w:rPr>
          <w:rFonts w:hint="eastAsia" w:hAnsi="宋体"/>
          <w:bCs/>
          <w:lang w:val="en-US" w:eastAsia="zh-CN"/>
        </w:rPr>
        <w:t>2</w:t>
      </w:r>
      <w:r>
        <w:rPr>
          <w:rFonts w:hint="eastAsia" w:hAnsi="宋体"/>
          <w:bCs/>
        </w:rPr>
        <w:t>）该实验的自变量是</w:t>
      </w:r>
      <w:r>
        <w:rPr>
          <w:rFonts w:hint="eastAsia" w:hAnsi="宋体"/>
          <w:bCs/>
          <w:u w:val="single"/>
        </w:rPr>
        <w:t xml:space="preserve">             </w:t>
      </w:r>
      <w:r>
        <w:rPr>
          <w:rFonts w:hint="eastAsia" w:hAnsi="宋体"/>
          <w:bCs/>
        </w:rPr>
        <w:t>，</w:t>
      </w:r>
      <w:r>
        <w:rPr>
          <w:rFonts w:hint="eastAsia"/>
        </w:rPr>
        <w:t>而温度、</w:t>
      </w:r>
      <w:r>
        <w:t>pH</w:t>
      </w:r>
      <w:r>
        <w:rPr>
          <w:rFonts w:hint="eastAsia"/>
        </w:rPr>
        <w:t>、培养液浓度等条件均是无关变量。</w:t>
      </w:r>
      <w:r>
        <w:rPr>
          <w:rFonts w:hint="eastAsia" w:hAnsi="宋体"/>
          <w:bCs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textAlignment w:val="auto"/>
        <w:rPr>
          <w:rFonts w:hAnsi="宋体"/>
        </w:rPr>
      </w:pPr>
      <w:r>
        <w:rPr>
          <w:rFonts w:hint="eastAsia" w:hAnsi="宋体"/>
          <w:bCs/>
        </w:rPr>
        <w:t>（</w:t>
      </w:r>
      <w:r>
        <w:rPr>
          <w:rFonts w:hint="eastAsia" w:hAnsi="宋体"/>
          <w:bCs/>
          <w:lang w:val="en-US" w:eastAsia="zh-CN"/>
        </w:rPr>
        <w:t>3</w:t>
      </w:r>
      <w:r>
        <w:rPr>
          <w:rFonts w:hint="eastAsia" w:hAnsi="宋体"/>
          <w:bCs/>
        </w:rPr>
        <w:t>）</w:t>
      </w:r>
      <w:r>
        <w:rPr>
          <w:rFonts w:hint="eastAsia" w:hAnsi="宋体"/>
        </w:rPr>
        <w:t>取</w:t>
      </w:r>
      <w:r>
        <w:rPr>
          <w:rFonts w:hint="eastAsia" w:hAnsi="宋体"/>
          <w:u w:val="single"/>
        </w:rPr>
        <w:t xml:space="preserve">     </w:t>
      </w:r>
      <w:r>
        <w:rPr>
          <w:rFonts w:hint="eastAsia" w:hAnsi="宋体"/>
        </w:rPr>
        <w:t>（填字母）瓶中的溶液加入</w:t>
      </w:r>
      <w:r>
        <w:rPr>
          <w:rFonts w:hint="eastAsia" w:hAnsi="宋体"/>
          <w:bCs/>
        </w:rPr>
        <w:t>橙色的重铬酸钾溶液，在酸性条件下发生反应，变成灰绿色，可检测酒精的产生</w:t>
      </w:r>
      <w:r>
        <w:rPr>
          <w:rFonts w:hint="eastAsia" w:hAnsi="宋体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8"/>
          <w:tab w:val="left" w:pos="465"/>
          <w:tab w:val="left" w:pos="26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left"/>
        <w:textAlignment w:val="auto"/>
        <w:rPr>
          <w:rFonts w:hint="eastAsia" w:hAnsi="宋体"/>
          <w:bCs/>
        </w:rPr>
      </w:pPr>
      <w:r>
        <w:rPr>
          <w:rFonts w:hint="eastAsia" w:hAnsi="宋体"/>
        </w:rPr>
        <w:t>（</w:t>
      </w:r>
      <w:r>
        <w:rPr>
          <w:rFonts w:hint="eastAsia" w:hAnsi="宋体"/>
          <w:lang w:val="en-US" w:eastAsia="zh-CN"/>
        </w:rPr>
        <w:t>4</w:t>
      </w:r>
      <w:r>
        <w:rPr>
          <w:rFonts w:hint="eastAsia" w:hAnsi="宋体"/>
        </w:rPr>
        <w:t>）</w:t>
      </w:r>
      <w:r>
        <w:rPr>
          <w:rFonts w:hint="eastAsia" w:hAnsi="宋体"/>
          <w:bCs/>
        </w:rPr>
        <w:t>实验结论是</w:t>
      </w:r>
      <w:r>
        <w:rPr>
          <w:rFonts w:hint="eastAsia" w:hAnsi="宋体"/>
          <w:bCs/>
          <w:u w:val="single"/>
        </w:rPr>
        <w:t xml:space="preserve">                                                          </w:t>
      </w:r>
      <w:r>
        <w:rPr>
          <w:rFonts w:hint="eastAsia" w:hAnsi="宋体"/>
          <w:bCs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8"/>
          <w:tab w:val="left" w:pos="465"/>
          <w:tab w:val="left" w:pos="26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left"/>
        <w:textAlignment w:val="auto"/>
        <w:rPr>
          <w:rFonts w:hint="eastAsia" w:hAnsi="宋体"/>
          <w:bCs/>
        </w:rPr>
      </w:pPr>
    </w:p>
    <w:p>
      <w:pPr>
        <w:keepNext w:val="0"/>
        <w:keepLines w:val="0"/>
        <w:pageBreakBefore w:val="0"/>
        <w:widowControl w:val="0"/>
        <w:tabs>
          <w:tab w:val="left" w:pos="28"/>
          <w:tab w:val="left" w:pos="465"/>
          <w:tab w:val="left" w:pos="26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left"/>
        <w:textAlignment w:val="auto"/>
        <w:rPr>
          <w:rFonts w:hint="eastAsia" w:hAnsi="宋体"/>
          <w:bCs/>
        </w:rPr>
      </w:pPr>
    </w:p>
    <w:p>
      <w:pPr>
        <w:keepNext w:val="0"/>
        <w:keepLines w:val="0"/>
        <w:pageBreakBefore w:val="0"/>
        <w:widowControl w:val="0"/>
        <w:tabs>
          <w:tab w:val="left" w:pos="28"/>
          <w:tab w:val="left" w:pos="465"/>
          <w:tab w:val="left" w:pos="26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left"/>
        <w:textAlignment w:val="auto"/>
        <w:rPr>
          <w:rFonts w:hint="eastAsia" w:hAnsi="宋体"/>
          <w:bCs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28"/>
          <w:tab w:val="left" w:pos="465"/>
          <w:tab w:val="left" w:pos="26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left"/>
        <w:textAlignment w:val="auto"/>
        <w:rPr>
          <w:rFonts w:hint="eastAsia" w:hAnsi="宋体"/>
          <w:bCs/>
        </w:rPr>
      </w:pPr>
    </w:p>
    <w:p>
      <w:pPr>
        <w:keepNext w:val="0"/>
        <w:keepLines w:val="0"/>
        <w:pageBreakBefore w:val="0"/>
        <w:widowControl w:val="0"/>
        <w:tabs>
          <w:tab w:val="left" w:pos="28"/>
          <w:tab w:val="left" w:pos="465"/>
          <w:tab w:val="left" w:pos="26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left"/>
        <w:textAlignment w:val="auto"/>
        <w:rPr>
          <w:rFonts w:hint="eastAsia" w:hAnsi="宋体"/>
          <w:bCs/>
        </w:rPr>
      </w:pPr>
    </w:p>
    <w:p>
      <w:pPr>
        <w:keepNext w:val="0"/>
        <w:keepLines w:val="0"/>
        <w:pageBreakBefore w:val="0"/>
        <w:widowControl w:val="0"/>
        <w:tabs>
          <w:tab w:val="left" w:pos="28"/>
          <w:tab w:val="left" w:pos="465"/>
          <w:tab w:val="left" w:pos="26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left"/>
        <w:textAlignment w:val="auto"/>
        <w:rPr>
          <w:rFonts w:hint="eastAsia" w:hAnsi="宋体"/>
          <w:bCs/>
        </w:rPr>
      </w:pPr>
    </w:p>
    <w:p>
      <w:pPr>
        <w:keepNext w:val="0"/>
        <w:keepLines w:val="0"/>
        <w:pageBreakBefore w:val="0"/>
        <w:widowControl w:val="0"/>
        <w:tabs>
          <w:tab w:val="left" w:pos="28"/>
          <w:tab w:val="left" w:pos="465"/>
          <w:tab w:val="left" w:pos="26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left"/>
        <w:textAlignment w:val="auto"/>
        <w:rPr>
          <w:rFonts w:hint="eastAsia" w:hAnsi="宋体"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0" w:lineRule="atLeast"/>
        <w:textAlignment w:val="auto"/>
        <w:rPr>
          <w:rFonts w:hint="eastAsia" w:asciiTheme="minorEastAsia" w:hAnsi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b/>
          <w:sz w:val="28"/>
        </w:rPr>
      </w:pPr>
      <w:r>
        <w:rPr>
          <w:rFonts w:hint="eastAsia"/>
          <w:b/>
          <w:sz w:val="28"/>
        </w:rPr>
        <w:t>2020年</w:t>
      </w:r>
      <w:r>
        <w:rPr>
          <w:rFonts w:hint="eastAsia"/>
          <w:b/>
          <w:sz w:val="28"/>
          <w:lang w:val="en-US" w:eastAsia="zh-CN"/>
        </w:rPr>
        <w:t>12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  <w:lang w:val="en-US" w:eastAsia="zh-CN"/>
        </w:rPr>
        <w:t>广西</w:t>
      </w:r>
      <w:r>
        <w:rPr>
          <w:rFonts w:hint="eastAsia"/>
          <w:b/>
          <w:sz w:val="28"/>
        </w:rPr>
        <w:t>普通高中学业水平考试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  <w:sz w:val="36"/>
        </w:rPr>
        <w:t>生物</w:t>
      </w:r>
      <w:r>
        <w:rPr>
          <w:rFonts w:hint="eastAsia"/>
          <w:b/>
          <w:sz w:val="36"/>
          <w:lang w:val="en-US" w:eastAsia="zh-CN"/>
        </w:rPr>
        <w:t>模拟</w:t>
      </w:r>
      <w:r>
        <w:rPr>
          <w:rFonts w:hint="eastAsia"/>
          <w:b/>
          <w:sz w:val="36"/>
        </w:rPr>
        <w:t>试题</w:t>
      </w:r>
      <w:r>
        <w:rPr>
          <w:rFonts w:hint="eastAsia"/>
          <w:b/>
          <w:sz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eastAsia"/>
        </w:rPr>
      </w:pPr>
      <w:r>
        <w:rPr>
          <w:rFonts w:hint="eastAsia"/>
        </w:rPr>
        <w:t>参考答案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eastAsia"/>
        </w:rPr>
      </w:pPr>
      <w:r>
        <w:rPr>
          <w:rFonts w:hint="eastAsia"/>
        </w:rPr>
        <w:t>一、选择题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eastAsia" w:eastAsiaTheme="minorEastAsia"/>
          <w:lang w:eastAsia="zh-CN"/>
        </w:rPr>
      </w:pPr>
      <w:r>
        <w:t>1.A</w:t>
      </w:r>
      <w:r>
        <w:rPr>
          <w:rFonts w:hint="eastAsia"/>
        </w:rPr>
        <w:t xml:space="preserve">    </w:t>
      </w:r>
      <w:r>
        <w:t>2. D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</w:t>
      </w:r>
      <w:r>
        <w:t>3.</w:t>
      </w:r>
      <w:r>
        <w:rPr>
          <w:rFonts w:hint="eastAsia"/>
          <w:lang w:val="en-US" w:eastAsia="zh-CN"/>
        </w:rPr>
        <w:t>A</w:t>
      </w:r>
      <w:r>
        <w:rPr>
          <w:rFonts w:hint="eastAsia"/>
        </w:rPr>
        <w:t xml:space="preserve">    </w:t>
      </w:r>
      <w:r>
        <w:t>4.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 xml:space="preserve">    </w:t>
      </w:r>
      <w:r>
        <w:t>5.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 xml:space="preserve">    </w:t>
      </w:r>
      <w:r>
        <w:t>6. B</w:t>
      </w:r>
      <w:r>
        <w:rPr>
          <w:rFonts w:hint="eastAsia"/>
        </w:rPr>
        <w:t xml:space="preserve">   </w:t>
      </w:r>
      <w:r>
        <w:t xml:space="preserve">7. D </w:t>
      </w:r>
      <w:r>
        <w:rPr>
          <w:rFonts w:hint="eastAsia"/>
        </w:rPr>
        <w:t xml:space="preserve">  </w:t>
      </w:r>
      <w:r>
        <w:t>8.B</w:t>
      </w:r>
      <w:r>
        <w:rPr>
          <w:rFonts w:hint="eastAsia"/>
        </w:rPr>
        <w:t xml:space="preserve">   </w:t>
      </w:r>
      <w:r>
        <w:t>9. C</w:t>
      </w:r>
      <w:r>
        <w:rPr>
          <w:rFonts w:hint="eastAsia"/>
        </w:rPr>
        <w:t xml:space="preserve">   </w:t>
      </w:r>
      <w:r>
        <w:t>10.</w:t>
      </w:r>
      <w:r>
        <w:rPr>
          <w:rFonts w:hint="eastAsia"/>
          <w:lang w:val="en-US" w:eastAsia="zh-CN"/>
        </w:rPr>
        <w:t>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</w:pPr>
      <w:r>
        <w:t xml:space="preserve">11.A </w:t>
      </w:r>
      <w:r>
        <w:rPr>
          <w:rFonts w:hint="eastAsia"/>
        </w:rPr>
        <w:t xml:space="preserve">  </w:t>
      </w:r>
      <w:r>
        <w:t xml:space="preserve">12.C </w:t>
      </w:r>
      <w:r>
        <w:rPr>
          <w:rFonts w:hint="eastAsia"/>
        </w:rPr>
        <w:t xml:space="preserve">  </w:t>
      </w:r>
      <w:r>
        <w:t xml:space="preserve">13. 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 xml:space="preserve">  </w:t>
      </w:r>
      <w:r>
        <w:t xml:space="preserve"> 14.</w:t>
      </w:r>
      <w:r>
        <w:rPr>
          <w:rFonts w:hint="eastAsia"/>
          <w:lang w:val="en-US" w:eastAsia="zh-CN"/>
        </w:rPr>
        <w:t>D</w:t>
      </w:r>
      <w:r>
        <w:rPr>
          <w:rFonts w:hint="eastAsia"/>
        </w:rPr>
        <w:t xml:space="preserve">   </w:t>
      </w:r>
      <w:r>
        <w:t xml:space="preserve">15.B </w:t>
      </w:r>
      <w:r>
        <w:rPr>
          <w:rFonts w:hint="eastAsia"/>
        </w:rPr>
        <w:t xml:space="preserve">  </w:t>
      </w:r>
      <w:r>
        <w:t>16.</w:t>
      </w:r>
      <w:r>
        <w:rPr>
          <w:rFonts w:hint="eastAsia"/>
          <w:lang w:val="en-US" w:eastAsia="zh-CN"/>
        </w:rPr>
        <w:t>B</w:t>
      </w:r>
      <w:r>
        <w:rPr>
          <w:rFonts w:hint="eastAsia"/>
        </w:rPr>
        <w:t xml:space="preserve"> </w:t>
      </w:r>
      <w:r>
        <w:t xml:space="preserve"> 17.</w:t>
      </w:r>
      <w:r>
        <w:rPr>
          <w:rFonts w:hint="eastAsia"/>
          <w:lang w:val="en-US" w:eastAsia="zh-CN"/>
        </w:rPr>
        <w:t>C</w:t>
      </w:r>
      <w:r>
        <w:t xml:space="preserve"> </w:t>
      </w:r>
      <w:r>
        <w:rPr>
          <w:rFonts w:hint="eastAsia"/>
        </w:rPr>
        <w:t xml:space="preserve">  </w:t>
      </w:r>
      <w:r>
        <w:t>18. A</w:t>
      </w:r>
      <w:r>
        <w:rPr>
          <w:rFonts w:hint="eastAsia"/>
        </w:rPr>
        <w:t xml:space="preserve">  </w:t>
      </w:r>
      <w:r>
        <w:t>19.</w:t>
      </w:r>
      <w:r>
        <w:rPr>
          <w:rFonts w:hint="eastAsia"/>
          <w:lang w:val="en-US" w:eastAsia="zh-CN"/>
        </w:rPr>
        <w:t>D</w:t>
      </w:r>
      <w:r>
        <w:t xml:space="preserve"> </w:t>
      </w:r>
      <w:r>
        <w:rPr>
          <w:rFonts w:hint="eastAsia"/>
        </w:rPr>
        <w:t xml:space="preserve">  </w:t>
      </w:r>
      <w:r>
        <w:t>20.B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default"/>
          <w:lang w:val="en-US" w:eastAsia="zh-CN"/>
        </w:rPr>
      </w:pPr>
      <w:r>
        <w:t>21.D</w:t>
      </w:r>
      <w:r>
        <w:rPr>
          <w:rFonts w:hint="eastAsia"/>
        </w:rPr>
        <w:t xml:space="preserve">  </w:t>
      </w:r>
      <w:r>
        <w:t xml:space="preserve"> 22.A</w:t>
      </w:r>
      <w:r>
        <w:rPr>
          <w:rFonts w:hint="eastAsia"/>
        </w:rPr>
        <w:t xml:space="preserve">  </w:t>
      </w:r>
      <w:r>
        <w:t xml:space="preserve"> 23. A</w:t>
      </w:r>
      <w:r>
        <w:rPr>
          <w:rFonts w:hint="eastAsia"/>
        </w:rPr>
        <w:t xml:space="preserve">   </w:t>
      </w:r>
      <w:r>
        <w:t>24.</w:t>
      </w:r>
      <w:r>
        <w:rPr>
          <w:rFonts w:hint="eastAsia"/>
          <w:lang w:val="en-US" w:eastAsia="zh-CN"/>
        </w:rPr>
        <w:t>B</w:t>
      </w:r>
      <w:r>
        <w:rPr>
          <w:rFonts w:hint="eastAsia"/>
        </w:rPr>
        <w:t xml:space="preserve">   </w:t>
      </w:r>
      <w:r>
        <w:t>25.D</w:t>
      </w:r>
      <w:r>
        <w:rPr>
          <w:rFonts w:hint="eastAsia"/>
          <w:lang w:val="en-US" w:eastAsia="zh-CN"/>
        </w:rPr>
        <w:t xml:space="preserve">   26.A  27.D   28.C  29.B   30.D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</w:pPr>
      <w:r>
        <w:rPr>
          <w:rFonts w:hint="eastAsia"/>
          <w:lang w:val="en-US" w:eastAsia="zh-CN"/>
        </w:rPr>
        <w:t>31.</w:t>
      </w:r>
      <w:r>
        <w:t>C</w:t>
      </w:r>
      <w:r>
        <w:rPr>
          <w:rFonts w:hint="eastAsia"/>
          <w:lang w:val="en-US" w:eastAsia="zh-CN"/>
        </w:rPr>
        <w:t xml:space="preserve">   32.</w:t>
      </w:r>
      <w:r>
        <w:t xml:space="preserve"> A</w:t>
      </w:r>
      <w:r>
        <w:rPr>
          <w:rFonts w:hint="eastAsia"/>
          <w:lang w:val="en-US" w:eastAsia="zh-CN"/>
        </w:rPr>
        <w:t xml:space="preserve">   33.</w:t>
      </w:r>
      <w:r>
        <w:t>A</w:t>
      </w:r>
      <w:r>
        <w:rPr>
          <w:rFonts w:hint="eastAsia"/>
          <w:lang w:val="en-US" w:eastAsia="zh-CN"/>
        </w:rPr>
        <w:t xml:space="preserve">   34.</w:t>
      </w:r>
      <w:r>
        <w:t>D</w:t>
      </w:r>
      <w:r>
        <w:rPr>
          <w:rFonts w:hint="eastAsia"/>
          <w:lang w:val="en-US" w:eastAsia="zh-CN"/>
        </w:rPr>
        <w:t xml:space="preserve">   35.A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eastAsia"/>
        </w:rPr>
      </w:pPr>
      <w:r>
        <w:rPr>
          <w:rFonts w:hint="eastAsia"/>
        </w:rPr>
        <w:t>二、非选择题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6. (1)核糖体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(2)⑥叶绿体     线粒体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</w:rPr>
        <w:t>(3) DNA</w:t>
      </w:r>
      <w:r>
        <w:rPr>
          <w:rFonts w:hint="eastAsia"/>
          <w:lang w:val="en-US" w:eastAsia="zh-CN"/>
        </w:rPr>
        <w:t>和</w:t>
      </w:r>
      <w:r>
        <w:rPr>
          <w:rFonts w:hint="eastAsia"/>
        </w:rPr>
        <w:t xml:space="preserve"> 蛋白质(无顺序要求)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(4)</w:t>
      </w:r>
      <w:r>
        <w:rPr>
          <w:rFonts w:hint="eastAsia"/>
          <w:lang w:val="en-US" w:eastAsia="zh-CN"/>
        </w:rPr>
        <w:t>大液泡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7. (1)[H](或还原氢或还原型辅酶Ⅱ或NADPH)    ATP(或三磷酸腺苷)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eastAsia"/>
        </w:rPr>
      </w:pPr>
      <w:r>
        <w:rPr>
          <w:rFonts w:hint="eastAsia"/>
        </w:rPr>
        <w:t>(2)光反应    叶绿体基质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(3)类囊体(或基粒)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117475</wp:posOffset>
                </wp:positionV>
                <wp:extent cx="267335" cy="8890"/>
                <wp:effectExtent l="0" t="31750" r="18415" b="35560"/>
                <wp:wrapNone/>
                <wp:docPr id="4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" cy="889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322.35pt;margin-top:9.25pt;height:0.7pt;width:21.05pt;z-index:251661312;mso-width-relative:page;mso-height-relative:page;" filled="f" stroked="t" coordsize="21600,21600" o:gfxdata="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ttb+bZAAAACQEAAA8AAAAAAAAAAQAgAAAA&#10;IgAAAGRycy9kb3ducmV2LnhtbFBLAQIUABQAAAAIAIdO4kAVPBhx0QEAAH4DAAAOAAAAAAAAAAEA&#10;IAAAACg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8. (1)</w:t>
      </w:r>
      <w:r>
        <w:rPr>
          <w:rFonts w:hint="eastAsia"/>
          <w:lang w:val="en-US" w:eastAsia="zh-CN"/>
        </w:rPr>
        <w:t xml:space="preserve">突触间隙  </w:t>
      </w:r>
      <w:r>
        <w:rPr>
          <w:rFonts w:hint="eastAsia"/>
        </w:rPr>
        <w:t>突触</w:t>
      </w:r>
      <w:r>
        <w:rPr>
          <w:rFonts w:hint="eastAsia"/>
          <w:lang w:val="en-US" w:eastAsia="zh-CN"/>
        </w:rPr>
        <w:t>后</w:t>
      </w:r>
      <w:r>
        <w:rPr>
          <w:rFonts w:hint="eastAsia"/>
        </w:rPr>
        <w:t>膜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(2)突触小泡   神经递质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(3)④     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9.(1)隐</w:t>
      </w:r>
      <w:r>
        <w:rPr>
          <w:rFonts w:hint="eastAsia"/>
          <w:lang w:val="en-US" w:eastAsia="zh-CN"/>
        </w:rPr>
        <w:t xml:space="preserve">     </w:t>
      </w:r>
      <w:r>
        <w:t>(2) aa</w:t>
      </w:r>
      <w:r>
        <w:rPr>
          <w:rFonts w:hint="eastAsia"/>
        </w:rPr>
        <w:t xml:space="preserve">     </w:t>
      </w:r>
      <w:r>
        <w:rPr>
          <w:rFonts w:hint="eastAsia"/>
          <w:lang w:val="en-US" w:eastAsia="zh-CN"/>
        </w:rPr>
        <w:t>Aa</w:t>
      </w:r>
      <w:r>
        <w:rPr>
          <w:rFonts w:hint="default" w:ascii="Arial" w:hAnsi="Arial" w:cs="Arial"/>
          <w:lang w:val="en-US" w:eastAsia="zh-CN"/>
        </w:rPr>
        <w:t>×</w:t>
      </w:r>
      <w:r>
        <w:rPr>
          <w:rFonts w:hint="eastAsia"/>
          <w:lang w:val="en-US" w:eastAsia="zh-CN"/>
        </w:rPr>
        <w:t xml:space="preserve">Aa     </w:t>
      </w:r>
      <w:r>
        <w:t>(3)AA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、</w:t>
      </w:r>
      <w:r>
        <w:rPr>
          <w:rFonts w:hint="eastAsia"/>
        </w:rPr>
        <w:t xml:space="preserve"> Aa(无顺序要求)</w:t>
      </w:r>
      <w:r>
        <w:rPr>
          <w:rFonts w:hint="eastAsia"/>
          <w:lang w:val="en-US" w:eastAsia="zh-CN"/>
        </w:rPr>
        <w:t xml:space="preserve">    </w:t>
      </w:r>
      <w:r>
        <w:t>(2)</w:t>
      </w:r>
      <w:r>
        <w:rPr>
          <w:rFonts w:hint="eastAsia"/>
          <w:lang w:val="en-US" w:eastAsia="zh-CN"/>
        </w:rPr>
        <w:t>3/8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40</w:t>
      </w:r>
      <w:r>
        <w:rPr>
          <w:rFonts w:hint="eastAsia"/>
        </w:rPr>
        <w:t>.(1)生产者    次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 xml:space="preserve">(2)三 </w:t>
      </w:r>
      <w:r>
        <w:rPr>
          <w:rFonts w:hint="eastAsia"/>
          <w:lang w:eastAsia="zh-CN"/>
        </w:rPr>
        <w:t>、</w:t>
      </w:r>
      <w:r>
        <w:rPr>
          <w:rFonts w:hint="eastAsia"/>
        </w:rPr>
        <w:t xml:space="preserve"> 五(无顺序要求)   </w:t>
      </w:r>
      <w:r>
        <w:rPr>
          <w:rFonts w:hint="eastAsia"/>
          <w:lang w:val="en-US" w:eastAsia="zh-CN"/>
        </w:rPr>
        <w:t xml:space="preserve">捕食和竞争   </w:t>
      </w:r>
      <w:r>
        <w:rPr>
          <w:rFonts w:hint="eastAsia"/>
        </w:rPr>
        <w:t>(3)</w:t>
      </w:r>
      <w:r>
        <w:rPr>
          <w:rFonts w:hint="eastAsia"/>
          <w:lang w:val="en-US" w:eastAsia="zh-CN"/>
        </w:rPr>
        <w:t>单向流动、</w:t>
      </w:r>
      <w:r>
        <w:rPr>
          <w:rFonts w:hint="eastAsia"/>
        </w:rPr>
        <w:t>逐级递减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eastAsia" w:asciiTheme="minorEastAsia" w:hAnsiTheme="minorEastAsia"/>
          <w:vertAlign w:val="baseline"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>41.（1）检验CO</w:t>
      </w:r>
      <w:r>
        <w:rPr>
          <w:rFonts w:hint="eastAsia" w:asciiTheme="minorEastAsia" w:hAnsiTheme="minorEastAsia"/>
          <w:vertAlign w:val="subscript"/>
          <w:lang w:val="en-US" w:eastAsia="zh-CN"/>
        </w:rPr>
        <w:t xml:space="preserve">2    </w:t>
      </w:r>
      <w:r>
        <w:rPr>
          <w:rFonts w:hint="eastAsia" w:asciiTheme="minorEastAsia" w:hAnsiTheme="minorEastAsia"/>
          <w:vertAlign w:val="baseline"/>
          <w:lang w:val="en-US" w:eastAsia="zh-CN"/>
        </w:rPr>
        <w:t xml:space="preserve"> 空气中的</w:t>
      </w:r>
      <w:r>
        <w:rPr>
          <w:rFonts w:hint="eastAsia" w:asciiTheme="minorEastAsia" w:hAnsiTheme="minorEastAsia"/>
          <w:lang w:val="en-US" w:eastAsia="zh-CN"/>
        </w:rPr>
        <w:t>CO</w:t>
      </w:r>
      <w:r>
        <w:rPr>
          <w:rFonts w:hint="eastAsia" w:asciiTheme="minorEastAsia" w:hAnsiTheme="minorEastAsia"/>
          <w:vertAlign w:val="subscript"/>
          <w:lang w:val="en-US" w:eastAsia="zh-CN"/>
        </w:rPr>
        <w:t xml:space="preserve">2          </w:t>
      </w:r>
      <w:r>
        <w:rPr>
          <w:rFonts w:hint="eastAsia" w:asciiTheme="minorEastAsia" w:hAnsiTheme="minorEastAsia"/>
          <w:vertAlign w:val="baseline"/>
          <w:lang w:val="en-US" w:eastAsia="zh-CN"/>
        </w:rPr>
        <w:t xml:space="preserve"> （2）有无氧气（是否通入空气）     （3）D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420" w:firstLineChars="200"/>
        <w:textAlignment w:val="auto"/>
        <w:rPr>
          <w:rFonts w:hint="default" w:asciiTheme="minorEastAsia" w:hAnsiTheme="minorEastAsia"/>
          <w:vertAlign w:val="baseline"/>
          <w:lang w:val="en-US" w:eastAsia="zh-CN"/>
        </w:rPr>
      </w:pPr>
      <w:r>
        <w:rPr>
          <w:rFonts w:hint="eastAsia" w:asciiTheme="minorEastAsia" w:hAnsiTheme="minorEastAsia"/>
          <w:vertAlign w:val="baseline"/>
          <w:lang w:val="en-US" w:eastAsia="zh-CN"/>
        </w:rPr>
        <w:t>（4）酵母菌在有氧和无氧条件下都能进行呼吸（产生</w:t>
      </w:r>
      <w:r>
        <w:rPr>
          <w:rFonts w:hint="eastAsia" w:asciiTheme="minorEastAsia" w:hAnsiTheme="minorEastAsia"/>
          <w:lang w:val="en-US" w:eastAsia="zh-CN"/>
        </w:rPr>
        <w:t>CO</w:t>
      </w:r>
      <w:r>
        <w:rPr>
          <w:rFonts w:hint="eastAsia" w:asciiTheme="minorEastAsia" w:hAnsiTheme="minorEastAsia"/>
          <w:vertAlign w:val="subscript"/>
          <w:lang w:val="en-US" w:eastAsia="zh-CN"/>
        </w:rPr>
        <w:t xml:space="preserve">2 </w:t>
      </w:r>
      <w:r>
        <w:rPr>
          <w:rFonts w:hint="eastAsia" w:asciiTheme="minorEastAsia" w:hAnsiTheme="minorEastAsia"/>
          <w:vertAlign w:val="baseli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default" w:asciiTheme="minorEastAsia" w:hAnsiTheme="minorEastAsia"/>
          <w:vertAlign w:val="baseline"/>
          <w:lang w:val="en-US" w:eastAsia="zh-CN"/>
        </w:rPr>
      </w:pPr>
    </w:p>
    <w:sectPr>
      <w:headerReference r:id="rId3" w:type="default"/>
      <w:pgSz w:w="11907" w:h="16840"/>
      <w:pgMar w:top="1134" w:right="1418" w:bottom="1134" w:left="1418" w:header="567" w:footer="567" w:gutter="0"/>
      <w:lnNumType w:countBy="0" w:restart="continuous"/>
      <w:cols w:space="0" w:num="1"/>
      <w:rtlGutter w:val="0"/>
      <w:docGrid w:type="lines" w:linePitch="3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B154D0"/>
    <w:multiLevelType w:val="singleLevel"/>
    <w:tmpl w:val="B9B154D0"/>
    <w:lvl w:ilvl="0" w:tentative="0">
      <w:start w:val="1"/>
      <w:numFmt w:val="upperLetter"/>
      <w:suff w:val="nothing"/>
      <w:lvlText w:val="%1．"/>
      <w:lvlJc w:val="left"/>
    </w:lvl>
  </w:abstractNum>
  <w:abstractNum w:abstractNumId="1">
    <w:nsid w:val="EC467C9F"/>
    <w:multiLevelType w:val="singleLevel"/>
    <w:tmpl w:val="EC467C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E09CE43"/>
    <w:multiLevelType w:val="singleLevel"/>
    <w:tmpl w:val="4E09CE43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68"/>
    <w:rsid w:val="00000E24"/>
    <w:rsid w:val="00042D2F"/>
    <w:rsid w:val="00051AB5"/>
    <w:rsid w:val="000637CB"/>
    <w:rsid w:val="000C7E86"/>
    <w:rsid w:val="00125703"/>
    <w:rsid w:val="001715D4"/>
    <w:rsid w:val="001727DE"/>
    <w:rsid w:val="001971DA"/>
    <w:rsid w:val="001B1AA5"/>
    <w:rsid w:val="001B5997"/>
    <w:rsid w:val="001E25A5"/>
    <w:rsid w:val="00200206"/>
    <w:rsid w:val="00257E2E"/>
    <w:rsid w:val="002A27EA"/>
    <w:rsid w:val="002A4402"/>
    <w:rsid w:val="003419C7"/>
    <w:rsid w:val="003471EA"/>
    <w:rsid w:val="0035297E"/>
    <w:rsid w:val="0036065A"/>
    <w:rsid w:val="00362CE3"/>
    <w:rsid w:val="00371CDE"/>
    <w:rsid w:val="003B73F8"/>
    <w:rsid w:val="003C1726"/>
    <w:rsid w:val="00420ABD"/>
    <w:rsid w:val="004D28E1"/>
    <w:rsid w:val="004E5F17"/>
    <w:rsid w:val="005B0FF2"/>
    <w:rsid w:val="005B2AFC"/>
    <w:rsid w:val="006072D0"/>
    <w:rsid w:val="006548D7"/>
    <w:rsid w:val="006920A8"/>
    <w:rsid w:val="006B7C8C"/>
    <w:rsid w:val="006C2A27"/>
    <w:rsid w:val="006E1498"/>
    <w:rsid w:val="00745E99"/>
    <w:rsid w:val="0075317A"/>
    <w:rsid w:val="00782C59"/>
    <w:rsid w:val="00830657"/>
    <w:rsid w:val="00843221"/>
    <w:rsid w:val="008C090E"/>
    <w:rsid w:val="008C697F"/>
    <w:rsid w:val="008D0F1A"/>
    <w:rsid w:val="00903726"/>
    <w:rsid w:val="00910EB7"/>
    <w:rsid w:val="00922FDB"/>
    <w:rsid w:val="00925C6B"/>
    <w:rsid w:val="009573D4"/>
    <w:rsid w:val="009A12FE"/>
    <w:rsid w:val="009C5DF1"/>
    <w:rsid w:val="009D0E82"/>
    <w:rsid w:val="009D5065"/>
    <w:rsid w:val="009F09DB"/>
    <w:rsid w:val="00A751B7"/>
    <w:rsid w:val="00A96C68"/>
    <w:rsid w:val="00AB66AF"/>
    <w:rsid w:val="00AE0C93"/>
    <w:rsid w:val="00B23AD8"/>
    <w:rsid w:val="00B616B4"/>
    <w:rsid w:val="00BF27B5"/>
    <w:rsid w:val="00C329DB"/>
    <w:rsid w:val="00C41C27"/>
    <w:rsid w:val="00C723C4"/>
    <w:rsid w:val="00C77E23"/>
    <w:rsid w:val="00CB6F53"/>
    <w:rsid w:val="00CC6D41"/>
    <w:rsid w:val="00CE387F"/>
    <w:rsid w:val="00D57254"/>
    <w:rsid w:val="00DA2677"/>
    <w:rsid w:val="00DC3699"/>
    <w:rsid w:val="00E453C4"/>
    <w:rsid w:val="00E642B6"/>
    <w:rsid w:val="00E86115"/>
    <w:rsid w:val="00EC7871"/>
    <w:rsid w:val="00F1632A"/>
    <w:rsid w:val="00F2794B"/>
    <w:rsid w:val="00FF7594"/>
    <w:rsid w:val="0118403E"/>
    <w:rsid w:val="044F34D2"/>
    <w:rsid w:val="0B8D7D7B"/>
    <w:rsid w:val="0D0630FE"/>
    <w:rsid w:val="0DDA0BAD"/>
    <w:rsid w:val="0ED521D4"/>
    <w:rsid w:val="11B27C0D"/>
    <w:rsid w:val="1C734D18"/>
    <w:rsid w:val="2EFA51EF"/>
    <w:rsid w:val="33C70135"/>
    <w:rsid w:val="3D1F257C"/>
    <w:rsid w:val="44911912"/>
    <w:rsid w:val="4825130F"/>
    <w:rsid w:val="4A2A5AE0"/>
    <w:rsid w:val="57FB3CEF"/>
    <w:rsid w:val="5B4C26E0"/>
    <w:rsid w:val="5C39141C"/>
    <w:rsid w:val="5CE0471E"/>
    <w:rsid w:val="5DDA715C"/>
    <w:rsid w:val="625D045C"/>
    <w:rsid w:val="68EF0965"/>
    <w:rsid w:val="718F486F"/>
    <w:rsid w:val="7E99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autoSpaceDE/>
      <w:autoSpaceDN/>
      <w:adjustRightInd/>
    </w:pPr>
    <w:rPr>
      <w:rFonts w:hAnsi="Courier New" w:cs="Courier New"/>
      <w:kern w:val="2"/>
      <w:sz w:val="21"/>
      <w:szCs w:val="21"/>
      <w:lang w:val="en-US"/>
    </w:r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无间距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2" Type="http://schemas.openxmlformats.org/officeDocument/2006/relationships/fontTable" Target="fontTable.xml"/><Relationship Id="rId31" Type="http://schemas.openxmlformats.org/officeDocument/2006/relationships/customXml" Target="../customXml/item2.xml"/><Relationship Id="rId30" Type="http://schemas.openxmlformats.org/officeDocument/2006/relationships/numbering" Target="numbering.xml"/><Relationship Id="rId3" Type="http://schemas.openxmlformats.org/officeDocument/2006/relationships/header" Target="header1.xml"/><Relationship Id="rId29" Type="http://schemas.openxmlformats.org/officeDocument/2006/relationships/customXml" Target="../customXml/item1.xml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http://img2.ph.126.net/qTMlCEbqvbUsDSAE1NZTIw==/6597787747750268528.jpg" TargetMode="External"/><Relationship Id="rId17" Type="http://schemas.openxmlformats.org/officeDocument/2006/relationships/image" Target="media/image12.jpeg"/><Relationship Id="rId16" Type="http://schemas.openxmlformats.org/officeDocument/2006/relationships/image" Target="media/image11.png"/><Relationship Id="rId15" Type="http://schemas.openxmlformats.org/officeDocument/2006/relationships/image" Target="media/image10.jpeg"/><Relationship Id="rId14" Type="http://schemas.openxmlformats.org/officeDocument/2006/relationships/image" Target="media/image9.png"/><Relationship Id="rId13" Type="http://schemas.openxmlformats.org/officeDocument/2006/relationships/image" Target="http://pic1.mofangge.com/upload/papers/g09/20111009/2011100914523190611942.gif" TargetMode="External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DA878F-11EA-4D27-BA22-8A8A60A6C6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3849</Words>
  <Characters>4323</Characters>
  <Lines>28</Lines>
  <Paragraphs>8</Paragraphs>
  <TotalTime>1</TotalTime>
  <ScaleCrop>false</ScaleCrop>
  <LinksUpToDate>false</LinksUpToDate>
  <CharactersWithSpaces>5777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2020-07-09T17:18:00Z</dcterms:created>
  <dc:creator>Administrator</dc:creator>
  <cp:lastModifiedBy>Administrator</cp:lastModifiedBy>
  <cp:lastPrinted>2020-11-15T23:54:00Z</cp:lastPrinted>
  <dcterms:modified xsi:type="dcterms:W3CDTF">2020-12-22T08:08:04Z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2052-11.1.0.10132</vt:lpwstr>
  </property>
</Properties>
</file>