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ody>
    <w:p>
      <w:pPr>
        <w:widowControl/>
        <w:jc w:val="center"/>
        <w:rPr>
          <w:rFonts w:ascii="宋体" w:hAnsi="宋体"/>
          <w:color w:val="000000" w:themeColor="text1"/>
          <w:kern w:val="0"/>
          <w:sz w:val="28"/>
          <w:szCs w:val="28"/>
        </w:rPr>
      </w:pPr>
      <w:r>
        <w:rPr>
          <w:rFonts w:ascii="宋体" w:hAnsi="宋体" w:hint="eastAsia"/>
          <w:color w:val="000000" w:themeColor="text1"/>
          <w:kern w:val="0"/>
          <w:sz w:val="28"/>
          <w:szCs w:val="28"/>
        </w:rPr>
        <w:t>福建师大二附中2019-2020学年第一学期高三期中考</w:t>
      </w:r>
    </w:p>
    <w:p>
      <w:pPr>
        <w:widowControl/>
        <w:jc w:val="center"/>
        <w:rPr>
          <w:rFonts w:ascii="宋体" w:hAnsi="宋体"/>
          <w:color w:val="000000" w:themeColor="text1"/>
          <w:kern w:val="0"/>
          <w:sz w:val="32"/>
          <w:szCs w:val="32"/>
        </w:rPr>
      </w:pPr>
      <w:r>
        <w:rPr>
          <w:rFonts w:ascii="宋体" w:hAnsi="宋体" w:hint="eastAsia"/>
          <w:color w:val="000000" w:themeColor="text1"/>
          <w:kern w:val="0"/>
          <w:sz w:val="32"/>
          <w:szCs w:val="32"/>
          <w:u w:val="single"/>
        </w:rPr>
        <w:t>语文</w:t>
      </w:r>
      <w:r>
        <w:rPr>
          <w:rFonts w:ascii="宋体" w:hAnsi="宋体" w:hint="eastAsia"/>
          <w:color w:val="000000" w:themeColor="text1"/>
          <w:kern w:val="0"/>
          <w:sz w:val="32"/>
          <w:szCs w:val="32"/>
        </w:rPr>
        <w:t>试卷</w:t>
      </w:r>
    </w:p>
    <w:tbl>
      <w:tblPr>
        <w:tblStyle w:val="TableNormal"/>
        <w:tblpPr w:leftFromText="180" w:rightFromText="180" w:vertAnchor="text" w:horzAnchor="margin" w:tblpXSpec="right" w:tblpY="175"/>
        <w:tblW w:w="27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080"/>
        <w:gridCol w:w="1620"/>
      </w:tblGrid>
      <w:tr>
        <w:tblPrEx>
          <w:tblW w:w="27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05"/>
        </w:trPr>
        <w:tc>
          <w:tcPr>
            <w:tcW w:w="1080" w:type="dxa"/>
          </w:tcPr>
          <w:p>
            <w:pPr>
              <w:widowControl/>
              <w:spacing w:line="360" w:lineRule="atLeast"/>
              <w:jc w:val="left"/>
              <w:rPr>
                <w:rFonts w:ascii="宋体" w:hAnsi="宋体"/>
                <w:color w:val="000000" w:themeColor="text1"/>
                <w:kern w:val="0"/>
                <w:szCs w:val="21"/>
              </w:rPr>
            </w:pPr>
            <w:r>
              <w:rPr>
                <w:rFonts w:ascii="宋体" w:hAnsi="宋体" w:hint="eastAsia"/>
                <w:color w:val="000000" w:themeColor="text1"/>
                <w:kern w:val="0"/>
                <w:szCs w:val="21"/>
              </w:rPr>
              <w:t>命题人</w:t>
            </w:r>
          </w:p>
        </w:tc>
        <w:tc>
          <w:tcPr>
            <w:tcW w:w="1620" w:type="dxa"/>
          </w:tcPr>
          <w:p>
            <w:pPr>
              <w:widowControl/>
              <w:spacing w:line="360" w:lineRule="atLeast"/>
              <w:ind w:firstLine="105" w:firstLineChars="50"/>
              <w:jc w:val="left"/>
              <w:rPr>
                <w:rFonts w:ascii="宋体" w:hAnsi="宋体"/>
                <w:color w:val="000000" w:themeColor="text1"/>
                <w:kern w:val="0"/>
                <w:szCs w:val="21"/>
              </w:rPr>
            </w:pPr>
            <w:r>
              <w:rPr>
                <w:rFonts w:ascii="宋体" w:hAnsi="宋体" w:hint="eastAsia"/>
                <w:color w:val="000000" w:themeColor="text1"/>
                <w:kern w:val="0"/>
                <w:szCs w:val="21"/>
              </w:rPr>
              <w:t>高三集备组</w:t>
            </w:r>
          </w:p>
        </w:tc>
      </w:tr>
      <w:tr>
        <w:tblPrEx>
          <w:tblW w:w="2700" w:type="dxa"/>
          <w:tblInd w:w="0" w:type="dxa"/>
          <w:tblCellMar>
            <w:top w:w="0" w:type="dxa"/>
            <w:left w:w="108" w:type="dxa"/>
            <w:bottom w:w="0" w:type="dxa"/>
            <w:right w:w="108" w:type="dxa"/>
          </w:tblCellMar>
        </w:tblPrEx>
        <w:tc>
          <w:tcPr>
            <w:tcW w:w="1080" w:type="dxa"/>
          </w:tcPr>
          <w:p>
            <w:pPr>
              <w:widowControl/>
              <w:spacing w:line="360" w:lineRule="atLeast"/>
              <w:jc w:val="left"/>
              <w:rPr>
                <w:rFonts w:ascii="宋体" w:hAnsi="宋体"/>
                <w:color w:val="000000" w:themeColor="text1"/>
                <w:kern w:val="0"/>
                <w:szCs w:val="21"/>
              </w:rPr>
            </w:pPr>
            <w:r>
              <w:rPr>
                <w:rFonts w:ascii="宋体" w:hAnsi="宋体" w:hint="eastAsia"/>
                <w:color w:val="000000" w:themeColor="text1"/>
                <w:kern w:val="0"/>
                <w:szCs w:val="21"/>
              </w:rPr>
              <w:t>审核人</w:t>
            </w:r>
          </w:p>
        </w:tc>
        <w:tc>
          <w:tcPr>
            <w:tcW w:w="1620" w:type="dxa"/>
          </w:tcPr>
          <w:p>
            <w:pPr>
              <w:widowControl/>
              <w:spacing w:line="360" w:lineRule="atLeast"/>
              <w:ind w:firstLine="105" w:firstLineChars="50"/>
              <w:jc w:val="left"/>
              <w:rPr>
                <w:rFonts w:ascii="宋体" w:hAnsi="宋体"/>
                <w:color w:val="000000" w:themeColor="text1"/>
                <w:kern w:val="0"/>
                <w:szCs w:val="21"/>
              </w:rPr>
            </w:pPr>
            <w:r>
              <w:rPr>
                <w:rFonts w:ascii="宋体" w:hAnsi="宋体" w:hint="eastAsia"/>
                <w:color w:val="000000" w:themeColor="text1"/>
                <w:kern w:val="0"/>
                <w:szCs w:val="21"/>
              </w:rPr>
              <w:t>蔡理秦</w:t>
            </w:r>
          </w:p>
        </w:tc>
      </w:tr>
    </w:tbl>
    <w:p>
      <w:pPr>
        <w:widowControl/>
        <w:jc w:val="center"/>
        <w:rPr>
          <w:rFonts w:ascii="宋体" w:hAnsi="宋体"/>
          <w:color w:val="000000" w:themeColor="text1"/>
          <w:kern w:val="0"/>
          <w:szCs w:val="21"/>
        </w:rPr>
      </w:pPr>
      <w:r>
        <w:rPr>
          <w:rFonts w:ascii="宋体" w:hAnsi="宋体" w:hint="eastAsia"/>
          <w:color w:val="000000" w:themeColor="text1"/>
          <w:kern w:val="0"/>
          <w:szCs w:val="21"/>
        </w:rPr>
        <w:t xml:space="preserve">            （满分：150分，完卷时间：150分钟）</w:t>
      </w:r>
    </w:p>
    <w:p>
      <w:pPr>
        <w:widowControl/>
        <w:jc w:val="center"/>
        <w:rPr>
          <w:rFonts w:ascii="宋体" w:hAnsi="宋体"/>
          <w:color w:val="000000" w:themeColor="text1"/>
          <w:kern w:val="0"/>
          <w:szCs w:val="21"/>
        </w:rPr>
      </w:pPr>
    </w:p>
    <w:p>
      <w:pPr>
        <w:widowControl/>
        <w:jc w:val="center"/>
        <w:rPr>
          <w:rFonts w:ascii="宋体" w:hAnsi="宋体"/>
          <w:color w:val="000000" w:themeColor="text1"/>
          <w:kern w:val="0"/>
          <w:szCs w:val="21"/>
        </w:rPr>
      </w:pPr>
    </w:p>
    <w:p>
      <w:pPr>
        <w:widowControl/>
        <w:spacing w:line="360" w:lineRule="atLeast"/>
        <w:jc w:val="left"/>
        <w:rPr>
          <w:rFonts w:ascii="宋体" w:hAnsi="宋体"/>
          <w:color w:val="000000" w:themeColor="text1"/>
          <w:kern w:val="0"/>
          <w:szCs w:val="21"/>
          <w:u w:val="single"/>
        </w:rPr>
      </w:pPr>
      <w:r>
        <w:rPr>
          <w:rFonts w:ascii="宋体" w:hAnsi="宋体" w:hint="eastAsia"/>
          <w:color w:val="000000" w:themeColor="text1"/>
          <w:kern w:val="0"/>
          <w:szCs w:val="21"/>
        </w:rPr>
        <w:t>班级</w:t>
      </w:r>
      <w:r>
        <w:rPr>
          <w:rFonts w:ascii="宋体" w:hAnsi="宋体" w:hint="eastAsia"/>
          <w:color w:val="000000" w:themeColor="text1"/>
          <w:kern w:val="0"/>
          <w:szCs w:val="21"/>
          <w:u w:val="single"/>
        </w:rPr>
        <w:t xml:space="preserve">        </w:t>
      </w:r>
      <w:r>
        <w:rPr>
          <w:rFonts w:ascii="宋体" w:hAnsi="宋体" w:hint="eastAsia"/>
          <w:color w:val="000000" w:themeColor="text1"/>
          <w:kern w:val="0"/>
          <w:szCs w:val="21"/>
        </w:rPr>
        <w:t>姓名</w:t>
      </w:r>
      <w:r>
        <w:rPr>
          <w:rFonts w:ascii="宋体" w:hAnsi="宋体" w:hint="eastAsia"/>
          <w:color w:val="000000" w:themeColor="text1"/>
          <w:kern w:val="0"/>
          <w:szCs w:val="21"/>
          <w:u w:val="single"/>
        </w:rPr>
        <w:t xml:space="preserve">         </w:t>
      </w:r>
      <w:r>
        <w:rPr>
          <w:rFonts w:ascii="宋体" w:hAnsi="宋体" w:hint="eastAsia"/>
          <w:color w:val="000000" w:themeColor="text1"/>
          <w:kern w:val="0"/>
          <w:szCs w:val="21"/>
        </w:rPr>
        <w:t>座号</w:t>
      </w:r>
      <w:r>
        <w:rPr>
          <w:rFonts w:ascii="宋体" w:hAnsi="宋体" w:hint="eastAsia"/>
          <w:color w:val="000000" w:themeColor="text1"/>
          <w:kern w:val="0"/>
          <w:szCs w:val="21"/>
          <w:u w:val="single"/>
        </w:rPr>
        <w:t xml:space="preserve">           </w:t>
      </w:r>
      <w:r>
        <w:rPr>
          <w:rFonts w:ascii="宋体" w:hAnsi="宋体" w:hint="eastAsia"/>
          <w:color w:val="000000" w:themeColor="text1"/>
          <w:kern w:val="0"/>
          <w:szCs w:val="21"/>
        </w:rPr>
        <w:t>学号</w:t>
      </w:r>
      <w:r>
        <w:rPr>
          <w:rFonts w:ascii="宋体" w:hAnsi="宋体" w:hint="eastAsia"/>
          <w:color w:val="000000" w:themeColor="text1"/>
          <w:kern w:val="0"/>
          <w:szCs w:val="21"/>
          <w:u w:val="single"/>
        </w:rPr>
        <w:t xml:space="preserve">            </w:t>
      </w:r>
    </w:p>
    <w:p>
      <w:pPr>
        <w:spacing w:line="360" w:lineRule="exact"/>
        <w:jc w:val="center"/>
        <w:rPr>
          <w:rFonts w:ascii="宋体" w:hAnsi="宋体"/>
          <w:b/>
          <w:color w:val="000000" w:themeColor="text1"/>
          <w:szCs w:val="21"/>
        </w:rPr>
      </w:pPr>
      <w:r>
        <w:rPr>
          <w:rFonts w:ascii="宋体" w:hAnsi="宋体" w:cs="宋体" w:hint="eastAsia"/>
          <w:b/>
          <w:color w:val="000000" w:themeColor="text1"/>
          <w:szCs w:val="21"/>
        </w:rPr>
        <w:t>第</w:t>
      </w:r>
      <w:r>
        <w:rPr>
          <w:rFonts w:ascii="宋体" w:hAnsi="宋体"/>
          <w:b/>
          <w:color w:val="000000" w:themeColor="text1"/>
          <w:szCs w:val="21"/>
        </w:rPr>
        <w:t>I</w:t>
      </w:r>
      <w:r>
        <w:rPr>
          <w:rFonts w:ascii="宋体" w:hAnsi="宋体" w:cs="宋体" w:hint="eastAsia"/>
          <w:b/>
          <w:color w:val="000000" w:themeColor="text1"/>
          <w:szCs w:val="21"/>
        </w:rPr>
        <w:t>卷  阅读题</w:t>
      </w:r>
    </w:p>
    <w:p>
      <w:pPr>
        <w:widowControl/>
        <w:shd w:val="clear" w:color="auto" w:fill="FFFFFF"/>
        <w:spacing w:line="360" w:lineRule="exact"/>
        <w:ind w:firstLine="210" w:firstLineChars="100"/>
        <w:jc w:val="left"/>
        <w:rPr>
          <w:rFonts w:ascii="宋体" w:hAnsi="宋体" w:cs="宋体"/>
          <w:b/>
          <w:color w:val="000000" w:themeColor="text1"/>
          <w:kern w:val="0"/>
          <w:szCs w:val="21"/>
        </w:rPr>
      </w:pPr>
      <w:r>
        <w:rPr>
          <w:rFonts w:ascii="宋体" w:hAnsi="宋体" w:cs="宋体" w:hint="eastAsia"/>
          <w:b/>
          <w:color w:val="000000" w:themeColor="text1"/>
          <w:kern w:val="0"/>
          <w:szCs w:val="21"/>
        </w:rPr>
        <w:t>一、现代文阅读(36分)</w:t>
      </w:r>
    </w:p>
    <w:p>
      <w:pPr>
        <w:widowControl/>
        <w:shd w:val="clear" w:color="auto" w:fill="FFFFFF"/>
        <w:spacing w:line="360" w:lineRule="exact"/>
        <w:ind w:firstLine="210" w:firstLineChars="100"/>
        <w:jc w:val="left"/>
        <w:rPr>
          <w:rFonts w:ascii="宋体" w:hAnsi="宋体" w:cs="宋体"/>
          <w:b/>
          <w:color w:val="000000" w:themeColor="text1"/>
          <w:kern w:val="0"/>
          <w:szCs w:val="21"/>
        </w:rPr>
      </w:pPr>
      <w:r>
        <w:rPr>
          <w:rFonts w:ascii="宋体" w:hAnsi="宋体" w:cs="宋体" w:hint="eastAsia"/>
          <w:b/>
          <w:color w:val="000000" w:themeColor="text1"/>
          <w:kern w:val="0"/>
          <w:szCs w:val="21"/>
        </w:rPr>
        <w:t>（一）论述类文本阅读(本题共3小题，9分)</w:t>
      </w:r>
    </w:p>
    <w:p>
      <w:pPr>
        <w:widowControl/>
        <w:spacing w:line="360" w:lineRule="exact"/>
        <w:ind w:firstLine="420" w:firstLineChars="200"/>
        <w:jc w:val="left"/>
        <w:rPr>
          <w:rFonts w:ascii="宋体" w:hAnsi="宋体"/>
          <w:color w:val="000000" w:themeColor="text1"/>
          <w:szCs w:val="21"/>
        </w:rPr>
      </w:pPr>
      <w:r>
        <w:rPr>
          <w:rFonts w:ascii="宋体" w:hAnsi="宋体"/>
          <w:color w:val="000000" w:themeColor="text1"/>
          <w:szCs w:val="21"/>
        </w:rPr>
        <w:t>阅读下面的文字，完成1</w:t>
      </w:r>
      <w:r>
        <w:rPr>
          <w:rFonts w:ascii="宋体" w:hAnsi="宋体" w:hint="eastAsia"/>
          <w:color w:val="000000" w:themeColor="text1"/>
          <w:szCs w:val="21"/>
        </w:rPr>
        <w:t>—3</w:t>
      </w:r>
      <w:r>
        <w:rPr>
          <w:rFonts w:ascii="宋体" w:hAnsi="宋体"/>
          <w:color w:val="000000" w:themeColor="text1"/>
          <w:szCs w:val="21"/>
        </w:rPr>
        <w:t>题。（9分，每小题3分）</w:t>
      </w:r>
    </w:p>
    <w:p>
      <w:pPr>
        <w:ind w:firstLine="420" w:firstLineChars="200"/>
        <w:rPr>
          <w:rFonts w:asciiTheme="minorEastAsia" w:eastAsiaTheme="minorEastAsia" w:hAnsiTheme="minorEastAsia" w:cstheme="minorEastAsia"/>
          <w:color w:val="000000" w:themeColor="text1"/>
          <w:szCs w:val="21"/>
          <w:shd w:val="clear" w:color="auto" w:fill="FFFFFF"/>
        </w:rPr>
      </w:pPr>
      <w:r>
        <w:rPr>
          <w:rFonts w:ascii="楷体" w:eastAsia="楷体" w:hAnsi="楷体" w:cs="楷体" w:hint="eastAsia"/>
          <w:color w:val="000000" w:themeColor="text1"/>
          <w:szCs w:val="21"/>
          <w:shd w:val="clear" w:color="auto" w:fill="FFFFFF"/>
        </w:rPr>
        <w:t>那种要么重于泰山、要么轻于鸿毛的两极式的人生意义赋予方式，在现代中国的启蒙者一连串不切实际的运动带来幻灭之后，导致民众普遍的迷茫，特别是自我的失落。改革开放以来，经济的狂热，财富的诱惑，曾几何时让人忘掉了意义的需求。如今“无公德个人”的盛行，再次表明了个体面临着深层的意义危机。</w:t>
      </w:r>
      <w:r>
        <w:rPr>
          <w:rFonts w:ascii="宋体" w:hAnsi="宋体" w:cs="宋体" w:hint="eastAsia"/>
          <w:color w:val="000000" w:themeColor="text1"/>
          <w:szCs w:val="21"/>
          <w:shd w:val="clear" w:color="auto" w:fill="FFFFFF"/>
        </w:rPr>
        <w:t> </w:t>
      </w:r>
      <w:r>
        <w:rPr>
          <w:rFonts w:ascii="楷体" w:eastAsia="楷体" w:hAnsi="楷体" w:cs="楷体" w:hint="eastAsia"/>
          <w:color w:val="000000" w:themeColor="text1"/>
          <w:szCs w:val="21"/>
          <w:shd w:val="clear" w:color="auto" w:fill="FFFFFF"/>
        </w:rPr>
        <w:br/>
      </w:r>
      <w:r>
        <w:rPr>
          <w:rFonts w:ascii="楷体" w:eastAsia="楷体" w:hAnsi="楷体" w:cs="楷体" w:hint="eastAsia"/>
          <w:color w:val="000000" w:themeColor="text1"/>
          <w:szCs w:val="21"/>
          <w:shd w:val="clear" w:color="auto" w:fill="FFFFFF"/>
        </w:rPr>
        <w:t>　　启蒙的根本，其实是意义体系的重建。但意义体系必是依托于相应的文明秩序。中国现代化进程中的第一个意义危机，就是国家的危机。今天依然还有国家真正强盛和中华民族伟大复兴的艰巨任务，但个人自主和个性解放确也是达到了前所未有的程度。觉醒的自我如何安顿？相互的关系如何协调？具有奠基性作用的意义体系的重建，无疑是最大的挑战。这种意义体系的重建，不可能是完全新创，而必定是扬弃既往的积淀，顺应未来的趋向，同时能够满足深层的期待，耦合微妙的情感结构。</w:t>
      </w:r>
      <w:r>
        <w:rPr>
          <w:rFonts w:ascii="宋体" w:hAnsi="宋体" w:cs="宋体" w:hint="eastAsia"/>
          <w:color w:val="000000" w:themeColor="text1"/>
          <w:szCs w:val="21"/>
          <w:shd w:val="clear" w:color="auto" w:fill="FFFFFF"/>
        </w:rPr>
        <w:t> </w:t>
      </w:r>
      <w:r>
        <w:rPr>
          <w:rFonts w:ascii="楷体" w:eastAsia="楷体" w:hAnsi="楷体" w:cs="楷体" w:hint="eastAsia"/>
          <w:color w:val="000000" w:themeColor="text1"/>
          <w:szCs w:val="21"/>
          <w:shd w:val="clear" w:color="auto" w:fill="FFFFFF"/>
        </w:rPr>
        <w:br/>
      </w:r>
      <w:r>
        <w:rPr>
          <w:rFonts w:ascii="楷体" w:eastAsia="楷体" w:hAnsi="楷体" w:cs="楷体" w:hint="eastAsia"/>
          <w:color w:val="000000" w:themeColor="text1"/>
          <w:szCs w:val="21"/>
          <w:shd w:val="clear" w:color="auto" w:fill="FFFFFF"/>
        </w:rPr>
        <w:t>　　中国人的意义体系的重建，儒家精神是不可能缺席的元素。当然，儒家本身是一个不断演变的复合体。历史上展现的儒家，都是特定权力结构从这个复合体中择取了与之亲和的要素进行组合的产物。不少当代学人就是在反思儒家的社会历史建构中，萃取出儒家的精神。譬如，杜维明将儒家精神总结为学以成人、现世精神、内在超越和人际关系。这种解读显然基于现代视域而让儒家能在现代文明中继续找到自己的位置，同时为曾由西方主导的现代文明注入中国的内涵和活力。</w:t>
      </w:r>
      <w:r>
        <w:rPr>
          <w:rFonts w:ascii="宋体" w:hAnsi="宋体" w:cs="宋体" w:hint="eastAsia"/>
          <w:color w:val="000000" w:themeColor="text1"/>
          <w:szCs w:val="21"/>
          <w:shd w:val="clear" w:color="auto" w:fill="FFFFFF"/>
        </w:rPr>
        <w:t> </w:t>
      </w:r>
      <w:r>
        <w:rPr>
          <w:rFonts w:ascii="楷体" w:eastAsia="楷体" w:hAnsi="楷体" w:cs="楷体" w:hint="eastAsia"/>
          <w:color w:val="000000" w:themeColor="text1"/>
          <w:szCs w:val="21"/>
          <w:shd w:val="clear" w:color="auto" w:fill="FFFFFF"/>
        </w:rPr>
        <w:br/>
      </w:r>
      <w:r>
        <w:rPr>
          <w:rFonts w:ascii="楷体" w:eastAsia="楷体" w:hAnsi="楷体" w:cs="楷体" w:hint="eastAsia"/>
          <w:color w:val="000000" w:themeColor="text1"/>
          <w:szCs w:val="21"/>
          <w:shd w:val="clear" w:color="auto" w:fill="FFFFFF"/>
        </w:rPr>
        <w:t>　　在所谓的后现代处境中，儒家自我是否可以超越西方伦理自我与审美自我之间的矛盾而另辟一条启蒙的出路？一种以自强不息、厚德载物为基本取向的儒家文化，确实主要致力于心力的建设，而不太措意制度性安排。这种直指人心的学说及其实践，当人心迷失于权势和利益之中的时候，经常颇为无奈。但当时机成熟，机缘巧合，又如当头棒喝，可以激发和焕发出勃勃生机，别开生面。</w:t>
      </w:r>
      <w:r>
        <w:rPr>
          <w:rFonts w:ascii="宋体" w:hAnsi="宋体" w:cs="宋体" w:hint="eastAsia"/>
          <w:color w:val="000000" w:themeColor="text1"/>
          <w:szCs w:val="21"/>
          <w:shd w:val="clear" w:color="auto" w:fill="FFFFFF"/>
        </w:rPr>
        <w:t> </w:t>
      </w:r>
      <w:r>
        <w:rPr>
          <w:rFonts w:ascii="楷体" w:eastAsia="楷体" w:hAnsi="楷体" w:cs="楷体" w:hint="eastAsia"/>
          <w:color w:val="000000" w:themeColor="text1"/>
          <w:szCs w:val="21"/>
          <w:shd w:val="clear" w:color="auto" w:fill="FFFFFF"/>
        </w:rPr>
        <w:br/>
      </w:r>
      <w:r>
        <w:rPr>
          <w:rFonts w:ascii="楷体" w:eastAsia="楷体" w:hAnsi="楷体" w:cs="楷体" w:hint="eastAsia"/>
          <w:color w:val="000000" w:themeColor="text1"/>
          <w:szCs w:val="21"/>
          <w:shd w:val="clear" w:color="auto" w:fill="FFFFFF"/>
        </w:rPr>
        <w:t>　　中国传统儒家，在制度上一直放任法家的渗透和收编，固化为三纲五常而最终跟专制权力合谋，将一颗活泼泼的仁心，安放在庞大官僚躯体之中。但道德的强心剂，并不总能将易于麻木不仁的机体唤醒。20世纪初的中国启蒙者眼中的儒家，事实上成了专制压迫和社会麻木的替罪羊。但将罪恶归咎于遮羞布，显然是找错了标靶，何况这块遮羞布还不是原本的底色。如何将这一颗自强不息的活泼泼的仁心，经过现代理念的启蒙后，安置在体现这种理念的文明框架之中，也许是儒家应该追求乃至应有的归宿吧。当然，这颗仁心必定也会给这个文明秩序带来自己特有的韵律。</w:t>
      </w:r>
      <w:r>
        <w:rPr>
          <w:rFonts w:ascii="宋体" w:hAnsi="宋体" w:cs="宋体" w:hint="eastAsia"/>
          <w:color w:val="000000" w:themeColor="text1"/>
          <w:szCs w:val="21"/>
          <w:shd w:val="clear" w:color="auto" w:fill="FFFFFF"/>
        </w:rPr>
        <w:t> </w:t>
      </w:r>
      <w:r>
        <w:rPr>
          <w:rFonts w:ascii="楷体" w:eastAsia="楷体" w:hAnsi="楷体" w:cs="楷体" w:hint="eastAsia"/>
          <w:color w:val="000000" w:themeColor="text1"/>
          <w:szCs w:val="21"/>
          <w:shd w:val="clear" w:color="auto" w:fill="FFFFFF"/>
        </w:rPr>
        <w:br/>
      </w:r>
      <w:r>
        <w:rPr>
          <w:rFonts w:asciiTheme="minorEastAsia" w:eastAsiaTheme="minorEastAsia" w:hAnsiTheme="minorEastAsia" w:cstheme="minorEastAsia" w:hint="eastAsia"/>
          <w:color w:val="000000" w:themeColor="text1"/>
          <w:szCs w:val="21"/>
          <w:shd w:val="clear" w:color="auto" w:fill="FFFFFF"/>
        </w:rPr>
        <w:t>　　（摘编自成伯清《自我与启蒙：儒家精神的现代转化》） </w:t>
      </w:r>
      <w:r>
        <w:rPr>
          <w:rFonts w:asciiTheme="minorEastAsia" w:eastAsiaTheme="minorEastAsia" w:hAnsiTheme="minorEastAsia" w:cstheme="minorEastAsia" w:hint="eastAsia"/>
          <w:color w:val="000000" w:themeColor="text1"/>
          <w:szCs w:val="21"/>
          <w:shd w:val="clear" w:color="auto" w:fill="FFFFFF"/>
        </w:rPr>
        <w:br/>
      </w:r>
      <w:r>
        <w:rPr>
          <w:rFonts w:asciiTheme="minorEastAsia" w:eastAsiaTheme="minorEastAsia" w:hAnsiTheme="minorEastAsia" w:cstheme="minorEastAsia" w:hint="eastAsia"/>
          <w:color w:val="000000" w:themeColor="text1"/>
          <w:szCs w:val="21"/>
          <w:shd w:val="clear" w:color="auto" w:fill="FFFFFF"/>
        </w:rPr>
        <w:t>1．下列关于原文内容的理解和分析，正确的一项是（3分） </w:t>
      </w:r>
      <w:r>
        <w:rPr>
          <w:rFonts w:asciiTheme="minorEastAsia" w:eastAsiaTheme="minorEastAsia" w:hAnsiTheme="minorEastAsia" w:cstheme="minorEastAsia" w:hint="eastAsia"/>
          <w:color w:val="000000" w:themeColor="text1"/>
          <w:szCs w:val="21"/>
          <w:shd w:val="clear" w:color="auto" w:fill="FFFFFF"/>
        </w:rPr>
        <w:br/>
      </w:r>
      <w:r>
        <w:rPr>
          <w:rFonts w:asciiTheme="minorEastAsia" w:eastAsiaTheme="minorEastAsia" w:hAnsiTheme="minorEastAsia" w:cstheme="minorEastAsia" w:hint="eastAsia"/>
          <w:color w:val="000000" w:themeColor="text1"/>
          <w:szCs w:val="21"/>
          <w:shd w:val="clear" w:color="auto" w:fill="FFFFFF"/>
        </w:rPr>
        <w:t>　　A．现代中国的启蒙者之所以存在普遍的迷茫，特别是自我的失落，与两极式的人生意义赋予方式有很大关系。 </w:t>
      </w:r>
      <w:r>
        <w:rPr>
          <w:rFonts w:asciiTheme="minorEastAsia" w:eastAsiaTheme="minorEastAsia" w:hAnsiTheme="minorEastAsia" w:cstheme="minorEastAsia" w:hint="eastAsia"/>
          <w:color w:val="000000" w:themeColor="text1"/>
          <w:szCs w:val="21"/>
          <w:shd w:val="clear" w:color="auto" w:fill="FFFFFF"/>
        </w:rPr>
        <w:br/>
      </w:r>
      <w:r>
        <w:rPr>
          <w:rFonts w:asciiTheme="minorEastAsia" w:eastAsiaTheme="minorEastAsia" w:hAnsiTheme="minorEastAsia" w:cstheme="minorEastAsia" w:hint="eastAsia"/>
          <w:color w:val="000000" w:themeColor="text1"/>
          <w:szCs w:val="21"/>
          <w:shd w:val="clear" w:color="auto" w:fill="FFFFFF"/>
        </w:rPr>
        <w:t>　　B．完成国家真正强盛、中华民族伟大复兴的艰巨任务与重建具有奠基性作用的意义体系相比，前者更具挑战性。 </w:t>
      </w:r>
      <w:r>
        <w:rPr>
          <w:rFonts w:asciiTheme="minorEastAsia" w:eastAsiaTheme="minorEastAsia" w:hAnsiTheme="minorEastAsia" w:cstheme="minorEastAsia" w:hint="eastAsia"/>
          <w:color w:val="000000" w:themeColor="text1"/>
          <w:szCs w:val="21"/>
          <w:shd w:val="clear" w:color="auto" w:fill="FFFFFF"/>
        </w:rPr>
        <w:br/>
      </w:r>
      <w:r>
        <w:rPr>
          <w:rFonts w:asciiTheme="minorEastAsia" w:eastAsiaTheme="minorEastAsia" w:hAnsiTheme="minorEastAsia" w:cstheme="minorEastAsia" w:hint="eastAsia"/>
          <w:color w:val="000000" w:themeColor="text1"/>
          <w:szCs w:val="21"/>
          <w:shd w:val="clear" w:color="auto" w:fill="FFFFFF"/>
        </w:rPr>
        <w:t>　　C．中国传统儒家，在制度上持续不断地被法家渗透和改造，进而成为20世纪初中国启蒙者批判的标靶。 </w:t>
      </w:r>
      <w:r>
        <w:rPr>
          <w:rFonts w:asciiTheme="minorEastAsia" w:eastAsiaTheme="minorEastAsia" w:hAnsiTheme="minorEastAsia" w:cstheme="minorEastAsia" w:hint="eastAsia"/>
          <w:color w:val="000000" w:themeColor="text1"/>
          <w:szCs w:val="21"/>
          <w:shd w:val="clear" w:color="auto" w:fill="FFFFFF"/>
        </w:rPr>
        <w:br/>
      </w:r>
      <w:r>
        <w:rPr>
          <w:rFonts w:asciiTheme="minorEastAsia" w:eastAsiaTheme="minorEastAsia" w:hAnsiTheme="minorEastAsia" w:cstheme="minorEastAsia" w:hint="eastAsia"/>
          <w:color w:val="000000" w:themeColor="text1"/>
          <w:szCs w:val="21"/>
          <w:shd w:val="clear" w:color="auto" w:fill="FFFFFF"/>
        </w:rPr>
        <w:t>　　D．儒家应该追求的是将经过现代理念启蒙的自强不息的活泼泼的仁心，安置在体现这种理念的文明框架之中， </w:t>
      </w:r>
      <w:r>
        <w:rPr>
          <w:rFonts w:asciiTheme="minorEastAsia" w:eastAsiaTheme="minorEastAsia" w:hAnsiTheme="minorEastAsia" w:cstheme="minorEastAsia" w:hint="eastAsia"/>
          <w:color w:val="000000" w:themeColor="text1"/>
          <w:szCs w:val="21"/>
          <w:shd w:val="clear" w:color="auto" w:fill="FFFFFF"/>
        </w:rPr>
        <w:br/>
      </w:r>
      <w:r>
        <w:rPr>
          <w:rFonts w:asciiTheme="minorEastAsia" w:eastAsiaTheme="minorEastAsia" w:hAnsiTheme="minorEastAsia" w:cstheme="minorEastAsia" w:hint="eastAsia"/>
          <w:color w:val="000000" w:themeColor="text1"/>
          <w:szCs w:val="21"/>
          <w:shd w:val="clear" w:color="auto" w:fill="FFFFFF"/>
        </w:rPr>
        <w:t>2．下列对原文论证的相关分析，不正确的一项是（3分） </w:t>
      </w:r>
      <w:r>
        <w:rPr>
          <w:rFonts w:asciiTheme="minorEastAsia" w:eastAsiaTheme="minorEastAsia" w:hAnsiTheme="minorEastAsia" w:cstheme="minorEastAsia" w:hint="eastAsia"/>
          <w:color w:val="000000" w:themeColor="text1"/>
          <w:szCs w:val="21"/>
          <w:shd w:val="clear" w:color="auto" w:fill="FFFFFF"/>
        </w:rPr>
        <w:br/>
      </w:r>
      <w:r>
        <w:rPr>
          <w:rFonts w:asciiTheme="minorEastAsia" w:eastAsiaTheme="minorEastAsia" w:hAnsiTheme="minorEastAsia" w:cstheme="minorEastAsia" w:hint="eastAsia"/>
          <w:color w:val="000000" w:themeColor="text1"/>
          <w:szCs w:val="21"/>
          <w:shd w:val="clear" w:color="auto" w:fill="FFFFFF"/>
        </w:rPr>
        <w:t>　　A．文章以个体面临的深层意义危机为事实背景，论证了意义体系重构中的儒家精神与文明秩序之间的关系。 </w:t>
      </w:r>
      <w:r>
        <w:rPr>
          <w:rFonts w:asciiTheme="minorEastAsia" w:eastAsiaTheme="minorEastAsia" w:hAnsiTheme="minorEastAsia" w:cstheme="minorEastAsia" w:hint="eastAsia"/>
          <w:color w:val="000000" w:themeColor="text1"/>
          <w:szCs w:val="21"/>
          <w:shd w:val="clear" w:color="auto" w:fill="FFFFFF"/>
        </w:rPr>
        <w:br/>
      </w:r>
      <w:r>
        <w:rPr>
          <w:rFonts w:asciiTheme="minorEastAsia" w:eastAsiaTheme="minorEastAsia" w:hAnsiTheme="minorEastAsia" w:cstheme="minorEastAsia" w:hint="eastAsia"/>
          <w:color w:val="000000" w:themeColor="text1"/>
          <w:szCs w:val="21"/>
          <w:shd w:val="clear" w:color="auto" w:fill="FFFFFF"/>
        </w:rPr>
        <w:t>　　B．第二段先后论述了意义体系重建的重要性、方法与作用以及面临的新问题。条理清晰，论述严谨，逐层深入。 </w:t>
      </w:r>
      <w:r>
        <w:rPr>
          <w:rFonts w:asciiTheme="minorEastAsia" w:eastAsiaTheme="minorEastAsia" w:hAnsiTheme="minorEastAsia" w:cstheme="minorEastAsia" w:hint="eastAsia"/>
          <w:color w:val="000000" w:themeColor="text1"/>
          <w:szCs w:val="21"/>
          <w:shd w:val="clear" w:color="auto" w:fill="FFFFFF"/>
        </w:rPr>
        <w:br/>
      </w:r>
      <w:r>
        <w:rPr>
          <w:rFonts w:asciiTheme="minorEastAsia" w:eastAsiaTheme="minorEastAsia" w:hAnsiTheme="minorEastAsia" w:cstheme="minorEastAsia" w:hint="eastAsia"/>
          <w:color w:val="000000" w:themeColor="text1"/>
          <w:szCs w:val="21"/>
          <w:shd w:val="clear" w:color="auto" w:fill="FFFFFF"/>
        </w:rPr>
        <w:t>　　C．第三段列举杜维明总结儒家精神的例子，旨在论证儒家精神的萃取是在反思基础上对自身的时代内涵的总结阐发。 </w:t>
      </w:r>
      <w:r>
        <w:rPr>
          <w:rFonts w:asciiTheme="minorEastAsia" w:eastAsiaTheme="minorEastAsia" w:hAnsiTheme="minorEastAsia" w:cstheme="minorEastAsia" w:hint="eastAsia"/>
          <w:color w:val="000000" w:themeColor="text1"/>
          <w:szCs w:val="21"/>
          <w:shd w:val="clear" w:color="auto" w:fill="FFFFFF"/>
        </w:rPr>
        <w:br/>
      </w:r>
      <w:r>
        <w:rPr>
          <w:rFonts w:asciiTheme="minorEastAsia" w:eastAsiaTheme="minorEastAsia" w:hAnsiTheme="minorEastAsia" w:cstheme="minorEastAsia" w:hint="eastAsia"/>
          <w:color w:val="000000" w:themeColor="text1"/>
          <w:szCs w:val="21"/>
          <w:shd w:val="clear" w:color="auto" w:fill="FFFFFF"/>
        </w:rPr>
        <w:t>　　D．第四段论述了致力于心力建设的儒家文化，其体现出的局限性和进步性很大程度上受客观条件制约，具有辩证性。 </w:t>
      </w:r>
      <w:r>
        <w:rPr>
          <w:rFonts w:asciiTheme="minorEastAsia" w:eastAsiaTheme="minorEastAsia" w:hAnsiTheme="minorEastAsia" w:cstheme="minorEastAsia" w:hint="eastAsia"/>
          <w:color w:val="000000" w:themeColor="text1"/>
          <w:szCs w:val="21"/>
          <w:shd w:val="clear" w:color="auto" w:fill="FFFFFF"/>
        </w:rPr>
        <w:br/>
      </w:r>
      <w:r>
        <w:rPr>
          <w:rFonts w:asciiTheme="minorEastAsia" w:eastAsiaTheme="minorEastAsia" w:hAnsiTheme="minorEastAsia" w:cstheme="minorEastAsia" w:hint="eastAsia"/>
          <w:color w:val="000000" w:themeColor="text1"/>
          <w:szCs w:val="21"/>
          <w:shd w:val="clear" w:color="auto" w:fill="FFFFFF"/>
        </w:rPr>
        <w:t>3．根据原文内容，下列说法正确的一项是（3分） </w:t>
      </w:r>
      <w:r>
        <w:rPr>
          <w:rFonts w:asciiTheme="minorEastAsia" w:eastAsiaTheme="minorEastAsia" w:hAnsiTheme="minorEastAsia" w:cstheme="minorEastAsia" w:hint="eastAsia"/>
          <w:color w:val="000000" w:themeColor="text1"/>
          <w:szCs w:val="21"/>
          <w:shd w:val="clear" w:color="auto" w:fill="FFFFFF"/>
        </w:rPr>
        <w:br/>
      </w:r>
      <w:r>
        <w:rPr>
          <w:rFonts w:asciiTheme="minorEastAsia" w:eastAsiaTheme="minorEastAsia" w:hAnsiTheme="minorEastAsia" w:cstheme="minorEastAsia" w:hint="eastAsia"/>
          <w:color w:val="000000" w:themeColor="text1"/>
          <w:szCs w:val="21"/>
          <w:shd w:val="clear" w:color="auto" w:fill="FFFFFF"/>
        </w:rPr>
        <w:t>　　A．意义体系的重建，不是完全新创，而是扬弃了既往的积淀，满足了深层的期待，耦合了微妙的情感结构。 </w:t>
      </w:r>
      <w:r>
        <w:rPr>
          <w:rFonts w:asciiTheme="minorEastAsia" w:eastAsiaTheme="minorEastAsia" w:hAnsiTheme="minorEastAsia" w:cstheme="minorEastAsia" w:hint="eastAsia"/>
          <w:color w:val="000000" w:themeColor="text1"/>
          <w:szCs w:val="21"/>
          <w:shd w:val="clear" w:color="auto" w:fill="FFFFFF"/>
        </w:rPr>
        <w:br/>
      </w:r>
      <w:r>
        <w:rPr>
          <w:rFonts w:asciiTheme="minorEastAsia" w:eastAsiaTheme="minorEastAsia" w:hAnsiTheme="minorEastAsia" w:cstheme="minorEastAsia" w:hint="eastAsia"/>
          <w:color w:val="000000" w:themeColor="text1"/>
          <w:szCs w:val="21"/>
          <w:shd w:val="clear" w:color="auto" w:fill="FFFFFF"/>
        </w:rPr>
        <w:t>　　B．儒家精神在中国人的意义体系的重建中是不可阙如的基础。当然，儒家这个复合体本身也在不断演变。 </w:t>
      </w:r>
      <w:r>
        <w:rPr>
          <w:rFonts w:asciiTheme="minorEastAsia" w:eastAsiaTheme="minorEastAsia" w:hAnsiTheme="minorEastAsia" w:cstheme="minorEastAsia" w:hint="eastAsia"/>
          <w:color w:val="000000" w:themeColor="text1"/>
          <w:szCs w:val="21"/>
          <w:shd w:val="clear" w:color="auto" w:fill="FFFFFF"/>
        </w:rPr>
        <w:br/>
      </w:r>
      <w:r>
        <w:rPr>
          <w:rFonts w:asciiTheme="minorEastAsia" w:eastAsiaTheme="minorEastAsia" w:hAnsiTheme="minorEastAsia" w:cstheme="minorEastAsia" w:hint="eastAsia"/>
          <w:color w:val="000000" w:themeColor="text1"/>
          <w:szCs w:val="21"/>
          <w:shd w:val="clear" w:color="auto" w:fill="FFFFFF"/>
        </w:rPr>
        <w:t>　　C．历史上展现的儒家，都是特定权力结构从儒家这一复合体中有目的的择取与之亲和的要素进行组合的产物。 </w:t>
      </w:r>
      <w:r>
        <w:rPr>
          <w:rFonts w:asciiTheme="minorEastAsia" w:eastAsiaTheme="minorEastAsia" w:hAnsiTheme="minorEastAsia" w:cstheme="minorEastAsia" w:hint="eastAsia"/>
          <w:color w:val="000000" w:themeColor="text1"/>
          <w:szCs w:val="21"/>
          <w:shd w:val="clear" w:color="auto" w:fill="FFFFFF"/>
        </w:rPr>
        <w:br/>
      </w:r>
      <w:r>
        <w:rPr>
          <w:rFonts w:asciiTheme="minorEastAsia" w:eastAsiaTheme="minorEastAsia" w:hAnsiTheme="minorEastAsia" w:cstheme="minorEastAsia" w:hint="eastAsia"/>
          <w:color w:val="000000" w:themeColor="text1"/>
          <w:szCs w:val="21"/>
          <w:shd w:val="clear" w:color="auto" w:fill="FFFFFF"/>
        </w:rPr>
        <w:t>　　D．在所谓的后现代处境中，忽视制度性安排导致以厚德载物为基本取向的儒家文化无法另辟启蒙的出路。 </w:t>
      </w:r>
    </w:p>
    <w:p>
      <w:pPr>
        <w:widowControl/>
        <w:spacing w:line="360" w:lineRule="exact"/>
        <w:jc w:val="left"/>
        <w:rPr>
          <w:rFonts w:ascii="宋体" w:hAnsi="宋体" w:cs="宋体"/>
          <w:b/>
          <w:color w:val="000000" w:themeColor="text1"/>
          <w:kern w:val="0"/>
          <w:szCs w:val="21"/>
        </w:rPr>
      </w:pPr>
      <w:r>
        <w:rPr>
          <w:rFonts w:ascii="宋体" w:hAnsi="宋体" w:cs="宋体"/>
          <w:b/>
          <w:color w:val="000000" w:themeColor="text1"/>
          <w:kern w:val="0"/>
          <w:szCs w:val="21"/>
        </w:rPr>
        <w:t>（</w:t>
      </w:r>
      <w:r>
        <w:rPr>
          <w:rFonts w:ascii="宋体" w:hAnsi="宋体" w:cs="宋体" w:hint="eastAsia"/>
          <w:b/>
          <w:color w:val="000000" w:themeColor="text1"/>
          <w:kern w:val="0"/>
          <w:szCs w:val="21"/>
        </w:rPr>
        <w:t>二</w:t>
      </w:r>
      <w:r>
        <w:rPr>
          <w:rFonts w:ascii="宋体" w:hAnsi="宋体" w:cs="宋体"/>
          <w:b/>
          <w:color w:val="000000" w:themeColor="text1"/>
          <w:kern w:val="0"/>
          <w:szCs w:val="21"/>
        </w:rPr>
        <w:t>）实用类文本阅读（本题共3小题，12分）</w:t>
      </w:r>
    </w:p>
    <w:p>
      <w:pPr>
        <w:widowControl/>
        <w:spacing w:line="360" w:lineRule="exact"/>
        <w:jc w:val="left"/>
        <w:rPr>
          <w:rFonts w:ascii="宋体" w:hAnsi="宋体" w:cs="宋体"/>
          <w:b/>
          <w:color w:val="000000" w:themeColor="text1"/>
          <w:kern w:val="0"/>
          <w:szCs w:val="21"/>
        </w:rPr>
      </w:pPr>
      <w:r>
        <w:rPr>
          <w:rFonts w:ascii="宋体" w:hAnsi="宋体" w:cs="宋体"/>
          <w:b/>
          <w:color w:val="000000" w:themeColor="text1"/>
          <w:kern w:val="0"/>
          <w:szCs w:val="21"/>
        </w:rPr>
        <w:t>阅读下面的文字，完成</w:t>
      </w:r>
      <w:r>
        <w:rPr>
          <w:rFonts w:ascii="宋体" w:hAnsi="宋体" w:cs="宋体" w:hint="eastAsia"/>
          <w:b/>
          <w:color w:val="000000" w:themeColor="text1"/>
          <w:kern w:val="0"/>
          <w:szCs w:val="21"/>
        </w:rPr>
        <w:t>4</w:t>
      </w:r>
      <w:r>
        <w:rPr>
          <w:rFonts w:ascii="宋体" w:hAnsi="宋体" w:cs="宋体"/>
          <w:b/>
          <w:color w:val="000000" w:themeColor="text1"/>
          <w:kern w:val="0"/>
          <w:szCs w:val="21"/>
        </w:rPr>
        <w:t>-</w:t>
      </w:r>
      <w:r>
        <w:rPr>
          <w:rFonts w:ascii="宋体" w:hAnsi="宋体" w:cs="宋体" w:hint="eastAsia"/>
          <w:b/>
          <w:color w:val="000000" w:themeColor="text1"/>
          <w:kern w:val="0"/>
          <w:szCs w:val="21"/>
        </w:rPr>
        <w:t>6</w:t>
      </w:r>
      <w:r>
        <w:rPr>
          <w:rFonts w:ascii="宋体" w:hAnsi="宋体" w:cs="宋体"/>
          <w:b/>
          <w:color w:val="000000" w:themeColor="text1"/>
          <w:kern w:val="0"/>
          <w:szCs w:val="21"/>
        </w:rPr>
        <w:t>题。</w:t>
      </w:r>
    </w:p>
    <w:p>
      <w:pPr>
        <w:widowControl/>
        <w:spacing w:line="360" w:lineRule="exact"/>
        <w:jc w:val="left"/>
        <w:rPr>
          <w:rFonts w:ascii="楷体" w:eastAsia="楷体" w:hAnsi="楷体" w:cs="宋体"/>
          <w:color w:val="000000" w:themeColor="text1"/>
          <w:kern w:val="0"/>
          <w:szCs w:val="21"/>
        </w:rPr>
      </w:pPr>
      <w:r>
        <w:rPr>
          <w:rFonts w:ascii="楷体" w:eastAsia="楷体" w:hAnsi="楷体" w:cs="宋体"/>
          <w:color w:val="000000" w:themeColor="text1"/>
          <w:kern w:val="0"/>
          <w:szCs w:val="21"/>
        </w:rPr>
        <w:t>材料一：</w:t>
      </w:r>
    </w:p>
    <w:p>
      <w:pPr>
        <w:widowControl/>
        <w:spacing w:line="360" w:lineRule="exact"/>
        <w:ind w:firstLine="420" w:firstLineChars="200"/>
        <w:jc w:val="left"/>
        <w:rPr>
          <w:rFonts w:ascii="楷体" w:eastAsia="楷体" w:hAnsi="楷体" w:cs="宋体"/>
          <w:color w:val="000000" w:themeColor="text1"/>
          <w:kern w:val="0"/>
          <w:szCs w:val="21"/>
        </w:rPr>
      </w:pPr>
      <w:r>
        <w:rPr>
          <w:rFonts w:ascii="楷体" w:eastAsia="楷体" w:hAnsi="楷体" w:cs="宋体"/>
          <w:color w:val="000000" w:themeColor="text1"/>
          <w:kern w:val="0"/>
          <w:szCs w:val="21"/>
        </w:rPr>
        <w:t>随着时代发展、科技进步，人们的阅读方式日益多元化，从读纸质书到读电子书，再到如今的“听书”（即有声阅读），丰富多样的阅读方式带给读者别样的乐趣。其中，有声阅读不仅解放了人们的眼睛，还能满足大众随时随地利用碎片化时间阅读的需要，而且也符合未来数字产品发展的方向。用耳朵代替眼睛，正在让阅读有了更多可能。有声阅读受到越来越多的人欢迎，成为阅读的新增长点。从世界范围来看，有声阅读呈现上升趋势。拿目前全球最大、增长率最快的有声图书市场美国来说，早在三年前，其市场的有声读物就达25亿美元的市场份额，那时已有约35%的美国人每年至少收听一部有声读物。随着移动互联网以及智能手机在我国的不断普及，有声阅读已具备了充分发展的条件和基础，市场前景广阔。</w:t>
      </w:r>
    </w:p>
    <w:p>
      <w:pPr>
        <w:widowControl/>
        <w:spacing w:line="360" w:lineRule="exact"/>
        <w:ind w:firstLine="420" w:firstLineChars="200"/>
        <w:jc w:val="left"/>
        <w:rPr>
          <w:rFonts w:ascii="楷体" w:eastAsia="楷体" w:hAnsi="楷体" w:cs="宋体"/>
          <w:color w:val="000000" w:themeColor="text1"/>
          <w:kern w:val="0"/>
          <w:szCs w:val="21"/>
        </w:rPr>
      </w:pPr>
      <w:r>
        <w:rPr>
          <w:rFonts w:ascii="楷体" w:eastAsia="楷体" w:hAnsi="楷体" w:cs="宋体"/>
          <w:color w:val="000000" w:themeColor="text1"/>
          <w:kern w:val="0"/>
          <w:szCs w:val="21"/>
        </w:rPr>
        <w:t>有声阅读逐渐走进了人们的日常生活，掀起一场阅读新革命。这种阅读潮流不仅给商家带来福音，更是为“书香社会”添砖加瓦。目前，我国有不少专门的听书网站，现有的大型网站，大部分都提供“有声阅读”，此外，听书频道或客户端下载等不断向大众开放，例如“懒人听书软件”可以随时下载，操作简单，快速实用。有声阅读不仅有小说、评书、相声等娱乐内容，更有科学技术、人文哲学等更多领域的听书素材。</w:t>
      </w:r>
      <w:r>
        <w:rPr>
          <w:rFonts w:ascii="楷体" w:eastAsia="楷体" w:hAnsi="楷体" w:cs="宋体" w:hint="eastAsia"/>
          <w:color w:val="000000" w:themeColor="text1"/>
          <w:kern w:val="0"/>
          <w:szCs w:val="21"/>
        </w:rPr>
        <w:t xml:space="preserve">                                                   </w:t>
      </w:r>
      <w:r>
        <w:rPr>
          <w:rFonts w:ascii="楷体" w:eastAsia="楷体" w:hAnsi="楷体" w:cs="宋体"/>
          <w:color w:val="000000" w:themeColor="text1"/>
          <w:kern w:val="0"/>
          <w:szCs w:val="21"/>
        </w:rPr>
        <w:t>（摘编自《广州日报》2018年5月）</w:t>
      </w:r>
    </w:p>
    <w:p>
      <w:pPr>
        <w:widowControl/>
        <w:spacing w:line="360" w:lineRule="exact"/>
        <w:jc w:val="left"/>
        <w:rPr>
          <w:rFonts w:ascii="楷体" w:eastAsia="楷体" w:hAnsi="楷体" w:cs="宋体"/>
          <w:color w:val="000000" w:themeColor="text1"/>
          <w:kern w:val="0"/>
          <w:szCs w:val="21"/>
        </w:rPr>
      </w:pPr>
    </w:p>
    <w:p>
      <w:pPr>
        <w:widowControl/>
        <w:spacing w:line="360" w:lineRule="exact"/>
        <w:jc w:val="left"/>
        <w:rPr>
          <w:rFonts w:ascii="楷体" w:eastAsia="楷体" w:hAnsi="楷体" w:cs="宋体"/>
          <w:color w:val="000000" w:themeColor="text1"/>
          <w:kern w:val="0"/>
          <w:szCs w:val="21"/>
        </w:rPr>
      </w:pPr>
      <w:r>
        <w:rPr>
          <w:rFonts w:ascii="楷体" w:eastAsia="楷体" w:hAnsi="楷体" w:cs="宋体"/>
          <w:color w:val="000000" w:themeColor="text1"/>
          <w:kern w:val="0"/>
          <w:szCs w:val="21"/>
        </w:rPr>
        <w:t>材料二：</w:t>
      </w:r>
    </w:p>
    <w:p>
      <w:pPr>
        <w:widowControl/>
        <w:spacing w:line="360" w:lineRule="exact"/>
        <w:jc w:val="center"/>
        <w:rPr>
          <w:rFonts w:ascii="楷体" w:eastAsia="楷体" w:hAnsi="楷体" w:cs="宋体"/>
          <w:color w:val="000000" w:themeColor="text1"/>
          <w:kern w:val="0"/>
          <w:szCs w:val="21"/>
        </w:rPr>
      </w:pPr>
      <w:r>
        <w:rPr>
          <w:rFonts w:ascii="楷体" w:eastAsia="楷体" w:hAnsi="楷体" w:cs="宋体"/>
          <w:color w:val="000000" w:themeColor="text1"/>
          <w:kern w:val="0"/>
          <w:szCs w:val="21"/>
        </w:rPr>
        <w:t>图1</w:t>
      </w:r>
      <w:r>
        <w:rPr>
          <w:rFonts w:ascii="Calibri" w:eastAsia="楷体" w:hAnsi="Calibri" w:cs="Calibri"/>
          <w:color w:val="000000" w:themeColor="text1"/>
          <w:kern w:val="0"/>
          <w:szCs w:val="21"/>
        </w:rPr>
        <w:t> </w:t>
      </w:r>
      <w:r>
        <w:rPr>
          <w:rFonts w:ascii="楷体" w:eastAsia="楷体" w:hAnsi="楷体" w:cs="宋体"/>
          <w:color w:val="000000" w:themeColor="text1"/>
          <w:kern w:val="0"/>
          <w:szCs w:val="21"/>
        </w:rPr>
        <w:t xml:space="preserve"> 2012-2017中国有声阅读市场规模</w:t>
      </w:r>
    </w:p>
    <w:p>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drawing>
          <wp:inline distT="0" distB="0" distL="114300" distR="114300">
            <wp:extent cx="4580890" cy="2685415"/>
            <wp:effectExtent l="0" t="0" r="10160" b="635"/>
            <wp:docPr id="6" name="图片 6" descr="2012-2017中国有声阅读市场规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769252" name="图片 6" descr="2012-2017中国有声阅读市场规模"/>
                    <pic:cNvPicPr>
                      <a:picLocks noChangeAspect="1"/>
                    </pic:cNvPicPr>
                  </pic:nvPicPr>
                  <pic:blipFill>
                    <a:blip xmlns:r="http://schemas.openxmlformats.org/officeDocument/2006/relationships" r:embed="rId6" cstate="print"/>
                    <a:stretch>
                      <a:fillRect/>
                    </a:stretch>
                  </pic:blipFill>
                  <pic:spPr>
                    <a:xfrm>
                      <a:off x="0" y="0"/>
                      <a:ext cx="4580890" cy="2685415"/>
                    </a:xfrm>
                    <a:prstGeom prst="rect">
                      <a:avLst/>
                    </a:prstGeom>
                  </pic:spPr>
                </pic:pic>
              </a:graphicData>
            </a:graphic>
          </wp:inline>
        </w:drawing>
      </w:r>
    </w:p>
    <w:p>
      <w:pPr>
        <w:widowControl/>
        <w:jc w:val="left"/>
        <w:rPr>
          <w:rFonts w:ascii="宋体" w:hAnsi="宋体" w:cs="宋体"/>
          <w:color w:val="000000" w:themeColor="text1"/>
          <w:kern w:val="0"/>
          <w:szCs w:val="21"/>
        </w:rPr>
      </w:pPr>
    </w:p>
    <w:p>
      <w:pPr>
        <w:widowControl/>
        <w:jc w:val="center"/>
        <w:rPr>
          <w:rFonts w:ascii="楷体" w:eastAsia="楷体" w:hAnsi="楷体" w:cs="宋体"/>
          <w:color w:val="000000" w:themeColor="text1"/>
          <w:kern w:val="0"/>
          <w:szCs w:val="21"/>
        </w:rPr>
      </w:pPr>
      <w:r>
        <w:rPr>
          <w:rFonts w:ascii="楷体" w:eastAsia="楷体" w:hAnsi="楷体" w:cs="宋体"/>
          <w:color w:val="000000" w:themeColor="text1"/>
          <w:kern w:val="0"/>
          <w:szCs w:val="21"/>
        </w:rPr>
        <w:t xml:space="preserve">图2 </w:t>
      </w:r>
      <w:r>
        <w:rPr>
          <w:rFonts w:ascii="楷体" w:eastAsia="楷体" w:hAnsi="楷体" w:cs="宋体" w:hint="eastAsia"/>
          <w:color w:val="000000" w:themeColor="text1"/>
          <w:kern w:val="0"/>
          <w:szCs w:val="21"/>
        </w:rPr>
        <w:t xml:space="preserve"> </w:t>
      </w:r>
      <w:r>
        <w:rPr>
          <w:rFonts w:ascii="楷体" w:eastAsia="楷体" w:hAnsi="楷体" w:cs="宋体"/>
          <w:color w:val="000000" w:themeColor="text1"/>
          <w:kern w:val="0"/>
          <w:szCs w:val="21"/>
        </w:rPr>
        <w:t>2017年5月主要听书APP用户人均启动次数</w:t>
      </w:r>
    </w:p>
    <w:p>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drawing>
          <wp:inline distT="0" distB="0" distL="114300" distR="114300">
            <wp:extent cx="4796155" cy="2889250"/>
            <wp:effectExtent l="0" t="0" r="4445" b="6350"/>
            <wp:docPr id="7" name="图片 7" descr="2017年5月主要听书APP用户人均启动次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879919" name="图片 7" descr="2017年5月主要听书APP用户人均启动次数"/>
                    <pic:cNvPicPr>
                      <a:picLocks noChangeAspect="1"/>
                    </pic:cNvPicPr>
                  </pic:nvPicPr>
                  <pic:blipFill>
                    <a:blip xmlns:r="http://schemas.openxmlformats.org/officeDocument/2006/relationships" r:embed="rId7" cstate="print"/>
                    <a:stretch>
                      <a:fillRect/>
                    </a:stretch>
                  </pic:blipFill>
                  <pic:spPr>
                    <a:xfrm>
                      <a:off x="0" y="0"/>
                      <a:ext cx="4796155" cy="2889250"/>
                    </a:xfrm>
                    <a:prstGeom prst="rect">
                      <a:avLst/>
                    </a:prstGeom>
                  </pic:spPr>
                </pic:pic>
              </a:graphicData>
            </a:graphic>
          </wp:inline>
        </w:drawing>
      </w:r>
    </w:p>
    <w:p>
      <w:pPr>
        <w:widowControl/>
        <w:ind w:firstLine="5250" w:firstLineChars="2500"/>
        <w:jc w:val="left"/>
        <w:rPr>
          <w:rFonts w:ascii="楷体" w:eastAsia="楷体" w:hAnsi="楷体" w:cs="宋体"/>
          <w:color w:val="000000" w:themeColor="text1"/>
          <w:kern w:val="0"/>
          <w:szCs w:val="21"/>
        </w:rPr>
      </w:pPr>
      <w:r>
        <w:rPr>
          <w:rFonts w:ascii="楷体" w:eastAsia="楷体" w:hAnsi="楷体" w:cs="宋体"/>
          <w:color w:val="000000" w:themeColor="text1"/>
          <w:kern w:val="0"/>
          <w:szCs w:val="21"/>
        </w:rPr>
        <w:t>（摘自《中国产业信息网》）</w:t>
      </w:r>
    </w:p>
    <w:p>
      <w:pPr>
        <w:widowControl/>
        <w:spacing w:line="360" w:lineRule="exact"/>
        <w:jc w:val="left"/>
        <w:rPr>
          <w:rFonts w:ascii="楷体" w:eastAsia="楷体" w:hAnsi="楷体" w:cs="宋体"/>
          <w:color w:val="000000" w:themeColor="text1"/>
          <w:kern w:val="0"/>
          <w:szCs w:val="21"/>
        </w:rPr>
      </w:pPr>
      <w:r>
        <w:rPr>
          <w:rFonts w:ascii="楷体" w:eastAsia="楷体" w:hAnsi="楷体" w:cs="宋体"/>
          <w:color w:val="000000" w:themeColor="text1"/>
          <w:kern w:val="0"/>
          <w:szCs w:val="21"/>
        </w:rPr>
        <w:t>材料三：</w:t>
      </w:r>
    </w:p>
    <w:p>
      <w:pPr>
        <w:widowControl/>
        <w:spacing w:line="360" w:lineRule="exact"/>
        <w:ind w:firstLine="420" w:firstLineChars="200"/>
        <w:jc w:val="left"/>
        <w:rPr>
          <w:rFonts w:ascii="楷体" w:eastAsia="楷体" w:hAnsi="楷体" w:cs="宋体"/>
          <w:color w:val="000000" w:themeColor="text1"/>
          <w:kern w:val="0"/>
          <w:szCs w:val="21"/>
        </w:rPr>
      </w:pPr>
      <w:r>
        <w:rPr>
          <w:rFonts w:ascii="楷体" w:eastAsia="楷体" w:hAnsi="楷体" w:cs="宋体"/>
          <w:color w:val="000000" w:themeColor="text1"/>
          <w:kern w:val="0"/>
          <w:szCs w:val="21"/>
        </w:rPr>
        <w:t>我国有声阅读产业在近年来发展迅速，但是起步较晚，市场环境尚未成熟，且发展极不平衡。传统出版机构力量偏弱，新兴移动电台和听书APP“跑马圈地”，甚至恶性竞争，亟需进行引导与扶持。随着传统阅读习惯的改变，数字化阅读已经成为全民阅读的新趋势。有声阅读是数字化阅读的重要方式，因而也应当成为全民阅读的重要推广对象。倡导有声阅读，是在新媒体环境下提高全民阅读率的有效手段。读者的有声阅读习惯是有声阅读产业长期发展的基础，政府应将有声阅读纳入全民阅读推广工程，引导全社会形成有声阅读的氛围，使之扩展为全民阅读的形式之一。</w:t>
      </w:r>
    </w:p>
    <w:p>
      <w:pPr>
        <w:widowControl/>
        <w:spacing w:line="360" w:lineRule="exact"/>
        <w:ind w:firstLine="420" w:firstLineChars="200"/>
        <w:jc w:val="left"/>
        <w:rPr>
          <w:rFonts w:ascii="楷体" w:eastAsia="楷体" w:hAnsi="楷体" w:cs="宋体"/>
          <w:color w:val="000000" w:themeColor="text1"/>
          <w:kern w:val="0"/>
          <w:szCs w:val="21"/>
        </w:rPr>
      </w:pPr>
      <w:r>
        <w:rPr>
          <w:rFonts w:ascii="楷体" w:eastAsia="楷体" w:hAnsi="楷体" w:cs="宋体"/>
          <w:color w:val="000000" w:themeColor="text1"/>
          <w:kern w:val="0"/>
          <w:szCs w:val="21"/>
        </w:rPr>
        <w:t>良性竞争和公平秩序的市场环境是市场健康发展的基础。要稳定有声阅读的市场秩序，保障有声书产业健康长期地发展，政府部门尤其要加强版权管理的力度，健全监督机制。同时，有声阅读的发展既给传统的电子音像出版带来了颠覆性的冲击，也带来了技术变革的机遇。我国相当一部分传统音像出版企业拥有长期积累的内容资源，自带多媒体基因，与电台、移动电台、有声阅读平台有天然的联系，应主动转型升级，实现跨媒体经营，以加快推进传统音像出版与新媒体的融合发展。</w:t>
      </w:r>
    </w:p>
    <w:p>
      <w:pPr>
        <w:widowControl/>
        <w:spacing w:line="360" w:lineRule="exact"/>
        <w:jc w:val="right"/>
        <w:rPr>
          <w:rFonts w:ascii="楷体" w:eastAsia="楷体" w:hAnsi="楷体" w:cs="宋体"/>
          <w:color w:val="000000" w:themeColor="text1"/>
          <w:kern w:val="0"/>
          <w:szCs w:val="21"/>
        </w:rPr>
      </w:pPr>
      <w:r>
        <w:rPr>
          <w:rFonts w:ascii="楷体" w:eastAsia="楷体" w:hAnsi="楷体" w:cs="宋体"/>
          <w:color w:val="000000" w:themeColor="text1"/>
          <w:kern w:val="0"/>
          <w:szCs w:val="21"/>
        </w:rPr>
        <w:t>（摘编自蔡翔、王睿《2018年中国有声阅读行业市场现状及发展趋势预测》）</w:t>
      </w:r>
    </w:p>
    <w:p>
      <w:pPr>
        <w:widowControl/>
        <w:spacing w:line="360" w:lineRule="exact"/>
        <w:jc w:val="left"/>
        <w:rPr>
          <w:rFonts w:ascii="宋体" w:hAnsi="宋体" w:cs="宋体"/>
          <w:color w:val="000000" w:themeColor="text1"/>
          <w:kern w:val="0"/>
          <w:szCs w:val="21"/>
        </w:rPr>
      </w:pPr>
      <w:r>
        <w:rPr>
          <w:rFonts w:ascii="宋体" w:hAnsi="宋体" w:cs="宋体" w:hint="eastAsia"/>
          <w:color w:val="000000" w:themeColor="text1"/>
          <w:kern w:val="0"/>
          <w:szCs w:val="21"/>
        </w:rPr>
        <w:t>4</w:t>
      </w:r>
      <w:r>
        <w:rPr>
          <w:rFonts w:ascii="宋体" w:hAnsi="宋体" w:cs="宋体"/>
          <w:color w:val="000000" w:themeColor="text1"/>
          <w:kern w:val="0"/>
          <w:szCs w:val="21"/>
        </w:rPr>
        <w:t>.下列对材料二相关内容的理解和分析，不正确的一项是（3分）</w:t>
      </w:r>
    </w:p>
    <w:p>
      <w:pPr>
        <w:widowControl/>
        <w:spacing w:line="360" w:lineRule="exact"/>
        <w:jc w:val="left"/>
        <w:rPr>
          <w:rFonts w:ascii="宋体" w:hAnsi="宋体" w:cs="宋体"/>
          <w:color w:val="000000" w:themeColor="text1"/>
          <w:kern w:val="0"/>
          <w:szCs w:val="21"/>
        </w:rPr>
      </w:pPr>
      <w:r>
        <w:rPr>
          <w:rFonts w:ascii="宋体" w:hAnsi="宋体" w:cs="宋体"/>
          <w:color w:val="000000" w:themeColor="text1"/>
          <w:kern w:val="0"/>
          <w:szCs w:val="21"/>
        </w:rPr>
        <w:t>A.2012-2017年，国内有声阅读的同比增长率经历了“增长稳定一增长下滑”的过程，但国内有声阅读市场规模仍在逐年稳步地持续扩大。</w:t>
      </w:r>
    </w:p>
    <w:p>
      <w:pPr>
        <w:widowControl/>
        <w:spacing w:line="360" w:lineRule="exact"/>
        <w:jc w:val="left"/>
        <w:rPr>
          <w:rFonts w:ascii="宋体" w:hAnsi="宋体" w:cs="宋体"/>
          <w:color w:val="000000" w:themeColor="text1"/>
          <w:kern w:val="0"/>
          <w:szCs w:val="21"/>
        </w:rPr>
      </w:pPr>
      <w:r>
        <w:rPr>
          <w:rFonts w:ascii="宋体" w:hAnsi="宋体" w:cs="宋体"/>
          <w:color w:val="000000" w:themeColor="text1"/>
          <w:kern w:val="0"/>
          <w:szCs w:val="21"/>
        </w:rPr>
        <w:t>B.2017年有声阅读市场规模达到40．6亿元，其中借助音频媒介开展的综合类知识付费服务贡献了约10亿元的收入规模，成为推动市场增长的中坚力量。</w:t>
      </w:r>
    </w:p>
    <w:p>
      <w:pPr>
        <w:widowControl/>
        <w:spacing w:line="360" w:lineRule="exact"/>
        <w:jc w:val="left"/>
        <w:rPr>
          <w:rFonts w:ascii="宋体" w:hAnsi="宋体" w:cs="宋体"/>
          <w:color w:val="000000" w:themeColor="text1"/>
          <w:kern w:val="0"/>
          <w:szCs w:val="21"/>
        </w:rPr>
      </w:pPr>
      <w:r>
        <w:rPr>
          <w:rFonts w:ascii="宋体" w:hAnsi="宋体" w:cs="宋体"/>
          <w:color w:val="000000" w:themeColor="text1"/>
          <w:kern w:val="0"/>
          <w:szCs w:val="21"/>
        </w:rPr>
        <w:t>C.2017年5月，懒人听书、氧气听书、酷我听书等听书APP用户人均启动次数分别为4．5次、4.4次和3.7次，占据前三名；其余APP用户人均启动次数较少。</w:t>
      </w:r>
    </w:p>
    <w:p>
      <w:pPr>
        <w:widowControl/>
        <w:spacing w:line="360" w:lineRule="exact"/>
        <w:jc w:val="left"/>
        <w:rPr>
          <w:rFonts w:ascii="宋体" w:hAnsi="宋体" w:cs="宋体"/>
          <w:color w:val="000000" w:themeColor="text1"/>
          <w:kern w:val="0"/>
          <w:szCs w:val="21"/>
        </w:rPr>
      </w:pPr>
      <w:r>
        <w:rPr>
          <w:rFonts w:ascii="宋体" w:hAnsi="宋体" w:cs="宋体"/>
          <w:color w:val="000000" w:themeColor="text1"/>
          <w:kern w:val="0"/>
          <w:szCs w:val="21"/>
        </w:rPr>
        <w:t>D.在主要听书APP中，懒人听书是有声阅读市场的王者，酷听听书与之相比仍有较大差距，氧气听书则与之比肩，或许有望超越它。</w:t>
      </w:r>
    </w:p>
    <w:p>
      <w:pPr>
        <w:widowControl/>
        <w:spacing w:line="360" w:lineRule="exact"/>
        <w:jc w:val="left"/>
        <w:rPr>
          <w:rFonts w:ascii="宋体" w:hAnsi="宋体" w:cs="宋体"/>
          <w:color w:val="000000" w:themeColor="text1"/>
          <w:kern w:val="0"/>
          <w:szCs w:val="21"/>
        </w:rPr>
      </w:pPr>
      <w:r>
        <w:rPr>
          <w:rFonts w:ascii="宋体" w:hAnsi="宋体" w:cs="宋体" w:hint="eastAsia"/>
          <w:color w:val="000000" w:themeColor="text1"/>
          <w:kern w:val="0"/>
          <w:szCs w:val="21"/>
        </w:rPr>
        <w:t>5</w:t>
      </w:r>
      <w:r>
        <w:rPr>
          <w:rFonts w:ascii="宋体" w:hAnsi="宋体" w:cs="宋体"/>
          <w:color w:val="000000" w:themeColor="text1"/>
          <w:kern w:val="0"/>
          <w:szCs w:val="21"/>
        </w:rPr>
        <w:t>.下列对材料相关内容的概括和分析，正确的一项是（3分）</w:t>
      </w:r>
    </w:p>
    <w:p>
      <w:pPr>
        <w:widowControl/>
        <w:spacing w:line="360" w:lineRule="exact"/>
        <w:jc w:val="left"/>
        <w:rPr>
          <w:rFonts w:ascii="宋体" w:hAnsi="宋体" w:cs="宋体"/>
          <w:color w:val="000000" w:themeColor="text1"/>
          <w:kern w:val="0"/>
          <w:szCs w:val="21"/>
        </w:rPr>
      </w:pPr>
      <w:r>
        <w:rPr>
          <w:rFonts w:ascii="宋体" w:hAnsi="宋体" w:cs="宋体"/>
          <w:color w:val="000000" w:themeColor="text1"/>
          <w:kern w:val="0"/>
          <w:szCs w:val="21"/>
        </w:rPr>
        <w:t>A.阅读方式的变化与时代的发展、科技的进步有着密切的关系，当今为人们所接受的有声阅读方式的出现正好说明了这一点。</w:t>
      </w:r>
    </w:p>
    <w:p>
      <w:pPr>
        <w:widowControl/>
        <w:spacing w:line="360" w:lineRule="exact"/>
        <w:jc w:val="left"/>
        <w:rPr>
          <w:rFonts w:ascii="宋体" w:hAnsi="宋体" w:cs="宋体"/>
          <w:color w:val="000000" w:themeColor="text1"/>
          <w:kern w:val="0"/>
          <w:szCs w:val="21"/>
        </w:rPr>
      </w:pPr>
      <w:r>
        <w:rPr>
          <w:rFonts w:ascii="宋体" w:hAnsi="宋体" w:cs="宋体"/>
          <w:color w:val="000000" w:themeColor="text1"/>
          <w:kern w:val="0"/>
          <w:szCs w:val="21"/>
        </w:rPr>
        <w:t>B.有声阅读受到越来越多的人欢迎，成为阅读的新增长点。以美国为例，早在三年前，那时已有约35%的美国人每年要收听一部有声读物。</w:t>
      </w:r>
    </w:p>
    <w:p>
      <w:pPr>
        <w:widowControl/>
        <w:spacing w:line="360" w:lineRule="exact"/>
        <w:jc w:val="left"/>
        <w:rPr>
          <w:rFonts w:ascii="宋体" w:hAnsi="宋体" w:cs="宋体"/>
          <w:color w:val="000000" w:themeColor="text1"/>
          <w:kern w:val="0"/>
          <w:szCs w:val="21"/>
        </w:rPr>
      </w:pPr>
      <w:r>
        <w:rPr>
          <w:rFonts w:ascii="宋体" w:hAnsi="宋体" w:cs="宋体"/>
          <w:color w:val="000000" w:themeColor="text1"/>
          <w:kern w:val="0"/>
          <w:szCs w:val="21"/>
        </w:rPr>
        <w:t>C.我国现有的一些网站和不断向大众开放的听书频道或客户端下载，以及多样化的有声阅读素材等，让商家和读者两败俱伤。</w:t>
      </w:r>
    </w:p>
    <w:p>
      <w:pPr>
        <w:widowControl/>
        <w:spacing w:line="360" w:lineRule="exact"/>
        <w:jc w:val="left"/>
        <w:rPr>
          <w:rFonts w:ascii="宋体" w:hAnsi="宋体" w:cs="宋体"/>
          <w:color w:val="000000" w:themeColor="text1"/>
          <w:kern w:val="0"/>
          <w:szCs w:val="21"/>
        </w:rPr>
      </w:pPr>
      <w:r>
        <w:rPr>
          <w:rFonts w:ascii="宋体" w:hAnsi="宋体" w:cs="宋体"/>
          <w:color w:val="000000" w:themeColor="text1"/>
          <w:kern w:val="0"/>
          <w:szCs w:val="21"/>
        </w:rPr>
        <w:t>D.随着传统阅读习惯的改变，数字化阅读已成为全民阅读的新趋势。有声阅读是数字化阅读的重要方式，因而必须倡导有声阅读。</w:t>
      </w:r>
    </w:p>
    <w:p>
      <w:pPr>
        <w:widowControl/>
        <w:spacing w:line="360" w:lineRule="exact"/>
        <w:jc w:val="left"/>
        <w:rPr>
          <w:rFonts w:ascii="宋体" w:hAnsi="宋体" w:cs="宋体"/>
          <w:color w:val="000000" w:themeColor="text1"/>
          <w:kern w:val="0"/>
          <w:szCs w:val="21"/>
        </w:rPr>
      </w:pPr>
      <w:r>
        <w:rPr>
          <w:rFonts w:ascii="宋体" w:hAnsi="宋体" w:cs="宋体" w:hint="eastAsia"/>
          <w:color w:val="000000" w:themeColor="text1"/>
          <w:kern w:val="0"/>
          <w:szCs w:val="21"/>
        </w:rPr>
        <w:t>6</w:t>
      </w:r>
      <w:r>
        <w:rPr>
          <w:rFonts w:ascii="宋体" w:hAnsi="宋体" w:cs="宋体"/>
          <w:color w:val="000000" w:themeColor="text1"/>
          <w:kern w:val="0"/>
          <w:szCs w:val="21"/>
        </w:rPr>
        <w:t>.面对有声阅读产业的现状，如何让它进一步健康稳定地发展？请简要概括说明。（6分）</w:t>
      </w:r>
    </w:p>
    <w:p>
      <w:pPr>
        <w:widowControl/>
        <w:spacing w:line="360" w:lineRule="exact"/>
        <w:jc w:val="left"/>
        <w:rPr>
          <w:rFonts w:ascii="宋体" w:hAnsi="宋体" w:cs="宋体"/>
          <w:color w:val="000000" w:themeColor="text1"/>
          <w:kern w:val="0"/>
          <w:szCs w:val="21"/>
        </w:rPr>
      </w:pPr>
    </w:p>
    <w:p>
      <w:pPr>
        <w:widowControl/>
        <w:spacing w:line="360" w:lineRule="exact"/>
        <w:jc w:val="left"/>
        <w:rPr>
          <w:rFonts w:ascii="宋体" w:hAnsi="宋体" w:cs="宋体"/>
          <w:b/>
          <w:color w:val="000000" w:themeColor="text1"/>
          <w:kern w:val="0"/>
          <w:szCs w:val="21"/>
        </w:rPr>
      </w:pPr>
      <w:r>
        <w:rPr>
          <w:rFonts w:ascii="宋体" w:hAnsi="宋体" w:cs="宋体" w:hint="eastAsia"/>
          <w:b/>
          <w:color w:val="000000" w:themeColor="text1"/>
          <w:kern w:val="0"/>
          <w:szCs w:val="21"/>
        </w:rPr>
        <w:t>（三）文学类文本阅读（本题共3小题，15分）</w:t>
      </w:r>
    </w:p>
    <w:p>
      <w:pPr>
        <w:widowControl/>
        <w:spacing w:line="360" w:lineRule="exact"/>
        <w:jc w:val="left"/>
        <w:rPr>
          <w:rFonts w:ascii="宋体" w:hAnsi="宋体" w:cs="宋体"/>
          <w:b/>
          <w:color w:val="000000" w:themeColor="text1"/>
          <w:kern w:val="0"/>
          <w:szCs w:val="21"/>
        </w:rPr>
      </w:pPr>
      <w:r>
        <w:rPr>
          <w:rFonts w:ascii="宋体" w:hAnsi="宋体" w:cs="宋体" w:hint="eastAsia"/>
          <w:b/>
          <w:color w:val="000000" w:themeColor="text1"/>
          <w:kern w:val="0"/>
          <w:szCs w:val="21"/>
        </w:rPr>
        <w:t>阅读下面的文字，完成7-9题。</w:t>
      </w:r>
    </w:p>
    <w:p>
      <w:pPr>
        <w:spacing w:line="360" w:lineRule="exact"/>
        <w:ind w:firstLine="2730" w:firstLineChars="1300"/>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最后一张车票</w:t>
      </w:r>
      <w:r>
        <w:rPr>
          <w:rFonts w:asciiTheme="minorEastAsia" w:eastAsiaTheme="minorEastAsia" w:hAnsiTheme="minorEastAsia" w:cs="宋体" w:hint="eastAsia"/>
          <w:color w:val="000000" w:themeColor="text1"/>
          <w:kern w:val="0"/>
          <w:szCs w:val="21"/>
        </w:rPr>
        <w:t xml:space="preserve">   </w:t>
      </w:r>
      <w:r>
        <w:rPr>
          <w:rFonts w:asciiTheme="minorEastAsia" w:eastAsiaTheme="minorEastAsia" w:hAnsiTheme="minorEastAsia" w:cs="宋体"/>
          <w:color w:val="000000" w:themeColor="text1"/>
          <w:kern w:val="0"/>
          <w:szCs w:val="21"/>
        </w:rPr>
        <w:t>苏三皮</w:t>
      </w:r>
    </w:p>
    <w:p>
      <w:pPr>
        <w:autoSpaceDE w:val="0"/>
        <w:autoSpaceDN w:val="0"/>
        <w:adjustRightInd w:val="0"/>
        <w:spacing w:line="340" w:lineRule="exact"/>
        <w:ind w:firstLine="420" w:firstLineChars="200"/>
        <w:rPr>
          <w:rFonts w:ascii="楷体" w:eastAsia="楷体" w:hAnsi="楷体"/>
          <w:color w:val="000000" w:themeColor="text1"/>
          <w:kern w:val="0"/>
          <w:szCs w:val="21"/>
          <w:lang w:val="zh-CN"/>
        </w:rPr>
      </w:pPr>
      <w:r>
        <w:rPr>
          <w:rFonts w:ascii="楷体" w:eastAsia="楷体" w:hAnsi="楷体"/>
          <w:color w:val="000000" w:themeColor="text1"/>
          <w:kern w:val="0"/>
          <w:szCs w:val="21"/>
          <w:lang w:val="zh-CN"/>
        </w:rPr>
        <w:t>风很紧，</w:t>
      </w:r>
      <w:r>
        <w:rPr>
          <w:rFonts w:ascii="楷体" w:eastAsia="楷体" w:hAnsi="楷体" w:hint="eastAsia"/>
          <w:color w:val="000000" w:themeColor="text1"/>
          <w:kern w:val="0"/>
          <w:szCs w:val="21"/>
          <w:lang w:val="zh-CN"/>
        </w:rPr>
        <w:t>夹</w:t>
      </w:r>
      <w:r>
        <w:rPr>
          <w:rFonts w:ascii="楷体" w:eastAsia="楷体" w:hAnsi="楷体"/>
          <w:color w:val="000000" w:themeColor="text1"/>
          <w:kern w:val="0"/>
          <w:szCs w:val="21"/>
          <w:lang w:val="zh-CN"/>
        </w:rPr>
        <w:t>杂着雪花，街上的行人已经很少。除夕了，街道上到处弥漫着年的气味。</w:t>
      </w:r>
    </w:p>
    <w:p>
      <w:pPr>
        <w:autoSpaceDE w:val="0"/>
        <w:autoSpaceDN w:val="0"/>
        <w:adjustRightInd w:val="0"/>
        <w:spacing w:line="340" w:lineRule="exact"/>
        <w:ind w:firstLine="420" w:firstLineChars="200"/>
        <w:rPr>
          <w:rFonts w:ascii="楷体" w:eastAsia="楷体" w:hAnsi="楷体"/>
          <w:color w:val="000000" w:themeColor="text1"/>
          <w:kern w:val="0"/>
          <w:szCs w:val="21"/>
          <w:lang w:val="zh-CN"/>
        </w:rPr>
      </w:pPr>
      <w:r>
        <w:rPr>
          <w:rFonts w:ascii="楷体" w:eastAsia="楷体" w:hAnsi="楷体"/>
          <w:color w:val="000000" w:themeColor="text1"/>
          <w:kern w:val="0"/>
          <w:szCs w:val="21"/>
          <w:lang w:val="zh-CN"/>
        </w:rPr>
        <w:t>忙完最后一宗业务，他急急地朝火车站走去。刚给母亲打过电话，今年一定会回家过年。握着电话的母亲笑开了，仿佛很开心，像一个孩子。</w:t>
      </w:r>
    </w:p>
    <w:p>
      <w:pPr>
        <w:autoSpaceDE w:val="0"/>
        <w:autoSpaceDN w:val="0"/>
        <w:adjustRightInd w:val="0"/>
        <w:spacing w:line="340" w:lineRule="exact"/>
        <w:ind w:firstLine="420" w:firstLineChars="200"/>
        <w:rPr>
          <w:rFonts w:ascii="楷体" w:eastAsia="楷体" w:hAnsi="楷体"/>
          <w:color w:val="000000" w:themeColor="text1"/>
          <w:kern w:val="0"/>
          <w:szCs w:val="21"/>
          <w:lang w:val="zh-CN"/>
        </w:rPr>
      </w:pPr>
      <w:r>
        <w:rPr>
          <w:rFonts w:ascii="楷体" w:eastAsia="楷体" w:hAnsi="楷体"/>
          <w:color w:val="000000" w:themeColor="text1"/>
          <w:kern w:val="0"/>
          <w:szCs w:val="21"/>
          <w:lang w:val="zh-CN"/>
        </w:rPr>
        <w:t>在他的手伸向售票窗口时，几乎同时，一只</w:t>
      </w:r>
      <w:r>
        <w:rPr>
          <w:rFonts w:ascii="楷体" w:eastAsia="楷体" w:hAnsi="楷体" w:hint="eastAsia"/>
          <w:color w:val="000000" w:themeColor="text1"/>
          <w:kern w:val="0"/>
          <w:szCs w:val="21"/>
          <w:lang w:val="zh-CN"/>
        </w:rPr>
        <w:t>邋遢</w:t>
      </w:r>
      <w:r>
        <w:rPr>
          <w:rFonts w:ascii="楷体" w:eastAsia="楷体" w:hAnsi="楷体"/>
          <w:color w:val="000000" w:themeColor="text1"/>
          <w:kern w:val="0"/>
          <w:szCs w:val="21"/>
          <w:lang w:val="zh-CN"/>
        </w:rPr>
        <w:t>带着汽油味的手也伸向了窗口。他抬起头，看见一张苍老的脸，领口微开，沾着绒绒的雪花，肩上背负着大包小包，让他看起来很</w:t>
      </w:r>
      <w:r>
        <w:rPr>
          <w:rFonts w:ascii="楷体" w:eastAsia="楷体" w:hAnsi="楷体" w:hint="eastAsia"/>
          <w:color w:val="000000" w:themeColor="text1"/>
          <w:kern w:val="0"/>
          <w:szCs w:val="21"/>
          <w:lang w:val="zh-CN"/>
        </w:rPr>
        <w:t>矮小</w:t>
      </w:r>
      <w:r>
        <w:rPr>
          <w:rFonts w:ascii="楷体" w:eastAsia="楷体" w:hAnsi="楷体"/>
          <w:color w:val="000000" w:themeColor="text1"/>
          <w:kern w:val="0"/>
          <w:szCs w:val="21"/>
          <w:lang w:val="zh-CN"/>
        </w:rPr>
        <w:t>，给人仿佛经历了不少风霜的感觉。他一眼就能辨认出这是一位民工，这座城市有很多这样的人。他下意识地后退了一步。这时，售票员说，最后一张票了，你们谁要？</w:t>
      </w:r>
    </w:p>
    <w:p>
      <w:pPr>
        <w:autoSpaceDE w:val="0"/>
        <w:autoSpaceDN w:val="0"/>
        <w:adjustRightInd w:val="0"/>
        <w:spacing w:line="340" w:lineRule="exact"/>
        <w:ind w:firstLine="420" w:firstLineChars="200"/>
        <w:rPr>
          <w:rFonts w:ascii="楷体" w:eastAsia="楷体" w:hAnsi="楷体"/>
          <w:color w:val="000000" w:themeColor="text1"/>
          <w:kern w:val="0"/>
          <w:szCs w:val="21"/>
          <w:lang w:val="zh-CN"/>
        </w:rPr>
      </w:pPr>
      <w:r>
        <w:rPr>
          <w:rFonts w:ascii="楷体" w:eastAsia="楷体" w:hAnsi="楷体"/>
          <w:color w:val="000000" w:themeColor="text1"/>
          <w:kern w:val="0"/>
          <w:szCs w:val="21"/>
          <w:lang w:val="zh-CN"/>
        </w:rPr>
        <w:t>又几乎同时，他们的手伸向了窗口。</w:t>
      </w:r>
    </w:p>
    <w:p>
      <w:pPr>
        <w:autoSpaceDE w:val="0"/>
        <w:autoSpaceDN w:val="0"/>
        <w:adjustRightInd w:val="0"/>
        <w:spacing w:line="340" w:lineRule="exact"/>
        <w:ind w:firstLine="420" w:firstLineChars="200"/>
        <w:rPr>
          <w:rFonts w:ascii="楷体" w:eastAsia="楷体" w:hAnsi="楷体"/>
          <w:color w:val="000000" w:themeColor="text1"/>
          <w:kern w:val="0"/>
          <w:szCs w:val="21"/>
          <w:lang w:val="zh-CN"/>
        </w:rPr>
      </w:pPr>
      <w:r>
        <w:rPr>
          <w:rFonts w:ascii="楷体" w:eastAsia="楷体" w:hAnsi="楷体"/>
          <w:color w:val="000000" w:themeColor="text1"/>
          <w:kern w:val="0"/>
          <w:szCs w:val="21"/>
          <w:lang w:val="zh-CN"/>
        </w:rPr>
        <w:t>售票员叹了一口气，最后一张票了，你们又是同时到的，我很为难，不如这样吧，你们给我讲一个回家的理由吧，谁的理由能打动我，这张票就归谁啦。</w:t>
      </w:r>
    </w:p>
    <w:p>
      <w:pPr>
        <w:autoSpaceDE w:val="0"/>
        <w:autoSpaceDN w:val="0"/>
        <w:adjustRightInd w:val="0"/>
        <w:spacing w:line="340" w:lineRule="exact"/>
        <w:ind w:firstLine="420" w:firstLineChars="200"/>
        <w:rPr>
          <w:rFonts w:ascii="楷体" w:eastAsia="楷体" w:hAnsi="楷体"/>
          <w:color w:val="000000" w:themeColor="text1"/>
          <w:kern w:val="0"/>
          <w:szCs w:val="21"/>
          <w:lang w:val="zh-CN"/>
        </w:rPr>
      </w:pPr>
      <w:r>
        <w:rPr>
          <w:rFonts w:ascii="楷体" w:eastAsia="楷体" w:hAnsi="楷体"/>
          <w:color w:val="000000" w:themeColor="text1"/>
          <w:kern w:val="0"/>
          <w:szCs w:val="21"/>
          <w:lang w:val="zh-CN"/>
        </w:rPr>
        <w:t>他急急地说，把票给我，我出两倍的价钱！说完，他掏出三张百元大钞丢到了柜台上。</w:t>
      </w:r>
    </w:p>
    <w:p>
      <w:pPr>
        <w:autoSpaceDE w:val="0"/>
        <w:autoSpaceDN w:val="0"/>
        <w:adjustRightInd w:val="0"/>
        <w:spacing w:line="340" w:lineRule="exact"/>
        <w:ind w:firstLine="420" w:firstLineChars="200"/>
        <w:rPr>
          <w:rFonts w:ascii="楷体" w:eastAsia="楷体" w:hAnsi="楷体"/>
          <w:color w:val="000000" w:themeColor="text1"/>
          <w:kern w:val="0"/>
          <w:szCs w:val="21"/>
          <w:lang w:val="zh-CN"/>
        </w:rPr>
      </w:pPr>
      <w:r>
        <w:rPr>
          <w:rFonts w:ascii="楷体" w:eastAsia="楷体" w:hAnsi="楷体"/>
          <w:color w:val="000000" w:themeColor="text1"/>
          <w:kern w:val="0"/>
          <w:szCs w:val="21"/>
          <w:lang w:val="zh-CN"/>
        </w:rPr>
        <w:t>售票员严肃地踩了他一眼，有钱了不起啊？说着，口气就又软了下来，讲一个回家的理由吧，故事也好，能够打动我的话，这票就归你啊。</w:t>
      </w:r>
    </w:p>
    <w:p>
      <w:pPr>
        <w:autoSpaceDE w:val="0"/>
        <w:autoSpaceDN w:val="0"/>
        <w:adjustRightInd w:val="0"/>
        <w:spacing w:line="340" w:lineRule="exact"/>
        <w:ind w:firstLine="420" w:firstLineChars="200"/>
        <w:rPr>
          <w:rFonts w:ascii="楷体" w:eastAsia="楷体" w:hAnsi="楷体"/>
          <w:color w:val="000000" w:themeColor="text1"/>
          <w:kern w:val="0"/>
          <w:szCs w:val="21"/>
          <w:lang w:val="zh-CN"/>
        </w:rPr>
      </w:pPr>
      <w:r>
        <w:rPr>
          <w:rFonts w:ascii="楷体" w:eastAsia="楷体" w:hAnsi="楷体"/>
          <w:color w:val="000000" w:themeColor="text1"/>
          <w:kern w:val="0"/>
          <w:szCs w:val="21"/>
          <w:lang w:val="zh-CN"/>
        </w:rPr>
        <w:t>这时，民工拍拍窗口对售票员说，同志，能借我打一个电话吗？他很大方地掏出手机说，你打吧。民工接过手机，眼里写满了感激。民工一边拨着号码一边自言自语说，这年估计又是不能回家过了，这书包孩子等得急了呢。他的心突然像被刀子</w:t>
      </w:r>
      <w:r>
        <w:rPr>
          <w:rFonts w:ascii="楷体" w:eastAsia="楷体" w:hAnsi="楷体" w:hint="eastAsia"/>
          <w:color w:val="000000" w:themeColor="text1"/>
          <w:kern w:val="0"/>
          <w:szCs w:val="21"/>
          <w:lang w:val="zh-CN"/>
        </w:rPr>
        <w:t>剜</w:t>
      </w:r>
      <w:r>
        <w:rPr>
          <w:rFonts w:ascii="楷体" w:eastAsia="楷体" w:hAnsi="楷体"/>
          <w:color w:val="000000" w:themeColor="text1"/>
          <w:kern w:val="0"/>
          <w:szCs w:val="21"/>
          <w:lang w:val="zh-CN"/>
        </w:rPr>
        <w:t>了一下一样痛。</w:t>
      </w:r>
    </w:p>
    <w:p>
      <w:pPr>
        <w:autoSpaceDE w:val="0"/>
        <w:autoSpaceDN w:val="0"/>
        <w:adjustRightInd w:val="0"/>
        <w:spacing w:line="340" w:lineRule="exact"/>
        <w:ind w:firstLine="420" w:firstLineChars="200"/>
        <w:rPr>
          <w:rFonts w:ascii="楷体" w:eastAsia="楷体" w:hAnsi="楷体"/>
          <w:color w:val="000000" w:themeColor="text1"/>
          <w:kern w:val="0"/>
          <w:szCs w:val="21"/>
          <w:lang w:val="zh-CN"/>
        </w:rPr>
      </w:pPr>
      <w:r>
        <w:rPr>
          <w:rFonts w:ascii="楷体" w:eastAsia="楷体" w:hAnsi="楷体"/>
          <w:color w:val="000000" w:themeColor="text1"/>
          <w:kern w:val="0"/>
          <w:szCs w:val="21"/>
          <w:lang w:val="zh-CN"/>
        </w:rPr>
        <w:t>他突然心软了，他拍拍窗口对售票员说，还是把票给他吧，我不回去了。售票员狐疑地望着他，脸上掠过一丝失落。这时，民工打完电话了，将电话还给了他。他当即拨了电话回家，对母亲说，妈，我不回去了，赶不上车。母亲想说什么，他一下就将电话挂了。</w:t>
      </w:r>
    </w:p>
    <w:p>
      <w:pPr>
        <w:autoSpaceDE w:val="0"/>
        <w:autoSpaceDN w:val="0"/>
        <w:adjustRightInd w:val="0"/>
        <w:spacing w:line="340" w:lineRule="exact"/>
        <w:ind w:firstLine="420" w:firstLineChars="200"/>
        <w:rPr>
          <w:rFonts w:ascii="楷体" w:eastAsia="楷体" w:hAnsi="楷体"/>
          <w:color w:val="000000" w:themeColor="text1"/>
          <w:kern w:val="0"/>
          <w:szCs w:val="21"/>
          <w:lang w:val="zh-CN"/>
        </w:rPr>
      </w:pPr>
      <w:r>
        <w:rPr>
          <w:rFonts w:ascii="楷体" w:eastAsia="楷体" w:hAnsi="楷体"/>
          <w:color w:val="000000" w:themeColor="text1"/>
          <w:kern w:val="0"/>
          <w:szCs w:val="21"/>
          <w:lang w:val="zh-CN"/>
        </w:rPr>
        <w:t>售票员的眼光柔和起来，对他们说，都进来坐坐吧，其实还有两张票，刚才我只是想试探一下你们为什么要回家，也许听了你们的理由我会好受一些呢，她顿了顿，就在你们来之前，我唯一的儿子给我打了电话，说要陪女朋友不回来过年了，我心里很难受，他爸去世后，我都是一个人过年，年过得没滋没味。说着，售票员</w:t>
      </w:r>
      <w:r>
        <w:rPr>
          <w:rFonts w:ascii="楷体" w:eastAsia="楷体" w:hAnsi="楷体" w:hint="eastAsia"/>
          <w:color w:val="000000" w:themeColor="text1"/>
          <w:kern w:val="0"/>
          <w:szCs w:val="21"/>
          <w:lang w:val="zh-CN"/>
        </w:rPr>
        <w:t>揩</w:t>
      </w:r>
      <w:r>
        <w:rPr>
          <w:rFonts w:ascii="楷体" w:eastAsia="楷体" w:hAnsi="楷体"/>
          <w:color w:val="000000" w:themeColor="text1"/>
          <w:kern w:val="0"/>
          <w:szCs w:val="21"/>
          <w:lang w:val="zh-CN"/>
        </w:rPr>
        <w:t>了一下眼泪。</w:t>
      </w:r>
    </w:p>
    <w:p>
      <w:pPr>
        <w:autoSpaceDE w:val="0"/>
        <w:autoSpaceDN w:val="0"/>
        <w:adjustRightInd w:val="0"/>
        <w:spacing w:line="340" w:lineRule="exact"/>
        <w:ind w:firstLine="420" w:firstLineChars="200"/>
        <w:rPr>
          <w:rFonts w:ascii="楷体" w:eastAsia="楷体" w:hAnsi="楷体"/>
          <w:color w:val="000000" w:themeColor="text1"/>
          <w:kern w:val="0"/>
          <w:szCs w:val="21"/>
          <w:lang w:val="zh-CN"/>
        </w:rPr>
      </w:pPr>
      <w:r>
        <w:rPr>
          <w:rFonts w:ascii="楷体" w:eastAsia="楷体" w:hAnsi="楷体"/>
          <w:color w:val="000000" w:themeColor="text1"/>
          <w:kern w:val="0"/>
          <w:szCs w:val="21"/>
          <w:lang w:val="zh-CN"/>
        </w:rPr>
        <w:t>他心头一酸，仿佛有泪流了出来。民工不自然地搓着手，也不知道该说些什么好。售票员打开门走了出来，都进去坐坐吧，反正车还没来，我们就当是聊聊天啦。</w:t>
      </w:r>
    </w:p>
    <w:p>
      <w:pPr>
        <w:autoSpaceDE w:val="0"/>
        <w:autoSpaceDN w:val="0"/>
        <w:adjustRightInd w:val="0"/>
        <w:spacing w:line="340" w:lineRule="exact"/>
        <w:ind w:firstLine="420" w:firstLineChars="200"/>
        <w:rPr>
          <w:rFonts w:ascii="楷体" w:eastAsia="楷体" w:hAnsi="楷体"/>
          <w:color w:val="000000" w:themeColor="text1"/>
          <w:kern w:val="0"/>
          <w:szCs w:val="21"/>
          <w:lang w:val="zh-CN"/>
        </w:rPr>
      </w:pPr>
      <w:r>
        <w:rPr>
          <w:rFonts w:ascii="楷体" w:eastAsia="楷体" w:hAnsi="楷体"/>
          <w:color w:val="000000" w:themeColor="text1"/>
          <w:kern w:val="0"/>
          <w:szCs w:val="21"/>
          <w:lang w:val="zh-CN"/>
        </w:rPr>
        <w:t>走进售票室，他们顿觉暖和了许多。售票员让他们坐下，给他们答自倒了一杯热水，然后说，不过我还是很想听听你们回家的理由。</w:t>
      </w:r>
    </w:p>
    <w:p>
      <w:pPr>
        <w:autoSpaceDE w:val="0"/>
        <w:autoSpaceDN w:val="0"/>
        <w:adjustRightInd w:val="0"/>
        <w:spacing w:line="340" w:lineRule="exact"/>
        <w:ind w:firstLine="420" w:firstLineChars="200"/>
        <w:rPr>
          <w:rFonts w:ascii="楷体" w:eastAsia="楷体" w:hAnsi="楷体"/>
          <w:color w:val="000000" w:themeColor="text1"/>
          <w:kern w:val="0"/>
          <w:szCs w:val="21"/>
          <w:lang w:val="zh-CN"/>
        </w:rPr>
      </w:pPr>
      <w:r>
        <w:rPr>
          <w:rFonts w:ascii="楷体" w:eastAsia="楷体" w:hAnsi="楷体"/>
          <w:color w:val="000000" w:themeColor="text1"/>
          <w:kern w:val="0"/>
          <w:szCs w:val="21"/>
          <w:lang w:val="zh-CN"/>
        </w:rPr>
        <w:t>民工先说了：我五年没回家了，那时孩子刚满月，身子薄弱，他娘又没奶，没钱买奶粉，于是就出来打工了。每年都想回去陪他们母子俩，可是又心疼那一百多块的车费，就这样拖了五年。今年孩子他娘说，孩子该上学了，要我</w:t>
      </w:r>
      <w:r>
        <w:rPr>
          <w:rFonts w:ascii="楷体" w:eastAsia="楷体" w:hAnsi="楷体" w:hint="eastAsia"/>
          <w:color w:val="000000" w:themeColor="text1"/>
          <w:kern w:val="0"/>
          <w:szCs w:val="21"/>
          <w:lang w:val="zh-CN"/>
        </w:rPr>
        <w:t>捎</w:t>
      </w:r>
      <w:r>
        <w:rPr>
          <w:rFonts w:ascii="楷体" w:eastAsia="楷体" w:hAnsi="楷体"/>
          <w:color w:val="000000" w:themeColor="text1"/>
          <w:kern w:val="0"/>
          <w:szCs w:val="21"/>
          <w:lang w:val="zh-CN"/>
        </w:rPr>
        <w:t>一个书包回去，我担心这孩子认不得我这个爸了。还好啊，今天遇上了贵人，我可以回家啦。</w:t>
      </w:r>
    </w:p>
    <w:p>
      <w:pPr>
        <w:autoSpaceDE w:val="0"/>
        <w:autoSpaceDN w:val="0"/>
        <w:adjustRightInd w:val="0"/>
        <w:spacing w:line="340" w:lineRule="exact"/>
        <w:ind w:firstLine="420" w:firstLineChars="200"/>
        <w:rPr>
          <w:rFonts w:ascii="楷体" w:eastAsia="楷体" w:hAnsi="楷体"/>
          <w:color w:val="000000" w:themeColor="text1"/>
          <w:kern w:val="0"/>
          <w:szCs w:val="21"/>
          <w:lang w:val="zh-CN"/>
        </w:rPr>
      </w:pPr>
      <w:r>
        <w:rPr>
          <w:rFonts w:ascii="楷体" w:eastAsia="楷体" w:hAnsi="楷体"/>
          <w:color w:val="000000" w:themeColor="text1"/>
          <w:kern w:val="0"/>
          <w:szCs w:val="21"/>
          <w:lang w:val="zh-CN"/>
        </w:rPr>
        <w:t>他抬起头，看见售票员正</w:t>
      </w:r>
      <w:r>
        <w:rPr>
          <w:rFonts w:ascii="楷体" w:eastAsia="楷体" w:hAnsi="楷体" w:hint="eastAsia"/>
          <w:color w:val="000000" w:themeColor="text1"/>
          <w:kern w:val="0"/>
          <w:szCs w:val="21"/>
          <w:lang w:val="zh-CN"/>
        </w:rPr>
        <w:t>檫</w:t>
      </w:r>
      <w:r>
        <w:rPr>
          <w:rFonts w:ascii="楷体" w:eastAsia="楷体" w:hAnsi="楷体"/>
          <w:color w:val="000000" w:themeColor="text1"/>
          <w:kern w:val="0"/>
          <w:szCs w:val="21"/>
          <w:lang w:val="zh-CN"/>
        </w:rPr>
        <w:t>着眼泪。售票员对他点点头，示意该他说了。他顿了顿，就说开了；其实我去年就答应了母亲说要回家过年，刚好有一个工友病倒了，我送他去医院，从医院回来赶到车站，车已经开走了。后来，我跟母亲说，无论如何今年也要回家跟她一起过年呢。</w:t>
      </w:r>
    </w:p>
    <w:p>
      <w:pPr>
        <w:autoSpaceDE w:val="0"/>
        <w:autoSpaceDN w:val="0"/>
        <w:adjustRightInd w:val="0"/>
        <w:spacing w:line="340" w:lineRule="exact"/>
        <w:ind w:firstLine="420" w:firstLineChars="200"/>
        <w:rPr>
          <w:rFonts w:ascii="楷体" w:eastAsia="楷体" w:hAnsi="楷体"/>
          <w:color w:val="000000" w:themeColor="text1"/>
          <w:kern w:val="0"/>
          <w:szCs w:val="21"/>
          <w:lang w:val="zh-CN"/>
        </w:rPr>
      </w:pPr>
      <w:r>
        <w:rPr>
          <w:rFonts w:ascii="楷体" w:eastAsia="楷体" w:hAnsi="楷体"/>
          <w:color w:val="000000" w:themeColor="text1"/>
          <w:kern w:val="0"/>
          <w:szCs w:val="21"/>
          <w:lang w:val="zh-CN"/>
        </w:rPr>
        <w:t>售票员很感动地望着他，可是刚才你又要把票让给他？</w:t>
      </w:r>
    </w:p>
    <w:p>
      <w:pPr>
        <w:autoSpaceDE w:val="0"/>
        <w:autoSpaceDN w:val="0"/>
        <w:adjustRightInd w:val="0"/>
        <w:spacing w:line="340" w:lineRule="exact"/>
        <w:ind w:firstLine="420" w:firstLineChars="200"/>
        <w:rPr>
          <w:rFonts w:ascii="楷体" w:eastAsia="楷体" w:hAnsi="楷体"/>
          <w:color w:val="000000" w:themeColor="text1"/>
          <w:kern w:val="0"/>
          <w:szCs w:val="21"/>
          <w:lang w:val="zh-CN"/>
        </w:rPr>
      </w:pPr>
      <w:r>
        <w:rPr>
          <w:rFonts w:ascii="楷体" w:eastAsia="楷体" w:hAnsi="楷体"/>
          <w:color w:val="000000" w:themeColor="text1"/>
          <w:kern w:val="0"/>
          <w:szCs w:val="21"/>
          <w:lang w:val="zh-CN"/>
        </w:rPr>
        <w:t>他呷了一口水，我觉得他比我更需要这张票，他自己说了什么“这书包孩子等得急了呢”，我想，这算是他对他孩子的承诺吧。</w:t>
      </w:r>
    </w:p>
    <w:p>
      <w:pPr>
        <w:autoSpaceDE w:val="0"/>
        <w:autoSpaceDN w:val="0"/>
        <w:adjustRightInd w:val="0"/>
        <w:spacing w:line="340" w:lineRule="exact"/>
        <w:ind w:firstLine="420" w:firstLineChars="200"/>
        <w:rPr>
          <w:rFonts w:ascii="楷体" w:eastAsia="楷体" w:hAnsi="楷体"/>
          <w:color w:val="000000" w:themeColor="text1"/>
          <w:kern w:val="0"/>
          <w:szCs w:val="21"/>
          <w:lang w:val="zh-CN"/>
        </w:rPr>
      </w:pPr>
      <w:r>
        <w:rPr>
          <w:rFonts w:ascii="楷体" w:eastAsia="楷体" w:hAnsi="楷体"/>
          <w:color w:val="000000" w:themeColor="text1"/>
          <w:kern w:val="0"/>
          <w:szCs w:val="21"/>
          <w:lang w:val="zh-CN"/>
        </w:rPr>
        <w:t>售票员似乎不相信地问，就这么简单？</w:t>
      </w:r>
    </w:p>
    <w:p>
      <w:pPr>
        <w:autoSpaceDE w:val="0"/>
        <w:autoSpaceDN w:val="0"/>
        <w:adjustRightInd w:val="0"/>
        <w:spacing w:line="340" w:lineRule="exact"/>
        <w:ind w:firstLine="420" w:firstLineChars="200"/>
        <w:rPr>
          <w:rFonts w:ascii="楷体" w:eastAsia="楷体" w:hAnsi="楷体"/>
          <w:color w:val="000000" w:themeColor="text1"/>
          <w:kern w:val="0"/>
          <w:szCs w:val="21"/>
          <w:lang w:val="zh-CN"/>
        </w:rPr>
      </w:pPr>
      <w:r>
        <w:rPr>
          <w:rFonts w:ascii="楷体" w:eastAsia="楷体" w:hAnsi="楷体"/>
          <w:color w:val="000000" w:themeColor="text1"/>
          <w:kern w:val="0"/>
          <w:szCs w:val="21"/>
          <w:lang w:val="zh-CN"/>
        </w:rPr>
        <w:t>他又</w:t>
      </w:r>
      <w:r>
        <w:rPr>
          <w:rFonts w:ascii="楷体" w:eastAsia="楷体" w:hAnsi="楷体" w:hint="eastAsia"/>
          <w:color w:val="000000" w:themeColor="text1"/>
          <w:kern w:val="0"/>
          <w:szCs w:val="21"/>
          <w:lang w:val="zh-CN"/>
        </w:rPr>
        <w:t>呷</w:t>
      </w:r>
      <w:r>
        <w:rPr>
          <w:rFonts w:ascii="楷体" w:eastAsia="楷体" w:hAnsi="楷体"/>
          <w:color w:val="000000" w:themeColor="text1"/>
          <w:kern w:val="0"/>
          <w:szCs w:val="21"/>
          <w:lang w:val="zh-CN"/>
        </w:rPr>
        <w:t>了一口水，缓缓地说，六岁那年，我爸承诺给我买一个书包当新年礼物，回来的路上，他遭遇了车祸，当我赶到医院的时候，他将书包递给了我说，哟，儿子，你看，这是我买给你的书包……他似乎还想说什么，可是上帝没有给他机会。说完，他已经泣不成声。</w:t>
      </w:r>
    </w:p>
    <w:p>
      <w:pPr>
        <w:autoSpaceDE w:val="0"/>
        <w:autoSpaceDN w:val="0"/>
        <w:adjustRightInd w:val="0"/>
        <w:spacing w:line="340" w:lineRule="exact"/>
        <w:ind w:firstLine="420" w:firstLineChars="200"/>
        <w:rPr>
          <w:rFonts w:ascii="楷体" w:eastAsia="楷体" w:hAnsi="楷体"/>
          <w:color w:val="000000" w:themeColor="text1"/>
          <w:kern w:val="0"/>
          <w:szCs w:val="21"/>
          <w:lang w:val="zh-CN"/>
        </w:rPr>
      </w:pPr>
      <w:r>
        <w:rPr>
          <w:rFonts w:ascii="楷体" w:eastAsia="楷体" w:hAnsi="楷体"/>
          <w:color w:val="000000" w:themeColor="text1"/>
          <w:kern w:val="0"/>
          <w:szCs w:val="21"/>
          <w:lang w:val="zh-CN"/>
        </w:rPr>
        <w:t>他们都很感伤，不知该说什么好。这时，有人拍了拍窗口。在他和民工抬起头的瞬间，售票员已经冲出去拥抱着窗外的年轻人了。他们知道，那是售票员的儿子回家过年</w:t>
      </w:r>
      <w:r>
        <w:rPr>
          <w:rFonts w:ascii="楷体" w:eastAsia="楷体" w:hAnsi="楷体" w:hint="eastAsia"/>
          <w:color w:val="000000" w:themeColor="text1"/>
          <w:kern w:val="0"/>
          <w:szCs w:val="21"/>
          <w:lang w:val="zh-CN"/>
        </w:rPr>
        <w:t>。</w:t>
      </w:r>
    </w:p>
    <w:p>
      <w:pPr>
        <w:spacing w:line="340" w:lineRule="exact"/>
        <w:rPr>
          <w:rFonts w:ascii="宋体" w:hAnsi="宋体" w:cs="宋体"/>
          <w:color w:val="000000" w:themeColor="text1"/>
          <w:kern w:val="0"/>
          <w:szCs w:val="21"/>
        </w:rPr>
      </w:pPr>
      <w:r>
        <w:rPr>
          <w:rFonts w:ascii="楷体" w:eastAsia="楷体" w:hAnsi="楷体"/>
          <w:color w:val="000000" w:themeColor="text1"/>
          <w:kern w:val="0"/>
          <w:szCs w:val="21"/>
          <w:lang w:val="zh-CN"/>
        </w:rPr>
        <w:t>几乎同时，火车的汽笛悠扬地响了起来。他们站了起来，和售票员简单道别后，稳步地朝站台走去。在车上，他不停地想着，她的儿子怎么又回来了呢？不是说不回来了吗？</w:t>
      </w:r>
    </w:p>
    <w:p>
      <w:pPr>
        <w:spacing w:line="360" w:lineRule="exact"/>
        <w:rPr>
          <w:rFonts w:ascii="宋体" w:hAnsi="宋体" w:cs="宋体"/>
          <w:color w:val="000000" w:themeColor="text1"/>
          <w:kern w:val="0"/>
          <w:szCs w:val="21"/>
        </w:rPr>
      </w:pPr>
      <w:r>
        <w:rPr>
          <w:rFonts w:ascii="宋体" w:hAnsi="宋体" w:cs="宋体"/>
          <w:color w:val="000000" w:themeColor="text1"/>
          <w:kern w:val="0"/>
          <w:szCs w:val="21"/>
        </w:rPr>
        <w:t>7.下列对小说相关内容和艺术特色的分析鉴赏，不正确的一项是（3分）</w:t>
      </w:r>
    </w:p>
    <w:p>
      <w:pPr>
        <w:spacing w:line="360" w:lineRule="exact"/>
        <w:rPr>
          <w:rFonts w:ascii="宋体" w:hAnsi="宋体" w:cs="宋体"/>
          <w:color w:val="000000" w:themeColor="text1"/>
          <w:kern w:val="0"/>
          <w:szCs w:val="21"/>
        </w:rPr>
      </w:pPr>
      <w:r>
        <w:rPr>
          <w:rFonts w:ascii="宋体" w:hAnsi="宋体" w:cs="宋体"/>
          <w:color w:val="000000" w:themeColor="text1"/>
          <w:kern w:val="0"/>
          <w:szCs w:val="21"/>
        </w:rPr>
        <w:t>A.“刚给母亲打过电话，今年一定会回家过年。”因为去年没回家过年，今年“他”答应了母亲的要求，为下文写这张车票对他的重要性作了铺垫。</w:t>
      </w:r>
    </w:p>
    <w:p>
      <w:pPr>
        <w:spacing w:line="360" w:lineRule="exact"/>
        <w:rPr>
          <w:rFonts w:ascii="宋体" w:hAnsi="宋体" w:cs="宋体"/>
          <w:color w:val="000000" w:themeColor="text1"/>
          <w:kern w:val="0"/>
          <w:szCs w:val="21"/>
        </w:rPr>
      </w:pPr>
      <w:r>
        <w:rPr>
          <w:rFonts w:ascii="宋体" w:hAnsi="宋体" w:cs="宋体"/>
          <w:color w:val="000000" w:themeColor="text1"/>
          <w:kern w:val="0"/>
          <w:szCs w:val="21"/>
        </w:rPr>
        <w:t>B.“其实还有两张票，刚才我只是想试探一下你们为什么要回家。”小说写售票员令人不可思议的做法，其目的是借人物的好奇心来增强作品的波折。</w:t>
      </w:r>
    </w:p>
    <w:p>
      <w:pPr>
        <w:spacing w:line="360" w:lineRule="exact"/>
        <w:rPr>
          <w:rFonts w:ascii="宋体" w:hAnsi="宋体" w:cs="宋体"/>
          <w:color w:val="000000" w:themeColor="text1"/>
          <w:kern w:val="0"/>
          <w:szCs w:val="21"/>
        </w:rPr>
      </w:pPr>
      <w:r>
        <w:rPr>
          <w:rFonts w:ascii="宋体" w:hAnsi="宋体" w:cs="宋体"/>
          <w:color w:val="000000" w:themeColor="text1"/>
          <w:kern w:val="0"/>
          <w:szCs w:val="21"/>
        </w:rPr>
        <w:t>C.“他”之所以听到“书包”“孩子”后马上要让出票，是因为他与这个民工有相似的经历，并且刻下了丧父之痛。“他”推己及人，足见他的善良。</w:t>
      </w:r>
    </w:p>
    <w:p>
      <w:pPr>
        <w:spacing w:line="360" w:lineRule="exact"/>
        <w:rPr>
          <w:rFonts w:ascii="宋体" w:hAnsi="宋体" w:cs="宋体"/>
          <w:color w:val="000000" w:themeColor="text1"/>
          <w:kern w:val="0"/>
          <w:szCs w:val="21"/>
        </w:rPr>
      </w:pPr>
      <w:r>
        <w:rPr>
          <w:rFonts w:ascii="宋体" w:hAnsi="宋体" w:cs="宋体"/>
          <w:color w:val="000000" w:themeColor="text1"/>
          <w:kern w:val="0"/>
          <w:szCs w:val="21"/>
        </w:rPr>
        <w:t>D.故事发生在除夕时一个小小的售票室，交织着家庭情感和社会伦理之间的矛盾冲突，但大团圆的喜剧结局富有温暖的人情味，符合读者的心理期待。</w:t>
      </w:r>
    </w:p>
    <w:p>
      <w:pPr>
        <w:spacing w:line="360" w:lineRule="exact"/>
        <w:rPr>
          <w:rFonts w:ascii="宋体" w:hAnsi="宋体" w:cs="宋体"/>
          <w:color w:val="000000" w:themeColor="text1"/>
          <w:kern w:val="0"/>
          <w:szCs w:val="21"/>
        </w:rPr>
      </w:pPr>
      <w:r>
        <w:rPr>
          <w:rFonts w:ascii="宋体" w:hAnsi="宋体" w:cs="宋体"/>
          <w:color w:val="000000" w:themeColor="text1"/>
          <w:kern w:val="0"/>
          <w:szCs w:val="21"/>
        </w:rPr>
        <w:t>8.小说以“最后一张车票”为纽带连接人物、安排情节，这样处理有什么作用？请结合作品简要分析。（6分）</w:t>
      </w:r>
    </w:p>
    <w:p>
      <w:pPr>
        <w:spacing w:line="360" w:lineRule="exact"/>
        <w:rPr>
          <w:rFonts w:ascii="宋体" w:hAnsi="宋体" w:cs="宋体"/>
          <w:color w:val="000000" w:themeColor="text1"/>
          <w:kern w:val="0"/>
          <w:szCs w:val="21"/>
        </w:rPr>
      </w:pPr>
      <w:r>
        <w:rPr>
          <w:rFonts w:ascii="宋体" w:hAnsi="宋体" w:cs="宋体"/>
          <w:color w:val="000000" w:themeColor="text1"/>
          <w:kern w:val="0"/>
          <w:szCs w:val="21"/>
        </w:rPr>
        <w:t>9.小说以“她的儿子怎么又回来了呢？不是说不回来了吗？”结尾，这样处理有怎样的写作意图？请结合作品简要分析。（6分）</w:t>
      </w:r>
    </w:p>
    <w:p>
      <w:pPr>
        <w:spacing w:line="360" w:lineRule="exact"/>
        <w:rPr>
          <w:rFonts w:ascii="宋体" w:hAnsi="宋体" w:cs="宋体"/>
          <w:b/>
          <w:color w:val="000000" w:themeColor="text1"/>
          <w:kern w:val="0"/>
          <w:szCs w:val="21"/>
        </w:rPr>
      </w:pPr>
    </w:p>
    <w:p>
      <w:pPr>
        <w:widowControl/>
        <w:spacing w:line="360" w:lineRule="exact"/>
        <w:jc w:val="left"/>
        <w:rPr>
          <w:rFonts w:ascii="宋体" w:hAnsi="宋体" w:cs="宋体"/>
          <w:b/>
          <w:color w:val="000000" w:themeColor="text1"/>
          <w:kern w:val="0"/>
          <w:szCs w:val="21"/>
        </w:rPr>
      </w:pPr>
      <w:r>
        <w:rPr>
          <w:rFonts w:ascii="宋体" w:hAnsi="宋体" w:cs="宋体"/>
          <w:b/>
          <w:color w:val="000000" w:themeColor="text1"/>
          <w:kern w:val="0"/>
          <w:szCs w:val="21"/>
        </w:rPr>
        <w:t>二、古代诗文阅读（34分）</w:t>
      </w:r>
    </w:p>
    <w:p>
      <w:pPr>
        <w:widowControl/>
        <w:spacing w:line="360" w:lineRule="exact"/>
        <w:jc w:val="left"/>
        <w:rPr>
          <w:rFonts w:ascii="宋体" w:hAnsi="宋体" w:cs="宋体"/>
          <w:b/>
          <w:color w:val="000000" w:themeColor="text1"/>
          <w:kern w:val="0"/>
          <w:szCs w:val="21"/>
        </w:rPr>
      </w:pPr>
      <w:r>
        <w:rPr>
          <w:rFonts w:ascii="宋体" w:hAnsi="宋体" w:cs="宋体"/>
          <w:b/>
          <w:color w:val="000000" w:themeColor="text1"/>
          <w:kern w:val="0"/>
          <w:szCs w:val="21"/>
        </w:rPr>
        <w:t>（一）文言文阅读（本题共4小题，19分）</w:t>
      </w:r>
    </w:p>
    <w:p>
      <w:pPr>
        <w:widowControl/>
        <w:spacing w:line="360" w:lineRule="exact"/>
        <w:jc w:val="left"/>
        <w:rPr>
          <w:rFonts w:ascii="宋体" w:hAnsi="宋体" w:cs="宋体"/>
          <w:b/>
          <w:color w:val="000000" w:themeColor="text1"/>
          <w:kern w:val="0"/>
          <w:szCs w:val="21"/>
        </w:rPr>
      </w:pPr>
      <w:r>
        <w:rPr>
          <w:rFonts w:ascii="宋体" w:hAnsi="宋体" w:cs="宋体"/>
          <w:b/>
          <w:color w:val="000000" w:themeColor="text1"/>
          <w:kern w:val="0"/>
          <w:szCs w:val="21"/>
        </w:rPr>
        <w:t>阅读下面的文言文，完成10</w:t>
      </w:r>
      <w:r>
        <w:rPr>
          <w:rFonts w:ascii="宋体" w:hAnsi="宋体" w:cs="宋体" w:hint="eastAsia"/>
          <w:b/>
          <w:color w:val="000000" w:themeColor="text1"/>
          <w:kern w:val="0"/>
          <w:szCs w:val="21"/>
        </w:rPr>
        <w:t>-</w:t>
      </w:r>
      <w:r>
        <w:rPr>
          <w:rFonts w:ascii="宋体" w:hAnsi="宋体" w:cs="宋体"/>
          <w:b/>
          <w:color w:val="000000" w:themeColor="text1"/>
          <w:kern w:val="0"/>
          <w:szCs w:val="21"/>
        </w:rPr>
        <w:t>13题。</w:t>
      </w:r>
    </w:p>
    <w:p>
      <w:pPr>
        <w:widowControl/>
        <w:spacing w:line="360" w:lineRule="exact"/>
        <w:ind w:firstLine="420" w:firstLineChars="200"/>
        <w:jc w:val="left"/>
        <w:rPr>
          <w:rFonts w:ascii="楷体" w:eastAsia="楷体" w:hAnsi="楷体" w:cs="宋体"/>
          <w:color w:val="000000" w:themeColor="text1"/>
          <w:kern w:val="0"/>
          <w:szCs w:val="21"/>
        </w:rPr>
      </w:pPr>
      <w:r>
        <w:rPr>
          <w:rFonts w:ascii="楷体" w:eastAsia="楷体" w:hAnsi="楷体" w:cs="宋体"/>
          <w:color w:val="000000" w:themeColor="text1"/>
          <w:kern w:val="0"/>
          <w:szCs w:val="21"/>
        </w:rPr>
        <w:t>甘宁字兴霸，巴郡临江人也，少有气力，好游侠，招合轻薄少年，为之渠帅；群聚相随，挟持弓弩，负毦带铃，民闻铃声，即知是宁。往依刘表，因居南阳，不见进用，后转托黄祖，祖又以凡人畜之。</w:t>
      </w:r>
    </w:p>
    <w:p>
      <w:pPr>
        <w:widowControl/>
        <w:spacing w:line="360" w:lineRule="exact"/>
        <w:ind w:firstLine="420" w:firstLineChars="200"/>
        <w:jc w:val="left"/>
        <w:rPr>
          <w:rFonts w:ascii="楷体" w:eastAsia="楷体" w:hAnsi="楷体" w:cs="宋体"/>
          <w:color w:val="000000" w:themeColor="text1"/>
          <w:kern w:val="0"/>
          <w:szCs w:val="21"/>
        </w:rPr>
      </w:pPr>
      <w:r>
        <w:rPr>
          <w:rFonts w:ascii="楷体" w:eastAsia="楷体" w:hAnsi="楷体" w:cs="宋体"/>
          <w:color w:val="000000" w:themeColor="text1"/>
          <w:kern w:val="0"/>
          <w:szCs w:val="21"/>
        </w:rPr>
        <w:t>于是归吴。周瑜、吕蒙皆共荐达，孙权加异，同于旧臣。宁陈计曰：“今汉祚日微，曹操弥憍①，终为篡盗。南荆之地，山陵形便，江川流通，诚是国之西势也。宁已观刘表，虑既不远，儿子又劣，非能承业传基者也。至尊当早规之，不可后操。图之之计，宜先取黄祖。</w:t>
      </w:r>
      <w:r>
        <w:rPr>
          <w:rFonts w:ascii="楷体" w:eastAsia="楷体" w:hAnsi="楷体" w:cs="宋体"/>
          <w:color w:val="000000" w:themeColor="text1"/>
          <w:kern w:val="0"/>
          <w:szCs w:val="21"/>
          <w:u w:val="wavyHeavy"/>
        </w:rPr>
        <w:t>祖今年老昏耄已甚财谷并乏左右欺弄务于货利侵求吏士吏士心怨舟船战具顿废不修怠于耕农军无法伍</w:t>
      </w:r>
      <w:r>
        <w:rPr>
          <w:rFonts w:ascii="楷体" w:eastAsia="楷体" w:hAnsi="楷体" w:cs="宋体"/>
          <w:color w:val="000000" w:themeColor="text1"/>
          <w:kern w:val="0"/>
          <w:szCs w:val="21"/>
        </w:rPr>
        <w:t>。至尊今往，其破可必。一破祖军，鼓行而西，西据楚关，大势弥广，即可渐规巴、蜀。”权深纳之。张昭时在坐，难曰：“吴下业业②，若军果行，恐必致乱。”宁谓昭曰：“国家以萧何之任付君，君居守而忧乱，奚以希慕古人乎？”权举酒属宁曰：“兴霸，今年行讨，如此酒矣，决以付卿。卿但当勉建方略，令必克祖，则卿之功，何嫌张长史之言乎？”</w:t>
      </w:r>
      <w:r>
        <w:rPr>
          <w:rFonts w:ascii="楷体" w:eastAsia="楷体" w:hAnsi="楷体" w:cs="宋体"/>
          <w:color w:val="000000" w:themeColor="text1"/>
          <w:kern w:val="0"/>
          <w:szCs w:val="21"/>
          <w:u w:val="single"/>
        </w:rPr>
        <w:t>权遂西，果禽祖，尽获其士众。遂授宁兵，屯当口。</w:t>
      </w:r>
    </w:p>
    <w:p>
      <w:pPr>
        <w:widowControl/>
        <w:spacing w:line="360" w:lineRule="exact"/>
        <w:ind w:firstLine="420" w:firstLineChars="200"/>
        <w:jc w:val="left"/>
        <w:rPr>
          <w:rFonts w:ascii="楷体" w:eastAsia="楷体" w:hAnsi="楷体" w:cs="宋体"/>
          <w:color w:val="000000" w:themeColor="text1"/>
          <w:kern w:val="0"/>
          <w:szCs w:val="21"/>
        </w:rPr>
      </w:pPr>
      <w:r>
        <w:rPr>
          <w:rFonts w:ascii="楷体" w:eastAsia="楷体" w:hAnsi="楷体" w:cs="宋体"/>
          <w:color w:val="000000" w:themeColor="text1"/>
          <w:kern w:val="0"/>
          <w:szCs w:val="21"/>
        </w:rPr>
        <w:t>宁虽粗猛好杀，然开爽有计略，轻财敬士，能厚养健儿，健儿亦乐为用命。建安二十年，从攻合肥，会疫疾，军旅皆已引出，唯车下虎士千余人。并吕蒙、蒋钦、凌统及宁，从权逍遥津北。张辽觇望知之，即将步骑奄至。宁引弓射敌，与统等死战。宁厉声问鼓吹何以不作，壮气毅然，权尤嘉之。宁厨儿曾有过，走投吕蒙。蒙恐宁杀之，</w:t>
      </w:r>
      <w:r>
        <w:rPr>
          <w:rFonts w:ascii="楷体" w:eastAsia="楷体" w:hAnsi="楷体" w:cs="宋体"/>
          <w:color w:val="000000" w:themeColor="text1"/>
          <w:kern w:val="0"/>
          <w:szCs w:val="21"/>
          <w:u w:val="single"/>
        </w:rPr>
        <w:t>故不即还，后宁赍礼礼蒙母，乃出厨下儿还宁。宁许蒙不杀</w:t>
      </w:r>
      <w:r>
        <w:rPr>
          <w:rFonts w:ascii="楷体" w:eastAsia="楷体" w:hAnsi="楷体" w:cs="宋体"/>
          <w:color w:val="000000" w:themeColor="text1"/>
          <w:kern w:val="0"/>
          <w:szCs w:val="21"/>
        </w:rPr>
        <w:t>。斯须还船，缚置桑树，自挽弓射杀之。毕，敕船人更增舸缆，解衣卧船中。蒙大怒，击鼓会兵，欲就船攻宁。宁闻之，故卧不起。蒙母徒跣出谏蒙曰：“至尊待汝如骨肉，属汝以大事，何有以私怒而欲攻杀甘宁？宁死之日，纵至尊不问，汝是为臣下非法。”蒙素至孝，闻母言，即豁然意释，自至宁船，笑呼之曰：“兴霸，老母待卿食，急上！”宁涕泣欺欷曰：“负卿。”与蒙俱还见母，欢宴竟日。</w:t>
      </w:r>
    </w:p>
    <w:p>
      <w:pPr>
        <w:widowControl/>
        <w:spacing w:line="360" w:lineRule="exact"/>
        <w:ind w:firstLine="3885" w:firstLineChars="1850"/>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（节选自《三国志·甘宁传》，有删改）</w:t>
      </w:r>
    </w:p>
    <w:p>
      <w:pPr>
        <w:widowControl/>
        <w:spacing w:line="360" w:lineRule="exact"/>
        <w:jc w:val="left"/>
        <w:rPr>
          <w:rFonts w:ascii="仿宋" w:eastAsia="仿宋" w:hAnsi="仿宋" w:cs="宋体"/>
          <w:color w:val="000000" w:themeColor="text1"/>
          <w:kern w:val="0"/>
          <w:szCs w:val="21"/>
        </w:rPr>
      </w:pPr>
      <w:r>
        <w:rPr>
          <w:rFonts w:asciiTheme="minorEastAsia" w:eastAsiaTheme="minorEastAsia" w:hAnsiTheme="minorEastAsia" w:cs="宋体"/>
          <w:color w:val="000000" w:themeColor="text1"/>
          <w:kern w:val="0"/>
          <w:szCs w:val="21"/>
        </w:rPr>
        <w:t>【注】①憍：同“骄”。②业业：畏惧的样子。</w:t>
      </w:r>
    </w:p>
    <w:p>
      <w:pPr>
        <w:widowControl/>
        <w:spacing w:line="360" w:lineRule="exact"/>
        <w:jc w:val="left"/>
        <w:rPr>
          <w:rFonts w:ascii="宋体" w:hAnsi="宋体" w:cs="宋体"/>
          <w:color w:val="000000" w:themeColor="text1"/>
          <w:kern w:val="0"/>
          <w:szCs w:val="21"/>
        </w:rPr>
      </w:pPr>
      <w:r>
        <w:rPr>
          <w:rFonts w:ascii="宋体" w:hAnsi="宋体" w:cs="宋体"/>
          <w:color w:val="000000" w:themeColor="text1"/>
          <w:kern w:val="0"/>
          <w:szCs w:val="21"/>
        </w:rPr>
        <w:t>10.下列对文中画波浪线部分的断句，正确的一项是（3分）</w:t>
      </w:r>
    </w:p>
    <w:p>
      <w:pPr>
        <w:widowControl/>
        <w:spacing w:line="360" w:lineRule="exact"/>
        <w:jc w:val="left"/>
        <w:rPr>
          <w:rFonts w:asciiTheme="majorEastAsia" w:eastAsiaTheme="majorEastAsia" w:hAnsiTheme="majorEastAsia" w:cstheme="majorEastAsia"/>
          <w:color w:val="000000" w:themeColor="text1"/>
          <w:kern w:val="0"/>
          <w:szCs w:val="21"/>
        </w:rPr>
      </w:pPr>
      <w:r>
        <w:rPr>
          <w:rFonts w:asciiTheme="majorEastAsia" w:eastAsiaTheme="majorEastAsia" w:hAnsiTheme="majorEastAsia" w:cstheme="majorEastAsia" w:hint="eastAsia"/>
          <w:color w:val="000000" w:themeColor="text1"/>
          <w:kern w:val="0"/>
          <w:szCs w:val="21"/>
        </w:rPr>
        <w:t>A.祖今年老／昏耄已甚／财谷并乏／左右欺弄／务于货利／侵求吏士／吏士心怨／舟船战具／顿废不修／怠于耕农／军无法伍</w:t>
      </w:r>
    </w:p>
    <w:p>
      <w:pPr>
        <w:widowControl/>
        <w:spacing w:line="360" w:lineRule="exact"/>
        <w:jc w:val="left"/>
        <w:rPr>
          <w:rFonts w:asciiTheme="majorEastAsia" w:eastAsiaTheme="majorEastAsia" w:hAnsiTheme="majorEastAsia" w:cstheme="majorEastAsia"/>
          <w:color w:val="000000" w:themeColor="text1"/>
          <w:kern w:val="0"/>
          <w:szCs w:val="21"/>
        </w:rPr>
      </w:pPr>
      <w:r>
        <w:rPr>
          <w:rFonts w:asciiTheme="majorEastAsia" w:eastAsiaTheme="majorEastAsia" w:hAnsiTheme="majorEastAsia" w:cstheme="majorEastAsia" w:hint="eastAsia"/>
          <w:color w:val="000000" w:themeColor="text1"/>
          <w:kern w:val="0"/>
          <w:szCs w:val="21"/>
        </w:rPr>
        <w:t>B.祖今年老／昏耄已甚财谷／并乏左右／欺弄务于货／利侵求吏士／吏士心怨／舟船战具／顿废不修／怠于耕农／军无法伍</w:t>
      </w:r>
    </w:p>
    <w:p>
      <w:pPr>
        <w:widowControl/>
        <w:spacing w:line="360" w:lineRule="exact"/>
        <w:jc w:val="left"/>
        <w:rPr>
          <w:rFonts w:asciiTheme="majorEastAsia" w:eastAsiaTheme="majorEastAsia" w:hAnsiTheme="majorEastAsia" w:cstheme="majorEastAsia"/>
          <w:color w:val="000000" w:themeColor="text1"/>
          <w:kern w:val="0"/>
          <w:szCs w:val="21"/>
        </w:rPr>
      </w:pPr>
      <w:r>
        <w:rPr>
          <w:rFonts w:asciiTheme="majorEastAsia" w:eastAsiaTheme="majorEastAsia" w:hAnsiTheme="majorEastAsia" w:cstheme="majorEastAsia" w:hint="eastAsia"/>
          <w:color w:val="000000" w:themeColor="text1"/>
          <w:kern w:val="0"/>
          <w:szCs w:val="21"/>
        </w:rPr>
        <w:t>C.祖今年老昏／耄已甚财谷／并乏左右／欺弄务于货利／侵求吏士／吏士心怨／舟船战具／顿废不修／怠于耕农／军无法伍</w:t>
      </w:r>
    </w:p>
    <w:p>
      <w:pPr>
        <w:widowControl/>
        <w:spacing w:line="360" w:lineRule="exact"/>
        <w:jc w:val="left"/>
        <w:rPr>
          <w:rFonts w:asciiTheme="majorEastAsia" w:eastAsiaTheme="majorEastAsia" w:hAnsiTheme="majorEastAsia" w:cstheme="majorEastAsia"/>
          <w:color w:val="000000" w:themeColor="text1"/>
          <w:kern w:val="0"/>
          <w:szCs w:val="21"/>
        </w:rPr>
      </w:pPr>
      <w:r>
        <w:rPr>
          <w:rFonts w:asciiTheme="majorEastAsia" w:eastAsiaTheme="majorEastAsia" w:hAnsiTheme="majorEastAsia" w:cstheme="majorEastAsia" w:hint="eastAsia"/>
          <w:color w:val="000000" w:themeColor="text1"/>
          <w:kern w:val="0"/>
          <w:szCs w:val="21"/>
        </w:rPr>
        <w:t>D.祖今年老昏／耄已甚／财谷并乏／左右欺弄务于货／利侵求吏士／吏士心怨／舟船战具／顿废不修／怠于耕农／军无法伍</w:t>
      </w:r>
    </w:p>
    <w:p>
      <w:pPr>
        <w:widowControl/>
        <w:spacing w:line="360" w:lineRule="exact"/>
        <w:jc w:val="left"/>
        <w:rPr>
          <w:rFonts w:ascii="宋体" w:hAnsi="宋体" w:cs="宋体"/>
          <w:color w:val="000000" w:themeColor="text1"/>
          <w:kern w:val="0"/>
          <w:szCs w:val="21"/>
        </w:rPr>
      </w:pPr>
      <w:r>
        <w:rPr>
          <w:rFonts w:ascii="宋体" w:hAnsi="宋体" w:cs="宋体"/>
          <w:color w:val="000000" w:themeColor="text1"/>
          <w:kern w:val="0"/>
          <w:szCs w:val="21"/>
        </w:rPr>
        <w:t>11.下列对文中加点词语的相关内容的解说，不正确的一项是（3分）</w:t>
      </w:r>
    </w:p>
    <w:p>
      <w:pPr>
        <w:widowControl/>
        <w:spacing w:line="360" w:lineRule="exact"/>
        <w:jc w:val="left"/>
        <w:rPr>
          <w:rFonts w:ascii="宋体" w:hAnsi="宋体" w:cs="宋体"/>
          <w:color w:val="000000" w:themeColor="text1"/>
          <w:kern w:val="0"/>
          <w:szCs w:val="21"/>
        </w:rPr>
      </w:pPr>
      <w:r>
        <w:rPr>
          <w:rFonts w:ascii="宋体" w:hAnsi="宋体" w:cs="宋体"/>
          <w:color w:val="000000" w:themeColor="text1"/>
          <w:kern w:val="0"/>
          <w:szCs w:val="21"/>
        </w:rPr>
        <w:t>A.古人有名有字。古人幼年由父母命名，供长辈呼唤。男子20岁取字，女子15岁取字。</w:t>
      </w:r>
    </w:p>
    <w:p>
      <w:pPr>
        <w:widowControl/>
        <w:spacing w:line="360" w:lineRule="exact"/>
        <w:jc w:val="left"/>
        <w:rPr>
          <w:rFonts w:ascii="宋体" w:hAnsi="宋体" w:cs="宋体"/>
          <w:color w:val="000000" w:themeColor="text1"/>
          <w:kern w:val="0"/>
          <w:szCs w:val="21"/>
        </w:rPr>
      </w:pPr>
      <w:r>
        <w:rPr>
          <w:rFonts w:ascii="宋体" w:hAnsi="宋体" w:cs="宋体"/>
          <w:color w:val="000000" w:themeColor="text1"/>
          <w:kern w:val="0"/>
          <w:szCs w:val="21"/>
        </w:rPr>
        <w:t>B.祚，本意是指福，赐福，也指帝位，还指保佑之意。在文中指汉皇帝的地位。</w:t>
      </w:r>
    </w:p>
    <w:p>
      <w:pPr>
        <w:widowControl/>
        <w:spacing w:line="360" w:lineRule="exact"/>
        <w:jc w:val="left"/>
        <w:rPr>
          <w:rFonts w:ascii="宋体" w:hAnsi="宋体" w:cs="宋体"/>
          <w:color w:val="000000" w:themeColor="text1"/>
          <w:kern w:val="0"/>
          <w:szCs w:val="21"/>
        </w:rPr>
      </w:pPr>
      <w:r>
        <w:rPr>
          <w:rFonts w:ascii="宋体" w:hAnsi="宋体" w:cs="宋体"/>
          <w:color w:val="000000" w:themeColor="text1"/>
          <w:kern w:val="0"/>
          <w:szCs w:val="21"/>
        </w:rPr>
        <w:t>C.建安是东汉末年曹操的年号，一个皇帝在位期间的年号只能有一个。</w:t>
      </w:r>
    </w:p>
    <w:p>
      <w:pPr>
        <w:widowControl/>
        <w:spacing w:line="360" w:lineRule="exact"/>
        <w:jc w:val="left"/>
        <w:rPr>
          <w:rFonts w:ascii="宋体" w:hAnsi="宋体" w:cs="宋体"/>
          <w:color w:val="000000" w:themeColor="text1"/>
          <w:kern w:val="0"/>
          <w:szCs w:val="21"/>
        </w:rPr>
      </w:pPr>
      <w:r>
        <w:rPr>
          <w:rFonts w:ascii="宋体" w:hAnsi="宋体" w:cs="宋体"/>
          <w:color w:val="000000" w:themeColor="text1"/>
          <w:kern w:val="0"/>
          <w:szCs w:val="21"/>
        </w:rPr>
        <w:t>D.敕，在古代，就是与皇权联系在一起的，例如“敕令”即“皇帝下的命令”。</w:t>
      </w:r>
    </w:p>
    <w:p>
      <w:pPr>
        <w:widowControl/>
        <w:spacing w:line="360" w:lineRule="exact"/>
        <w:jc w:val="left"/>
        <w:rPr>
          <w:rFonts w:ascii="宋体" w:hAnsi="宋体" w:cs="宋体"/>
          <w:color w:val="000000" w:themeColor="text1"/>
          <w:kern w:val="0"/>
          <w:szCs w:val="21"/>
        </w:rPr>
      </w:pPr>
      <w:r>
        <w:rPr>
          <w:rFonts w:ascii="宋体" w:hAnsi="宋体" w:cs="宋体"/>
          <w:color w:val="000000" w:themeColor="text1"/>
          <w:kern w:val="0"/>
          <w:szCs w:val="21"/>
        </w:rPr>
        <w:t>12.下列对原文有关内容的分析和概括，不正确的一项是（3分）</w:t>
      </w:r>
    </w:p>
    <w:p>
      <w:pPr>
        <w:widowControl/>
        <w:spacing w:line="360" w:lineRule="exact"/>
        <w:jc w:val="left"/>
        <w:rPr>
          <w:rFonts w:ascii="宋体" w:hAnsi="宋体" w:cs="宋体"/>
          <w:color w:val="000000" w:themeColor="text1"/>
          <w:kern w:val="0"/>
          <w:szCs w:val="21"/>
        </w:rPr>
      </w:pPr>
      <w:r>
        <w:rPr>
          <w:rFonts w:ascii="宋体" w:hAnsi="宋体" w:cs="宋体"/>
          <w:color w:val="000000" w:themeColor="text1"/>
          <w:kern w:val="0"/>
          <w:szCs w:val="21"/>
        </w:rPr>
        <w:t>A.甘宁年少时就善于交往，有侠义。他常聚合一伙言行不庄重的少年，成为他们的首领；投靠刘表不受重用，投奔东吴后，孙权非常器重甘宁。</w:t>
      </w:r>
    </w:p>
    <w:p>
      <w:pPr>
        <w:widowControl/>
        <w:spacing w:line="360" w:lineRule="exact"/>
        <w:jc w:val="left"/>
        <w:rPr>
          <w:rFonts w:ascii="宋体" w:hAnsi="宋体" w:cs="宋体"/>
          <w:color w:val="000000" w:themeColor="text1"/>
          <w:kern w:val="0"/>
          <w:szCs w:val="21"/>
        </w:rPr>
      </w:pPr>
      <w:r>
        <w:rPr>
          <w:rFonts w:ascii="宋体" w:hAnsi="宋体" w:cs="宋体"/>
          <w:color w:val="000000" w:themeColor="text1"/>
          <w:kern w:val="0"/>
          <w:szCs w:val="21"/>
        </w:rPr>
        <w:t>B.甘宁开朗豪爽，足智多谋。在给孙权的建言中表现了他对当时形势的深刻把握，提出了先取黄祖的战略，孙权对他的分析非常赞赏。</w:t>
      </w:r>
    </w:p>
    <w:p>
      <w:pPr>
        <w:widowControl/>
        <w:spacing w:line="360" w:lineRule="exact"/>
        <w:jc w:val="left"/>
        <w:rPr>
          <w:rFonts w:ascii="宋体" w:hAnsi="宋体" w:cs="宋体"/>
          <w:color w:val="000000" w:themeColor="text1"/>
          <w:kern w:val="0"/>
          <w:szCs w:val="21"/>
        </w:rPr>
      </w:pPr>
      <w:r>
        <w:rPr>
          <w:rFonts w:ascii="宋体" w:hAnsi="宋体" w:cs="宋体"/>
          <w:color w:val="000000" w:themeColor="text1"/>
          <w:kern w:val="0"/>
          <w:szCs w:val="21"/>
        </w:rPr>
        <w:t>C.甘宁言而无信，杀性很重。部下有过，投奔吕蒙，吕蒙担心甘宁杀了有过的部下，没有将其归还。甘宁答应吕蒙不杀，但等部下放回，还是杀了他。</w:t>
      </w:r>
    </w:p>
    <w:p>
      <w:pPr>
        <w:widowControl/>
        <w:spacing w:line="360" w:lineRule="exact"/>
        <w:jc w:val="left"/>
        <w:rPr>
          <w:rFonts w:ascii="宋体" w:hAnsi="宋体" w:cs="宋体"/>
          <w:color w:val="000000" w:themeColor="text1"/>
          <w:kern w:val="0"/>
          <w:szCs w:val="21"/>
        </w:rPr>
      </w:pPr>
      <w:r>
        <w:rPr>
          <w:rFonts w:ascii="宋体" w:hAnsi="宋体" w:cs="宋体"/>
          <w:color w:val="000000" w:themeColor="text1"/>
          <w:kern w:val="0"/>
          <w:szCs w:val="21"/>
        </w:rPr>
        <w:t>D.甘宁作战勇猛，身先士卒。建安二十年，甘宁跟随孙权攻打合肥，赶上军中瘟疫流行，曹操乘机发动袭击。甘宁奋拉开弓箭射向敌人，与凌统等人殊死搏斗。</w:t>
      </w:r>
    </w:p>
    <w:p>
      <w:pPr>
        <w:widowControl/>
        <w:spacing w:line="360" w:lineRule="exact"/>
        <w:jc w:val="left"/>
        <w:rPr>
          <w:rFonts w:ascii="宋体" w:hAnsi="宋体" w:cs="宋体"/>
          <w:color w:val="000000" w:themeColor="text1"/>
          <w:kern w:val="0"/>
          <w:szCs w:val="21"/>
        </w:rPr>
      </w:pPr>
      <w:r>
        <w:rPr>
          <w:rFonts w:ascii="宋体" w:hAnsi="宋体" w:cs="宋体"/>
          <w:color w:val="000000" w:themeColor="text1"/>
          <w:kern w:val="0"/>
          <w:szCs w:val="21"/>
        </w:rPr>
        <w:t>13.把原文中画横线的句子翻译成现代汉语。</w:t>
      </w:r>
      <w:r>
        <w:rPr>
          <w:rFonts w:ascii="宋体" w:hAnsi="宋体" w:cs="宋体" w:hint="eastAsia"/>
          <w:color w:val="000000" w:themeColor="text1"/>
          <w:kern w:val="0"/>
          <w:szCs w:val="21"/>
        </w:rPr>
        <w:t>（10分）</w:t>
      </w:r>
    </w:p>
    <w:p>
      <w:pPr>
        <w:widowControl/>
        <w:spacing w:line="360" w:lineRule="exact"/>
        <w:jc w:val="left"/>
        <w:rPr>
          <w:rFonts w:ascii="宋体" w:hAnsi="宋体" w:cs="宋体"/>
          <w:color w:val="000000" w:themeColor="text1"/>
          <w:kern w:val="0"/>
          <w:szCs w:val="21"/>
        </w:rPr>
      </w:pPr>
      <w:r>
        <w:rPr>
          <w:rFonts w:ascii="宋体" w:hAnsi="宋体" w:cs="宋体"/>
          <w:color w:val="000000" w:themeColor="text1"/>
          <w:kern w:val="0"/>
          <w:szCs w:val="21"/>
        </w:rPr>
        <w:t>①权遂西，果禽祖，尽获其士众。遂授宁兵，屯当口。（5分）</w:t>
      </w:r>
    </w:p>
    <w:p>
      <w:pPr>
        <w:widowControl/>
        <w:spacing w:line="360" w:lineRule="exact"/>
        <w:jc w:val="left"/>
        <w:rPr>
          <w:rFonts w:ascii="宋体" w:hAnsi="宋体" w:cs="宋体"/>
          <w:color w:val="000000" w:themeColor="text1"/>
          <w:kern w:val="0"/>
          <w:szCs w:val="21"/>
        </w:rPr>
      </w:pPr>
    </w:p>
    <w:p>
      <w:pPr>
        <w:widowControl/>
        <w:spacing w:line="360" w:lineRule="exact"/>
        <w:jc w:val="left"/>
        <w:rPr>
          <w:rFonts w:ascii="宋体" w:hAnsi="宋体" w:cs="宋体"/>
          <w:color w:val="000000" w:themeColor="text1"/>
          <w:kern w:val="0"/>
          <w:szCs w:val="21"/>
        </w:rPr>
      </w:pPr>
      <w:r>
        <w:rPr>
          <w:rFonts w:ascii="宋体" w:hAnsi="宋体" w:cs="宋体"/>
          <w:color w:val="000000" w:themeColor="text1"/>
          <w:kern w:val="0"/>
          <w:szCs w:val="21"/>
        </w:rPr>
        <w:t>②故不即还，后宁赍礼礼蒙母，乃出厨下儿还宁。宁许蒙不杀。（5分）</w:t>
      </w:r>
    </w:p>
    <w:p>
      <w:pPr>
        <w:pStyle w:val="Normal1"/>
        <w:spacing w:line="360" w:lineRule="exact"/>
        <w:jc w:val="left"/>
        <w:textAlignment w:val="center"/>
        <w:rPr>
          <w:rFonts w:ascii="宋体" w:hAnsi="宋体" w:cs="宋体"/>
          <w:b/>
          <w:color w:val="000000" w:themeColor="text1"/>
          <w:szCs w:val="21"/>
        </w:rPr>
      </w:pPr>
    </w:p>
    <w:p>
      <w:pPr>
        <w:pStyle w:val="Normal1"/>
        <w:spacing w:line="360" w:lineRule="exact"/>
        <w:jc w:val="left"/>
        <w:textAlignment w:val="center"/>
        <w:rPr>
          <w:rFonts w:ascii="宋体" w:hAnsi="宋体" w:cs="宋体"/>
          <w:b/>
          <w:color w:val="000000" w:themeColor="text1"/>
          <w:szCs w:val="21"/>
        </w:rPr>
      </w:pPr>
      <w:r>
        <w:rPr>
          <w:rFonts w:ascii="宋体" w:hAnsi="宋体" w:cs="宋体"/>
          <w:b/>
          <w:color w:val="000000" w:themeColor="text1"/>
          <w:szCs w:val="21"/>
        </w:rPr>
        <w:t>(二)古代诗歌阅读（9分）</w:t>
      </w:r>
    </w:p>
    <w:p>
      <w:pPr>
        <w:pStyle w:val="Normal1"/>
        <w:spacing w:line="360" w:lineRule="exact"/>
        <w:jc w:val="left"/>
        <w:textAlignment w:val="center"/>
        <w:rPr>
          <w:rFonts w:ascii="宋体" w:hAnsi="宋体" w:cs="宋体"/>
          <w:color w:val="000000" w:themeColor="text1"/>
          <w:szCs w:val="21"/>
        </w:rPr>
      </w:pPr>
      <w:r>
        <w:rPr>
          <w:rFonts w:ascii="宋体" w:hAnsi="宋体" w:cs="宋体"/>
          <w:b/>
          <w:color w:val="000000" w:themeColor="text1"/>
          <w:szCs w:val="21"/>
        </w:rPr>
        <w:t>阅读下面这首宋诗，完成下列</w:t>
      </w:r>
      <w:r>
        <w:rPr>
          <w:rFonts w:ascii="宋体" w:hAnsi="宋体" w:cs="宋体" w:hint="eastAsia"/>
          <w:b/>
          <w:color w:val="000000" w:themeColor="text1"/>
          <w:szCs w:val="21"/>
        </w:rPr>
        <w:t>14-15</w:t>
      </w:r>
      <w:r>
        <w:rPr>
          <w:rFonts w:ascii="宋体" w:hAnsi="宋体" w:cs="宋体"/>
          <w:b/>
          <w:color w:val="000000" w:themeColor="text1"/>
          <w:szCs w:val="21"/>
        </w:rPr>
        <w:t>小题</w:t>
      </w:r>
      <w:r>
        <w:rPr>
          <w:rFonts w:ascii="宋体" w:hAnsi="宋体" w:cs="宋体"/>
          <w:color w:val="000000" w:themeColor="text1"/>
          <w:szCs w:val="21"/>
        </w:rPr>
        <w:t>。</w:t>
      </w:r>
    </w:p>
    <w:p>
      <w:pPr>
        <w:pStyle w:val="Normal1"/>
        <w:spacing w:line="360" w:lineRule="exact"/>
        <w:jc w:val="center"/>
        <w:textAlignment w:val="center"/>
        <w:rPr>
          <w:rFonts w:asciiTheme="minorEastAsia" w:eastAsiaTheme="minorEastAsia" w:hAnsiTheme="minorEastAsia" w:cs="楷体"/>
          <w:bCs/>
          <w:color w:val="000000" w:themeColor="text1"/>
          <w:szCs w:val="21"/>
        </w:rPr>
      </w:pPr>
      <w:r>
        <w:rPr>
          <w:rFonts w:asciiTheme="minorEastAsia" w:eastAsiaTheme="minorEastAsia" w:hAnsiTheme="minorEastAsia" w:cs="楷体"/>
          <w:bCs/>
          <w:color w:val="000000" w:themeColor="text1"/>
          <w:szCs w:val="21"/>
        </w:rPr>
        <w:t>风雨中诵潘邠老</w:t>
      </w:r>
      <w:r>
        <w:rPr>
          <w:rFonts w:asciiTheme="minorEastAsia" w:eastAsiaTheme="minorEastAsia" w:hAnsiTheme="minorEastAsia" w:cs="楷体"/>
          <w:bCs/>
          <w:color w:val="000000" w:themeColor="text1"/>
          <w:szCs w:val="21"/>
          <w:vertAlign w:val="superscript"/>
        </w:rPr>
        <w:t>①</w:t>
      </w:r>
      <w:r>
        <w:rPr>
          <w:rFonts w:asciiTheme="minorEastAsia" w:eastAsiaTheme="minorEastAsia" w:hAnsiTheme="minorEastAsia" w:cs="楷体"/>
          <w:bCs/>
          <w:color w:val="000000" w:themeColor="text1"/>
          <w:szCs w:val="21"/>
        </w:rPr>
        <w:t>诗</w:t>
      </w:r>
    </w:p>
    <w:p>
      <w:pPr>
        <w:pStyle w:val="Normal1"/>
        <w:spacing w:line="360" w:lineRule="exact"/>
        <w:jc w:val="center"/>
        <w:textAlignment w:val="center"/>
        <w:rPr>
          <w:rFonts w:ascii="楷体" w:eastAsia="楷体" w:hAnsi="楷体" w:cs="楷体"/>
          <w:color w:val="000000" w:themeColor="text1"/>
          <w:szCs w:val="21"/>
        </w:rPr>
      </w:pPr>
      <w:r>
        <w:rPr>
          <w:rFonts w:ascii="楷体" w:eastAsia="楷体" w:hAnsi="楷体" w:cs="楷体"/>
          <w:color w:val="000000" w:themeColor="text1"/>
          <w:szCs w:val="21"/>
        </w:rPr>
        <w:t>（宋）韩淲</w:t>
      </w:r>
      <w:r>
        <w:rPr>
          <w:rFonts w:ascii="楷体" w:eastAsia="楷体" w:hAnsi="楷体" w:cs="楷体"/>
          <w:color w:val="000000" w:themeColor="text1"/>
          <w:szCs w:val="21"/>
          <w:vertAlign w:val="superscript"/>
        </w:rPr>
        <w:t>②</w:t>
      </w:r>
    </w:p>
    <w:p>
      <w:pPr>
        <w:pStyle w:val="Normal1"/>
        <w:spacing w:line="360" w:lineRule="exact"/>
        <w:jc w:val="center"/>
        <w:textAlignment w:val="center"/>
        <w:rPr>
          <w:rFonts w:ascii="楷体" w:eastAsia="楷体" w:hAnsi="楷体" w:cs="楷体"/>
          <w:color w:val="000000" w:themeColor="text1"/>
          <w:szCs w:val="21"/>
        </w:rPr>
      </w:pPr>
      <w:r>
        <w:rPr>
          <w:rFonts w:ascii="楷体" w:eastAsia="楷体" w:hAnsi="楷体" w:cs="楷体"/>
          <w:color w:val="000000" w:themeColor="text1"/>
          <w:szCs w:val="21"/>
        </w:rPr>
        <w:t>满城风雨近重阳，独上吴山</w:t>
      </w:r>
      <w:r>
        <w:rPr>
          <w:rFonts w:ascii="楷体" w:eastAsia="楷体" w:hAnsi="楷体" w:cs="楷体"/>
          <w:color w:val="000000" w:themeColor="text1"/>
          <w:szCs w:val="21"/>
          <w:vertAlign w:val="superscript"/>
        </w:rPr>
        <w:t>③</w:t>
      </w:r>
      <w:r>
        <w:rPr>
          <w:rFonts w:ascii="楷体" w:eastAsia="楷体" w:hAnsi="楷体" w:cs="楷体"/>
          <w:color w:val="000000" w:themeColor="text1"/>
          <w:szCs w:val="21"/>
        </w:rPr>
        <w:t>看大江。</w:t>
      </w:r>
    </w:p>
    <w:p>
      <w:pPr>
        <w:pStyle w:val="Normal1"/>
        <w:spacing w:line="360" w:lineRule="exact"/>
        <w:jc w:val="center"/>
        <w:textAlignment w:val="center"/>
        <w:rPr>
          <w:rFonts w:ascii="楷体" w:eastAsia="楷体" w:hAnsi="楷体" w:cs="楷体"/>
          <w:color w:val="000000" w:themeColor="text1"/>
          <w:szCs w:val="21"/>
        </w:rPr>
      </w:pPr>
      <w:r>
        <w:rPr>
          <w:rFonts w:ascii="楷体" w:eastAsia="楷体" w:hAnsi="楷体" w:cs="楷体"/>
          <w:color w:val="000000" w:themeColor="text1"/>
          <w:szCs w:val="21"/>
        </w:rPr>
        <w:t>老眼昏花忘远近，壮心轩豁任行藏</w:t>
      </w:r>
      <w:r>
        <w:rPr>
          <w:rFonts w:ascii="楷体" w:eastAsia="楷体" w:hAnsi="楷体" w:cs="楷体"/>
          <w:color w:val="000000" w:themeColor="text1"/>
          <w:szCs w:val="21"/>
          <w:vertAlign w:val="superscript"/>
        </w:rPr>
        <w:t>④</w:t>
      </w:r>
      <w:r>
        <w:rPr>
          <w:rFonts w:ascii="楷体" w:eastAsia="楷体" w:hAnsi="楷体" w:cs="楷体"/>
          <w:color w:val="000000" w:themeColor="text1"/>
          <w:szCs w:val="21"/>
        </w:rPr>
        <w:t>。</w:t>
      </w:r>
    </w:p>
    <w:p>
      <w:pPr>
        <w:pStyle w:val="Normal1"/>
        <w:spacing w:line="360" w:lineRule="exact"/>
        <w:jc w:val="center"/>
        <w:textAlignment w:val="center"/>
        <w:rPr>
          <w:rFonts w:ascii="楷体" w:eastAsia="楷体" w:hAnsi="楷体" w:cs="楷体"/>
          <w:color w:val="000000" w:themeColor="text1"/>
          <w:szCs w:val="21"/>
        </w:rPr>
      </w:pPr>
      <w:r>
        <w:rPr>
          <w:rFonts w:ascii="楷体" w:eastAsia="楷体" w:hAnsi="楷体" w:cs="楷体"/>
          <w:color w:val="000000" w:themeColor="text1"/>
          <w:szCs w:val="21"/>
        </w:rPr>
        <w:t>从来野色供吟兴，是处秋光合断肠。</w:t>
      </w:r>
    </w:p>
    <w:p>
      <w:pPr>
        <w:pStyle w:val="Normal1"/>
        <w:spacing w:line="360" w:lineRule="exact"/>
        <w:jc w:val="center"/>
        <w:textAlignment w:val="center"/>
        <w:rPr>
          <w:rFonts w:ascii="楷体" w:eastAsia="楷体" w:hAnsi="楷体" w:cs="楷体"/>
          <w:color w:val="000000" w:themeColor="text1"/>
          <w:szCs w:val="21"/>
        </w:rPr>
      </w:pPr>
      <w:r>
        <w:rPr>
          <w:rFonts w:ascii="楷体" w:eastAsia="楷体" w:hAnsi="楷体" w:cs="楷体"/>
          <w:color w:val="000000" w:themeColor="text1"/>
          <w:szCs w:val="21"/>
        </w:rPr>
        <w:t>今古骚人乃如许，暮潮声卷入苍茫。</w:t>
      </w:r>
    </w:p>
    <w:p>
      <w:pPr>
        <w:pStyle w:val="Normal1"/>
        <w:spacing w:line="360" w:lineRule="exact"/>
        <w:jc w:val="left"/>
        <w:textAlignment w:val="center"/>
        <w:rPr>
          <w:rFonts w:asciiTheme="minorEastAsia" w:eastAsiaTheme="minorEastAsia" w:hAnsiTheme="minorEastAsia" w:cs="楷体"/>
          <w:color w:val="000000" w:themeColor="text1"/>
          <w:szCs w:val="21"/>
        </w:rPr>
      </w:pPr>
      <w:r>
        <w:rPr>
          <w:rFonts w:asciiTheme="minorEastAsia" w:eastAsiaTheme="minorEastAsia" w:hAnsiTheme="minorEastAsia" w:cs="楷体"/>
          <w:color w:val="000000" w:themeColor="text1"/>
          <w:szCs w:val="21"/>
        </w:rPr>
        <w:t>【注】：①潘邠（bīn）老：传北宋诗人潘大临，字邠老，其诗句“满城风雨近重阳”名闻遐迩。后世多有借此句续诗成篇者。②韩淲（biāo）：南宋诗人，有高节，从仕不久即归乡，作此诗时年约40岁。③吴山：在浙江杭州城内。④行藏：语出《论语·述而》：“用之则行，舍之则藏。”后多指出仕及归隐。</w:t>
      </w:r>
    </w:p>
    <w:p>
      <w:pPr>
        <w:pStyle w:val="Normal1"/>
        <w:spacing w:line="360" w:lineRule="exact"/>
        <w:jc w:val="left"/>
        <w:textAlignment w:val="center"/>
        <w:rPr>
          <w:rFonts w:ascii="宋体" w:hAnsi="宋体" w:cs="宋体"/>
          <w:color w:val="000000" w:themeColor="text1"/>
          <w:szCs w:val="21"/>
        </w:rPr>
      </w:pPr>
      <w:r>
        <w:rPr>
          <w:rFonts w:ascii="楷体" w:eastAsia="楷体" w:hAnsi="楷体" w:cs="楷体"/>
          <w:color w:val="000000" w:themeColor="text1"/>
          <w:szCs w:val="21"/>
        </w:rPr>
        <w:t xml:space="preserve">14. </w:t>
      </w:r>
      <w:r>
        <w:rPr>
          <w:rFonts w:ascii="宋体" w:hAnsi="宋体" w:cs="宋体"/>
          <w:color w:val="000000" w:themeColor="text1"/>
          <w:szCs w:val="21"/>
        </w:rPr>
        <w:t>下列对这首诗的赏析，不正确的一项是</w:t>
      </w:r>
      <w:r>
        <w:rPr>
          <w:rFonts w:ascii="宋体" w:hAnsi="宋体" w:cs="宋体"/>
          <w:color w:val="000000" w:themeColor="text1"/>
          <w:kern w:val="0"/>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pt;height:20pt">
            <v:imagedata r:id="rId8" o:title=""/>
            <o:lock v:ext="edit" aspectratio="t"/>
          </v:shape>
        </w:pict>
      </w:r>
      <w:r>
        <w:rPr>
          <w:rFonts w:ascii="宋体" w:hAnsi="宋体" w:cs="宋体"/>
          <w:color w:val="000000" w:themeColor="text1"/>
          <w:kern w:val="0"/>
          <w:szCs w:val="21"/>
        </w:rPr>
        <w:t>（3分）</w:t>
      </w:r>
    </w:p>
    <w:p>
      <w:pPr>
        <w:pStyle w:val="Normal1"/>
        <w:spacing w:line="360" w:lineRule="exact"/>
        <w:jc w:val="left"/>
        <w:textAlignment w:val="center"/>
        <w:rPr>
          <w:rFonts w:ascii="宋体" w:hAnsi="宋体" w:cs="宋体"/>
          <w:color w:val="000000" w:themeColor="text1"/>
          <w:szCs w:val="21"/>
        </w:rPr>
      </w:pPr>
      <w:r>
        <w:rPr>
          <w:rFonts w:ascii="楷体" w:eastAsia="楷体" w:hAnsi="楷体" w:cs="楷体"/>
          <w:color w:val="000000" w:themeColor="text1"/>
          <w:szCs w:val="21"/>
        </w:rPr>
        <w:t xml:space="preserve">A. </w:t>
      </w:r>
      <w:r>
        <w:rPr>
          <w:rFonts w:ascii="宋体" w:hAnsi="宋体" w:cs="宋体"/>
          <w:color w:val="000000" w:themeColor="text1"/>
          <w:szCs w:val="21"/>
        </w:rPr>
        <w:t>诗人在重阳节前登吴山，正逢风雨，前人的诗意与自己眼前的景象恰相吻合，于是即景生情，落笔成章，虽直引前人成句入诗，但妙合无垠，别成佳作。</w:t>
      </w:r>
    </w:p>
    <w:p>
      <w:pPr>
        <w:pStyle w:val="Normal1"/>
        <w:spacing w:line="360" w:lineRule="exact"/>
        <w:jc w:val="left"/>
        <w:textAlignment w:val="center"/>
        <w:rPr>
          <w:rFonts w:ascii="宋体" w:hAnsi="宋体" w:cs="宋体"/>
          <w:color w:val="000000" w:themeColor="text1"/>
          <w:szCs w:val="21"/>
        </w:rPr>
      </w:pPr>
      <w:r>
        <w:rPr>
          <w:rFonts w:ascii="楷体" w:eastAsia="楷体" w:hAnsi="楷体" w:cs="楷体"/>
          <w:color w:val="000000" w:themeColor="text1"/>
          <w:szCs w:val="21"/>
        </w:rPr>
        <w:t xml:space="preserve">B. </w:t>
      </w:r>
      <w:r>
        <w:rPr>
          <w:rFonts w:ascii="宋体" w:hAnsi="宋体" w:cs="宋体"/>
          <w:color w:val="000000" w:themeColor="text1"/>
          <w:szCs w:val="21"/>
        </w:rPr>
        <w:t>第三句写自己虽在中年，却已有年届晚境之感，老眼昏花，健忘到记不清行路，索性不再把远近放在心上。既有岁月催人老的悲慨，又有不戚戚于此的超然。</w:t>
      </w:r>
    </w:p>
    <w:p>
      <w:pPr>
        <w:pStyle w:val="Normal1"/>
        <w:spacing w:line="360" w:lineRule="exact"/>
        <w:jc w:val="left"/>
        <w:textAlignment w:val="center"/>
        <w:rPr>
          <w:rFonts w:ascii="宋体" w:hAnsi="宋体" w:cs="宋体"/>
          <w:color w:val="000000" w:themeColor="text1"/>
          <w:szCs w:val="21"/>
        </w:rPr>
      </w:pPr>
      <w:r>
        <w:rPr>
          <w:rFonts w:ascii="楷体" w:eastAsia="楷体" w:hAnsi="楷体" w:cs="楷体"/>
          <w:color w:val="000000" w:themeColor="text1"/>
          <w:szCs w:val="21"/>
        </w:rPr>
        <w:t xml:space="preserve">C. </w:t>
      </w:r>
      <w:r>
        <w:rPr>
          <w:rFonts w:ascii="宋体" w:hAnsi="宋体" w:cs="宋体"/>
          <w:color w:val="000000" w:themeColor="text1"/>
          <w:szCs w:val="21"/>
        </w:rPr>
        <w:t>第四句紧承上句，抒写胸臆，说自己虽然年老体衰，但胸怀坦荡，壮心尚存，全句呈现激扬的情绪，但“任”字的使用也流露出不能自主决定命运的无奈。</w:t>
      </w:r>
    </w:p>
    <w:p>
      <w:pPr>
        <w:pStyle w:val="Normal1"/>
        <w:spacing w:line="360" w:lineRule="exact"/>
        <w:jc w:val="left"/>
        <w:textAlignment w:val="center"/>
        <w:rPr>
          <w:rFonts w:ascii="宋体" w:hAnsi="宋体" w:cs="宋体"/>
          <w:color w:val="000000" w:themeColor="text1"/>
          <w:szCs w:val="21"/>
        </w:rPr>
      </w:pPr>
      <w:r>
        <w:rPr>
          <w:rFonts w:ascii="楷体" w:eastAsia="楷体" w:hAnsi="楷体" w:cs="楷体"/>
          <w:color w:val="000000" w:themeColor="text1"/>
          <w:szCs w:val="21"/>
        </w:rPr>
        <w:t xml:space="preserve">D. </w:t>
      </w:r>
      <w:r>
        <w:rPr>
          <w:rFonts w:ascii="宋体" w:hAnsi="宋体" w:cs="宋体"/>
          <w:color w:val="000000" w:themeColor="text1"/>
          <w:szCs w:val="21"/>
        </w:rPr>
        <w:t>第三联写自然风光每每让人诗兴大发，而眼前这派秋景，却只带给诗人无尽的痛苦感伤。两句一放一收延续上联的跌宕之势，颇有杜诗顿挫之风。</w:t>
      </w:r>
    </w:p>
    <w:p>
      <w:pPr>
        <w:pStyle w:val="Normal1"/>
        <w:spacing w:line="360" w:lineRule="exact"/>
        <w:jc w:val="left"/>
        <w:textAlignment w:val="center"/>
        <w:rPr>
          <w:rFonts w:ascii="宋体" w:hAnsi="宋体" w:cs="宋体"/>
          <w:color w:val="000000" w:themeColor="text1"/>
          <w:szCs w:val="21"/>
        </w:rPr>
      </w:pPr>
      <w:r>
        <w:rPr>
          <w:rFonts w:ascii="楷体" w:eastAsia="楷体" w:hAnsi="楷体" w:cs="楷体"/>
          <w:color w:val="000000" w:themeColor="text1"/>
          <w:szCs w:val="21"/>
        </w:rPr>
        <w:t xml:space="preserve">15. </w:t>
      </w:r>
      <w:r>
        <w:rPr>
          <w:rFonts w:ascii="宋体" w:hAnsi="宋体" w:cs="宋体"/>
          <w:color w:val="000000" w:themeColor="text1"/>
          <w:szCs w:val="21"/>
        </w:rPr>
        <w:t>论者谓此诗尾联有“文已尽而意无穷”之妙，请结合诗句具体赏析。</w:t>
      </w:r>
      <w:r>
        <w:rPr>
          <w:rFonts w:ascii="宋体" w:hAnsi="宋体" w:cs="宋体"/>
          <w:color w:val="000000" w:themeColor="text1"/>
          <w:kern w:val="0"/>
          <w:szCs w:val="21"/>
        </w:rPr>
        <w:t>（6分）</w:t>
      </w:r>
    </w:p>
    <w:p>
      <w:pPr>
        <w:pStyle w:val="Normal1"/>
        <w:spacing w:line="360" w:lineRule="exact"/>
        <w:jc w:val="left"/>
        <w:textAlignment w:val="center"/>
        <w:rPr>
          <w:rFonts w:ascii="宋体" w:hAnsi="宋体" w:cs="宋体"/>
          <w:b/>
          <w:color w:val="000000" w:themeColor="text1"/>
          <w:szCs w:val="21"/>
        </w:rPr>
      </w:pPr>
    </w:p>
    <w:p>
      <w:pPr>
        <w:pStyle w:val="Normal1"/>
        <w:spacing w:line="360" w:lineRule="exact"/>
        <w:jc w:val="left"/>
        <w:textAlignment w:val="center"/>
        <w:rPr>
          <w:rFonts w:ascii="宋体" w:hAnsi="宋体" w:cs="宋体"/>
          <w:b/>
          <w:color w:val="000000" w:themeColor="text1"/>
          <w:szCs w:val="21"/>
        </w:rPr>
      </w:pPr>
      <w:r>
        <w:rPr>
          <w:rFonts w:ascii="宋体" w:hAnsi="宋体" w:cs="宋体"/>
          <w:b/>
          <w:color w:val="000000" w:themeColor="text1"/>
          <w:szCs w:val="21"/>
        </w:rPr>
        <w:t>（三）名篇名句默写（6分）</w:t>
      </w:r>
    </w:p>
    <w:p>
      <w:pPr>
        <w:pStyle w:val="Normal1"/>
        <w:spacing w:line="360" w:lineRule="exact"/>
        <w:jc w:val="left"/>
        <w:textAlignment w:val="center"/>
        <w:rPr>
          <w:rFonts w:ascii="宋体" w:hAnsi="宋体" w:cs="宋体"/>
          <w:color w:val="000000" w:themeColor="text1"/>
          <w:szCs w:val="21"/>
        </w:rPr>
      </w:pPr>
      <w:r>
        <w:rPr>
          <w:color w:val="000000" w:themeColor="text1"/>
          <w:szCs w:val="21"/>
        </w:rPr>
        <w:t>16.</w:t>
      </w:r>
      <w:r>
        <w:rPr>
          <w:rFonts w:ascii="宋体" w:hAnsi="宋体" w:cs="宋体"/>
          <w:color w:val="000000" w:themeColor="text1"/>
          <w:szCs w:val="21"/>
        </w:rPr>
        <w:t>补写出下列句子中的空缺部分。</w:t>
      </w:r>
    </w:p>
    <w:p>
      <w:pPr>
        <w:pStyle w:val="Normal1"/>
        <w:spacing w:line="360" w:lineRule="exact"/>
        <w:jc w:val="left"/>
        <w:textAlignment w:val="center"/>
        <w:rPr>
          <w:rFonts w:ascii="Arial" w:hAnsi="Arial" w:cs="Arial"/>
          <w:color w:val="000000" w:themeColor="text1"/>
          <w:szCs w:val="21"/>
        </w:rPr>
      </w:pPr>
      <w:r>
        <w:rPr>
          <w:rFonts w:ascii="宋体" w:hAnsi="宋体" w:cs="宋体"/>
          <w:color w:val="000000" w:themeColor="text1"/>
          <w:szCs w:val="21"/>
        </w:rPr>
        <w:t>（1）</w:t>
      </w:r>
      <w:r>
        <w:rPr>
          <w:rFonts w:ascii="Arial" w:hAnsi="Arial" w:cs="Arial" w:hint="eastAsia"/>
          <w:color w:val="000000" w:themeColor="text1"/>
          <w:szCs w:val="21"/>
        </w:rPr>
        <w:t>《琵琶行》表明</w:t>
      </w:r>
      <w:r>
        <w:rPr>
          <w:rFonts w:ascii="宋体" w:hint="eastAsia"/>
          <w:color w:val="000000" w:themeColor="text1"/>
          <w:szCs w:val="21"/>
        </w:rPr>
        <w:t>乐曲终止了而</w:t>
      </w:r>
      <w:r>
        <w:rPr>
          <w:rFonts w:ascii="Arial" w:hAnsi="Arial" w:cs="Arial" w:hint="eastAsia"/>
          <w:color w:val="000000" w:themeColor="text1"/>
          <w:szCs w:val="21"/>
        </w:rPr>
        <w:t>听众继续沉浸在乐曲境界里的两句是：“</w:t>
      </w:r>
      <w:r>
        <w:rPr>
          <w:rFonts w:ascii="Arial" w:hAnsi="Arial" w:cs="Arial" w:hint="eastAsia"/>
          <w:color w:val="000000" w:themeColor="text1"/>
          <w:szCs w:val="21"/>
          <w:u w:val="single"/>
          <w:shd w:val="clear" w:color="auto" w:fill="FFFFFF"/>
        </w:rPr>
        <w:t xml:space="preserve">              </w:t>
      </w:r>
      <w:r>
        <w:rPr>
          <w:rFonts w:ascii="Arial" w:hAnsi="Arial" w:cs="Arial"/>
          <w:color w:val="000000" w:themeColor="text1"/>
          <w:szCs w:val="21"/>
          <w:shd w:val="clear" w:color="auto" w:fill="FFFFFF"/>
        </w:rPr>
        <w:t>，</w:t>
      </w:r>
      <w:r>
        <w:rPr>
          <w:rFonts w:ascii="Arial" w:hAnsi="Arial" w:cs="Arial" w:hint="eastAsia"/>
          <w:color w:val="000000" w:themeColor="text1"/>
          <w:szCs w:val="21"/>
          <w:u w:val="single"/>
          <w:shd w:val="clear" w:color="auto" w:fill="FFFFFF"/>
        </w:rPr>
        <w:t xml:space="preserve">              </w:t>
      </w:r>
      <w:r>
        <w:rPr>
          <w:rFonts w:ascii="Arial" w:hAnsi="Arial" w:cs="Arial" w:hint="eastAsia"/>
          <w:color w:val="000000" w:themeColor="text1"/>
          <w:szCs w:val="21"/>
        </w:rPr>
        <w:t>”，通过环境描写侧面突出了音乐效果。</w:t>
      </w:r>
    </w:p>
    <w:p>
      <w:pPr>
        <w:pStyle w:val="Normal1"/>
        <w:spacing w:line="360" w:lineRule="exact"/>
        <w:jc w:val="left"/>
        <w:textAlignment w:val="center"/>
        <w:rPr>
          <w:rFonts w:ascii="宋体" w:hAnsi="宋体" w:cs="宋体"/>
          <w:color w:val="000000" w:themeColor="text1"/>
          <w:szCs w:val="21"/>
        </w:rPr>
      </w:pPr>
      <w:r>
        <w:rPr>
          <w:rFonts w:ascii="宋体" w:hAnsi="宋体" w:cs="宋体"/>
          <w:color w:val="000000" w:themeColor="text1"/>
          <w:szCs w:val="21"/>
        </w:rPr>
        <w:t>（2）《逍遥游》中通过“</w:t>
      </w:r>
      <w:r>
        <w:rPr>
          <w:rFonts w:ascii="Times New Romance" w:eastAsia="Times New Romance" w:hAnsi="Times New Romance" w:cs="Times New Romance"/>
          <w:color w:val="000000" w:themeColor="text1"/>
          <w:szCs w:val="21"/>
        </w:rPr>
        <w:t>____________</w:t>
      </w:r>
      <w:r>
        <w:rPr>
          <w:rFonts w:ascii="宋体" w:hAnsi="宋体" w:cs="宋体"/>
          <w:color w:val="000000" w:themeColor="text1"/>
          <w:szCs w:val="21"/>
        </w:rPr>
        <w:t>，</w:t>
      </w:r>
      <w:r>
        <w:rPr>
          <w:rFonts w:ascii="Times New Romance" w:eastAsia="Times New Romance" w:hAnsi="Times New Romance" w:cs="Times New Romance"/>
          <w:color w:val="000000" w:themeColor="text1"/>
          <w:szCs w:val="21"/>
        </w:rPr>
        <w:t>____________</w:t>
      </w:r>
      <w:r>
        <w:rPr>
          <w:rFonts w:ascii="宋体" w:hAnsi="宋体" w:cs="宋体"/>
          <w:color w:val="000000" w:themeColor="text1"/>
          <w:szCs w:val="21"/>
        </w:rPr>
        <w:t>”两句指出顺应天地万物之性、自如驾驭六气的变化才是真正的逍遥。</w:t>
      </w:r>
    </w:p>
    <w:p>
      <w:pPr>
        <w:spacing w:line="360" w:lineRule="exact"/>
        <w:rPr>
          <w:rFonts w:ascii="宋体" w:hAnsi="宋体" w:cs="宋体"/>
          <w:color w:val="000000" w:themeColor="text1"/>
          <w:szCs w:val="21"/>
        </w:rPr>
      </w:pPr>
      <w:r>
        <w:rPr>
          <w:rFonts w:ascii="宋体" w:hAnsi="宋体" w:cs="宋体"/>
          <w:color w:val="000000" w:themeColor="text1"/>
          <w:szCs w:val="21"/>
        </w:rPr>
        <w:t>（3）</w:t>
      </w:r>
      <w:r>
        <w:rPr>
          <w:rFonts w:ascii="宋体" w:hAnsi="宋体" w:hint="eastAsia"/>
          <w:color w:val="000000" w:themeColor="text1"/>
          <w:szCs w:val="21"/>
        </w:rPr>
        <w:t>《送东阳马生序》中写作者</w:t>
      </w:r>
      <w:r>
        <w:rPr>
          <w:rFonts w:ascii="宋体" w:hAnsi="宋体"/>
          <w:color w:val="000000" w:themeColor="text1"/>
          <w:szCs w:val="21"/>
        </w:rPr>
        <w:t>到学舍后，四肢僵硬不能动弹，</w:t>
      </w:r>
      <w:r>
        <w:rPr>
          <w:rFonts w:ascii="宋体" w:hAnsi="宋体" w:hint="eastAsia"/>
          <w:color w:val="000000" w:themeColor="text1"/>
          <w:szCs w:val="21"/>
        </w:rPr>
        <w:t>经过</w:t>
      </w:r>
      <w:r>
        <w:rPr>
          <w:rFonts w:ascii="宋体" w:hAnsi="宋体"/>
          <w:color w:val="000000" w:themeColor="text1"/>
          <w:szCs w:val="21"/>
        </w:rPr>
        <w:t>“</w:t>
      </w:r>
      <w:r>
        <w:rPr>
          <w:rFonts w:ascii="Times New Romance" w:eastAsia="Times New Romance" w:hAnsi="Times New Romance" w:cs="Times New Romance"/>
          <w:color w:val="000000" w:themeColor="text1"/>
          <w:szCs w:val="21"/>
        </w:rPr>
        <w:t>____________</w:t>
      </w:r>
      <w:r>
        <w:rPr>
          <w:rFonts w:ascii="宋体" w:hAnsi="宋体" w:cs="宋体"/>
          <w:color w:val="000000" w:themeColor="text1"/>
          <w:szCs w:val="21"/>
        </w:rPr>
        <w:t>，</w:t>
      </w:r>
      <w:r>
        <w:rPr>
          <w:rFonts w:ascii="Times New Romance" w:eastAsia="Times New Romance" w:hAnsi="Times New Romance" w:cs="Times New Romance"/>
          <w:color w:val="000000" w:themeColor="text1"/>
          <w:szCs w:val="21"/>
        </w:rPr>
        <w:t>____________</w:t>
      </w:r>
      <w:r>
        <w:rPr>
          <w:rFonts w:ascii="宋体" w:hAnsi="宋体" w:hint="eastAsia"/>
          <w:color w:val="000000" w:themeColor="text1"/>
          <w:szCs w:val="21"/>
        </w:rPr>
        <w:t>”的</w:t>
      </w:r>
      <w:r>
        <w:rPr>
          <w:rFonts w:ascii="宋体" w:hAnsi="宋体"/>
          <w:color w:val="000000" w:themeColor="text1"/>
          <w:szCs w:val="21"/>
        </w:rPr>
        <w:t>照料，</w:t>
      </w:r>
      <w:r>
        <w:rPr>
          <w:rFonts w:ascii="宋体" w:hAnsi="宋体" w:hint="eastAsia"/>
          <w:color w:val="000000" w:themeColor="text1"/>
          <w:szCs w:val="21"/>
        </w:rPr>
        <w:t>还</w:t>
      </w:r>
      <w:r>
        <w:rPr>
          <w:rFonts w:ascii="宋体" w:hAnsi="宋体"/>
          <w:color w:val="000000" w:themeColor="text1"/>
          <w:szCs w:val="21"/>
        </w:rPr>
        <w:t>过了很久才暖和过来</w:t>
      </w:r>
      <w:r>
        <w:rPr>
          <w:rFonts w:ascii="宋体" w:hAnsi="宋体" w:hint="eastAsia"/>
          <w:color w:val="000000" w:themeColor="text1"/>
          <w:szCs w:val="21"/>
        </w:rPr>
        <w:t>。</w:t>
      </w:r>
    </w:p>
    <w:p>
      <w:pPr>
        <w:pStyle w:val="Normal1"/>
        <w:spacing w:line="360" w:lineRule="exact"/>
        <w:jc w:val="left"/>
        <w:textAlignment w:val="center"/>
        <w:rPr>
          <w:rFonts w:ascii="宋体" w:hAnsi="宋体" w:cs="宋体"/>
          <w:color w:val="000000" w:themeColor="text1"/>
          <w:szCs w:val="21"/>
        </w:rPr>
      </w:pPr>
    </w:p>
    <w:p>
      <w:pPr>
        <w:widowControl/>
        <w:spacing w:line="360" w:lineRule="exact"/>
        <w:jc w:val="center"/>
        <w:rPr>
          <w:rFonts w:ascii="宋体" w:hAnsi="宋体" w:cs="宋体"/>
          <w:b/>
          <w:bCs/>
          <w:color w:val="000000" w:themeColor="text1"/>
          <w:kern w:val="0"/>
          <w:szCs w:val="21"/>
        </w:rPr>
      </w:pPr>
      <w:r>
        <w:rPr>
          <w:rFonts w:ascii="宋体" w:hAnsi="宋体" w:hint="eastAsia"/>
          <w:b/>
          <w:bCs/>
          <w:color w:val="000000" w:themeColor="text1"/>
          <w:szCs w:val="21"/>
        </w:rPr>
        <w:t>第Ⅱ卷 表达题（80分）</w:t>
      </w:r>
    </w:p>
    <w:p>
      <w:pPr>
        <w:widowControl/>
        <w:spacing w:line="360" w:lineRule="exact"/>
        <w:jc w:val="left"/>
        <w:rPr>
          <w:rFonts w:ascii="宋体" w:hAnsi="宋体" w:cs="宋体"/>
          <w:color w:val="000000" w:themeColor="text1"/>
          <w:kern w:val="0"/>
          <w:szCs w:val="21"/>
        </w:rPr>
      </w:pPr>
      <w:r>
        <w:rPr>
          <w:rFonts w:ascii="宋体" w:hAnsi="宋体" w:cs="宋体"/>
          <w:b/>
          <w:bCs/>
          <w:color w:val="000000" w:themeColor="text1"/>
          <w:kern w:val="0"/>
          <w:szCs w:val="21"/>
        </w:rPr>
        <w:t>三、语言文字运用（20分）</w:t>
      </w:r>
    </w:p>
    <w:p>
      <w:pPr>
        <w:spacing w:line="360" w:lineRule="exact"/>
        <w:rPr>
          <w:rFonts w:ascii="宋体" w:hAnsi="宋体" w:cs="宋体"/>
          <w:b/>
          <w:color w:val="000000" w:themeColor="text1"/>
          <w:kern w:val="0"/>
          <w:szCs w:val="21"/>
        </w:rPr>
      </w:pPr>
      <w:r>
        <w:rPr>
          <w:rFonts w:ascii="宋体" w:hAnsi="宋体" w:cs="宋体"/>
          <w:b/>
          <w:color w:val="000000" w:themeColor="text1"/>
          <w:kern w:val="0"/>
          <w:szCs w:val="21"/>
        </w:rPr>
        <w:t>阅读下面的文字，完成17</w:t>
      </w:r>
      <w:r>
        <w:rPr>
          <w:rFonts w:ascii="宋体" w:hAnsi="宋体" w:cs="宋体" w:hint="eastAsia"/>
          <w:b/>
          <w:color w:val="000000" w:themeColor="text1"/>
          <w:kern w:val="0"/>
          <w:szCs w:val="21"/>
        </w:rPr>
        <w:t>-</w:t>
      </w:r>
      <w:r>
        <w:rPr>
          <w:rFonts w:ascii="宋体" w:hAnsi="宋体" w:cs="宋体"/>
          <w:b/>
          <w:color w:val="000000" w:themeColor="text1"/>
          <w:kern w:val="0"/>
          <w:szCs w:val="21"/>
        </w:rPr>
        <w:t>19题。</w:t>
      </w:r>
    </w:p>
    <w:p>
      <w:pPr>
        <w:pStyle w:val="NormalWeb"/>
        <w:shd w:val="clear" w:color="auto" w:fill="FFFFFF"/>
        <w:spacing w:before="0" w:beforeAutospacing="0" w:after="0" w:afterAutospacing="0" w:line="360" w:lineRule="exact"/>
        <w:ind w:firstLine="482"/>
        <w:jc w:val="both"/>
        <w:rPr>
          <w:rFonts w:ascii="楷体" w:eastAsia="楷体" w:hAnsi="楷体"/>
          <w:color w:val="000000" w:themeColor="text1"/>
          <w:sz w:val="21"/>
          <w:szCs w:val="21"/>
        </w:rPr>
      </w:pPr>
      <w:r>
        <w:rPr>
          <w:rFonts w:ascii="楷体" w:eastAsia="楷体" w:hAnsi="楷体" w:hint="eastAsia"/>
          <w:color w:val="000000" w:themeColor="text1"/>
          <w:sz w:val="21"/>
          <w:szCs w:val="21"/>
        </w:rPr>
        <w:t>源自民间、源于生活的中国刺绣艺术，经几千年的传承发展，从生活中得到升华，成为璀璨的艺术明珠。刺绣画艺术品，就是以绘画为稿本，以针黹、缣帛为绣材的艺术再创作，在其传承和发展过程中，无数绣娘以</w:t>
      </w:r>
      <w:r>
        <w:rPr>
          <w:rFonts w:ascii="楷体" w:eastAsia="楷体" w:hAnsi="楷体" w:hint="eastAsia"/>
          <w:color w:val="000000" w:themeColor="text1"/>
          <w:sz w:val="21"/>
          <w:szCs w:val="21"/>
          <w:u w:val="single"/>
        </w:rPr>
        <w:t xml:space="preserve">          </w:t>
      </w:r>
      <w:r>
        <w:rPr>
          <w:rFonts w:ascii="楷体" w:eastAsia="楷体" w:hAnsi="楷体" w:hint="eastAsia"/>
          <w:color w:val="000000" w:themeColor="text1"/>
          <w:sz w:val="21"/>
          <w:szCs w:val="21"/>
        </w:rPr>
        <w:t>的工匠精神于丝缕针黹间传达着绘画作者的创作理念和作品神韵，彰显着丝质特有的天然光泽和柔美，赋予作品輸墨所不能及的风采，使之发展为更具观赏性的中华艺术瑰宝。中国当代的刺绣画较之历代，无论是题材、技法、色彩，还是针黹、缣帛，（          ）。近几十年，各绣种在绣材的拓展、泛取，针法的借鉴、相融，题材的继承、创新等方面，都有令人</w:t>
      </w:r>
      <w:r>
        <w:rPr>
          <w:rFonts w:ascii="楷体" w:eastAsia="楷体" w:hAnsi="楷体" w:hint="eastAsia"/>
          <w:color w:val="000000" w:themeColor="text1"/>
          <w:sz w:val="21"/>
          <w:szCs w:val="21"/>
          <w:u w:val="single"/>
        </w:rPr>
        <w:t xml:space="preserve">          </w:t>
      </w:r>
      <w:r>
        <w:rPr>
          <w:rFonts w:ascii="楷体" w:eastAsia="楷体" w:hAnsi="楷体" w:hint="eastAsia"/>
          <w:color w:val="000000" w:themeColor="text1"/>
          <w:sz w:val="21"/>
          <w:szCs w:val="21"/>
        </w:rPr>
        <w:t>的作品问世，尤其是双面绣和双面全异绣作品，更是给刺绣艺术增添了不可思议的感染力。各绣种发展出的地域特色突出的分支层出不穷，或如摄彩作品般写实，或如西方油画般立体，或去工笔描摹而写意挥洒，或新创针法而与众不同，或人物正反面和谐自然，或动物双面全异，了无针迹，或姿态婀娜，或设色古雅，可谓争奇斗艳，</w:t>
      </w:r>
      <w:r>
        <w:rPr>
          <w:rFonts w:ascii="楷体" w:eastAsia="楷体" w:hAnsi="楷体" w:hint="eastAsia"/>
          <w:color w:val="000000" w:themeColor="text1"/>
          <w:sz w:val="21"/>
          <w:szCs w:val="21"/>
          <w:u w:val="single"/>
        </w:rPr>
        <w:t xml:space="preserve">          </w:t>
      </w:r>
      <w:r>
        <w:rPr>
          <w:rFonts w:ascii="楷体" w:eastAsia="楷体" w:hAnsi="楷体" w:hint="eastAsia"/>
          <w:color w:val="000000" w:themeColor="text1"/>
          <w:sz w:val="21"/>
          <w:szCs w:val="21"/>
        </w:rPr>
        <w:t xml:space="preserve"> 。</w:t>
      </w:r>
      <w:r>
        <w:rPr>
          <w:rFonts w:ascii="楷体" w:eastAsia="楷体" w:hAnsi="楷体" w:hint="eastAsia"/>
          <w:color w:val="000000" w:themeColor="text1"/>
          <w:sz w:val="21"/>
          <w:szCs w:val="21"/>
          <w:u w:val="single"/>
        </w:rPr>
        <w:t>不仅这些作品带给人艺术的享受，而且給后人感受了刺绣艺术巧夺天工的魅力</w:t>
      </w:r>
      <w:r>
        <w:rPr>
          <w:rFonts w:ascii="楷体" w:eastAsia="楷体" w:hAnsi="楷体" w:hint="eastAsia"/>
          <w:color w:val="000000" w:themeColor="text1"/>
          <w:sz w:val="21"/>
          <w:szCs w:val="21"/>
        </w:rPr>
        <w:t>，将女红针黹薪火相传，为刺绣艺术史书写了浓墨重彩的一笔。</w:t>
      </w:r>
    </w:p>
    <w:p>
      <w:pPr>
        <w:pStyle w:val="NormalWeb"/>
        <w:shd w:val="clear" w:color="auto" w:fill="FFFFFF"/>
        <w:spacing w:before="0" w:beforeAutospacing="0" w:after="0" w:afterAutospacing="0" w:line="360" w:lineRule="exact"/>
        <w:ind w:firstLine="480"/>
        <w:jc w:val="both"/>
        <w:rPr>
          <w:rFonts w:ascii="微软雅黑" w:eastAsia="微软雅黑" w:hAnsi="微软雅黑"/>
          <w:color w:val="000000" w:themeColor="text1"/>
          <w:sz w:val="21"/>
          <w:szCs w:val="21"/>
        </w:rPr>
      </w:pPr>
      <w:r>
        <w:rPr>
          <w:rFonts w:ascii="微软雅黑" w:eastAsia="微软雅黑" w:hAnsi="微软雅黑" w:hint="eastAsia"/>
          <w:color w:val="000000" w:themeColor="text1"/>
          <w:sz w:val="21"/>
          <w:szCs w:val="21"/>
        </w:rPr>
        <w:t>17.</w:t>
      </w:r>
      <w:r>
        <w:rPr>
          <w:rFonts w:hint="eastAsia"/>
          <w:color w:val="000000" w:themeColor="text1"/>
          <w:sz w:val="21"/>
          <w:szCs w:val="21"/>
        </w:rPr>
        <w:t>文中画横线的句子有语病，下列修改最恰当的一项是</w:t>
      </w:r>
      <w:r>
        <w:rPr>
          <w:color w:val="000000" w:themeColor="text1"/>
          <w:sz w:val="21"/>
          <w:szCs w:val="21"/>
        </w:rPr>
        <w:t>（3分）</w:t>
      </w:r>
    </w:p>
    <w:p>
      <w:pPr>
        <w:pStyle w:val="NormalWeb"/>
        <w:shd w:val="clear" w:color="auto" w:fill="FFFFFF"/>
        <w:spacing w:before="0" w:beforeAutospacing="0" w:after="0" w:afterAutospacing="0" w:line="360" w:lineRule="exact"/>
        <w:ind w:firstLine="480"/>
        <w:jc w:val="both"/>
        <w:rPr>
          <w:rFonts w:ascii="微软雅黑" w:eastAsia="微软雅黑" w:hAnsi="微软雅黑"/>
          <w:color w:val="000000" w:themeColor="text1"/>
          <w:sz w:val="21"/>
          <w:szCs w:val="21"/>
        </w:rPr>
      </w:pPr>
      <w:r>
        <w:rPr>
          <w:rFonts w:ascii="微软雅黑" w:eastAsia="微软雅黑" w:hAnsi="微软雅黑" w:hint="eastAsia"/>
          <w:color w:val="000000" w:themeColor="text1"/>
          <w:sz w:val="21"/>
          <w:szCs w:val="21"/>
        </w:rPr>
        <w:t>A.</w:t>
      </w:r>
      <w:r>
        <w:rPr>
          <w:rFonts w:hint="eastAsia"/>
          <w:color w:val="000000" w:themeColor="text1"/>
          <w:sz w:val="21"/>
          <w:szCs w:val="21"/>
        </w:rPr>
        <w:t>不仅这些作品带给人艺术的享受，而且给后人展示了刺绣艺术巧夺天工的魅力</w:t>
      </w:r>
    </w:p>
    <w:p>
      <w:pPr>
        <w:pStyle w:val="NormalWeb"/>
        <w:shd w:val="clear" w:color="auto" w:fill="FFFFFF"/>
        <w:spacing w:before="0" w:beforeAutospacing="0" w:after="0" w:afterAutospacing="0" w:line="360" w:lineRule="exact"/>
        <w:ind w:firstLine="480"/>
        <w:jc w:val="both"/>
        <w:rPr>
          <w:rFonts w:ascii="微软雅黑" w:eastAsia="微软雅黑" w:hAnsi="微软雅黑"/>
          <w:color w:val="000000" w:themeColor="text1"/>
          <w:sz w:val="21"/>
          <w:szCs w:val="21"/>
        </w:rPr>
      </w:pPr>
      <w:r>
        <w:rPr>
          <w:rFonts w:ascii="微软雅黑" w:eastAsia="微软雅黑" w:hAnsi="微软雅黑" w:hint="eastAsia"/>
          <w:color w:val="000000" w:themeColor="text1"/>
          <w:sz w:val="21"/>
          <w:szCs w:val="21"/>
        </w:rPr>
        <w:t>B.</w:t>
      </w:r>
      <w:r>
        <w:rPr>
          <w:rFonts w:hint="eastAsia"/>
          <w:color w:val="000000" w:themeColor="text1"/>
          <w:sz w:val="21"/>
          <w:szCs w:val="21"/>
        </w:rPr>
        <w:t>这些作品不仅带给人艺术的享受，而且给后人感受到刺绣艺术巧夺天工的魅力</w:t>
      </w:r>
    </w:p>
    <w:p>
      <w:pPr>
        <w:pStyle w:val="NormalWeb"/>
        <w:shd w:val="clear" w:color="auto" w:fill="FFFFFF"/>
        <w:spacing w:before="0" w:beforeAutospacing="0" w:after="0" w:afterAutospacing="0" w:line="360" w:lineRule="exact"/>
        <w:ind w:firstLine="480"/>
        <w:jc w:val="both"/>
        <w:rPr>
          <w:rFonts w:ascii="微软雅黑" w:eastAsia="微软雅黑" w:hAnsi="微软雅黑"/>
          <w:color w:val="000000" w:themeColor="text1"/>
          <w:sz w:val="21"/>
          <w:szCs w:val="21"/>
        </w:rPr>
      </w:pPr>
      <w:r>
        <w:rPr>
          <w:rFonts w:ascii="微软雅黑" w:eastAsia="微软雅黑" w:hAnsi="微软雅黑" w:hint="eastAsia"/>
          <w:color w:val="000000" w:themeColor="text1"/>
          <w:sz w:val="21"/>
          <w:szCs w:val="21"/>
        </w:rPr>
        <w:t>C.</w:t>
      </w:r>
      <w:r>
        <w:rPr>
          <w:rFonts w:hint="eastAsia"/>
          <w:color w:val="000000" w:themeColor="text1"/>
          <w:sz w:val="21"/>
          <w:szCs w:val="21"/>
        </w:rPr>
        <w:t>不仅这些作品带给人艺术的享受，而且给后人感受到刺绣艺术巧夺天工的魅力</w:t>
      </w:r>
    </w:p>
    <w:p>
      <w:pPr>
        <w:pStyle w:val="NormalWeb"/>
        <w:shd w:val="clear" w:color="auto" w:fill="FFFFFF"/>
        <w:spacing w:before="0" w:beforeAutospacing="0" w:after="0" w:afterAutospacing="0" w:line="360" w:lineRule="exact"/>
        <w:ind w:firstLine="480"/>
        <w:jc w:val="both"/>
        <w:rPr>
          <w:rFonts w:ascii="微软雅黑" w:eastAsia="微软雅黑" w:hAnsi="微软雅黑"/>
          <w:color w:val="000000" w:themeColor="text1"/>
          <w:sz w:val="21"/>
          <w:szCs w:val="21"/>
        </w:rPr>
      </w:pPr>
      <w:r>
        <w:rPr>
          <w:rFonts w:ascii="微软雅黑" w:eastAsia="微软雅黑" w:hAnsi="微软雅黑" w:hint="eastAsia"/>
          <w:color w:val="000000" w:themeColor="text1"/>
          <w:sz w:val="21"/>
          <w:szCs w:val="21"/>
        </w:rPr>
        <w:t>D.</w:t>
      </w:r>
      <w:r>
        <w:rPr>
          <w:rFonts w:hint="eastAsia"/>
          <w:color w:val="000000" w:themeColor="text1"/>
          <w:sz w:val="21"/>
          <w:szCs w:val="21"/>
        </w:rPr>
        <w:t>这些作品不仅带给人艺术的享受，而且给后人展示了刺绣艺术巧夺天工的魅力</w:t>
      </w:r>
    </w:p>
    <w:p>
      <w:pPr>
        <w:pStyle w:val="NormalWeb"/>
        <w:shd w:val="clear" w:color="auto" w:fill="FFFFFF"/>
        <w:spacing w:before="0" w:beforeAutospacing="0" w:after="0" w:afterAutospacing="0" w:line="360" w:lineRule="exact"/>
        <w:ind w:firstLine="480"/>
        <w:jc w:val="both"/>
        <w:rPr>
          <w:rFonts w:ascii="微软雅黑" w:eastAsia="微软雅黑" w:hAnsi="微软雅黑"/>
          <w:color w:val="000000" w:themeColor="text1"/>
          <w:sz w:val="21"/>
          <w:szCs w:val="21"/>
        </w:rPr>
      </w:pPr>
      <w:r>
        <w:rPr>
          <w:rFonts w:ascii="微软雅黑" w:eastAsia="微软雅黑" w:hAnsi="微软雅黑" w:hint="eastAsia"/>
          <w:color w:val="000000" w:themeColor="text1"/>
          <w:sz w:val="21"/>
          <w:szCs w:val="21"/>
        </w:rPr>
        <w:t>18.</w:t>
      </w:r>
      <w:r>
        <w:rPr>
          <w:rFonts w:hint="eastAsia"/>
          <w:color w:val="000000" w:themeColor="text1"/>
          <w:sz w:val="21"/>
          <w:szCs w:val="21"/>
        </w:rPr>
        <w:t>下列在文中括号内补写的语句，最恰当的一项是</w:t>
      </w:r>
      <w:r>
        <w:rPr>
          <w:color w:val="000000" w:themeColor="text1"/>
          <w:sz w:val="21"/>
          <w:szCs w:val="21"/>
        </w:rPr>
        <w:t>（3分）</w:t>
      </w:r>
    </w:p>
    <w:p>
      <w:pPr>
        <w:pStyle w:val="NormalWeb"/>
        <w:shd w:val="clear" w:color="auto" w:fill="FFFFFF"/>
        <w:spacing w:before="0" w:beforeAutospacing="0" w:after="0" w:afterAutospacing="0" w:line="360" w:lineRule="exact"/>
        <w:ind w:firstLine="480"/>
        <w:jc w:val="both"/>
        <w:rPr>
          <w:rFonts w:ascii="微软雅黑" w:eastAsia="微软雅黑" w:hAnsi="微软雅黑"/>
          <w:color w:val="000000" w:themeColor="text1"/>
          <w:sz w:val="21"/>
          <w:szCs w:val="21"/>
        </w:rPr>
      </w:pPr>
      <w:r>
        <w:rPr>
          <w:rFonts w:ascii="微软雅黑" w:eastAsia="微软雅黑" w:hAnsi="微软雅黑" w:hint="eastAsia"/>
          <w:color w:val="000000" w:themeColor="text1"/>
          <w:sz w:val="21"/>
          <w:szCs w:val="21"/>
        </w:rPr>
        <w:t>A.</w:t>
      </w:r>
      <w:r>
        <w:rPr>
          <w:rFonts w:hint="eastAsia"/>
          <w:color w:val="000000" w:themeColor="text1"/>
          <w:sz w:val="21"/>
          <w:szCs w:val="21"/>
        </w:rPr>
        <w:t>传承中有创新，发展中有循古</w:t>
      </w:r>
    </w:p>
    <w:p>
      <w:pPr>
        <w:pStyle w:val="NormalWeb"/>
        <w:shd w:val="clear" w:color="auto" w:fill="FFFFFF"/>
        <w:spacing w:before="0" w:beforeAutospacing="0" w:after="0" w:afterAutospacing="0" w:line="360" w:lineRule="exact"/>
        <w:ind w:firstLine="480"/>
        <w:jc w:val="both"/>
        <w:rPr>
          <w:rFonts w:ascii="微软雅黑" w:eastAsia="微软雅黑" w:hAnsi="微软雅黑"/>
          <w:color w:val="000000" w:themeColor="text1"/>
          <w:sz w:val="21"/>
          <w:szCs w:val="21"/>
        </w:rPr>
      </w:pPr>
      <w:r>
        <w:rPr>
          <w:rFonts w:ascii="微软雅黑" w:eastAsia="微软雅黑" w:hAnsi="微软雅黑" w:hint="eastAsia"/>
          <w:color w:val="000000" w:themeColor="text1"/>
          <w:sz w:val="21"/>
          <w:szCs w:val="21"/>
        </w:rPr>
        <w:t>B.</w:t>
      </w:r>
      <w:r>
        <w:rPr>
          <w:rFonts w:hint="eastAsia"/>
          <w:color w:val="000000" w:themeColor="text1"/>
          <w:sz w:val="21"/>
          <w:szCs w:val="21"/>
        </w:rPr>
        <w:t>传承中有创新，循古中有发展</w:t>
      </w:r>
    </w:p>
    <w:p>
      <w:pPr>
        <w:pStyle w:val="NormalWeb"/>
        <w:shd w:val="clear" w:color="auto" w:fill="FFFFFF"/>
        <w:spacing w:before="0" w:beforeAutospacing="0" w:after="0" w:afterAutospacing="0" w:line="360" w:lineRule="exact"/>
        <w:ind w:firstLine="480"/>
        <w:jc w:val="both"/>
        <w:rPr>
          <w:rFonts w:ascii="微软雅黑" w:eastAsia="微软雅黑" w:hAnsi="微软雅黑"/>
          <w:color w:val="000000" w:themeColor="text1"/>
          <w:sz w:val="21"/>
          <w:szCs w:val="21"/>
        </w:rPr>
      </w:pPr>
      <w:r>
        <w:rPr>
          <w:rFonts w:ascii="微软雅黑" w:eastAsia="微软雅黑" w:hAnsi="微软雅黑" w:hint="eastAsia"/>
          <w:color w:val="000000" w:themeColor="text1"/>
          <w:sz w:val="21"/>
          <w:szCs w:val="21"/>
        </w:rPr>
        <w:t>C.</w:t>
      </w:r>
      <w:r>
        <w:rPr>
          <w:rFonts w:hint="eastAsia"/>
          <w:color w:val="000000" w:themeColor="text1"/>
          <w:sz w:val="21"/>
          <w:szCs w:val="21"/>
        </w:rPr>
        <w:t>创新中有传承，循古中有发展</w:t>
      </w:r>
    </w:p>
    <w:p>
      <w:pPr>
        <w:pStyle w:val="NormalWeb"/>
        <w:shd w:val="clear" w:color="auto" w:fill="FFFFFF"/>
        <w:spacing w:before="0" w:beforeAutospacing="0" w:after="0" w:afterAutospacing="0" w:line="360" w:lineRule="exact"/>
        <w:ind w:firstLine="480"/>
        <w:jc w:val="both"/>
        <w:rPr>
          <w:rFonts w:ascii="微软雅黑" w:eastAsia="微软雅黑" w:hAnsi="微软雅黑"/>
          <w:color w:val="000000" w:themeColor="text1"/>
          <w:sz w:val="21"/>
          <w:szCs w:val="21"/>
        </w:rPr>
      </w:pPr>
      <w:r>
        <w:rPr>
          <w:rFonts w:ascii="微软雅黑" w:eastAsia="微软雅黑" w:hAnsi="微软雅黑" w:hint="eastAsia"/>
          <w:color w:val="000000" w:themeColor="text1"/>
          <w:sz w:val="21"/>
          <w:szCs w:val="21"/>
        </w:rPr>
        <w:t>D.</w:t>
      </w:r>
      <w:r>
        <w:rPr>
          <w:rFonts w:hint="eastAsia"/>
          <w:color w:val="000000" w:themeColor="text1"/>
          <w:sz w:val="21"/>
          <w:szCs w:val="21"/>
        </w:rPr>
        <w:t>创新中有传承，发展中有循古</w:t>
      </w:r>
    </w:p>
    <w:p>
      <w:pPr>
        <w:pStyle w:val="NormalWeb"/>
        <w:shd w:val="clear" w:color="auto" w:fill="FFFFFF"/>
        <w:spacing w:before="0" w:beforeAutospacing="0" w:after="0" w:afterAutospacing="0" w:line="360" w:lineRule="exact"/>
        <w:ind w:firstLine="480"/>
        <w:jc w:val="both"/>
        <w:rPr>
          <w:rFonts w:ascii="微软雅黑" w:eastAsia="微软雅黑" w:hAnsi="微软雅黑"/>
          <w:color w:val="000000" w:themeColor="text1"/>
          <w:sz w:val="21"/>
          <w:szCs w:val="21"/>
        </w:rPr>
      </w:pPr>
      <w:r>
        <w:rPr>
          <w:rFonts w:ascii="微软雅黑" w:eastAsia="微软雅黑" w:hAnsi="微软雅黑" w:hint="eastAsia"/>
          <w:color w:val="000000" w:themeColor="text1"/>
          <w:sz w:val="21"/>
          <w:szCs w:val="21"/>
        </w:rPr>
        <w:t>19.</w:t>
      </w:r>
      <w:r>
        <w:rPr>
          <w:rFonts w:hint="eastAsia"/>
          <w:color w:val="000000" w:themeColor="text1"/>
          <w:sz w:val="21"/>
          <w:szCs w:val="21"/>
        </w:rPr>
        <w:t>依次填入文中横线上的成语，全都恰当的一项是</w:t>
      </w:r>
      <w:r>
        <w:rPr>
          <w:color w:val="000000" w:themeColor="text1"/>
          <w:sz w:val="21"/>
          <w:szCs w:val="21"/>
        </w:rPr>
        <w:t>（3分）</w:t>
      </w:r>
    </w:p>
    <w:p>
      <w:pPr>
        <w:pStyle w:val="NormalWeb"/>
        <w:shd w:val="clear" w:color="auto" w:fill="FFFFFF"/>
        <w:spacing w:before="0" w:beforeAutospacing="0" w:after="0" w:afterAutospacing="0" w:line="360" w:lineRule="exact"/>
        <w:ind w:firstLine="480"/>
        <w:jc w:val="both"/>
        <w:rPr>
          <w:rFonts w:ascii="微软雅黑" w:eastAsia="微软雅黑" w:hAnsi="微软雅黑"/>
          <w:color w:val="000000" w:themeColor="text1"/>
          <w:sz w:val="21"/>
          <w:szCs w:val="21"/>
        </w:rPr>
      </w:pPr>
      <w:r>
        <w:rPr>
          <w:rFonts w:ascii="微软雅黑" w:eastAsia="微软雅黑" w:hAnsi="微软雅黑" w:hint="eastAsia"/>
          <w:color w:val="000000" w:themeColor="text1"/>
          <w:sz w:val="21"/>
          <w:szCs w:val="21"/>
        </w:rPr>
        <w:t>A.</w:t>
      </w:r>
      <w:r>
        <w:rPr>
          <w:rFonts w:hint="eastAsia"/>
          <w:color w:val="000000" w:themeColor="text1"/>
          <w:sz w:val="21"/>
          <w:szCs w:val="21"/>
        </w:rPr>
        <w:t>精益求精</w:t>
      </w:r>
      <w:r>
        <w:rPr>
          <w:rFonts w:ascii="微软雅黑" w:eastAsia="微软雅黑" w:hAnsi="微软雅黑" w:hint="eastAsia"/>
          <w:color w:val="000000" w:themeColor="text1"/>
          <w:sz w:val="21"/>
          <w:szCs w:val="21"/>
        </w:rPr>
        <w:t> </w:t>
      </w:r>
      <w:r>
        <w:rPr>
          <w:rStyle w:val="apple-converted-space"/>
          <w:rFonts w:ascii="微软雅黑" w:eastAsia="微软雅黑" w:hAnsi="微软雅黑" w:hint="eastAsia"/>
          <w:color w:val="000000" w:themeColor="text1"/>
          <w:sz w:val="21"/>
          <w:szCs w:val="21"/>
        </w:rPr>
        <w:t xml:space="preserve">   </w:t>
      </w:r>
      <w:r>
        <w:rPr>
          <w:rFonts w:hint="eastAsia"/>
          <w:color w:val="000000" w:themeColor="text1"/>
          <w:sz w:val="21"/>
          <w:szCs w:val="21"/>
        </w:rPr>
        <w:t>刮目相看</w:t>
      </w:r>
      <w:r>
        <w:rPr>
          <w:rFonts w:ascii="微软雅黑" w:eastAsia="微软雅黑" w:hAnsi="微软雅黑" w:hint="eastAsia"/>
          <w:color w:val="000000" w:themeColor="text1"/>
          <w:sz w:val="21"/>
          <w:szCs w:val="21"/>
        </w:rPr>
        <w:t> </w:t>
      </w:r>
      <w:r>
        <w:rPr>
          <w:rStyle w:val="apple-converted-space"/>
          <w:rFonts w:ascii="微软雅黑" w:eastAsia="微软雅黑" w:hAnsi="微软雅黑" w:hint="eastAsia"/>
          <w:color w:val="000000" w:themeColor="text1"/>
          <w:sz w:val="21"/>
          <w:szCs w:val="21"/>
        </w:rPr>
        <w:t xml:space="preserve">   </w:t>
      </w:r>
      <w:r>
        <w:rPr>
          <w:rFonts w:hint="eastAsia"/>
          <w:color w:val="000000" w:themeColor="text1"/>
          <w:sz w:val="21"/>
          <w:szCs w:val="21"/>
        </w:rPr>
        <w:t>数不胜数</w:t>
      </w:r>
    </w:p>
    <w:p>
      <w:pPr>
        <w:pStyle w:val="NormalWeb"/>
        <w:shd w:val="clear" w:color="auto" w:fill="FFFFFF"/>
        <w:spacing w:before="0" w:beforeAutospacing="0" w:after="0" w:afterAutospacing="0" w:line="360" w:lineRule="exact"/>
        <w:ind w:firstLine="480"/>
        <w:jc w:val="both"/>
        <w:rPr>
          <w:rFonts w:ascii="微软雅黑" w:eastAsia="微软雅黑" w:hAnsi="微软雅黑"/>
          <w:color w:val="000000" w:themeColor="text1"/>
          <w:sz w:val="21"/>
          <w:szCs w:val="21"/>
        </w:rPr>
      </w:pPr>
      <w:r>
        <w:rPr>
          <w:rFonts w:ascii="微软雅黑" w:eastAsia="微软雅黑" w:hAnsi="微软雅黑" w:hint="eastAsia"/>
          <w:color w:val="000000" w:themeColor="text1"/>
          <w:sz w:val="21"/>
          <w:szCs w:val="21"/>
        </w:rPr>
        <w:t>B.</w:t>
      </w:r>
      <w:r>
        <w:rPr>
          <w:rFonts w:hint="eastAsia"/>
          <w:color w:val="000000" w:themeColor="text1"/>
          <w:sz w:val="21"/>
          <w:szCs w:val="21"/>
        </w:rPr>
        <w:t>励精求治</w:t>
      </w:r>
      <w:r>
        <w:rPr>
          <w:rFonts w:ascii="微软雅黑" w:eastAsia="微软雅黑" w:hAnsi="微软雅黑" w:hint="eastAsia"/>
          <w:color w:val="000000" w:themeColor="text1"/>
          <w:sz w:val="21"/>
          <w:szCs w:val="21"/>
        </w:rPr>
        <w:t> </w:t>
      </w:r>
      <w:r>
        <w:rPr>
          <w:rStyle w:val="apple-converted-space"/>
          <w:rFonts w:ascii="微软雅黑" w:eastAsia="微软雅黑" w:hAnsi="微软雅黑" w:hint="eastAsia"/>
          <w:color w:val="000000" w:themeColor="text1"/>
          <w:sz w:val="21"/>
          <w:szCs w:val="21"/>
        </w:rPr>
        <w:t xml:space="preserve">   </w:t>
      </w:r>
      <w:r>
        <w:rPr>
          <w:rFonts w:hint="eastAsia"/>
          <w:color w:val="000000" w:themeColor="text1"/>
          <w:sz w:val="21"/>
          <w:szCs w:val="21"/>
        </w:rPr>
        <w:t>耳目一新</w:t>
      </w:r>
      <w:r>
        <w:rPr>
          <w:rFonts w:ascii="微软雅黑" w:eastAsia="微软雅黑" w:hAnsi="微软雅黑" w:hint="eastAsia"/>
          <w:color w:val="000000" w:themeColor="text1"/>
          <w:sz w:val="21"/>
          <w:szCs w:val="21"/>
        </w:rPr>
        <w:t> </w:t>
      </w:r>
      <w:r>
        <w:rPr>
          <w:rStyle w:val="apple-converted-space"/>
          <w:rFonts w:ascii="微软雅黑" w:eastAsia="微软雅黑" w:hAnsi="微软雅黑" w:hint="eastAsia"/>
          <w:color w:val="000000" w:themeColor="text1"/>
          <w:sz w:val="21"/>
          <w:szCs w:val="21"/>
        </w:rPr>
        <w:t xml:space="preserve">   </w:t>
      </w:r>
      <w:r>
        <w:rPr>
          <w:rFonts w:hint="eastAsia"/>
          <w:color w:val="000000" w:themeColor="text1"/>
          <w:sz w:val="21"/>
          <w:szCs w:val="21"/>
        </w:rPr>
        <w:t>数不胜数</w:t>
      </w:r>
    </w:p>
    <w:p>
      <w:pPr>
        <w:pStyle w:val="NormalWeb"/>
        <w:shd w:val="clear" w:color="auto" w:fill="FFFFFF"/>
        <w:spacing w:before="0" w:beforeAutospacing="0" w:after="0" w:afterAutospacing="0" w:line="360" w:lineRule="exact"/>
        <w:ind w:firstLine="480"/>
        <w:jc w:val="both"/>
        <w:rPr>
          <w:rFonts w:ascii="微软雅黑" w:eastAsia="微软雅黑" w:hAnsi="微软雅黑"/>
          <w:color w:val="000000" w:themeColor="text1"/>
          <w:sz w:val="21"/>
          <w:szCs w:val="21"/>
        </w:rPr>
      </w:pPr>
      <w:r>
        <w:rPr>
          <w:rFonts w:ascii="微软雅黑" w:eastAsia="微软雅黑" w:hAnsi="微软雅黑" w:hint="eastAsia"/>
          <w:color w:val="000000" w:themeColor="text1"/>
          <w:sz w:val="21"/>
          <w:szCs w:val="21"/>
        </w:rPr>
        <w:t>C.</w:t>
      </w:r>
      <w:r>
        <w:rPr>
          <w:rFonts w:hint="eastAsia"/>
          <w:color w:val="000000" w:themeColor="text1"/>
          <w:sz w:val="21"/>
          <w:szCs w:val="21"/>
        </w:rPr>
        <w:t>精益求精</w:t>
      </w:r>
      <w:r>
        <w:rPr>
          <w:rFonts w:ascii="微软雅黑" w:eastAsia="微软雅黑" w:hAnsi="微软雅黑" w:hint="eastAsia"/>
          <w:color w:val="000000" w:themeColor="text1"/>
          <w:sz w:val="21"/>
          <w:szCs w:val="21"/>
        </w:rPr>
        <w:t> </w:t>
      </w:r>
      <w:r>
        <w:rPr>
          <w:rStyle w:val="apple-converted-space"/>
          <w:rFonts w:ascii="微软雅黑" w:eastAsia="微软雅黑" w:hAnsi="微软雅黑" w:hint="eastAsia"/>
          <w:color w:val="000000" w:themeColor="text1"/>
          <w:sz w:val="21"/>
          <w:szCs w:val="21"/>
        </w:rPr>
        <w:t xml:space="preserve">   </w:t>
      </w:r>
      <w:r>
        <w:rPr>
          <w:rFonts w:hint="eastAsia"/>
          <w:color w:val="000000" w:themeColor="text1"/>
          <w:sz w:val="21"/>
          <w:szCs w:val="21"/>
        </w:rPr>
        <w:t>耳目一新</w:t>
      </w:r>
      <w:r>
        <w:rPr>
          <w:rFonts w:ascii="微软雅黑" w:eastAsia="微软雅黑" w:hAnsi="微软雅黑" w:hint="eastAsia"/>
          <w:color w:val="000000" w:themeColor="text1"/>
          <w:sz w:val="21"/>
          <w:szCs w:val="21"/>
        </w:rPr>
        <w:t> </w:t>
      </w:r>
      <w:r>
        <w:rPr>
          <w:rStyle w:val="apple-converted-space"/>
          <w:rFonts w:ascii="微软雅黑" w:eastAsia="微软雅黑" w:hAnsi="微软雅黑" w:hint="eastAsia"/>
          <w:color w:val="000000" w:themeColor="text1"/>
          <w:sz w:val="21"/>
          <w:szCs w:val="21"/>
        </w:rPr>
        <w:t xml:space="preserve">   </w:t>
      </w:r>
      <w:r>
        <w:rPr>
          <w:rFonts w:hint="eastAsia"/>
          <w:color w:val="000000" w:themeColor="text1"/>
          <w:sz w:val="21"/>
          <w:szCs w:val="21"/>
        </w:rPr>
        <w:t>美不胜收</w:t>
      </w:r>
    </w:p>
    <w:p>
      <w:pPr>
        <w:spacing w:line="360" w:lineRule="exact"/>
        <w:ind w:firstLine="420" w:firstLineChars="200"/>
        <w:rPr>
          <w:color w:val="000000" w:themeColor="text1"/>
          <w:szCs w:val="21"/>
        </w:rPr>
      </w:pPr>
      <w:r>
        <w:rPr>
          <w:rFonts w:ascii="微软雅黑" w:eastAsia="微软雅黑" w:hAnsi="微软雅黑" w:hint="eastAsia"/>
          <w:color w:val="000000" w:themeColor="text1"/>
          <w:szCs w:val="21"/>
        </w:rPr>
        <w:t>D.</w:t>
      </w:r>
      <w:r>
        <w:rPr>
          <w:rFonts w:hint="eastAsia"/>
          <w:color w:val="000000" w:themeColor="text1"/>
          <w:szCs w:val="21"/>
        </w:rPr>
        <w:t>励精求治</w:t>
      </w:r>
      <w:r>
        <w:rPr>
          <w:rFonts w:ascii="微软雅黑" w:eastAsia="微软雅黑" w:hAnsi="微软雅黑" w:hint="eastAsia"/>
          <w:color w:val="000000" w:themeColor="text1"/>
          <w:szCs w:val="21"/>
        </w:rPr>
        <w:t> </w:t>
      </w:r>
      <w:r>
        <w:rPr>
          <w:rStyle w:val="apple-converted-space"/>
          <w:rFonts w:ascii="微软雅黑" w:eastAsia="微软雅黑" w:hAnsi="微软雅黑" w:hint="eastAsia"/>
          <w:color w:val="000000" w:themeColor="text1"/>
          <w:szCs w:val="21"/>
        </w:rPr>
        <w:t xml:space="preserve">   </w:t>
      </w:r>
      <w:r>
        <w:rPr>
          <w:rFonts w:hint="eastAsia"/>
          <w:color w:val="000000" w:themeColor="text1"/>
          <w:szCs w:val="21"/>
        </w:rPr>
        <w:t>刮目相看</w:t>
      </w:r>
      <w:r>
        <w:rPr>
          <w:rFonts w:ascii="微软雅黑" w:eastAsia="微软雅黑" w:hAnsi="微软雅黑" w:hint="eastAsia"/>
          <w:color w:val="000000" w:themeColor="text1"/>
          <w:szCs w:val="21"/>
        </w:rPr>
        <w:t> </w:t>
      </w:r>
      <w:r>
        <w:rPr>
          <w:rStyle w:val="apple-converted-space"/>
          <w:rFonts w:ascii="微软雅黑" w:eastAsia="微软雅黑" w:hAnsi="微软雅黑" w:hint="eastAsia"/>
          <w:color w:val="000000" w:themeColor="text1"/>
          <w:szCs w:val="21"/>
        </w:rPr>
        <w:t xml:space="preserve">   </w:t>
      </w:r>
      <w:r>
        <w:rPr>
          <w:rFonts w:hint="eastAsia"/>
          <w:color w:val="000000" w:themeColor="text1"/>
          <w:szCs w:val="21"/>
        </w:rPr>
        <w:t>美不胜收</w:t>
      </w:r>
    </w:p>
    <w:p>
      <w:pPr>
        <w:pStyle w:val="0"/>
        <w:tabs>
          <w:tab w:val="left" w:pos="420"/>
          <w:tab w:val="left" w:pos="2520"/>
          <w:tab w:val="left" w:pos="4620"/>
          <w:tab w:val="left" w:pos="6720"/>
          <w:tab w:val="left" w:pos="8190"/>
        </w:tabs>
        <w:autoSpaceDE w:val="0"/>
        <w:autoSpaceDN w:val="0"/>
        <w:adjustRightInd w:val="0"/>
        <w:spacing w:line="300" w:lineRule="auto"/>
        <w:rPr>
          <w:rFonts w:ascii="宋体" w:hAnsi="宋体" w:cs="黑体"/>
          <w:bCs/>
          <w:color w:val="000000" w:themeColor="text1"/>
          <w:szCs w:val="21"/>
        </w:rPr>
      </w:pPr>
      <w:r>
        <w:rPr>
          <w:rFonts w:ascii="宋体" w:hAnsi="宋体" w:cs="宋体"/>
          <w:color w:val="000000" w:themeColor="text1"/>
          <w:kern w:val="0"/>
          <w:szCs w:val="21"/>
        </w:rPr>
        <w:t>20</w:t>
      </w:r>
      <w:r>
        <w:rPr>
          <w:rFonts w:ascii="宋体" w:hAnsi="宋体" w:hint="eastAsia"/>
          <w:color w:val="000000" w:themeColor="text1"/>
          <w:szCs w:val="21"/>
        </w:rPr>
        <w:t>．</w:t>
      </w:r>
      <w:r>
        <w:rPr>
          <w:rFonts w:ascii="宋体" w:hAnsi="宋体" w:cs="黑体"/>
          <w:bCs/>
          <w:color w:val="000000" w:themeColor="text1"/>
          <w:szCs w:val="21"/>
        </w:rPr>
        <w:t>在下面一段文字横线处补写恰当的语句，使整段文字语意完整连贯，内容贴切，逻辑严密。每处不超过15个字。</w:t>
      </w:r>
      <w:r>
        <w:rPr>
          <w:rFonts w:ascii="宋体" w:hAnsi="宋体" w:cs="黑体" w:hint="eastAsia"/>
          <w:bCs/>
          <w:color w:val="000000" w:themeColor="text1"/>
          <w:szCs w:val="21"/>
        </w:rPr>
        <w:t>（6分）</w:t>
      </w:r>
    </w:p>
    <w:p>
      <w:pPr>
        <w:spacing w:line="360" w:lineRule="exact"/>
        <w:ind w:firstLine="525" w:firstLineChars="250"/>
        <w:rPr>
          <w:rFonts w:ascii="楷体" w:eastAsia="楷体" w:hAnsi="楷体"/>
          <w:color w:val="000000" w:themeColor="text1"/>
          <w:szCs w:val="21"/>
        </w:rPr>
      </w:pPr>
      <w:r>
        <w:rPr>
          <w:rFonts w:ascii="楷体" w:eastAsia="楷体" w:hAnsi="楷体" w:hint="eastAsia"/>
          <w:color w:val="000000" w:themeColor="text1"/>
          <w:szCs w:val="21"/>
        </w:rPr>
        <w:t>惊蛰是农历二十四节气之一，其含义是春雷始鸣，惊醒蛰伏地下冬眠的昆虫。实际上，①</w:t>
      </w:r>
      <w:r>
        <w:rPr>
          <w:rFonts w:ascii="楷体" w:eastAsia="楷体" w:hAnsi="楷体" w:hint="eastAsia"/>
          <w:color w:val="000000" w:themeColor="text1"/>
          <w:szCs w:val="21"/>
          <w:u w:val="single"/>
        </w:rPr>
        <w:t xml:space="preserve">              </w:t>
      </w:r>
      <w:r>
        <w:rPr>
          <w:rFonts w:ascii="楷体" w:eastAsia="楷体" w:hAnsi="楷体" w:hint="eastAsia"/>
          <w:color w:val="000000" w:themeColor="text1"/>
          <w:szCs w:val="21"/>
        </w:rPr>
        <w:t>，大地回春、天气变暖才是使它们结束冬眠、“惊而出走”的原因。惊蛰雷鸣最引人注意。现代气象科学表明，②</w:t>
      </w:r>
      <w:r>
        <w:rPr>
          <w:rFonts w:ascii="楷体" w:eastAsia="楷体" w:hAnsi="楷体" w:hint="eastAsia"/>
          <w:color w:val="000000" w:themeColor="text1"/>
          <w:szCs w:val="21"/>
          <w:u w:val="single"/>
        </w:rPr>
        <w:t xml:space="preserve">               </w:t>
      </w:r>
      <w:r>
        <w:rPr>
          <w:rFonts w:ascii="楷体" w:eastAsia="楷体" w:hAnsi="楷体" w:hint="eastAsia"/>
          <w:color w:val="000000" w:themeColor="text1"/>
          <w:szCs w:val="21"/>
        </w:rPr>
        <w:t>，是因为大地湿度渐高，促使近地面热气上升；或北上的湿热空气势力较强，活动频繁。从我国各地自然物候进程看，由于我国南北跨度大，③</w:t>
      </w:r>
      <w:r>
        <w:rPr>
          <w:rFonts w:ascii="楷体" w:eastAsia="楷体" w:hAnsi="楷体" w:hint="eastAsia"/>
          <w:color w:val="000000" w:themeColor="text1"/>
          <w:szCs w:val="21"/>
          <w:u w:val="single"/>
        </w:rPr>
        <w:t xml:space="preserve">               </w:t>
      </w:r>
      <w:r>
        <w:rPr>
          <w:rFonts w:ascii="楷体" w:eastAsia="楷体" w:hAnsi="楷体" w:hint="eastAsia"/>
          <w:color w:val="000000" w:themeColor="text1"/>
          <w:szCs w:val="21"/>
        </w:rPr>
        <w:t>，“惊蛰始雷”的说法仅与沿长江流域的气候规律相吻合。</w:t>
      </w:r>
    </w:p>
    <w:p>
      <w:pPr>
        <w:spacing w:line="360" w:lineRule="exact"/>
        <w:rPr>
          <w:rFonts w:ascii="宋体" w:hAnsi="宋体" w:cs="黑体"/>
          <w:bCs/>
          <w:color w:val="000000" w:themeColor="text1"/>
          <w:szCs w:val="21"/>
        </w:rPr>
      </w:pPr>
      <w:r>
        <w:rPr>
          <w:rFonts w:ascii="宋体" w:hAnsi="宋体" w:cs="黑体" w:hint="eastAsia"/>
          <w:bCs/>
          <w:color w:val="000000" w:themeColor="text1"/>
          <w:szCs w:val="21"/>
        </w:rPr>
        <w:t>21．</w:t>
      </w:r>
      <w:r>
        <w:rPr>
          <w:rFonts w:ascii="宋体" w:hAnsi="宋体" w:cs="黑体"/>
          <w:bCs/>
          <w:color w:val="000000" w:themeColor="text1"/>
          <w:szCs w:val="21"/>
        </w:rPr>
        <w:t>阅读下面句子</w:t>
      </w:r>
      <w:r>
        <w:rPr>
          <w:rFonts w:ascii="宋体" w:hAnsi="宋体" w:cs="黑体" w:hint="eastAsia"/>
          <w:bCs/>
          <w:color w:val="000000" w:themeColor="text1"/>
          <w:szCs w:val="21"/>
        </w:rPr>
        <w:t>，</w:t>
      </w:r>
      <w:r>
        <w:rPr>
          <w:rFonts w:ascii="宋体" w:hAnsi="宋体" w:cs="黑体"/>
          <w:bCs/>
          <w:color w:val="000000" w:themeColor="text1"/>
          <w:szCs w:val="21"/>
        </w:rPr>
        <w:t>按要求回答问题。</w:t>
      </w:r>
      <w:r>
        <w:rPr>
          <w:rFonts w:ascii="宋体" w:hAnsi="宋体" w:cs="黑体" w:hint="eastAsia"/>
          <w:bCs/>
          <w:color w:val="000000" w:themeColor="text1"/>
          <w:szCs w:val="21"/>
        </w:rPr>
        <w:t>（5分）</w:t>
      </w:r>
      <w:r>
        <w:rPr>
          <w:rFonts w:ascii="宋体" w:hAnsi="宋体" w:cs="黑体"/>
          <w:bCs/>
          <w:color w:val="000000" w:themeColor="text1"/>
          <w:szCs w:val="21"/>
        </w:rPr>
        <w:br/>
      </w:r>
      <w:r>
        <w:rPr>
          <w:rFonts w:ascii="宋体" w:hAnsi="宋体" w:cs="黑体"/>
          <w:bCs/>
          <w:color w:val="000000" w:themeColor="text1"/>
          <w:szCs w:val="21"/>
        </w:rPr>
        <w:t>　　</w:t>
      </w:r>
      <w:r>
        <w:rPr>
          <w:rFonts w:ascii="楷体" w:eastAsia="楷体" w:hAnsi="楷体" w:hint="eastAsia"/>
          <w:color w:val="000000" w:themeColor="text1"/>
          <w:szCs w:val="21"/>
        </w:rPr>
        <w:t>地方法院今天推翻了那条严禁警方执行市长关于不允许在学校附近修建任何等级的剧场的指示的禁令。</w:t>
      </w:r>
      <w:r>
        <w:rPr>
          <w:rFonts w:ascii="宋体" w:hAnsi="宋体" w:cs="黑体"/>
          <w:bCs/>
          <w:color w:val="000000" w:themeColor="text1"/>
          <w:szCs w:val="21"/>
        </w:rPr>
        <w:br/>
      </w:r>
      <w:r>
        <w:rPr>
          <w:rFonts w:ascii="宋体" w:hAnsi="宋体" w:cs="黑体" w:hint="eastAsia"/>
          <w:bCs/>
          <w:color w:val="000000" w:themeColor="text1"/>
          <w:szCs w:val="21"/>
        </w:rPr>
        <w:t xml:space="preserve">   </w:t>
      </w:r>
      <w:r>
        <w:rPr>
          <w:rFonts w:ascii="宋体" w:hAnsi="宋体" w:cs="黑体"/>
          <w:bCs/>
          <w:color w:val="000000" w:themeColor="text1"/>
          <w:szCs w:val="21"/>
        </w:rPr>
        <w:t>（1）地方法院究竟允许不允许在学校附近修建剧场</w:t>
      </w:r>
      <w:r>
        <w:rPr>
          <w:rFonts w:ascii="宋体" w:hAnsi="宋体" w:cs="黑体" w:hint="eastAsia"/>
          <w:bCs/>
          <w:color w:val="000000" w:themeColor="text1"/>
          <w:szCs w:val="21"/>
        </w:rPr>
        <w:t>（2分）</w:t>
      </w:r>
      <w:r>
        <w:rPr>
          <w:rFonts w:ascii="宋体" w:hAnsi="宋体" w:cs="黑体"/>
          <w:bCs/>
          <w:color w:val="000000" w:themeColor="text1"/>
          <w:szCs w:val="21"/>
        </w:rPr>
        <w:br/>
      </w:r>
      <w:r>
        <w:rPr>
          <w:rFonts w:ascii="宋体" w:hAnsi="宋体" w:cs="黑体" w:hint="eastAsia"/>
          <w:bCs/>
          <w:color w:val="000000" w:themeColor="text1"/>
          <w:szCs w:val="21"/>
        </w:rPr>
        <w:t xml:space="preserve">   </w:t>
      </w:r>
      <w:r>
        <w:rPr>
          <w:rFonts w:ascii="宋体" w:hAnsi="宋体" w:cs="黑体"/>
          <w:bCs/>
          <w:color w:val="000000" w:themeColor="text1"/>
          <w:szCs w:val="21"/>
        </w:rPr>
        <w:t>（2）将上面句子改写成三个连贯的短句（可适当调整语序，增减词语）</w:t>
      </w:r>
      <w:r>
        <w:rPr>
          <w:rFonts w:ascii="宋体" w:hAnsi="宋体" w:cs="黑体" w:hint="eastAsia"/>
          <w:bCs/>
          <w:color w:val="000000" w:themeColor="text1"/>
          <w:szCs w:val="21"/>
        </w:rPr>
        <w:t>（3分）</w:t>
      </w:r>
    </w:p>
    <w:p>
      <w:pPr>
        <w:pStyle w:val="Normal1"/>
        <w:spacing w:line="360" w:lineRule="exact"/>
        <w:jc w:val="left"/>
        <w:textAlignment w:val="center"/>
        <w:rPr>
          <w:color w:val="000000" w:themeColor="text1"/>
          <w:szCs w:val="21"/>
        </w:rPr>
      </w:pPr>
    </w:p>
    <w:p>
      <w:pPr>
        <w:pStyle w:val="Normal1"/>
        <w:spacing w:line="360" w:lineRule="exact"/>
        <w:jc w:val="left"/>
        <w:textAlignment w:val="center"/>
        <w:rPr>
          <w:color w:val="000000" w:themeColor="text1"/>
          <w:szCs w:val="21"/>
        </w:rPr>
      </w:pPr>
      <w:r>
        <w:rPr>
          <w:rFonts w:hint="eastAsia"/>
          <w:color w:val="000000" w:themeColor="text1"/>
          <w:szCs w:val="21"/>
        </w:rPr>
        <w:t>四、作文</w:t>
      </w:r>
    </w:p>
    <w:p>
      <w:pPr>
        <w:ind w:left="437" w:leftChars="208"/>
        <w:rPr>
          <w:rFonts w:ascii="Arial" w:hAnsi="Arial" w:cs="Arial"/>
          <w:color w:val="000000" w:themeColor="text1"/>
          <w:szCs w:val="21"/>
          <w:shd w:val="clear" w:color="auto" w:fill="FFFFFF"/>
        </w:rPr>
      </w:pPr>
      <w:r>
        <w:rPr>
          <w:rFonts w:hint="eastAsia"/>
          <w:color w:val="000000" w:themeColor="text1"/>
          <w:szCs w:val="21"/>
        </w:rPr>
        <w:t>22</w:t>
      </w:r>
      <w:r>
        <w:rPr>
          <w:rFonts w:ascii="宋体" w:hAnsi="宋体" w:hint="eastAsia"/>
          <w:color w:val="000000" w:themeColor="text1"/>
          <w:szCs w:val="21"/>
        </w:rPr>
        <w:t>．</w:t>
      </w:r>
      <w:r>
        <w:rPr>
          <w:rFonts w:ascii="Arial" w:hAnsi="Arial" w:cs="Arial"/>
          <w:color w:val="000000" w:themeColor="text1"/>
          <w:szCs w:val="21"/>
          <w:shd w:val="clear" w:color="auto" w:fill="FFFFFF"/>
        </w:rPr>
        <w:t>阅读下面的材料，根据要求</w:t>
      </w:r>
      <w:r>
        <w:rPr>
          <w:rFonts w:ascii="Arial" w:hAnsi="Arial" w:cs="Arial" w:hint="eastAsia"/>
          <w:color w:val="000000" w:themeColor="text1"/>
          <w:szCs w:val="21"/>
          <w:shd w:val="clear" w:color="auto" w:fill="FFFFFF"/>
        </w:rPr>
        <w:t>写作</w:t>
      </w:r>
      <w:r>
        <w:rPr>
          <w:rFonts w:ascii="Arial" w:hAnsi="Arial" w:cs="Arial"/>
          <w:color w:val="000000" w:themeColor="text1"/>
          <w:szCs w:val="21"/>
          <w:shd w:val="clear" w:color="auto" w:fill="FFFFFF"/>
        </w:rPr>
        <w:t>。(60分)</w:t>
      </w:r>
    </w:p>
    <w:p>
      <w:pPr>
        <w:ind w:firstLine="420" w:firstLineChars="200"/>
        <w:rPr>
          <w:rFonts w:ascii="仿宋" w:eastAsia="仿宋" w:hAnsi="仿宋" w:cs="仿宋"/>
          <w:bCs/>
          <w:color w:val="000000" w:themeColor="text1"/>
          <w:szCs w:val="21"/>
        </w:rPr>
      </w:pPr>
      <w:r>
        <w:rPr>
          <w:rFonts w:ascii="仿宋" w:eastAsia="仿宋" w:hAnsi="仿宋" w:cs="仿宋" w:hint="eastAsia"/>
          <w:bCs/>
          <w:color w:val="000000" w:themeColor="text1"/>
          <w:szCs w:val="21"/>
        </w:rPr>
        <w:t>10月1日上午，庆祝中华人民共和国成立70周年大会在北京天安门广场隆重举行，20余万军民以盛大的阅兵仪式和群众游行欢庆共和国70华诞。这场盛大的国庆庆典，让14亿中国人群情振奋。自豪、震撼、激动、幸福……每个中国人都有自己独特的体验和感悟。</w:t>
      </w:r>
    </w:p>
    <w:p>
      <w:pPr>
        <w:ind w:firstLine="420" w:firstLineChars="200"/>
        <w:rPr>
          <w:rFonts w:asciiTheme="majorEastAsia" w:eastAsiaTheme="majorEastAsia" w:hAnsiTheme="majorEastAsia" w:cstheme="majorEastAsia"/>
          <w:bCs/>
          <w:color w:val="000000" w:themeColor="text1"/>
          <w:szCs w:val="21"/>
        </w:rPr>
      </w:pPr>
      <w:r>
        <w:rPr>
          <w:rFonts w:asciiTheme="majorEastAsia" w:eastAsiaTheme="majorEastAsia" w:hAnsiTheme="majorEastAsia" w:cstheme="majorEastAsia" w:hint="eastAsia"/>
          <w:bCs/>
          <w:color w:val="000000" w:themeColor="text1"/>
          <w:szCs w:val="21"/>
        </w:rPr>
        <w:t>请从下列任务中选一个，以青年学生当事人的身份完成写作。</w:t>
      </w:r>
    </w:p>
    <w:p>
      <w:pPr>
        <w:ind w:firstLine="420" w:firstLineChars="200"/>
        <w:rPr>
          <w:rFonts w:asciiTheme="majorEastAsia" w:eastAsiaTheme="majorEastAsia" w:hAnsiTheme="majorEastAsia" w:cstheme="majorEastAsia"/>
          <w:bCs/>
          <w:color w:val="000000" w:themeColor="text1"/>
          <w:szCs w:val="21"/>
        </w:rPr>
      </w:pPr>
      <w:r>
        <w:rPr>
          <w:rFonts w:ascii="Calibri" w:hAnsi="Calibri" w:eastAsiaTheme="majorEastAsia" w:cs="Calibri"/>
          <w:bCs/>
          <w:color w:val="000000" w:themeColor="text1"/>
          <w:szCs w:val="21"/>
        </w:rPr>
        <w:t>①</w:t>
      </w:r>
      <w:r>
        <w:rPr>
          <w:rFonts w:asciiTheme="majorEastAsia" w:eastAsiaTheme="majorEastAsia" w:hAnsiTheme="majorEastAsia" w:cstheme="majorEastAsia" w:hint="eastAsia"/>
          <w:bCs/>
          <w:color w:val="000000" w:themeColor="text1"/>
          <w:szCs w:val="21"/>
        </w:rPr>
        <w:t>在电视机前观看盛典的你，有怎样的感受？对“</w:t>
      </w:r>
      <w:r>
        <w:rPr>
          <w:rStyle w:val="1Char"/>
          <w:b w:val="0"/>
          <w:bCs/>
          <w:color w:val="000000" w:themeColor="text1"/>
          <w:sz w:val="21"/>
          <w:szCs w:val="21"/>
        </w:rPr>
        <w:t>将个人的前途命运融入到</w:t>
      </w:r>
      <w:r>
        <w:rPr>
          <w:rStyle w:val="1Char"/>
          <w:rFonts w:hint="eastAsia"/>
          <w:b w:val="0"/>
          <w:bCs/>
          <w:color w:val="000000" w:themeColor="text1"/>
          <w:sz w:val="21"/>
          <w:szCs w:val="21"/>
        </w:rPr>
        <w:t>祖国伟大复兴</w:t>
      </w:r>
      <w:r>
        <w:rPr>
          <w:rStyle w:val="1Char"/>
          <w:b w:val="0"/>
          <w:bCs/>
          <w:color w:val="000000" w:themeColor="text1"/>
          <w:sz w:val="21"/>
          <w:szCs w:val="21"/>
        </w:rPr>
        <w:t>事业</w:t>
      </w:r>
      <w:r>
        <w:rPr>
          <w:rFonts w:asciiTheme="majorEastAsia" w:eastAsiaTheme="majorEastAsia" w:hAnsiTheme="majorEastAsia" w:cstheme="majorEastAsia" w:hint="eastAsia"/>
          <w:bCs/>
          <w:color w:val="000000" w:themeColor="text1"/>
          <w:szCs w:val="21"/>
        </w:rPr>
        <w:t>”又有怎样的思考？请写一篇观后感。</w:t>
      </w:r>
    </w:p>
    <w:p>
      <w:pPr>
        <w:ind w:firstLine="420" w:firstLineChars="200"/>
        <w:rPr>
          <w:rFonts w:asciiTheme="majorEastAsia" w:eastAsiaTheme="majorEastAsia" w:hAnsiTheme="majorEastAsia" w:cstheme="majorEastAsia"/>
          <w:bCs/>
          <w:color w:val="000000" w:themeColor="text1"/>
          <w:szCs w:val="21"/>
        </w:rPr>
      </w:pPr>
      <w:r>
        <w:rPr>
          <w:rFonts w:ascii="Calibri" w:hAnsi="Calibri" w:eastAsiaTheme="majorEastAsia" w:cs="Calibri"/>
          <w:bCs/>
          <w:color w:val="000000" w:themeColor="text1"/>
          <w:szCs w:val="21"/>
        </w:rPr>
        <w:t>②</w:t>
      </w:r>
      <w:r>
        <w:rPr>
          <w:rFonts w:asciiTheme="majorEastAsia" w:eastAsiaTheme="majorEastAsia" w:hAnsiTheme="majorEastAsia" w:cstheme="majorEastAsia" w:hint="eastAsia"/>
          <w:bCs/>
          <w:color w:val="000000" w:themeColor="text1"/>
          <w:szCs w:val="21"/>
        </w:rPr>
        <w:t>请你给远在海外留学的好友思源写一封信，分享你的心情、感悟或思考。</w:t>
      </w:r>
    </w:p>
    <w:p>
      <w:pPr>
        <w:ind w:firstLine="420" w:firstLineChars="200"/>
        <w:rPr>
          <w:rFonts w:asciiTheme="majorEastAsia" w:eastAsiaTheme="majorEastAsia" w:hAnsiTheme="majorEastAsia" w:cstheme="majorEastAsia"/>
          <w:bCs/>
          <w:color w:val="000000" w:themeColor="text1"/>
          <w:szCs w:val="21"/>
        </w:rPr>
      </w:pPr>
      <w:r>
        <w:rPr>
          <w:rFonts w:asciiTheme="majorEastAsia" w:eastAsiaTheme="majorEastAsia" w:hAnsiTheme="majorEastAsia" w:cstheme="majorEastAsia" w:hint="eastAsia"/>
          <w:bCs/>
          <w:color w:val="000000" w:themeColor="text1"/>
          <w:szCs w:val="21"/>
        </w:rPr>
        <w:t>要求：结合材料，自选角度，确定立意；切合身份，注意对象；符合文体特征；不要套作，不得抄袭；不得泄露个人信息；不少于800字。</w:t>
      </w:r>
    </w:p>
    <w:p>
      <w:pPr>
        <w:rPr>
          <w:rFonts w:asciiTheme="minorEastAsia" w:eastAsiaTheme="minorEastAsia" w:hAnsiTheme="minorEastAsia"/>
          <w:color w:val="000000" w:themeColor="text1"/>
          <w:kern w:val="0"/>
          <w:szCs w:val="21"/>
        </w:rPr>
      </w:pPr>
      <w:r>
        <w:rPr>
          <w:rFonts w:asciiTheme="minorEastAsia" w:eastAsiaTheme="minorEastAsia" w:hAnsiTheme="minorEastAsia"/>
          <w:color w:val="000000" w:themeColor="text1"/>
          <w:kern w:val="0"/>
          <w:szCs w:val="21"/>
        </w:rPr>
        <w:t>　　</w:t>
      </w:r>
    </w:p>
    <w:p>
      <w:pPr>
        <w:rPr>
          <w:rFonts w:asciiTheme="minorEastAsia" w:eastAsiaTheme="minorEastAsia" w:hAnsiTheme="minorEastAsia"/>
          <w:color w:val="000000" w:themeColor="text1"/>
          <w:kern w:val="0"/>
          <w:szCs w:val="21"/>
        </w:rPr>
      </w:pPr>
      <w:r>
        <w:rPr>
          <w:rFonts w:asciiTheme="minorEastAsia" w:eastAsiaTheme="minorEastAsia" w:hAnsiTheme="minorEastAsia"/>
          <w:color w:val="000000" w:themeColor="text1"/>
          <w:kern w:val="0"/>
          <w:szCs w:val="21"/>
        </w:rPr>
        <w:br w:type="page"/>
      </w:r>
    </w:p>
    <w:p>
      <w:pPr>
        <w:spacing w:line="380" w:lineRule="exact"/>
        <w:jc w:val="center"/>
        <w:rPr>
          <w:rFonts w:ascii="宋体" w:hAnsi="宋体"/>
          <w:b/>
          <w:sz w:val="22"/>
          <w:szCs w:val="22"/>
        </w:rPr>
      </w:pPr>
      <w:bookmarkStart w:id="0" w:name="_GoBack"/>
      <w:bookmarkEnd w:id="0"/>
      <w:r>
        <w:rPr>
          <w:rFonts w:ascii="宋体" w:hAnsi="宋体" w:hint="eastAsia"/>
          <w:b/>
          <w:sz w:val="24"/>
        </w:rPr>
        <w:t>参考答案</w:t>
      </w:r>
    </w:p>
    <w:p>
      <w:pPr>
        <w:shd w:val="clear" w:color="auto" w:fill="FFFFFF"/>
        <w:spacing w:line="380" w:lineRule="exact"/>
        <w:ind w:firstLine="480"/>
        <w:rPr>
          <w:rFonts w:ascii="宋体" w:hAnsi="宋体" w:cs="宋体"/>
          <w:color w:val="000000" w:themeColor="text1"/>
          <w:kern w:val="0"/>
          <w:szCs w:val="21"/>
        </w:rPr>
      </w:pPr>
      <w:r>
        <w:rPr>
          <w:color w:val="000000" w:themeColor="text1"/>
          <w:kern w:val="0"/>
          <w:szCs w:val="21"/>
        </w:rPr>
        <w:t>1</w:t>
      </w:r>
      <w:r>
        <w:rPr>
          <w:rFonts w:ascii="宋体" w:hAnsi="宋体" w:cs="宋体" w:hint="eastAsia"/>
          <w:color w:val="000000" w:themeColor="text1"/>
          <w:kern w:val="0"/>
          <w:szCs w:val="21"/>
        </w:rPr>
        <w:t>．</w:t>
      </w:r>
      <w:r>
        <w:rPr>
          <w:rFonts w:ascii="楷体_GB2312" w:eastAsia="楷体_GB2312" w:hAnsi="宋体" w:cs="宋体"/>
          <w:bCs/>
          <w:color w:val="000000" w:themeColor="text1"/>
          <w:kern w:val="0"/>
          <w:szCs w:val="21"/>
        </w:rPr>
        <w:t>1．C（A．张冠李戴，普遍迷茫的是民众，现代中国的启蒙者是不切实际的运动的发起者。B．曲解文意，原文认为后者是最大的挑战。D．或然成必然，原文有"也许是"的表述。）</w:t>
      </w:r>
    </w:p>
    <w:p>
      <w:pPr>
        <w:widowControl/>
        <w:shd w:val="clear" w:color="auto" w:fill="FFFFFF"/>
        <w:spacing w:line="380" w:lineRule="exact"/>
        <w:ind w:firstLine="480"/>
        <w:jc w:val="left"/>
        <w:rPr>
          <w:rFonts w:ascii="宋体" w:hAnsi="宋体" w:cs="宋体"/>
          <w:color w:val="000000" w:themeColor="text1"/>
          <w:kern w:val="0"/>
          <w:szCs w:val="21"/>
        </w:rPr>
      </w:pPr>
      <w:r>
        <w:rPr>
          <w:rFonts w:ascii="楷体_GB2312" w:eastAsia="楷体_GB2312" w:hAnsi="宋体" w:cs="宋体"/>
          <w:bCs/>
          <w:color w:val="000000" w:themeColor="text1"/>
          <w:kern w:val="0"/>
          <w:szCs w:val="21"/>
        </w:rPr>
        <w:t>2．B（第二段的论述顺序是先谈历史与现实问题，后谈方法和作用。）</w:t>
      </w:r>
    </w:p>
    <w:p>
      <w:pPr>
        <w:widowControl/>
        <w:shd w:val="clear" w:color="auto" w:fill="FFFFFF"/>
        <w:spacing w:line="380" w:lineRule="exact"/>
        <w:ind w:firstLine="480"/>
        <w:jc w:val="left"/>
        <w:rPr>
          <w:rFonts w:ascii="宋体" w:hAnsi="宋体" w:cs="宋体"/>
          <w:color w:val="000000" w:themeColor="text1"/>
          <w:kern w:val="0"/>
          <w:szCs w:val="21"/>
        </w:rPr>
      </w:pPr>
      <w:r>
        <w:rPr>
          <w:rFonts w:ascii="楷体_GB2312" w:eastAsia="楷体_GB2312" w:hAnsi="宋体" w:cs="宋体"/>
          <w:bCs/>
          <w:color w:val="000000" w:themeColor="text1"/>
          <w:kern w:val="0"/>
          <w:szCs w:val="21"/>
        </w:rPr>
        <w:t>3．C（A．意义体系的重建是面临的挑战，尚未完成，不能说成已然。B．曲解文意，"基础"不等同于"元素"。D．过于绝对，用"无法"否定了儒家自我有另辟出路的可能，与文意不符。）</w:t>
      </w:r>
    </w:p>
    <w:p>
      <w:pPr>
        <w:widowControl/>
        <w:spacing w:line="380" w:lineRule="exact"/>
        <w:jc w:val="left"/>
        <w:rPr>
          <w:rFonts w:ascii="宋体" w:hAnsi="宋体" w:cs="宋体"/>
          <w:kern w:val="0"/>
          <w:sz w:val="22"/>
          <w:szCs w:val="22"/>
        </w:rPr>
      </w:pPr>
      <w:r>
        <w:rPr>
          <w:rFonts w:ascii="宋体" w:hAnsi="宋体" w:cs="宋体" w:hint="eastAsia"/>
          <w:kern w:val="0"/>
          <w:sz w:val="22"/>
          <w:szCs w:val="22"/>
        </w:rPr>
        <w:t>4</w:t>
      </w:r>
      <w:r>
        <w:rPr>
          <w:rFonts w:ascii="宋体" w:hAnsi="宋体" w:cs="宋体"/>
          <w:kern w:val="0"/>
          <w:sz w:val="22"/>
          <w:szCs w:val="22"/>
        </w:rPr>
        <w:t>. B </w:t>
      </w:r>
      <w:r>
        <w:rPr>
          <w:rFonts w:ascii="宋体" w:hAnsi="宋体" w:cs="宋体" w:hint="eastAsia"/>
          <w:kern w:val="0"/>
          <w:sz w:val="22"/>
          <w:szCs w:val="22"/>
        </w:rPr>
        <w:t xml:space="preserve"> </w:t>
      </w:r>
    </w:p>
    <w:p>
      <w:pPr>
        <w:widowControl/>
        <w:shd w:val="clear" w:color="auto" w:fill="FFFFFF"/>
        <w:spacing w:line="380" w:lineRule="exact"/>
        <w:jc w:val="left"/>
        <w:rPr>
          <w:rFonts w:ascii="宋体" w:hAnsi="宋体" w:cs="宋体"/>
          <w:kern w:val="0"/>
          <w:sz w:val="22"/>
          <w:szCs w:val="22"/>
        </w:rPr>
      </w:pPr>
      <w:r>
        <w:rPr>
          <w:rFonts w:hint="eastAsia"/>
          <w:sz w:val="22"/>
          <w:szCs w:val="22"/>
        </w:rPr>
        <w:t>【解析】</w:t>
      </w:r>
      <w:r>
        <w:rPr>
          <w:rFonts w:ascii="宋体" w:hAnsi="宋体" w:cs="宋体"/>
          <w:kern w:val="0"/>
          <w:sz w:val="22"/>
          <w:szCs w:val="22"/>
        </w:rPr>
        <w:t>本题考查筛选并整合文中信息的能力。答题时要求明确具体的考核的要点，找准文章的对应位置，然后结合文章内容逐个判断正误。B项，“其中借助音频媒介开展的综合类知识付费服务贡献了约10亿元的收入规模，成为推动市场增长的中坚力量”错，于材料无据。故选B项。</w:t>
      </w:r>
    </w:p>
    <w:p>
      <w:pPr>
        <w:widowControl/>
        <w:shd w:val="clear" w:color="auto" w:fill="FFFFFF"/>
        <w:spacing w:line="380" w:lineRule="exact"/>
        <w:jc w:val="left"/>
        <w:rPr>
          <w:rFonts w:ascii="宋体" w:hAnsi="宋体" w:cs="宋体"/>
          <w:kern w:val="0"/>
          <w:sz w:val="22"/>
          <w:szCs w:val="22"/>
        </w:rPr>
      </w:pPr>
      <w:r>
        <w:rPr>
          <w:rFonts w:ascii="宋体" w:hAnsi="宋体" w:cs="宋体"/>
          <w:kern w:val="0"/>
          <w:sz w:val="22"/>
          <w:szCs w:val="22"/>
        </w:rPr>
        <w:t xml:space="preserve"> </w:t>
      </w:r>
      <w:r>
        <w:rPr>
          <w:rFonts w:ascii="宋体" w:hAnsi="宋体" w:cs="宋体" w:hint="eastAsia"/>
          <w:kern w:val="0"/>
          <w:sz w:val="22"/>
          <w:szCs w:val="22"/>
        </w:rPr>
        <w:t>5</w:t>
      </w:r>
      <w:r>
        <w:rPr>
          <w:rFonts w:ascii="宋体" w:hAnsi="宋体" w:cs="宋体"/>
          <w:kern w:val="0"/>
          <w:sz w:val="22"/>
          <w:szCs w:val="22"/>
        </w:rPr>
        <w:t>. A </w:t>
      </w:r>
    </w:p>
    <w:p>
      <w:pPr>
        <w:widowControl/>
        <w:shd w:val="clear" w:color="auto" w:fill="FFFFFF"/>
        <w:spacing w:line="380" w:lineRule="exact"/>
        <w:jc w:val="left"/>
        <w:rPr>
          <w:rFonts w:ascii="宋体" w:hAnsi="宋体" w:cs="宋体"/>
          <w:kern w:val="0"/>
          <w:sz w:val="22"/>
          <w:szCs w:val="22"/>
        </w:rPr>
      </w:pPr>
      <w:r>
        <w:rPr>
          <w:rFonts w:hint="eastAsia"/>
          <w:sz w:val="22"/>
          <w:szCs w:val="22"/>
        </w:rPr>
        <w:t>【解析】</w:t>
      </w:r>
      <w:r>
        <w:rPr>
          <w:rFonts w:ascii="宋体" w:hAnsi="宋体" w:cs="宋体"/>
          <w:kern w:val="0"/>
          <w:sz w:val="22"/>
          <w:szCs w:val="22"/>
        </w:rPr>
        <w:t>本题考查筛选并整合文中信息的能力。答题时要求明确具体的考核的要点，找准文章的对应位置，然后结合文章内容逐个判断各个选项内容的正误。B项，“要收听一部有声读物”错，材料一说“至少收听一部有声读物”；C项，“让商家和读者两败俱伤”错，材料一说“这种阅读潮流不仅给商家带来福音，更是为‘书香社会’添砖加瓦”；D项，“有声阅读是数字化阅读的重要方式，因而必须倡导有声阅读”错，材料三说“有声阅读是数字化阅读的重要方式，因而也应当成为全民阅读的重要推广对象。倡导有声阅读，是在新媒体环境下提高全民阅读率的有效手段”。故选A项。</w:t>
      </w:r>
    </w:p>
    <w:p>
      <w:pPr>
        <w:widowControl/>
        <w:shd w:val="clear" w:color="auto" w:fill="FFFFFF"/>
        <w:spacing w:line="380" w:lineRule="exact"/>
        <w:jc w:val="left"/>
        <w:rPr>
          <w:rFonts w:ascii="宋体" w:hAnsi="宋体" w:cs="宋体"/>
          <w:kern w:val="0"/>
          <w:sz w:val="22"/>
          <w:szCs w:val="22"/>
        </w:rPr>
      </w:pPr>
      <w:r>
        <w:rPr>
          <w:rFonts w:ascii="宋体" w:hAnsi="宋体" w:cs="宋体" w:hint="eastAsia"/>
          <w:kern w:val="0"/>
          <w:sz w:val="22"/>
          <w:szCs w:val="22"/>
        </w:rPr>
        <w:t>6</w:t>
      </w:r>
      <w:r>
        <w:rPr>
          <w:rFonts w:ascii="宋体" w:hAnsi="宋体" w:cs="宋体"/>
          <w:kern w:val="0"/>
          <w:sz w:val="22"/>
          <w:szCs w:val="22"/>
        </w:rPr>
        <w:t>. ①有声阅读应当成为全民阅读的重要推广对象，政府应将有声阅读纳入全民阅读推广工程。②政府部门要加强版权管理的力度，健全监督机制。③传统音像出版企业应主动转型升级，实现跨媒体经营，以加快推进传统音像出版与新媒体的融合发展。</w:t>
      </w:r>
    </w:p>
    <w:p>
      <w:pPr>
        <w:widowControl/>
        <w:shd w:val="clear" w:color="auto" w:fill="FFFFFF"/>
        <w:spacing w:line="380" w:lineRule="exact"/>
        <w:jc w:val="left"/>
        <w:rPr>
          <w:rFonts w:ascii="宋体" w:hAnsi="宋体" w:cs="宋体"/>
          <w:kern w:val="0"/>
          <w:sz w:val="22"/>
          <w:szCs w:val="22"/>
        </w:rPr>
      </w:pPr>
      <w:r>
        <w:rPr>
          <w:rFonts w:hint="eastAsia"/>
          <w:sz w:val="22"/>
          <w:szCs w:val="22"/>
        </w:rPr>
        <w:t>【解析】</w:t>
      </w:r>
      <w:r>
        <w:rPr>
          <w:rFonts w:ascii="宋体" w:hAnsi="宋体" w:cs="宋体"/>
          <w:kern w:val="0"/>
          <w:sz w:val="22"/>
          <w:szCs w:val="22"/>
        </w:rPr>
        <w:t>本題考查筛选并概括文中信息的能力。答题时根据题干的要求先筛选主要的信息，然后对筛选的信息按照不同的角度进行整合，本题作答时先明确题干问题指向“面对有声阅读产业的现状，如何让它进一步健康稳定地发展”，就是要筛选出每一则材料与此相关的信息，本题信息主要集中在材料三中，材料三“政府应将有声阅读纳入全民阅读推广工程，引导全社会形成有声阅读的氛围，使之扩展为全民阅读的形式之一。”“要稳定有声阅读的市场秩序，保障有声书产业健康长期地发展，政府部门尤其要加强版权管理的力度，健全监督机制。”“我国相当一部分传统音像出版企业拥有长期积累的内容资源，自带多媒体基因，与电台、移动电台、有声阅读平台有天然的联系，应主动转型升级，实现跨媒体经营，以加快推进传统音像出版与新媒体的融合发展。” 第二步整合材料，按照题干要求分点概括相关内容，注意语言表达的简洁。</w:t>
      </w:r>
    </w:p>
    <w:p>
      <w:pPr>
        <w:widowControl/>
        <w:shd w:val="clear" w:color="auto" w:fill="FFFFFF"/>
        <w:spacing w:line="380" w:lineRule="exact"/>
        <w:jc w:val="left"/>
        <w:rPr>
          <w:rFonts w:ascii="宋体" w:hAnsi="宋体" w:cs="宋体"/>
          <w:kern w:val="0"/>
          <w:sz w:val="22"/>
          <w:szCs w:val="22"/>
        </w:rPr>
      </w:pPr>
      <w:r>
        <w:rPr>
          <w:rFonts w:ascii="宋体" w:hAnsi="宋体" w:cs="宋体"/>
          <w:kern w:val="0"/>
          <w:sz w:val="22"/>
          <w:szCs w:val="22"/>
        </w:rPr>
        <w:t>【点睛】考查筛选并概括文中信息类的题目，答题时根据题干的要求先筛选主要的信息，然后对筛选的信息按照不同的角度进行整合，筛选和整合时注意区分是局部还是综合信息筛选，然后找到具体的答题区位，摘取关键词语作答，重点注意相关段落的段首句和段尾句。</w:t>
      </w:r>
    </w:p>
    <w:p>
      <w:pPr>
        <w:spacing w:line="380" w:lineRule="exact"/>
        <w:rPr>
          <w:rFonts w:ascii="宋体" w:hAnsi="宋体" w:cs="宋体"/>
          <w:kern w:val="0"/>
          <w:sz w:val="22"/>
          <w:szCs w:val="22"/>
        </w:rPr>
      </w:pPr>
      <w:r>
        <w:rPr>
          <w:rFonts w:ascii="宋体" w:hAnsi="宋体" w:cs="宋体" w:hint="eastAsia"/>
          <w:kern w:val="0"/>
          <w:sz w:val="22"/>
          <w:szCs w:val="22"/>
        </w:rPr>
        <w:t>7．</w:t>
      </w:r>
      <w:r>
        <w:rPr>
          <w:rFonts w:hAnsi="宋体"/>
          <w:bCs/>
          <w:sz w:val="22"/>
          <w:szCs w:val="22"/>
        </w:rPr>
        <w:t xml:space="preserve"> B</w:t>
      </w:r>
    </w:p>
    <w:p>
      <w:pPr>
        <w:spacing w:line="380" w:lineRule="exact"/>
        <w:rPr>
          <w:rFonts w:ascii="宋体" w:hAnsi="宋体"/>
          <w:sz w:val="22"/>
          <w:szCs w:val="22"/>
        </w:rPr>
      </w:pPr>
      <w:r>
        <w:rPr>
          <w:rFonts w:ascii="宋体" w:hAnsi="宋体" w:hint="eastAsia"/>
          <w:sz w:val="22"/>
          <w:szCs w:val="22"/>
        </w:rPr>
        <w:t>【命题意图】</w:t>
      </w:r>
      <w:r>
        <w:rPr>
          <w:rFonts w:ascii="宋体" w:hAnsi="宋体" w:cs="宋体"/>
          <w:kern w:val="0"/>
          <w:sz w:val="22"/>
          <w:szCs w:val="22"/>
        </w:rPr>
        <w:t>本题考查的是对小说的内容理解及手法赏析的综合能力。</w:t>
      </w:r>
    </w:p>
    <w:p>
      <w:pPr>
        <w:spacing w:line="380" w:lineRule="exact"/>
        <w:rPr>
          <w:rFonts w:hAnsi="宋体"/>
          <w:bCs/>
          <w:sz w:val="22"/>
          <w:szCs w:val="22"/>
        </w:rPr>
      </w:pPr>
      <w:r>
        <w:rPr>
          <w:rFonts w:ascii="宋体" w:hAnsi="宋体" w:hint="eastAsia"/>
          <w:sz w:val="22"/>
          <w:szCs w:val="22"/>
        </w:rPr>
        <w:t>【解题思路】</w:t>
      </w:r>
      <w:r>
        <w:rPr>
          <w:rFonts w:hAnsi="宋体"/>
          <w:bCs/>
          <w:sz w:val="22"/>
          <w:szCs w:val="22"/>
        </w:rPr>
        <w:t>解答此类试题要注意审清题干的要求，要注意认真研读文本，重点把握小说的艺术手法。题干问的是“下列对小说相关内容和艺术特色的分析鉴赏，不正确的一项是”,这属于综合题，既考查小说中的人物形象、塑造形象的技巧，也考查故事的情节、主旨和环境。选项B,“好奇心”说法不准确。售票员的儿子说要陪女朋友不回来过年，她预感到即将到来的孤单和凄清，她想从别人的过年理由里体会年的感觉。故选B。</w:t>
      </w:r>
    </w:p>
    <w:p>
      <w:pPr>
        <w:spacing w:line="380" w:lineRule="exact"/>
        <w:rPr>
          <w:rFonts w:ascii="宋体" w:hAnsi="宋体" w:cs="宋体"/>
          <w:kern w:val="0"/>
          <w:sz w:val="22"/>
          <w:szCs w:val="22"/>
        </w:rPr>
      </w:pPr>
      <w:r>
        <w:rPr>
          <w:rFonts w:ascii="宋体" w:hAnsi="宋体" w:cs="宋体" w:hint="eastAsia"/>
          <w:kern w:val="0"/>
          <w:sz w:val="22"/>
          <w:szCs w:val="22"/>
        </w:rPr>
        <w:t>8</w:t>
      </w:r>
      <w:r>
        <w:rPr>
          <w:rFonts w:ascii="宋体" w:hAnsi="宋体" w:cs="宋体"/>
          <w:kern w:val="0"/>
          <w:sz w:val="22"/>
          <w:szCs w:val="22"/>
        </w:rPr>
        <w:t>．（</w:t>
      </w:r>
      <w:r>
        <w:rPr>
          <w:rFonts w:ascii="宋体" w:hAnsi="宋体" w:cs="宋体" w:hint="eastAsia"/>
          <w:kern w:val="0"/>
          <w:sz w:val="22"/>
          <w:szCs w:val="22"/>
        </w:rPr>
        <w:t>6</w:t>
      </w:r>
      <w:r>
        <w:rPr>
          <w:rFonts w:ascii="宋体" w:hAnsi="宋体" w:cs="宋体"/>
          <w:kern w:val="0"/>
          <w:sz w:val="22"/>
          <w:szCs w:val="22"/>
        </w:rPr>
        <w:t>分）</w:t>
      </w:r>
      <w:r>
        <w:rPr>
          <w:rFonts w:ascii="宋体" w:hAnsi="宋体" w:cs="宋体"/>
          <w:kern w:val="0"/>
          <w:sz w:val="22"/>
          <w:szCs w:val="22"/>
        </w:rPr>
        <w:br/>
      </w:r>
      <w:r>
        <w:rPr>
          <w:rFonts w:ascii="宋体" w:hAnsi="宋体" w:cs="宋体" w:hint="eastAsia"/>
          <w:kern w:val="0"/>
          <w:sz w:val="22"/>
          <w:szCs w:val="22"/>
          <w:lang w:val="zh-CN"/>
        </w:rPr>
        <w:t>①</w:t>
      </w:r>
      <w:r>
        <w:rPr>
          <w:rFonts w:ascii="宋体" w:hAnsi="宋体" w:cs="宋体"/>
          <w:kern w:val="0"/>
          <w:sz w:val="22"/>
          <w:szCs w:val="22"/>
          <w:lang w:val="zh-CN"/>
        </w:rPr>
        <w:t>最后一张车票将想回家的旅客和售票员的人生轨迹连在一起，凸显情节的戏剧性。</w:t>
      </w:r>
      <w:r>
        <w:rPr>
          <w:rFonts w:ascii="宋体" w:hAnsi="宋体" w:cs="宋体" w:hint="eastAsia"/>
          <w:kern w:val="0"/>
          <w:sz w:val="22"/>
          <w:szCs w:val="22"/>
          <w:lang w:val="zh-CN"/>
        </w:rPr>
        <w:t>②</w:t>
      </w:r>
      <w:r>
        <w:rPr>
          <w:rFonts w:ascii="宋体" w:hAnsi="宋体" w:cs="宋体"/>
          <w:kern w:val="0"/>
          <w:sz w:val="22"/>
          <w:szCs w:val="22"/>
          <w:lang w:val="zh-CN"/>
        </w:rPr>
        <w:t>面对最后一张车票，人物的心灵受到拷问，使所塑造的人物形象更丰满更真实。（每答出一点给3分。意思答对即可。）</w:t>
      </w:r>
    </w:p>
    <w:p>
      <w:pPr>
        <w:spacing w:line="380" w:lineRule="exact"/>
        <w:rPr>
          <w:rFonts w:ascii="宋体" w:hAnsi="宋体"/>
          <w:sz w:val="22"/>
          <w:szCs w:val="22"/>
        </w:rPr>
      </w:pPr>
      <w:r>
        <w:rPr>
          <w:rFonts w:ascii="宋体" w:hAnsi="宋体" w:hint="eastAsia"/>
          <w:sz w:val="22"/>
          <w:szCs w:val="22"/>
        </w:rPr>
        <w:t>【命题意图】本题考查</w:t>
      </w:r>
      <w:r>
        <w:rPr>
          <w:rFonts w:ascii="宋体" w:hAnsi="宋体" w:cs="宋体"/>
          <w:kern w:val="0"/>
          <w:sz w:val="22"/>
          <w:szCs w:val="22"/>
        </w:rPr>
        <w:t>的是分析小说标题和文本的情节内容的关系的能力</w:t>
      </w:r>
    </w:p>
    <w:p>
      <w:pPr>
        <w:widowControl/>
        <w:spacing w:line="380" w:lineRule="exact"/>
        <w:jc w:val="left"/>
        <w:rPr>
          <w:rFonts w:ascii="宋体" w:hAnsi="宋体" w:cs="宋体"/>
          <w:kern w:val="0"/>
          <w:sz w:val="22"/>
          <w:szCs w:val="22"/>
        </w:rPr>
      </w:pPr>
      <w:r>
        <w:rPr>
          <w:rFonts w:ascii="宋体" w:hAnsi="宋体" w:hint="eastAsia"/>
          <w:sz w:val="22"/>
          <w:szCs w:val="22"/>
        </w:rPr>
        <w:t>【解题思路】</w:t>
      </w:r>
      <w:r>
        <w:rPr>
          <w:rFonts w:ascii="宋体" w:hAnsi="宋体" w:cs="宋体"/>
          <w:kern w:val="0"/>
          <w:sz w:val="22"/>
          <w:szCs w:val="22"/>
        </w:rPr>
        <w:t>解答此类试题要注意先审清题干的要求，然后从情节内容的作用、小说塑造人物形象的作用、也可以从主题的作用等角度进行作答。本题题干要求是:小说以“最后一张车票”为纽带连接人物、安排情节，这样处理有什么作用?请结合作品简要分析。根据对题干的把握，考生要从“连接人物”“安排情节”两个角度分析“最后一张车示票”在文本中的作用。从人物形象上看，小说“最后一张车票”体现了生活中的真实情景，在塑造小说人物中给人以真实的感受。在情节内容的体现上,“最后一</w:t>
      </w:r>
      <w:r>
        <w:rPr>
          <w:rFonts w:ascii="宋体" w:hAnsi="宋体"/>
          <w:sz w:val="22"/>
          <w:szCs w:val="22"/>
        </w:rPr>
        <w:t>张车票”体现了小说情节的波澜起伏，增添了小说的戏剧色彩，也给人以既在情理之外，又在意料之中。</w:t>
      </w:r>
    </w:p>
    <w:p>
      <w:pPr>
        <w:widowControl/>
        <w:spacing w:line="380" w:lineRule="exact"/>
        <w:jc w:val="left"/>
        <w:rPr>
          <w:rFonts w:ascii="宋体" w:hAnsi="宋体" w:cs="宋体"/>
          <w:kern w:val="0"/>
          <w:sz w:val="22"/>
          <w:szCs w:val="22"/>
        </w:rPr>
      </w:pPr>
      <w:r>
        <w:rPr>
          <w:rFonts w:ascii="宋体" w:hAnsi="宋体" w:cs="宋体" w:hint="eastAsia"/>
          <w:kern w:val="0"/>
          <w:sz w:val="22"/>
          <w:szCs w:val="22"/>
        </w:rPr>
        <w:t>9</w:t>
      </w:r>
      <w:r>
        <w:rPr>
          <w:rFonts w:ascii="宋体" w:hAnsi="宋体" w:cs="宋体"/>
          <w:kern w:val="0"/>
          <w:sz w:val="22"/>
          <w:szCs w:val="22"/>
        </w:rPr>
        <w:t>．（6分）</w:t>
      </w:r>
      <w:r>
        <w:rPr>
          <w:rFonts w:ascii="宋体" w:hAnsi="宋体" w:cs="宋体"/>
          <w:kern w:val="0"/>
          <w:sz w:val="22"/>
          <w:szCs w:val="22"/>
        </w:rPr>
        <w:br/>
      </w:r>
      <w:r>
        <w:rPr>
          <w:rFonts w:ascii="宋体" w:hAnsi="宋体" w:cs="宋体" w:hint="eastAsia"/>
          <w:kern w:val="0"/>
          <w:sz w:val="22"/>
          <w:szCs w:val="22"/>
          <w:lang w:val="zh-CN"/>
        </w:rPr>
        <w:t>①</w:t>
      </w:r>
      <w:r>
        <w:rPr>
          <w:rFonts w:ascii="宋体" w:hAnsi="宋体" w:cs="宋体"/>
          <w:kern w:val="0"/>
          <w:sz w:val="22"/>
          <w:szCs w:val="22"/>
          <w:lang w:val="zh-CN"/>
        </w:rPr>
        <w:t>照应前文，既是对售票员儿子回家的感叹，又是对自己将给家人带来惊喜的暗示。</w:t>
      </w:r>
      <w:r>
        <w:rPr>
          <w:rFonts w:ascii="宋体" w:hAnsi="宋体" w:cs="宋体" w:hint="eastAsia"/>
          <w:kern w:val="0"/>
          <w:sz w:val="22"/>
          <w:szCs w:val="22"/>
          <w:lang w:val="zh-CN"/>
        </w:rPr>
        <w:t>②</w:t>
      </w:r>
      <w:r>
        <w:rPr>
          <w:rFonts w:ascii="宋体" w:hAnsi="宋体" w:cs="宋体"/>
          <w:kern w:val="0"/>
          <w:sz w:val="22"/>
          <w:szCs w:val="22"/>
          <w:lang w:val="zh-CN"/>
        </w:rPr>
        <w:t>升华主题，突出了中国人克服一切困难也要回家团圆的家庭情怀，寄托了作者期盼所有中国人能够年终团聚的美好愿望。</w:t>
      </w:r>
      <w:r>
        <w:rPr>
          <w:rFonts w:ascii="宋体" w:hAnsi="宋体" w:cs="宋体" w:hint="eastAsia"/>
          <w:kern w:val="0"/>
          <w:sz w:val="22"/>
          <w:szCs w:val="22"/>
          <w:lang w:val="zh-CN"/>
        </w:rPr>
        <w:t>③</w:t>
      </w:r>
      <w:r>
        <w:rPr>
          <w:rFonts w:ascii="宋体" w:hAnsi="宋体" w:cs="宋体"/>
          <w:kern w:val="0"/>
          <w:sz w:val="22"/>
          <w:szCs w:val="22"/>
          <w:lang w:val="zh-CN"/>
        </w:rPr>
        <w:t>戛然而止，留下空白，丰富了作品的想象空间。（每答出一点给2分。意思答对即可。</w:t>
      </w:r>
      <w:r>
        <w:rPr>
          <w:rFonts w:ascii="宋体" w:hAnsi="宋体" w:cs="宋体" w:hint="eastAsia"/>
          <w:kern w:val="0"/>
          <w:sz w:val="22"/>
          <w:szCs w:val="22"/>
          <w:lang w:val="zh-CN"/>
        </w:rPr>
        <w:t>）</w:t>
      </w:r>
    </w:p>
    <w:p>
      <w:pPr>
        <w:spacing w:line="380" w:lineRule="exact"/>
        <w:rPr>
          <w:rFonts w:ascii="宋体" w:hAnsi="宋体"/>
          <w:sz w:val="22"/>
          <w:szCs w:val="22"/>
        </w:rPr>
      </w:pPr>
      <w:r>
        <w:rPr>
          <w:rFonts w:ascii="宋体" w:hAnsi="宋体" w:hint="eastAsia"/>
          <w:sz w:val="22"/>
          <w:szCs w:val="22"/>
        </w:rPr>
        <w:t>【命题意图】</w:t>
      </w:r>
      <w:r>
        <w:rPr>
          <w:rFonts w:ascii="宋体" w:hAnsi="宋体"/>
          <w:sz w:val="22"/>
          <w:szCs w:val="22"/>
        </w:rPr>
        <w:t>本题考查的是分析小说结尾的创作意图的探究和分析能力。</w:t>
      </w:r>
    </w:p>
    <w:p>
      <w:pPr>
        <w:widowControl/>
        <w:spacing w:line="380" w:lineRule="exact"/>
        <w:jc w:val="left"/>
        <w:rPr>
          <w:rFonts w:ascii="宋体" w:hAnsi="宋体" w:cs="宋体"/>
          <w:b/>
          <w:kern w:val="0"/>
          <w:sz w:val="22"/>
          <w:szCs w:val="22"/>
        </w:rPr>
      </w:pPr>
      <w:r>
        <w:rPr>
          <w:rFonts w:ascii="宋体" w:hAnsi="宋体" w:hint="eastAsia"/>
          <w:sz w:val="22"/>
          <w:szCs w:val="22"/>
        </w:rPr>
        <w:t>【解题思路】</w:t>
      </w:r>
      <w:r>
        <w:rPr>
          <w:rFonts w:ascii="宋体" w:hAnsi="宋体"/>
          <w:sz w:val="22"/>
          <w:szCs w:val="22"/>
        </w:rPr>
        <w:t>解答此类试题要从审题入手，要审清题干的要求，然后从小说的结构、小说的主题、小说的艺术效果等角度进行分析作答。本题题干要求是:小说以“她的儿子怎么又回来了呢?不是说不回来了吗?”结尾，这样处理有怎样的写作意图?请结合作品简要分析。从小说的结构上看，前文售票员已经交代了儿子不回家过年，此处是对前文结构的照应和说明。从小说的主题上看，寄托了浓浓的传统节日家人团聚的习俗。从小说的艺术特色上看，给人以意料之外的艺术效果。</w:t>
      </w:r>
      <w:r>
        <w:rPr>
          <w:rFonts w:ascii="宋体" w:hAnsi="宋体"/>
          <w:sz w:val="22"/>
          <w:szCs w:val="22"/>
        </w:rPr>
        <w:br/>
      </w:r>
      <w:r>
        <w:rPr>
          <w:rFonts w:ascii="宋体" w:hAnsi="宋体"/>
          <w:sz w:val="22"/>
          <w:szCs w:val="22"/>
        </w:rPr>
        <w:t>[点睛]文学类文本阅读选择题的题目，主要集中对文意、文章的主旨、文章的结构、人物形象的塑造等内容的考核，考核的方式基本有两种，一种是根据文章的内容进行分析，概括，另一种是对文章特色和手法的赏析，分析文意要读懂文章，主要是文意、主旨、情感、人物的心理表述不当，赏析一般为手法和特色概括不当，手法集中的小说的三要素上，主要考核人物塑造、情节安排、环境描写、标题的作用、结尾的特征等。选择题时往往错误的选项命制都是明显的不会引起争议的错误，即所谓的“硬伤”，在答题时注意寻找这些硬伤。</w:t>
      </w:r>
    </w:p>
    <w:p>
      <w:pPr>
        <w:widowControl/>
        <w:shd w:val="clear" w:color="auto" w:fill="FFFFFF"/>
        <w:spacing w:line="380" w:lineRule="exact"/>
        <w:jc w:val="left"/>
        <w:rPr>
          <w:rFonts w:ascii="宋体" w:hAnsi="宋体" w:cs="宋体"/>
          <w:kern w:val="0"/>
          <w:sz w:val="22"/>
          <w:szCs w:val="22"/>
        </w:rPr>
      </w:pPr>
      <w:r>
        <w:rPr>
          <w:rFonts w:ascii="宋体" w:hAnsi="宋体" w:cs="宋体"/>
          <w:kern w:val="0"/>
          <w:sz w:val="22"/>
          <w:szCs w:val="22"/>
        </w:rPr>
        <w:t>10.</w:t>
      </w:r>
      <w:r>
        <w:rPr>
          <w:rFonts w:ascii="宋体" w:hAnsi="宋体" w:cs="宋体" w:hint="eastAsia"/>
          <w:kern w:val="0"/>
          <w:sz w:val="22"/>
          <w:szCs w:val="22"/>
        </w:rPr>
        <w:t xml:space="preserve"> </w:t>
      </w:r>
      <w:r>
        <w:rPr>
          <w:rFonts w:ascii="宋体" w:hAnsi="宋体" w:cs="宋体"/>
          <w:kern w:val="0"/>
          <w:sz w:val="22"/>
          <w:szCs w:val="22"/>
        </w:rPr>
        <w:t xml:space="preserve"> A  </w:t>
      </w:r>
    </w:p>
    <w:p>
      <w:pPr>
        <w:widowControl/>
        <w:shd w:val="clear" w:color="auto" w:fill="FFFFFF"/>
        <w:spacing w:line="380" w:lineRule="exact"/>
        <w:jc w:val="left"/>
        <w:rPr>
          <w:rFonts w:ascii="宋体" w:hAnsi="宋体" w:cs="宋体"/>
          <w:kern w:val="0"/>
          <w:sz w:val="22"/>
          <w:szCs w:val="22"/>
        </w:rPr>
      </w:pPr>
      <w:r>
        <w:rPr>
          <w:rFonts w:ascii="宋体" w:hAnsi="宋体" w:cs="宋体"/>
          <w:kern w:val="0"/>
          <w:sz w:val="22"/>
          <w:szCs w:val="22"/>
        </w:rPr>
        <w:t>【解析】本题考查文言断句的能力。解答此题一般应注意：首先要仔细阅读文段，把握语段的基本意思，然后充分利用各种标志词及句式特点断句。本句首先要把握大意，“祖”，是人名，黄祖；“财谷”，名词作主语，“左右”，指身边的人，作主语，它们前面都要断开；指“吏士”与“吏士”要断开，另外要注意，本篇文言文以四言为主，断句时要留心。故选A项。</w:t>
      </w:r>
    </w:p>
    <w:p>
      <w:pPr>
        <w:widowControl/>
        <w:shd w:val="clear" w:color="auto" w:fill="FFFFFF"/>
        <w:spacing w:line="380" w:lineRule="exact"/>
        <w:jc w:val="left"/>
        <w:rPr>
          <w:rFonts w:ascii="宋体" w:hAnsi="宋体" w:cs="宋体"/>
          <w:kern w:val="0"/>
          <w:sz w:val="22"/>
          <w:szCs w:val="22"/>
        </w:rPr>
      </w:pPr>
      <w:r>
        <w:rPr>
          <w:rFonts w:ascii="宋体" w:hAnsi="宋体" w:cs="宋体"/>
          <w:kern w:val="0"/>
          <w:sz w:val="22"/>
          <w:szCs w:val="22"/>
        </w:rPr>
        <w:t>11.</w:t>
      </w:r>
      <w:r>
        <w:rPr>
          <w:rFonts w:ascii="宋体" w:hAnsi="宋体" w:cs="宋体" w:hint="eastAsia"/>
          <w:kern w:val="0"/>
          <w:sz w:val="22"/>
          <w:szCs w:val="22"/>
        </w:rPr>
        <w:t xml:space="preserve"> </w:t>
      </w:r>
      <w:r>
        <w:rPr>
          <w:rFonts w:ascii="宋体" w:hAnsi="宋体" w:cs="宋体"/>
          <w:kern w:val="0"/>
          <w:sz w:val="22"/>
          <w:szCs w:val="22"/>
        </w:rPr>
        <w:t>C</w:t>
      </w:r>
    </w:p>
    <w:p>
      <w:pPr>
        <w:widowControl/>
        <w:shd w:val="clear" w:color="auto" w:fill="FFFFFF"/>
        <w:spacing w:line="380" w:lineRule="exact"/>
        <w:jc w:val="left"/>
        <w:rPr>
          <w:rFonts w:ascii="宋体" w:hAnsi="宋体" w:cs="宋体"/>
          <w:kern w:val="0"/>
          <w:sz w:val="22"/>
          <w:szCs w:val="22"/>
        </w:rPr>
      </w:pPr>
      <w:r>
        <w:rPr>
          <w:rFonts w:ascii="宋体" w:hAnsi="宋体" w:cs="宋体"/>
          <w:kern w:val="0"/>
          <w:sz w:val="22"/>
          <w:szCs w:val="22"/>
        </w:rPr>
        <w:t>【解析】本题考查了解并掌握常见的古代文化知识的能力。回答此类题目，必须熟记文学常识的主要内容，区分文学常识的概念，仔细察看题干中的修饰限制成分。解答此类题目，还可以结合该词语所在的语段及具体语境分析。C项，“建安”是东汉末年汉献帝的第五个年号，一个皇帝在位期间的年号不是唯一的。故选C项。</w:t>
      </w:r>
    </w:p>
    <w:p>
      <w:pPr>
        <w:widowControl/>
        <w:shd w:val="clear" w:color="auto" w:fill="FFFFFF"/>
        <w:spacing w:line="380" w:lineRule="exact"/>
        <w:jc w:val="left"/>
        <w:rPr>
          <w:rFonts w:ascii="宋体" w:hAnsi="宋体" w:cs="宋体"/>
          <w:kern w:val="0"/>
          <w:sz w:val="22"/>
          <w:szCs w:val="22"/>
        </w:rPr>
      </w:pPr>
      <w:r>
        <w:rPr>
          <w:rFonts w:ascii="宋体" w:hAnsi="宋体" w:cs="宋体"/>
          <w:kern w:val="0"/>
          <w:sz w:val="22"/>
          <w:szCs w:val="22"/>
        </w:rPr>
        <w:t>12.</w:t>
      </w:r>
      <w:r>
        <w:rPr>
          <w:rFonts w:ascii="宋体" w:hAnsi="宋体" w:cs="宋体" w:hint="eastAsia"/>
          <w:kern w:val="0"/>
          <w:sz w:val="22"/>
          <w:szCs w:val="22"/>
        </w:rPr>
        <w:t xml:space="preserve"> </w:t>
      </w:r>
      <w:r>
        <w:rPr>
          <w:rFonts w:ascii="宋体" w:hAnsi="宋体" w:cs="宋体"/>
          <w:kern w:val="0"/>
          <w:sz w:val="22"/>
          <w:szCs w:val="22"/>
        </w:rPr>
        <w:t>D </w:t>
      </w:r>
    </w:p>
    <w:p>
      <w:pPr>
        <w:widowControl/>
        <w:shd w:val="clear" w:color="auto" w:fill="FFFFFF"/>
        <w:spacing w:line="380" w:lineRule="exact"/>
        <w:jc w:val="left"/>
        <w:rPr>
          <w:rFonts w:ascii="宋体" w:hAnsi="宋体" w:cs="宋体"/>
          <w:kern w:val="0"/>
          <w:sz w:val="22"/>
          <w:szCs w:val="22"/>
        </w:rPr>
      </w:pPr>
      <w:r>
        <w:rPr>
          <w:rFonts w:ascii="宋体" w:hAnsi="宋体" w:cs="宋体"/>
          <w:kern w:val="0"/>
          <w:sz w:val="22"/>
          <w:szCs w:val="22"/>
        </w:rPr>
        <w:t>【解析】本题考查学生筛选信息和概括文章内容要点的能力，此类试题解答时考生应找出选项对应的语句，然后与选项进行比较分析。从历年高考出题规律来看，这类题目常涉及人物行为举止、人物主张、人物情感、人物思想道德、人物性格、人物志向、人物才智、选文的综合性八类信息的筛选。解答的方法是，在原文中找准区间，把准对象，切忌张冠李戴，忌断章取义，无中生有。D项，“与统等死战”是指甘宁与凌统等人率军与敌军拼死厮杀。而且“身先士卒”也于文无据。故选D项。</w:t>
      </w:r>
    </w:p>
    <w:p>
      <w:pPr>
        <w:widowControl/>
        <w:shd w:val="clear" w:color="auto" w:fill="FFFFFF"/>
        <w:spacing w:line="380" w:lineRule="exact"/>
        <w:jc w:val="left"/>
        <w:rPr>
          <w:rFonts w:ascii="宋体" w:hAnsi="宋体" w:cs="宋体"/>
          <w:kern w:val="0"/>
          <w:sz w:val="22"/>
          <w:szCs w:val="22"/>
        </w:rPr>
      </w:pPr>
      <w:r>
        <w:rPr>
          <w:rFonts w:ascii="宋体" w:hAnsi="宋体" w:cs="宋体"/>
          <w:kern w:val="0"/>
          <w:sz w:val="22"/>
          <w:szCs w:val="22"/>
        </w:rPr>
        <w:t xml:space="preserve">13. </w:t>
      </w:r>
      <w:r>
        <w:rPr>
          <w:rFonts w:ascii="宋体" w:hAnsi="宋体" w:cs="宋体" w:hint="eastAsia"/>
          <w:kern w:val="0"/>
          <w:sz w:val="22"/>
          <w:szCs w:val="22"/>
        </w:rPr>
        <w:t>答案：</w:t>
      </w:r>
      <w:r>
        <w:rPr>
          <w:rFonts w:ascii="宋体" w:hAnsi="宋体" w:cs="宋体"/>
          <w:kern w:val="0"/>
          <w:sz w:val="22"/>
          <w:szCs w:val="22"/>
        </w:rPr>
        <w:t>（1）孙权于是西征黄祖，果然擒获了黄祖，并俘虏了他所有的士兵。于是孙权就交给甘宁一支部队，驻扎在当口。 </w:t>
      </w:r>
    </w:p>
    <w:p>
      <w:pPr>
        <w:widowControl/>
        <w:spacing w:line="380" w:lineRule="exact"/>
        <w:jc w:val="left"/>
        <w:rPr>
          <w:rFonts w:ascii="宋体" w:hAnsi="宋体" w:cs="宋体"/>
          <w:kern w:val="0"/>
          <w:sz w:val="22"/>
          <w:szCs w:val="22"/>
        </w:rPr>
      </w:pPr>
      <w:r>
        <w:rPr>
          <w:rFonts w:ascii="宋体" w:hAnsi="宋体" w:cs="宋体"/>
          <w:kern w:val="0"/>
          <w:sz w:val="22"/>
          <w:szCs w:val="22"/>
        </w:rPr>
        <w:t>（2）便没有马上将他送回，后来，甘宁带着礼物来拜谒吕蒙的母亲，吕蒙才让那个小童来并交给了甘宁。甘宁答应吕蒙不杀他。</w:t>
      </w:r>
    </w:p>
    <w:p>
      <w:pPr>
        <w:widowControl/>
        <w:spacing w:line="380" w:lineRule="exact"/>
        <w:jc w:val="left"/>
        <w:rPr>
          <w:rFonts w:ascii="宋体" w:hAnsi="宋体" w:cs="宋体"/>
          <w:kern w:val="0"/>
          <w:sz w:val="22"/>
          <w:szCs w:val="22"/>
        </w:rPr>
      </w:pPr>
      <w:r>
        <w:rPr>
          <w:rFonts w:ascii="宋体" w:hAnsi="宋体" w:cs="宋体"/>
          <w:kern w:val="0"/>
          <w:sz w:val="22"/>
          <w:szCs w:val="22"/>
        </w:rPr>
        <w:t>【解析】</w:t>
      </w:r>
    </w:p>
    <w:p>
      <w:pPr>
        <w:widowControl/>
        <w:spacing w:line="380" w:lineRule="exact"/>
        <w:jc w:val="left"/>
        <w:rPr>
          <w:rFonts w:ascii="宋体" w:hAnsi="宋体" w:cs="宋体"/>
          <w:kern w:val="0"/>
          <w:sz w:val="22"/>
          <w:szCs w:val="22"/>
        </w:rPr>
      </w:pPr>
      <w:r>
        <w:rPr>
          <w:rFonts w:ascii="宋体" w:hAnsi="宋体" w:cs="宋体"/>
          <w:kern w:val="0"/>
          <w:sz w:val="22"/>
          <w:szCs w:val="22"/>
        </w:rPr>
        <w:t>试题分析：此题考核文言文翻译的能力，此类试题解答时一般应注意：首先要回到句子所在的语境中，根据语境读懂句子的整体意思，然后思考命题者可能确定的赋分点，要找出关键实词、虚词，查看有无特殊句式，直译为主，意译为辅。第一句得分点：“遂”，于是；“西”，名词作动词，西征；“禽”，擒获、擒拿；“其”，代词，他（黄祖）；“授”，交给“屯”，驻扎。第二句得分点：“即”，马上；“赍礼”，带着礼物；“礼”（第二个），拜谒；“乃”，副词，才；“还”，交给、还给；“许”，答应。</w:t>
      </w:r>
    </w:p>
    <w:p>
      <w:pPr>
        <w:widowControl/>
        <w:spacing w:line="380" w:lineRule="exact"/>
        <w:jc w:val="left"/>
        <w:rPr>
          <w:rFonts w:ascii="宋体" w:hAnsi="宋体" w:cs="宋体"/>
          <w:kern w:val="0"/>
          <w:sz w:val="22"/>
          <w:szCs w:val="22"/>
        </w:rPr>
      </w:pPr>
      <w:r>
        <w:rPr>
          <w:rFonts w:ascii="宋体" w:hAnsi="宋体" w:cs="宋体"/>
          <w:kern w:val="0"/>
          <w:sz w:val="22"/>
          <w:szCs w:val="22"/>
        </w:rPr>
        <w:t>【点睛】本题首先要找出专有名词，即人名、地名、官职等；然后再看有否特殊句式。最后再确定关键字进行翻译，一般为直译。文言文的翻译，最基本的方法就是替换、组词、保留、省略。对古今异义的词语要“替换”；对古今词义大体一致的词语则“组词”；对特殊的地名、人名等要“保留”；对古汉语中的同义反复的词语可以“省略”其中一个，有些虚词不必要或难于恰当翻译出来的也可以“省略”。</w:t>
      </w:r>
    </w:p>
    <w:p>
      <w:pPr>
        <w:widowControl/>
        <w:spacing w:line="380" w:lineRule="exact"/>
        <w:jc w:val="left"/>
        <w:rPr>
          <w:rFonts w:ascii="宋体" w:hAnsi="宋体" w:cs="宋体"/>
          <w:kern w:val="0"/>
          <w:sz w:val="22"/>
          <w:szCs w:val="22"/>
        </w:rPr>
      </w:pPr>
    </w:p>
    <w:p>
      <w:pPr>
        <w:widowControl/>
        <w:spacing w:line="380" w:lineRule="exact"/>
        <w:jc w:val="left"/>
        <w:rPr>
          <w:rFonts w:ascii="宋体" w:hAnsi="宋体" w:cs="宋体"/>
          <w:kern w:val="0"/>
          <w:sz w:val="22"/>
          <w:szCs w:val="22"/>
        </w:rPr>
      </w:pPr>
      <w:r>
        <w:rPr>
          <w:rFonts w:ascii="宋体" w:hAnsi="宋体" w:cs="宋体"/>
          <w:kern w:val="0"/>
          <w:sz w:val="22"/>
          <w:szCs w:val="22"/>
        </w:rPr>
        <w:t>参考译文：</w:t>
      </w:r>
    </w:p>
    <w:p>
      <w:pPr>
        <w:widowControl/>
        <w:spacing w:line="380" w:lineRule="exact"/>
        <w:ind w:firstLine="440" w:firstLineChars="200"/>
        <w:jc w:val="left"/>
        <w:rPr>
          <w:rFonts w:ascii="宋体" w:hAnsi="宋体" w:cs="宋体"/>
          <w:kern w:val="0"/>
          <w:sz w:val="22"/>
          <w:szCs w:val="22"/>
        </w:rPr>
      </w:pPr>
      <w:r>
        <w:rPr>
          <w:rFonts w:ascii="宋体" w:hAnsi="宋体" w:cs="宋体"/>
          <w:kern w:val="0"/>
          <w:sz w:val="22"/>
          <w:szCs w:val="22"/>
        </w:rPr>
        <w:t>甘宁，字兴霸，是巴郡临江人，年少时就有才气，善于交往，有侠义，他常聚合一伙言行不庄重的少年，成为他们的首领；他们成群结队，携带弓箭，头插鸟羽，身佩铃铛，百姓听见铃响，便知是甘宁一帮人来了。后来依附刘表，于是留在南阳，不被重用，后来又转而投奔黄祖，黄祖仅把他当作一般的人留下了他。</w:t>
      </w:r>
    </w:p>
    <w:p>
      <w:pPr>
        <w:widowControl/>
        <w:spacing w:line="380" w:lineRule="exact"/>
        <w:ind w:firstLine="440" w:firstLineChars="200"/>
        <w:jc w:val="left"/>
        <w:rPr>
          <w:rFonts w:ascii="宋体" w:hAnsi="宋体" w:cs="宋体"/>
          <w:kern w:val="0"/>
          <w:sz w:val="22"/>
          <w:szCs w:val="22"/>
        </w:rPr>
      </w:pPr>
      <w:r>
        <w:rPr>
          <w:rFonts w:ascii="宋体" w:hAnsi="宋体" w:cs="宋体"/>
          <w:kern w:val="0"/>
          <w:sz w:val="22"/>
          <w:szCs w:val="22"/>
        </w:rPr>
        <w:t>于是归附吴国。由周瑜、吕蒙共同推荐，孙权对甘宁有着不一般的看待，就像对那些老臣一样对待他。甘宁向孙权陈述计策：“如今汉皇帝的地位日渐衰微，曹操越来越骄横，最终会成为窃取政权的人。荆州南部地区，山川交通便利，实在是我们向西扩张的有利形势。我已观察过刘表，既没有远见，儿子又品行恶劣，不是能传承祖业的人。主上您应当趁早谋划，事不宜迟。谋划这件事的方法，应该先攻打黄祖。黄祖现在年老，已经非常昏聩糊涂，财物粮食也很匮乏，身边的人尔虞我诈，只追求私利，欺压苛求下级官吏与士卒，官吏士兵心生怨恨。舟船等战斗器具，废弃并年久失修，不重视农耕，军纪混乱。君主您如果发动进攻，一定可以打败他。打败黄祖后，乘胜向西，在西边占据了楚关，形势就将更加广大，然后就可以逐渐地去谋取巴、蜀。”孙权完全接受了他的意见。当时张昭在座，反驳说：“士兵们胆小畏惧，如果军队真的行动，恐怕会招致动乱。”甘宁就对张昭说：“国家把和萧何一样的重任交付给你，你身居守卫国家的职位却（如此）担心战乱，（你还）凭什么仰慕效法古人呢？”孙权（见二人争执）就举杯向甘宁劝酒说：“兴霸，现今讨伐的任务，如同这杯酒，就交给你了。你应当努力提出策略，如果你一定打败了黄祖，那么你的功劳，又何必在乎张长史说的话呢？”孙权于是西征黄祖，果然擒获了黄祖，并俘虏了他所有的士兵。于是孙权就交给甘宁一支部队，驻扎在当口。</w:t>
      </w:r>
    </w:p>
    <w:p>
      <w:pPr>
        <w:widowControl/>
        <w:spacing w:line="380" w:lineRule="exact"/>
        <w:ind w:firstLine="440" w:firstLineChars="200"/>
        <w:jc w:val="left"/>
        <w:rPr>
          <w:rFonts w:ascii="宋体" w:hAnsi="宋体" w:cs="宋体"/>
          <w:kern w:val="0"/>
          <w:sz w:val="22"/>
          <w:szCs w:val="22"/>
        </w:rPr>
      </w:pPr>
      <w:r>
        <w:rPr>
          <w:rFonts w:ascii="宋体" w:hAnsi="宋体" w:cs="宋体"/>
          <w:kern w:val="0"/>
          <w:sz w:val="22"/>
          <w:szCs w:val="22"/>
        </w:rPr>
        <w:t>甘宁虽然性情粗暴，杀性很重，但他开朗豪爽，足智多谋，轻视财物，敬重士人，能够厚待下属，士兵们都乐于被他所用。建安二十年，甘宁跟随孙权攻打合肥，正赶上军中瘟疫流行，部队大部都已经撤出战斗，只留下步兵精锐中的精锐士兵一千多人。合并吕蒙、蒋钦、凌统及甘宁的人马，跟随孙权驻在逍遥津北。曹操将领张辽侦察瞭望后，乘机率步兵骑兵发动袭击。甘宁拉开弓箭射向敌人，与凌统等人率军与敌军拼死厮杀。战斗中甘宁厉声责问战鼓为何不响，壮气毅然，孙权尤其称赞了他。甘宁的厨房下有一小童有过失，逃跑并投靠了吕蒙。吕蒙担心他遭甘宁杀害，便没有马上将他送回，后来，甘宁带着礼物来拜谒吕蒙的母亲，吕蒙才让那个小童来并交给了甘宁。甘宁答应吕蒙不杀他。不一会儿，回到船上，甘宁却把小童捆在桑树上，亲自挽弓将他射死。然后，下令船上的人加固船的缆绳，自己脱下衣服卧在船中。吕蒙大怒，鸣鼓聚兵，准备靠近船只攻击甘宁。甘宁听到动静，故意躺着不起来。吕蒙的母亲光着脚跑来劝阻吕蒙：“主上对待你像骨肉兄弟一样，把大事交付给你，怎么（能）因为私人恩怨而想攻杀甘宁呢？甘宁死的那一天，即使主上不过问，你这种作为也属于做臣子的不合礼法。”吕蒙向来非常孝敬，听了母亲的话，心里豁然开朗，他亲自来到甘宁船上，笑着招呼：“兴霸，老母等你吃饭，赶快上来吧！”甘宁十分羞愧，流着泪悲伤着说：“是我辜负了你啊。”和吕蒙一起回去拜见吕蒙的母亲，并跟吕蒙欢快地吃喝了一整天。</w:t>
      </w:r>
    </w:p>
    <w:p>
      <w:pPr>
        <w:pStyle w:val="Normal1"/>
        <w:spacing w:line="380" w:lineRule="exact"/>
        <w:jc w:val="left"/>
        <w:rPr>
          <w:sz w:val="22"/>
        </w:rPr>
      </w:pPr>
      <w:r>
        <w:rPr>
          <w:sz w:val="22"/>
        </w:rPr>
        <w:t>14.</w:t>
      </w:r>
      <w:r>
        <w:rPr>
          <w:rFonts w:hint="eastAsia"/>
          <w:kern w:val="0"/>
          <w:sz w:val="22"/>
        </w:rPr>
        <w:t xml:space="preserve"> </w:t>
      </w:r>
      <w:r>
        <w:rPr>
          <w:sz w:val="22"/>
        </w:rPr>
        <w:t xml:space="preserve">C   </w:t>
      </w:r>
    </w:p>
    <w:p>
      <w:pPr>
        <w:pStyle w:val="Normal1"/>
        <w:spacing w:line="380" w:lineRule="exact"/>
        <w:jc w:val="left"/>
        <w:rPr>
          <w:rFonts w:ascii="宋体" w:hAnsi="宋体" w:cs="宋体"/>
          <w:sz w:val="22"/>
        </w:rPr>
      </w:pPr>
      <w:r>
        <w:rPr>
          <w:rFonts w:ascii="宋体" w:hAnsi="宋体" w:cs="宋体"/>
          <w:kern w:val="0"/>
          <w:sz w:val="22"/>
        </w:rPr>
        <w:t>【解析】</w:t>
      </w:r>
      <w:r>
        <w:rPr>
          <w:rFonts w:ascii="宋体" w:hAnsi="宋体" w:cs="宋体"/>
          <w:sz w:val="22"/>
        </w:rPr>
        <w:t>本题考查学生对诗歌的综合赏析能力。此类题主要考查学生对诗句内容、技巧以及情感的把握。题干要求选出“对这首诗的赏析，不正确的一项”，C项，“‘任’字的使用也流露出不能自主决定命运的无奈”分析不当，应是“任”字的使用展现了诗人旷达的精神面貌。故选C。</w:t>
      </w:r>
    </w:p>
    <w:p>
      <w:pPr>
        <w:widowControl/>
        <w:shd w:val="clear" w:color="auto" w:fill="FFFFFF"/>
        <w:spacing w:line="380" w:lineRule="exact"/>
        <w:jc w:val="left"/>
        <w:rPr>
          <w:sz w:val="22"/>
          <w:szCs w:val="22"/>
        </w:rPr>
      </w:pPr>
      <w:r>
        <w:rPr>
          <w:sz w:val="22"/>
          <w:szCs w:val="22"/>
        </w:rPr>
        <w:t>15.尾联运用以景结情（融情于景、以景写情）的手法，用“今古骚人乃如许”收束前三联的万千感慨，但又不具体点明，只用“乃如许”三字概括；而尾联后一句也不解说这如许的感受究竟为何，而是宕开一笔，以眼前的苍茫暮色和耳畔的澎湃江潮收束全诗，拓展诗歌意境，给读者回味、思考的空间，使情感表达含蓄蕴藉，产生“言已尽而意无穷”的艺术效果。</w:t>
      </w:r>
    </w:p>
    <w:p>
      <w:pPr>
        <w:pStyle w:val="Normal1"/>
        <w:spacing w:line="380" w:lineRule="exact"/>
        <w:jc w:val="left"/>
        <w:rPr>
          <w:rFonts w:ascii="宋体" w:hAnsi="宋体" w:cs="宋体"/>
          <w:sz w:val="22"/>
        </w:rPr>
      </w:pPr>
      <w:r>
        <w:rPr>
          <w:rFonts w:ascii="宋体" w:hAnsi="宋体" w:cs="宋体"/>
          <w:kern w:val="0"/>
          <w:sz w:val="22"/>
        </w:rPr>
        <w:t>【解析】</w:t>
      </w:r>
      <w:r>
        <w:rPr>
          <w:rFonts w:ascii="宋体" w:hAnsi="宋体" w:cs="宋体"/>
          <w:sz w:val="22"/>
        </w:rPr>
        <w:t>题干是“论者谓此诗尾联有‘文已尽而意无穷’之妙，请结合诗句具体赏析”，是考查学生赏析诗句，把握诗歌主旨能力。本诗尾联“今古骚人乃如许，暮潮声卷入苍茫”，意思是古今诗人都是如此，与我相仿，我眼看着晚潮澎湃，一片苍茫。诗人以“今古骚人乃如许”句，来强调古今诗人的共同感受；这感受如何，诗不直说，以景语来表达，也就是以景作结，说“暮潮声卷入苍茫”，通过江潮澎湃，诗人独立山上，眼观这苍茫景色，来含蓄地表达内心世界，把意境无限地展拓，让读者自己去回味、思考，正是所谓的“文已尽而意无穷”。</w:t>
      </w:r>
    </w:p>
    <w:p>
      <w:pPr>
        <w:spacing w:line="380" w:lineRule="exact"/>
        <w:rPr>
          <w:sz w:val="22"/>
          <w:szCs w:val="22"/>
        </w:rPr>
      </w:pPr>
      <w:r>
        <w:rPr>
          <w:rFonts w:hint="eastAsia"/>
          <w:sz w:val="22"/>
          <w:szCs w:val="22"/>
        </w:rPr>
        <w:t>16．</w:t>
      </w:r>
      <w:r>
        <w:rPr>
          <w:sz w:val="22"/>
          <w:szCs w:val="22"/>
        </w:rPr>
        <w:t xml:space="preserve">(1) </w:t>
      </w:r>
      <w:r>
        <w:rPr>
          <w:rFonts w:hint="eastAsia"/>
          <w:sz w:val="22"/>
          <w:szCs w:val="22"/>
        </w:rPr>
        <w:t>东船西舫悄无言，唯见江心秋月白</w:t>
      </w:r>
    </w:p>
    <w:p>
      <w:pPr>
        <w:pStyle w:val="Normal1"/>
        <w:spacing w:line="380" w:lineRule="exact"/>
        <w:jc w:val="left"/>
        <w:rPr>
          <w:sz w:val="22"/>
        </w:rPr>
      </w:pPr>
      <w:r>
        <w:rPr>
          <w:sz w:val="22"/>
        </w:rPr>
        <w:t xml:space="preserve">  (2) </w:t>
      </w:r>
      <w:r>
        <w:rPr>
          <w:rFonts w:hint="eastAsia"/>
          <w:sz w:val="22"/>
        </w:rPr>
        <w:t>（</w:t>
      </w:r>
      <w:r>
        <w:rPr>
          <w:sz w:val="22"/>
        </w:rPr>
        <w:t>若夫</w:t>
      </w:r>
      <w:r>
        <w:rPr>
          <w:rFonts w:hint="eastAsia"/>
          <w:sz w:val="22"/>
        </w:rPr>
        <w:t>）</w:t>
      </w:r>
      <w:r>
        <w:rPr>
          <w:sz w:val="22"/>
        </w:rPr>
        <w:t>乘天地之正，而御六气之辩</w:t>
      </w:r>
    </w:p>
    <w:p>
      <w:pPr>
        <w:pStyle w:val="Normal1"/>
        <w:spacing w:line="380" w:lineRule="exact"/>
        <w:jc w:val="left"/>
        <w:rPr>
          <w:rFonts w:ascii="宋体" w:hAnsi="宋体" w:cs="宋体"/>
          <w:sz w:val="22"/>
        </w:rPr>
      </w:pPr>
      <w:r>
        <w:rPr>
          <w:sz w:val="22"/>
        </w:rPr>
        <w:t>(3)</w:t>
      </w:r>
      <w:r>
        <w:rPr>
          <w:rFonts w:ascii="宋体" w:hAnsi="宋体" w:hint="eastAsia"/>
          <w:sz w:val="22"/>
        </w:rPr>
        <w:t xml:space="preserve"> 媵人持汤沃灌，以衾拥覆</w:t>
      </w:r>
    </w:p>
    <w:p>
      <w:pPr>
        <w:spacing w:line="380" w:lineRule="exact"/>
        <w:textAlignment w:val="center"/>
        <w:rPr>
          <w:rFonts w:ascii="Times New Romance" w:eastAsia="Times New Romance" w:hAnsi="Times New Romance" w:cs="Times New Romance"/>
          <w:sz w:val="22"/>
          <w:szCs w:val="22"/>
        </w:rPr>
      </w:pPr>
      <w:r>
        <w:rPr>
          <w:rFonts w:ascii="宋体" w:hAnsi="宋体" w:cs="宋体"/>
          <w:kern w:val="0"/>
          <w:sz w:val="22"/>
          <w:szCs w:val="22"/>
        </w:rPr>
        <w:t>【解析】</w:t>
      </w:r>
      <w:r>
        <w:rPr>
          <w:rFonts w:ascii="宋体" w:hAnsi="宋体" w:cs="宋体"/>
          <w:sz w:val="22"/>
          <w:szCs w:val="22"/>
        </w:rPr>
        <w:t>本题考查学生对诗文的背诵、理解、默写能力。考查分直接性默写和理解性默写两种类型。解答此类题，要求学生平时既要注意记忆、积累，同时在此基础上加以理解、应用和赏析。答题时看清题目要求，本题属于理解性默写。写错字或漏字添字均不能得分。此题默写时需注意以下字词书写：</w:t>
      </w:r>
      <w:r>
        <w:rPr>
          <w:rFonts w:hint="eastAsia"/>
          <w:sz w:val="22"/>
          <w:szCs w:val="22"/>
        </w:rPr>
        <w:t>唯</w:t>
      </w:r>
      <w:r>
        <w:rPr>
          <w:rFonts w:ascii="Times New Romance" w:eastAsia="Times New Romance" w:hAnsi="Times New Romance" w:cs="Times New Romance"/>
          <w:sz w:val="22"/>
          <w:szCs w:val="22"/>
        </w:rPr>
        <w:t>、</w:t>
      </w:r>
      <w:r>
        <w:rPr>
          <w:rFonts w:ascii="宋体" w:hAnsi="宋体" w:cs="宋体"/>
          <w:sz w:val="22"/>
          <w:szCs w:val="22"/>
        </w:rPr>
        <w:t>乘</w:t>
      </w:r>
      <w:r>
        <w:rPr>
          <w:rFonts w:ascii="Times New Romance" w:eastAsia="Times New Romance" w:hAnsi="Times New Romance" w:cs="Times New Romance"/>
          <w:sz w:val="22"/>
          <w:szCs w:val="22"/>
        </w:rPr>
        <w:t>、</w:t>
      </w:r>
      <w:r>
        <w:rPr>
          <w:rFonts w:ascii="宋体" w:hAnsi="宋体" w:cs="宋体"/>
          <w:sz w:val="22"/>
          <w:szCs w:val="22"/>
        </w:rPr>
        <w:t>御</w:t>
      </w:r>
      <w:r>
        <w:rPr>
          <w:rFonts w:ascii="Times New Romance" w:eastAsia="Times New Romance" w:hAnsi="Times New Romance" w:cs="Times New Romance"/>
          <w:sz w:val="22"/>
          <w:szCs w:val="22"/>
        </w:rPr>
        <w:t>、</w:t>
      </w:r>
      <w:r>
        <w:rPr>
          <w:rFonts w:ascii="宋体" w:hAnsi="宋体" w:cs="宋体"/>
          <w:sz w:val="22"/>
          <w:szCs w:val="22"/>
        </w:rPr>
        <w:t>辩</w:t>
      </w:r>
      <w:r>
        <w:rPr>
          <w:rFonts w:ascii="Times New Romance" w:eastAsia="Times New Romance" w:hAnsi="Times New Romance" w:cs="Times New Romance"/>
          <w:sz w:val="22"/>
          <w:szCs w:val="22"/>
        </w:rPr>
        <w:t>、</w:t>
      </w:r>
      <w:r>
        <w:rPr>
          <w:rFonts w:ascii="宋体" w:hAnsi="宋体" w:hint="eastAsia"/>
          <w:sz w:val="22"/>
          <w:szCs w:val="22"/>
        </w:rPr>
        <w:t>媵、衾</w:t>
      </w:r>
      <w:r>
        <w:rPr>
          <w:rFonts w:ascii="Times New Romance" w:eastAsia="Times New Romance" w:hAnsi="Times New Romance" w:cs="Times New Romance"/>
          <w:sz w:val="22"/>
          <w:szCs w:val="22"/>
        </w:rPr>
        <w:t>。</w:t>
      </w:r>
    </w:p>
    <w:p>
      <w:pPr>
        <w:pStyle w:val="Normal1"/>
        <w:spacing w:line="380" w:lineRule="exact"/>
        <w:jc w:val="left"/>
        <w:textAlignment w:val="center"/>
        <w:rPr>
          <w:rFonts w:ascii="宋体" w:hAnsi="宋体" w:cs="宋体"/>
          <w:sz w:val="22"/>
        </w:rPr>
      </w:pPr>
      <w:r>
        <w:rPr>
          <w:sz w:val="22"/>
        </w:rPr>
        <w:t>【点睛】</w:t>
      </w:r>
      <w:r>
        <w:rPr>
          <w:rFonts w:ascii="宋体" w:hAnsi="宋体" w:cs="宋体"/>
          <w:sz w:val="22"/>
        </w:rPr>
        <w:t>此题考查学生名句默写的能力。在默写名句名篇时，要做到“三清”“三不”：“三清”就是卷面清洁，字迹清楚，笔画清晰；“三不”就是不添字，不漏字，不误写。高考所选择的名句大多出自课内所学篇目，只有少数来自课外，该如何识记这些课内的名句，需要一定的技巧。高考所考的名句，字不一定有多复杂，但一定很有迷惑性，考生经常在这些“浅水滩”“翻船”，原因是光背不写，光记不辨，不知道联系句意和古文的特性来区分。所以在平时对名句记忆时要立足于对诗句的理解，在理解的基础上记忆既准确还不容易写错字，然后要立足于“写”，不要背下来但得不到分数。</w:t>
      </w:r>
    </w:p>
    <w:p>
      <w:pPr>
        <w:pStyle w:val="NormalWeb"/>
        <w:shd w:val="clear" w:color="auto" w:fill="FFFFFF"/>
        <w:spacing w:before="0" w:beforeAutospacing="0" w:after="0" w:afterAutospacing="0" w:line="380" w:lineRule="exact"/>
        <w:jc w:val="both"/>
        <w:rPr>
          <w:rFonts w:ascii="微软雅黑" w:eastAsia="微软雅黑" w:hAnsi="微软雅黑"/>
          <w:sz w:val="22"/>
          <w:szCs w:val="22"/>
        </w:rPr>
      </w:pPr>
      <w:r>
        <w:rPr>
          <w:rFonts w:ascii="微软雅黑" w:eastAsia="微软雅黑" w:hAnsi="微软雅黑" w:hint="eastAsia"/>
          <w:sz w:val="22"/>
          <w:szCs w:val="22"/>
        </w:rPr>
        <w:t>17.D</w:t>
      </w:r>
    </w:p>
    <w:p>
      <w:pPr>
        <w:pStyle w:val="NormalWeb"/>
        <w:shd w:val="clear" w:color="auto" w:fill="FFFFFF"/>
        <w:spacing w:before="0" w:beforeAutospacing="0" w:after="0" w:afterAutospacing="0" w:line="380" w:lineRule="exact"/>
        <w:jc w:val="both"/>
        <w:rPr>
          <w:rFonts w:ascii="微软雅黑" w:eastAsia="微软雅黑" w:hAnsi="微软雅黑"/>
          <w:sz w:val="22"/>
          <w:szCs w:val="22"/>
        </w:rPr>
      </w:pPr>
      <w:r>
        <w:rPr>
          <w:rFonts w:hint="eastAsia"/>
          <w:sz w:val="22"/>
          <w:szCs w:val="22"/>
        </w:rPr>
        <w:t>【解析】此题考核辨析并修改病句的能力，注意明确病句的类型，以及典型的错例，答题时从结构和内容的角度分析句子，对照错例，找到错误。</w:t>
      </w:r>
      <w:r>
        <w:rPr>
          <w:rFonts w:ascii="微软雅黑" w:eastAsia="微软雅黑" w:hAnsi="微软雅黑" w:hint="eastAsia"/>
          <w:sz w:val="22"/>
          <w:szCs w:val="22"/>
        </w:rPr>
        <w:t>A</w:t>
      </w:r>
      <w:r>
        <w:rPr>
          <w:rFonts w:hint="eastAsia"/>
          <w:sz w:val="22"/>
          <w:szCs w:val="22"/>
        </w:rPr>
        <w:t>项，语序不当，同一主语，关联词应该放在主语的后面；</w:t>
      </w:r>
      <w:r>
        <w:rPr>
          <w:rFonts w:ascii="微软雅黑" w:eastAsia="微软雅黑" w:hAnsi="微软雅黑" w:hint="eastAsia"/>
          <w:sz w:val="22"/>
          <w:szCs w:val="22"/>
        </w:rPr>
        <w:t>B</w:t>
      </w:r>
      <w:r>
        <w:rPr>
          <w:rFonts w:hint="eastAsia"/>
          <w:sz w:val="22"/>
          <w:szCs w:val="22"/>
        </w:rPr>
        <w:t>项，搭配不当，介词使用不当，将“给”改为“让”或“使”；</w:t>
      </w:r>
      <w:r>
        <w:rPr>
          <w:rFonts w:ascii="微软雅黑" w:eastAsia="微软雅黑" w:hAnsi="微软雅黑" w:hint="eastAsia"/>
          <w:sz w:val="22"/>
          <w:szCs w:val="22"/>
        </w:rPr>
        <w:t>C</w:t>
      </w:r>
      <w:r>
        <w:rPr>
          <w:rFonts w:hint="eastAsia"/>
          <w:sz w:val="22"/>
          <w:szCs w:val="22"/>
        </w:rPr>
        <w:t>项，关联词位置错，应当是“这些作品不仅”，介词使用不当，将“给”改为“让”或“使”。</w:t>
      </w:r>
    </w:p>
    <w:p>
      <w:pPr>
        <w:pStyle w:val="NormalWeb"/>
        <w:shd w:val="clear" w:color="auto" w:fill="FFFFFF"/>
        <w:spacing w:before="0" w:beforeAutospacing="0" w:after="0" w:afterAutospacing="0" w:line="380" w:lineRule="exact"/>
        <w:jc w:val="both"/>
        <w:rPr>
          <w:rFonts w:ascii="微软雅黑" w:eastAsia="微软雅黑" w:hAnsi="微软雅黑"/>
          <w:sz w:val="22"/>
          <w:szCs w:val="22"/>
        </w:rPr>
      </w:pPr>
      <w:r>
        <w:rPr>
          <w:rFonts w:ascii="微软雅黑" w:eastAsia="微软雅黑" w:hAnsi="微软雅黑" w:hint="eastAsia"/>
          <w:sz w:val="22"/>
          <w:szCs w:val="22"/>
        </w:rPr>
        <w:t>18.B</w:t>
      </w:r>
    </w:p>
    <w:p>
      <w:pPr>
        <w:pStyle w:val="NormalWeb"/>
        <w:shd w:val="clear" w:color="auto" w:fill="FFFFFF"/>
        <w:spacing w:before="0" w:beforeAutospacing="0" w:after="0" w:afterAutospacing="0" w:line="380" w:lineRule="exact"/>
        <w:jc w:val="both"/>
        <w:rPr>
          <w:rFonts w:ascii="微软雅黑" w:eastAsia="微软雅黑" w:hAnsi="微软雅黑"/>
          <w:sz w:val="22"/>
          <w:szCs w:val="22"/>
        </w:rPr>
      </w:pPr>
      <w:r>
        <w:rPr>
          <w:rFonts w:hint="eastAsia"/>
          <w:sz w:val="22"/>
          <w:szCs w:val="22"/>
        </w:rPr>
        <w:t>【解析】此题考核简明、连贯、得体的能力，重点考核语句连贯，语句衔接的题目是课标卷必考的题目，有时是排序，有时是填写衔接句，排序的题目主要从陈述对象的转换、关联词语的呼应、指代性词语的指代意义、和上下文的顺序照应、和空格前后的衔接等角度分析。填写衔接句主要从陈述对象的一致，虚词的运用，句式选用、情感基调、前后的逻辑顺序和音韵的和谐的角度选取。此题考核选填衔接句，结合语境，按时间顺序：先古后今；按工艺流程：先继承学习，后创新发展；按语言艺术：“传承”与“循古”对仗，“创新”与“发展”对仗，气势更足，更加积极向上。</w:t>
      </w:r>
    </w:p>
    <w:p>
      <w:pPr>
        <w:spacing w:line="380" w:lineRule="exact"/>
        <w:rPr>
          <w:rFonts w:ascii="微软雅黑" w:eastAsia="微软雅黑" w:hAnsi="微软雅黑"/>
          <w:sz w:val="22"/>
          <w:szCs w:val="22"/>
        </w:rPr>
      </w:pPr>
      <w:r>
        <w:rPr>
          <w:rFonts w:ascii="微软雅黑" w:eastAsia="微软雅黑" w:hAnsi="微软雅黑" w:hint="eastAsia"/>
          <w:sz w:val="22"/>
          <w:szCs w:val="22"/>
        </w:rPr>
        <w:t>19.C</w:t>
      </w:r>
    </w:p>
    <w:p>
      <w:pPr>
        <w:spacing w:line="380" w:lineRule="exact"/>
        <w:rPr>
          <w:sz w:val="22"/>
          <w:szCs w:val="22"/>
        </w:rPr>
      </w:pPr>
      <w:r>
        <w:rPr>
          <w:rFonts w:hint="eastAsia"/>
          <w:sz w:val="22"/>
          <w:szCs w:val="22"/>
        </w:rPr>
        <w:t>【解析】此题考核正确使用词语（包括熟语）的能力，答题时注意明确词语的含义，然后比对给出的句子，看使用是否合乎语境，题中精益求精：比喻已经很好了，还要求更好。励精求治：振奋精神，想办法治理好国家。第一空的对象为“工匠精神”，不指国家，故应选用“精益求精”；耳目一新：听到的、看到的跟以前完全不同，令人感觉到很新鲜。刮目相看：指别人已有进步，不能再用老眼光去看他，对象指人。第二空的对象为“作品”，不指人，故应选用“耳目一新”；美不胜收：形容好的东西太多，美景多得看不过来，强调“美”。数不胜数：数都数不过来。形容数量极多，很难计算，强调“量”。第三空所言是“作品”的内容与形式，给人的是审美感受，故应选用“美不胜收”。</w:t>
      </w:r>
    </w:p>
    <w:p>
      <w:pPr>
        <w:spacing w:line="380" w:lineRule="exact"/>
        <w:rPr>
          <w:rFonts w:ascii="宋体" w:hAnsi="宋体"/>
          <w:sz w:val="22"/>
          <w:szCs w:val="22"/>
        </w:rPr>
      </w:pPr>
      <w:r>
        <w:rPr>
          <w:rFonts w:ascii="宋体" w:hAnsi="宋体" w:cs="宋体"/>
          <w:kern w:val="0"/>
          <w:sz w:val="22"/>
          <w:szCs w:val="22"/>
        </w:rPr>
        <w:t>20</w:t>
      </w:r>
      <w:r>
        <w:rPr>
          <w:rFonts w:ascii="宋体" w:hAnsi="宋体" w:hint="eastAsia"/>
          <w:sz w:val="22"/>
          <w:szCs w:val="22"/>
        </w:rPr>
        <w:t>．</w:t>
      </w:r>
    </w:p>
    <w:p>
      <w:pPr>
        <w:pStyle w:val="0"/>
        <w:spacing w:line="380" w:lineRule="exact"/>
        <w:ind w:left="105" w:leftChars="50"/>
        <w:rPr>
          <w:rFonts w:ascii="宋体" w:hAnsi="宋体" w:cs="黑体"/>
          <w:sz w:val="22"/>
          <w:szCs w:val="22"/>
        </w:rPr>
      </w:pPr>
      <w:r>
        <w:rPr>
          <w:rFonts w:ascii="宋体" w:hAnsi="宋体" w:cs="黑体" w:hint="eastAsia"/>
          <w:bCs/>
          <w:sz w:val="22"/>
          <w:szCs w:val="22"/>
        </w:rPr>
        <w:t>①昆虫是听不到雷声的（或“昆虫并不是被雷声惊醒的”、“昆虫苏醒和春雷无关”） ②惊蛰前后之所以会有雷声（或“惊蛰前后出现雷声”） ③惊蛰始鸣的时间不一（“惊蛰时并非各地都能听到雷声”）（6分；如有其他答案，言之成理，可酌情给分）</w:t>
      </w:r>
    </w:p>
    <w:p>
      <w:pPr>
        <w:spacing w:line="380" w:lineRule="exact"/>
        <w:rPr>
          <w:rFonts w:ascii="宋体" w:hAnsi="宋体" w:cs="黑体"/>
          <w:bCs/>
          <w:sz w:val="22"/>
          <w:szCs w:val="22"/>
        </w:rPr>
      </w:pPr>
      <w:r>
        <w:rPr>
          <w:rFonts w:hint="eastAsia"/>
          <w:sz w:val="22"/>
          <w:szCs w:val="22"/>
        </w:rPr>
        <w:t>【解析】</w:t>
      </w:r>
      <w:r>
        <w:rPr>
          <w:rFonts w:ascii="宋体" w:hAnsi="宋体" w:cs="黑体" w:hint="eastAsia"/>
          <w:bCs/>
          <w:sz w:val="22"/>
          <w:szCs w:val="22"/>
        </w:rPr>
        <w:t>①前的“实际上”表明，空格处是对前文“春雷始鸣，惊醒蛰伏地下冬眠的昆虫”的否定，且后文“大地回春、天气变暖才是使它们结束冬眠”是对空格内容的补充解说，故空格处应是“昆虫并不是春雷惊醒的”之类的内容。②是前文“现代气象科学表明”的内容，据前文“惊蛰雷鸣最引人注意”可知，空格处内容应是“惊蛰出现雷鸣”。③据后文“‘惊蛰始雷’的说法仅与沿长江流域的气候规律相吻合”的“仅与”分析，“‘惊蛰始雷’的说法”不适用于我国各地，这应是空格处的主要内容。</w:t>
      </w:r>
    </w:p>
    <w:p>
      <w:pPr>
        <w:spacing w:line="380" w:lineRule="exact"/>
        <w:rPr>
          <w:rFonts w:ascii="宋体" w:hAnsi="宋体" w:cs="黑体"/>
          <w:bCs/>
          <w:sz w:val="22"/>
          <w:szCs w:val="22"/>
        </w:rPr>
      </w:pPr>
      <w:r>
        <w:rPr>
          <w:rFonts w:ascii="宋体" w:hAnsi="宋体" w:cs="黑体" w:hint="eastAsia"/>
          <w:bCs/>
          <w:sz w:val="22"/>
          <w:szCs w:val="22"/>
        </w:rPr>
        <w:t>21．（1）不允许（2分）</w:t>
      </w:r>
    </w:p>
    <w:p>
      <w:pPr>
        <w:spacing w:line="380" w:lineRule="exact"/>
        <w:rPr>
          <w:rFonts w:ascii="宋体" w:hAnsi="宋体" w:cs="黑体"/>
          <w:bCs/>
          <w:sz w:val="22"/>
          <w:szCs w:val="22"/>
        </w:rPr>
      </w:pPr>
      <w:r>
        <w:rPr>
          <w:rFonts w:ascii="宋体" w:hAnsi="宋体" w:cs="黑体" w:hint="eastAsia"/>
          <w:bCs/>
          <w:sz w:val="22"/>
          <w:szCs w:val="22"/>
        </w:rPr>
        <w:t>（2）某市市长发出了关于不允许在学校附近修建任何等级剧场的指示。但警方却接到了严禁执行市长这一指示的禁令。今天，地方法院又推翻了这一禁令。（3分）</w:t>
      </w:r>
    </w:p>
    <w:p>
      <w:pPr>
        <w:spacing w:line="380" w:lineRule="exact"/>
        <w:rPr>
          <w:rFonts w:ascii="宋体" w:hAnsi="宋体"/>
          <w:sz w:val="22"/>
          <w:szCs w:val="22"/>
        </w:rPr>
      </w:pPr>
      <w:r>
        <w:rPr>
          <w:rFonts w:hint="eastAsia"/>
          <w:sz w:val="22"/>
          <w:szCs w:val="22"/>
        </w:rPr>
        <w:t>【解析】</w:t>
      </w:r>
      <w:r>
        <w:rPr>
          <w:rFonts w:ascii="宋体" w:hAnsi="宋体" w:hint="eastAsia"/>
          <w:sz w:val="22"/>
          <w:szCs w:val="22"/>
        </w:rPr>
        <w:t>本题考查否定规律。我们逐层剖析：市长不允许在学校附近修建任何等级的剧场，严禁警方执行市长指示，法院推翻了严禁警方执行的禁令。可见，法院是不允许在学校附近修建剧场的。</w:t>
      </w:r>
    </w:p>
    <w:p>
      <w:pPr>
        <w:spacing w:line="380" w:lineRule="exact"/>
        <w:ind w:firstLine="440" w:firstLineChars="200"/>
        <w:rPr>
          <w:rFonts w:ascii="宋体" w:hAnsi="宋体" w:cs="宋体"/>
          <w:b/>
          <w:bCs/>
          <w:szCs w:val="21"/>
        </w:rPr>
      </w:pPr>
      <w:r>
        <w:rPr>
          <w:rFonts w:hint="eastAsia"/>
          <w:sz w:val="22"/>
        </w:rPr>
        <w:t>22</w:t>
      </w:r>
      <w:r>
        <w:rPr>
          <w:rFonts w:ascii="宋体" w:hAnsi="宋体" w:hint="eastAsia"/>
          <w:sz w:val="22"/>
        </w:rPr>
        <w:t>．</w:t>
      </w:r>
      <w:r>
        <w:rPr>
          <w:rFonts w:ascii="宋体" w:hAnsi="宋体" w:cs="宋体" w:hint="eastAsia"/>
          <w:b/>
          <w:bCs/>
          <w:szCs w:val="21"/>
        </w:rPr>
        <w:t>【试题解析】</w:t>
      </w:r>
    </w:p>
    <w:p>
      <w:pPr>
        <w:spacing w:line="380" w:lineRule="exact"/>
        <w:ind w:firstLine="420" w:firstLineChars="200"/>
        <w:rPr>
          <w:rFonts w:ascii="宋体" w:hAnsi="宋体" w:cs="宋体"/>
          <w:bCs/>
          <w:szCs w:val="21"/>
        </w:rPr>
      </w:pPr>
      <w:r>
        <w:rPr>
          <w:rFonts w:ascii="宋体" w:hAnsi="宋体" w:cs="宋体" w:hint="eastAsia"/>
          <w:bCs/>
          <w:szCs w:val="21"/>
        </w:rPr>
        <w:t>本题为原创题，尚无样卷。主要是仿拟2019年全国2卷写作题，采用的是选择写作的新形势，相关要求请参考其阅卷标准。</w:t>
      </w:r>
    </w:p>
    <w:p>
      <w:pPr>
        <w:spacing w:line="380" w:lineRule="exact"/>
        <w:ind w:firstLine="420" w:firstLineChars="200"/>
        <w:rPr>
          <w:rFonts w:ascii="宋体" w:hAnsi="宋体" w:cs="宋体"/>
          <w:bCs/>
          <w:szCs w:val="21"/>
        </w:rPr>
      </w:pPr>
      <w:r>
        <w:rPr>
          <w:rFonts w:ascii="宋体" w:hAnsi="宋体" w:cs="宋体" w:hint="eastAsia"/>
          <w:bCs/>
          <w:szCs w:val="21"/>
        </w:rPr>
        <w:t>（1）写观后感，重点是写观后的感悟，可以记叙、抒情、议论，要写出当代青年的历史责任感，要有政治站位、家国情怀、使命担当等，还要看其在行文中对任务与材料之间关联的阐述是否合理，其“感”是否有理性价值。</w:t>
      </w:r>
    </w:p>
    <w:p>
      <w:pPr>
        <w:spacing w:line="380" w:lineRule="exact"/>
        <w:ind w:firstLine="420" w:firstLineChars="200"/>
        <w:rPr>
          <w:rFonts w:ascii="宋体" w:hAnsi="宋体" w:cs="宋体"/>
          <w:bCs/>
          <w:szCs w:val="21"/>
        </w:rPr>
      </w:pPr>
      <w:r>
        <w:rPr>
          <w:rFonts w:ascii="宋体" w:hAnsi="宋体" w:cs="宋体" w:hint="eastAsia"/>
          <w:bCs/>
          <w:szCs w:val="21"/>
        </w:rPr>
        <w:t>（2）写一封信，要重其是否符合文体特征，是否符合身份与对象，是否有真情实感。</w:t>
      </w:r>
    </w:p>
    <w:p>
      <w:pPr>
        <w:pStyle w:val="Normal1"/>
        <w:spacing w:line="380" w:lineRule="exact"/>
        <w:jc w:val="left"/>
        <w:textAlignment w:val="center"/>
        <w:rPr>
          <w:sz w:val="22"/>
        </w:rPr>
      </w:pPr>
    </w:p>
    <w:p>
      <w:pPr>
        <w:rPr>
          <w:rFonts w:asciiTheme="minorEastAsia" w:eastAsiaTheme="minorEastAsia" w:hAnsiTheme="minorEastAsia"/>
          <w:color w:val="000000" w:themeColor="text1"/>
          <w:kern w:val="0"/>
          <w:szCs w:val="21"/>
        </w:rPr>
      </w:pPr>
    </w:p>
    <w:sectPr>
      <w:footerReference w:type="default" r:id="rId9"/>
      <w:pgSz w:w="10319" w:h="14571"/>
      <w:pgMar w:top="1134" w:right="1134" w:bottom="1134" w:left="1134" w:header="851" w:footer="992" w:gutter="0"/>
      <w:pgNumType w:start="1"/>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Times New Romance">
    <w:altName w:val="Times New Roman"/>
    <w:panose1 w:val="00000000000000000000"/>
    <w:charset w:val="00"/>
    <w:family w:val="auto"/>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rFonts w:hint="eastAsia"/>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58B"/>
    <w:rsid w:val="00011A96"/>
    <w:rsid w:val="00024A2F"/>
    <w:rsid w:val="00047AAE"/>
    <w:rsid w:val="00051E1A"/>
    <w:rsid w:val="00057E5F"/>
    <w:rsid w:val="00097848"/>
    <w:rsid w:val="000B24DA"/>
    <w:rsid w:val="000F7F21"/>
    <w:rsid w:val="00110837"/>
    <w:rsid w:val="001D2069"/>
    <w:rsid w:val="00215E4E"/>
    <w:rsid w:val="00262C59"/>
    <w:rsid w:val="00282D9C"/>
    <w:rsid w:val="002918E9"/>
    <w:rsid w:val="003555A5"/>
    <w:rsid w:val="003D1C93"/>
    <w:rsid w:val="00421D30"/>
    <w:rsid w:val="00492F35"/>
    <w:rsid w:val="00495482"/>
    <w:rsid w:val="004D3ECD"/>
    <w:rsid w:val="004D5179"/>
    <w:rsid w:val="0051389E"/>
    <w:rsid w:val="005417FB"/>
    <w:rsid w:val="0054664C"/>
    <w:rsid w:val="00557FB6"/>
    <w:rsid w:val="00567C8C"/>
    <w:rsid w:val="005E16BB"/>
    <w:rsid w:val="006336EE"/>
    <w:rsid w:val="00676380"/>
    <w:rsid w:val="006B121A"/>
    <w:rsid w:val="006C1E42"/>
    <w:rsid w:val="006E4EF9"/>
    <w:rsid w:val="00766BFB"/>
    <w:rsid w:val="007730E3"/>
    <w:rsid w:val="0084344E"/>
    <w:rsid w:val="00887DF8"/>
    <w:rsid w:val="008E28A3"/>
    <w:rsid w:val="0093108B"/>
    <w:rsid w:val="0096392D"/>
    <w:rsid w:val="009838A8"/>
    <w:rsid w:val="00996DDC"/>
    <w:rsid w:val="009B023F"/>
    <w:rsid w:val="009C6343"/>
    <w:rsid w:val="009E5344"/>
    <w:rsid w:val="00A03E71"/>
    <w:rsid w:val="00A324D9"/>
    <w:rsid w:val="00A526AB"/>
    <w:rsid w:val="00A54ADF"/>
    <w:rsid w:val="00A63E9B"/>
    <w:rsid w:val="00A96139"/>
    <w:rsid w:val="00BB4A7D"/>
    <w:rsid w:val="00BE397A"/>
    <w:rsid w:val="00C44E3A"/>
    <w:rsid w:val="00C4558B"/>
    <w:rsid w:val="00C7144D"/>
    <w:rsid w:val="00C81AAB"/>
    <w:rsid w:val="00CD45C7"/>
    <w:rsid w:val="00CE621D"/>
    <w:rsid w:val="00D242AA"/>
    <w:rsid w:val="00D86C7B"/>
    <w:rsid w:val="00DA53BF"/>
    <w:rsid w:val="00DA756E"/>
    <w:rsid w:val="00DB2D58"/>
    <w:rsid w:val="00DD154C"/>
    <w:rsid w:val="00DD16CF"/>
    <w:rsid w:val="00DE7D2F"/>
    <w:rsid w:val="00E31D6A"/>
    <w:rsid w:val="00E619C6"/>
    <w:rsid w:val="00EA6FCA"/>
    <w:rsid w:val="00EB175D"/>
    <w:rsid w:val="00F60AF3"/>
    <w:rsid w:val="18CF5970"/>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semiHidden="0"/>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semiHidden="0" w:uiPriority="0" w:unhideWhenUsed="0"/>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Normal (Web)" w:semiHidden="0" w:qFormat="1"/>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qFormat="1"/>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qFormat="1"/>
    <w:lsdException w:name="Table Grid" w:semiHidden="0" w:uiPriority="59" w:unhideWhenUsed="0"/>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imes New Roman" w:eastAsia="宋体" w:hAnsi="Times New Roman" w:cs="Times New Roman"/>
      <w:kern w:val="2"/>
      <w:sz w:val="21"/>
      <w:szCs w:val="20"/>
      <w:lang w:val="en-US" w:eastAsia="zh-CN" w:bidi="ar-SA"/>
    </w:rPr>
  </w:style>
  <w:style w:type="paragraph" w:styleId="Heading1">
    <w:name w:val="heading 1"/>
    <w:basedOn w:val="Normal"/>
    <w:next w:val="Normal"/>
    <w:link w:val="1Char"/>
    <w:uiPriority w:val="9"/>
    <w:qFormat/>
    <w:pPr>
      <w:keepNext/>
      <w:keepLines/>
      <w:spacing w:line="576" w:lineRule="auto"/>
      <w:outlineLvl w:val="0"/>
    </w:pPr>
    <w:rPr>
      <w:b/>
      <w:kern w:val="44"/>
      <w:sz w:val="4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BalloonText">
    <w:name w:val="Balloon Text"/>
    <w:basedOn w:val="Normal"/>
    <w:link w:val="Char1"/>
    <w:uiPriority w:val="99"/>
    <w:semiHidden/>
    <w:unhideWhenUsed/>
    <w:qFormat/>
    <w:rPr>
      <w:sz w:val="18"/>
      <w:szCs w:val="18"/>
    </w:rPr>
  </w:style>
  <w:style w:type="paragraph" w:styleId="Footer">
    <w:name w:val="footer"/>
    <w:basedOn w:val="Normal"/>
    <w:link w:val="Char0"/>
    <w:uiPriority w:val="99"/>
    <w:unhideWhenUsed/>
    <w:pPr>
      <w:tabs>
        <w:tab w:val="center" w:pos="4153"/>
        <w:tab w:val="right" w:pos="8306"/>
      </w:tabs>
      <w:snapToGrid w:val="0"/>
      <w:jc w:val="left"/>
    </w:pPr>
    <w:rPr>
      <w:sz w:val="18"/>
      <w:szCs w:val="18"/>
    </w:rPr>
  </w:style>
  <w:style w:type="paragraph" w:styleId="Header">
    <w:name w:val="header"/>
    <w:basedOn w:val="Normal"/>
    <w:link w:val="Char"/>
    <w:uiPriority w:val="99"/>
    <w:semiHidden/>
    <w:unhideWhenUsed/>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unhideWhenUsed/>
    <w:qFormat/>
    <w:pPr>
      <w:widowControl/>
      <w:spacing w:before="100" w:beforeAutospacing="1" w:after="100" w:afterAutospacing="1"/>
      <w:jc w:val="left"/>
    </w:pPr>
    <w:rPr>
      <w:rFonts w:ascii="宋体" w:hAnsi="宋体" w:cs="宋体"/>
      <w:kern w:val="0"/>
      <w:sz w:val="24"/>
      <w:szCs w:val="24"/>
    </w:rPr>
  </w:style>
  <w:style w:type="character" w:styleId="Emphasis">
    <w:name w:val="Emphasis"/>
    <w:basedOn w:val="DefaultParagraphFont"/>
    <w:uiPriority w:val="20"/>
    <w:qFormat/>
    <w:rPr>
      <w:color w:val="CC0000"/>
    </w:rPr>
  </w:style>
  <w:style w:type="character" w:styleId="Hyperlink">
    <w:name w:val="Hyperlink"/>
    <w:basedOn w:val="DefaultParagraphFont"/>
    <w:rPr>
      <w:color w:val="11578D"/>
      <w:u w:val="none"/>
    </w:rPr>
  </w:style>
  <w:style w:type="character" w:customStyle="1" w:styleId="Char">
    <w:name w:val="页眉 Char"/>
    <w:basedOn w:val="DefaultParagraphFont"/>
    <w:link w:val="Header"/>
    <w:uiPriority w:val="99"/>
    <w:semiHidden/>
    <w:rPr>
      <w:rFonts w:ascii="Times New Roman" w:eastAsia="宋体" w:hAnsi="Times New Roman" w:cs="Times New Roman"/>
      <w:sz w:val="18"/>
      <w:szCs w:val="18"/>
    </w:rPr>
  </w:style>
  <w:style w:type="character" w:customStyle="1" w:styleId="Char0">
    <w:name w:val="页脚 Char"/>
    <w:basedOn w:val="DefaultParagraphFont"/>
    <w:link w:val="Footer"/>
    <w:uiPriority w:val="99"/>
    <w:rPr>
      <w:rFonts w:ascii="Times New Roman" w:eastAsia="宋体" w:hAnsi="Times New Roman" w:cs="Times New Roman"/>
      <w:sz w:val="18"/>
      <w:szCs w:val="18"/>
    </w:rPr>
  </w:style>
  <w:style w:type="character" w:customStyle="1" w:styleId="body-zhushi-span2">
    <w:name w:val="body-zhushi-span2"/>
    <w:basedOn w:val="DefaultParagraphFont"/>
  </w:style>
  <w:style w:type="paragraph" w:customStyle="1" w:styleId="1">
    <w:name w:val="正文_1"/>
    <w:qFormat/>
    <w:pPr>
      <w:widowControl w:val="0"/>
      <w:jc w:val="both"/>
    </w:pPr>
    <w:rPr>
      <w:rFonts w:ascii="Times New Roman" w:eastAsia="宋体" w:hAnsi="Times New Roman" w:cs="Times New Roman"/>
      <w:kern w:val="2"/>
      <w:sz w:val="21"/>
      <w:szCs w:val="22"/>
      <w:lang w:val="en-US" w:eastAsia="zh-CN" w:bidi="ar-SA"/>
    </w:rPr>
  </w:style>
  <w:style w:type="character" w:customStyle="1" w:styleId="1Char">
    <w:name w:val="标题 1 Char"/>
    <w:basedOn w:val="DefaultParagraphFont"/>
    <w:link w:val="Heading1"/>
    <w:uiPriority w:val="9"/>
    <w:qFormat/>
    <w:rPr>
      <w:rFonts w:ascii="Times New Roman" w:eastAsia="宋体" w:hAnsi="Times New Roman" w:cs="Times New Roman"/>
      <w:b/>
      <w:kern w:val="44"/>
      <w:sz w:val="44"/>
      <w:szCs w:val="24"/>
    </w:rPr>
  </w:style>
  <w:style w:type="paragraph" w:customStyle="1" w:styleId="Normal1">
    <w:name w:val="Normal_1"/>
    <w:qFormat/>
    <w:pPr>
      <w:widowControl w:val="0"/>
      <w:jc w:val="both"/>
    </w:pPr>
    <w:rPr>
      <w:rFonts w:ascii="Times New Roman" w:eastAsia="宋体" w:hAnsi="Times New Roman" w:cs="Times New Roman"/>
      <w:kern w:val="2"/>
      <w:sz w:val="21"/>
      <w:szCs w:val="22"/>
      <w:lang w:val="en-US" w:eastAsia="zh-CN" w:bidi="ar-SA"/>
    </w:rPr>
  </w:style>
  <w:style w:type="character" w:customStyle="1" w:styleId="apple-converted-space">
    <w:name w:val="apple-converted-space"/>
    <w:basedOn w:val="DefaultParagraphFont"/>
    <w:qFormat/>
  </w:style>
  <w:style w:type="paragraph" w:customStyle="1" w:styleId="0">
    <w:name w:val="正文_0"/>
    <w:qFormat/>
    <w:pPr>
      <w:widowControl w:val="0"/>
      <w:jc w:val="both"/>
    </w:pPr>
    <w:rPr>
      <w:rFonts w:ascii="Calibri" w:eastAsia="宋体" w:hAnsi="Calibri" w:cs="Times New Roman"/>
      <w:kern w:val="2"/>
      <w:sz w:val="21"/>
      <w:szCs w:val="24"/>
      <w:lang w:val="en-US" w:eastAsia="zh-CN" w:bidi="ar-SA"/>
    </w:rPr>
  </w:style>
  <w:style w:type="character" w:customStyle="1" w:styleId="Char1">
    <w:name w:val="批注框文本 Char"/>
    <w:basedOn w:val="DefaultParagraphFont"/>
    <w:link w:val="BalloonText"/>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footer" Target="footer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28EC8F-701E-4494-8AB7-9FDC60EF913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1511</Words>
  <Characters>8618</Characters>
  <Application>Microsoft Office Word</Application>
  <DocSecurity>0</DocSecurity>
  <Lines>71</Lines>
  <Paragraphs>20</Paragraphs>
  <ScaleCrop>false</ScaleCrop>
  <Company/>
  <LinksUpToDate>false</LinksUpToDate>
  <CharactersWithSpaces>10109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Lenovo-pc</dc:creator>
  <cp:lastModifiedBy>支金香</cp:lastModifiedBy>
  <cp:revision>12</cp:revision>
  <cp:lastPrinted>2019-11-01T03:27:00Z</cp:lastPrinted>
  <dcterms:created xsi:type="dcterms:W3CDTF">2019-10-29T07:36:00Z</dcterms:created>
  <dcterms:modified xsi:type="dcterms:W3CDTF">2020-12-17T09:58:47Z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