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12141200</wp:posOffset>
            </wp:positionH>
            <wp:positionV relativeFrom="topMargin">
              <wp:posOffset>11277600</wp:posOffset>
            </wp:positionV>
            <wp:extent cx="444500" cy="355600"/>
            <wp:effectExtent l="0" t="0" r="12700" b="6350"/>
            <wp:wrapNone/>
            <wp:docPr id="100149" name="图片 100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9" name="图片 1001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</w:rPr>
        <w:t>2019~2020学年度第二学期质量检测</w:t>
      </w:r>
    </w:p>
    <w:p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高二物理</w:t>
      </w:r>
    </w:p>
    <w:p>
      <w:pPr>
        <w:spacing w:line="36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hint="eastAsia" w:ascii="Times New Roman" w:hAnsi="Times New Roman"/>
        </w:rPr>
        <w:t>2020.7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本试卷共6页。总分100分。考试时间90分钟.</w:t>
      </w:r>
    </w:p>
    <w:p>
      <w:pPr>
        <w:spacing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注意事项：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1.答题前，考生先将自己的姓名、考场号、座位号和准考证号填写在相应位置，认真核对条形码上的姓名、考场号、座位号和准考证号，并将条形码粘贴在指定的位置上。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2.选择题答案必须使用2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铅笔（按填涂样例）正确填涂；非选择题答案必须使用0.5亳米黑色签字笔书写，绘图时，可用2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铅笔作答，字体工整、笔迹清楚。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3.请按照题号在各题目的答题区域内作答，超出答题区域书写的答案无效；在草稿纸、试题卷上答题无效。保持卡面清洁，不折叠、不破损。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一</w:t>
      </w:r>
      <w:r>
        <w:rPr>
          <w:rFonts w:ascii="Times New Roman" w:hAnsi="Times New Roman"/>
        </w:rPr>
        <w:t>、</w:t>
      </w:r>
      <w:r>
        <w:rPr>
          <w:rFonts w:hint="eastAsia" w:ascii="Times New Roman" w:hAnsi="Times New Roman"/>
        </w:rPr>
        <w:t>单项选择题：本题共8小题，每题3分，共24分。在每小题给出的四个选项中，只有一项是符合题目要求的。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1.对分子动理论的认识，下列说法正确的是（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A.布朗运动是液体分子的运动，表明了分子永不停息地做无规则运动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B.物体的温度越高，其分子的热运动越剧烈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C.扩散现象表明了分子之间存在斥力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D.两分子之间的距离越小，它们之间的斥力就越大、引力就越小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2.对气体压强的描述，下列说法正确的是（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A.若气体分子的密集程度变大，则气体压强一定变大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B.若气体分子的平均动能变大，则气体压强一定变大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C.在完全失重状态下，气体压强一定为零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D.气体压强是由大量气体分子对器壁频繁的碰撞而产生的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hint="eastAsia" w:ascii="Times New Roman" w:hAnsi="Times New Roman"/>
        </w:rPr>
        <w:t>根据热力学第二定律判断，下列说法正确的是（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A.功可以全部转化为热，但热不能全部转化为功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B.热可以从高温物体传到低温物体，但不能从低温物体传到高温物体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C.气体向真空的自由膨胀是不可逆的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D.随着技术的进步，热机的效率可以达到100%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4.测温是防控新冠肺炎的重要环节。额温枪是通过传感器接收人体辐射的红外线，对人体测温的。下列说法正确的是（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A.红外线是波长比紫外线短的电磁波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B.红外线可以用来杀菌消毒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C.体温越高，人体辐射的红外线越强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D.红外线在真空中的传播速度比紫外线的大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5.一定质量的理想气体从状态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变化到状态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</w:t>
      </w:r>
      <w:r>
        <w:rPr>
          <w:rFonts w:hint="eastAsia" w:ascii="Times New Roman" w:hAnsi="Times New Roman"/>
          <w:i/>
        </w:rPr>
        <w:t>V</w:t>
      </w:r>
      <w:r>
        <w:rPr>
          <w:rFonts w:hint="eastAsia" w:ascii="Times New Roman" w:hAnsi="Times New Roman"/>
        </w:rPr>
        <w:t>-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</w:rPr>
        <w:t>图像如图所示，图线为线段。在此过程中，其压强（    ）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2037715" cy="137096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095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A.逐渐增大         B.逐渐减小      C.始终不变             D.先增大后减小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6.花岗岩、大理石等装修材料，不同程度地含有铀</w:t>
      </w:r>
      <w:r>
        <w:rPr>
          <w:rFonts w:ascii="Times New Roman" w:hAnsi="Times New Roman"/>
          <w:position w:val="-12"/>
        </w:rPr>
        <w:object>
          <v:shape id="_x0000_i1025" o:spt="75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026" o:spt="75" type="#_x0000_t75" style="height:18.75pt;width:30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="Times New Roman" w:hAnsi="Times New Roman"/>
        </w:rPr>
        <w:t>钍等元素，会释放出放射性惰性气体氡</w:t>
      </w:r>
      <w:r>
        <w:rPr>
          <w:rFonts w:ascii="Times New Roman" w:hAnsi="Times New Roman"/>
          <w:position w:val="-12"/>
        </w:rPr>
        <w:object>
          <v:shape id="_x0000_i1027" o:spt="75" type="#_x0000_t75" style="height:18.75pt;width:30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 w:ascii="Times New Roman" w:hAnsi="Times New Roman"/>
        </w:rPr>
        <w:t>。氡会发生放射性衰变，放出</w:t>
      </w:r>
      <w:r>
        <w:rPr>
          <w:rFonts w:ascii="Times New Roman" w:hAnsi="Times New Roman"/>
          <w:position w:val="-6"/>
        </w:rPr>
        <w:object>
          <v:shape id="_x0000_i1028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0"/>
        </w:rPr>
        <w:object>
          <v:shape id="_x0000_i1029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position w:val="-10"/>
        </w:rPr>
        <w:object>
          <v:shape id="_x0000_i1030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="Times New Roman" w:hAnsi="Times New Roman"/>
        </w:rPr>
        <w:t>射线，这些射线会导致细胞癌变及呼吸道方面的疾病。下列说法正确的是（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A.这三种射线中，</w:t>
      </w:r>
      <w:r>
        <w:rPr>
          <w:rFonts w:ascii="Times New Roman" w:hAnsi="Times New Roman"/>
          <w:position w:val="-10"/>
        </w:rPr>
        <w:object>
          <v:shape id="_x0000_i1031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ascii="Times New Roman" w:hAnsi="Times New Roman"/>
        </w:rPr>
        <w:t>射线的穿透能力最强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0"/>
        </w:rPr>
        <w:object>
          <v:shape id="_x0000_i1032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</w:rPr>
        <w:t>射线是电子流，其中的电子是原子核内的中子转化成质子时产生并发射出来的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C.已知氡的</w:t>
      </w:r>
      <w:r>
        <w:rPr>
          <w:rFonts w:ascii="Times New Roman" w:hAnsi="Times New Roman"/>
          <w:position w:val="-6"/>
        </w:rPr>
        <w:object>
          <v:shape id="_x0000_i1033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eastAsia" w:ascii="Times New Roman" w:hAnsi="Times New Roman"/>
        </w:rPr>
        <w:t>衰变半衰期为3.8天，若取1g氡装入容器放在天平左盘上，砝码放于天平右盘，左右两边恰好平衡。3.8天后，需取走0.5g砝码天平才能再次平衡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D.发生</w:t>
      </w:r>
      <w:r>
        <w:rPr>
          <w:rFonts w:ascii="Times New Roman" w:hAnsi="Times New Roman"/>
          <w:position w:val="-6"/>
        </w:rPr>
        <w:object>
          <v:shape id="_x0000_i1034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1">
            <o:LockedField>false</o:LockedField>
          </o:OLEObject>
        </w:object>
      </w:r>
      <w:r>
        <w:rPr>
          <w:rFonts w:hint="eastAsia" w:ascii="Times New Roman" w:hAnsi="Times New Roman"/>
        </w:rPr>
        <w:t>衰变时，生成核与原来的原子核相比，中子数减少了4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7.如图所示为氢原子的能级图，下列说法正确的是（    ）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1580515" cy="161861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80952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A.处于基态的氢原子可以吸收能量为</w:t>
      </w:r>
      <w:r>
        <w:rPr>
          <w:rFonts w:ascii="Times New Roman" w:hAnsi="Times New Roman"/>
          <w:position w:val="-6"/>
        </w:rPr>
        <w:object>
          <v:shape id="_x0000_i1035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3">
            <o:LockedField>false</o:LockedField>
          </o:OLEObject>
        </w:object>
      </w:r>
      <w:r>
        <w:rPr>
          <w:rFonts w:hint="eastAsia" w:ascii="Times New Roman" w:hAnsi="Times New Roman"/>
        </w:rPr>
        <w:t>的光子而发生跃迁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>处于基态的氢原子被能量为</w:t>
      </w:r>
      <w:r>
        <w:rPr>
          <w:rFonts w:ascii="Times New Roman" w:hAnsi="Times New Roman"/>
          <w:position w:val="-6"/>
        </w:rPr>
        <w:object>
          <v:shape id="_x0000_i1036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rPr>
          <w:rFonts w:hint="eastAsia" w:ascii="Times New Roman" w:hAnsi="Times New Roman"/>
        </w:rPr>
        <w:t>的电子碰撞，一定不可以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C.大量处于</w:t>
      </w:r>
      <w:r>
        <w:rPr>
          <w:rFonts w:ascii="Times New Roman" w:hAnsi="Times New Roman"/>
          <w:position w:val="-6"/>
        </w:rPr>
        <w:object>
          <v:shape id="_x0000_i1037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6">
            <o:LockedField>false</o:LockedField>
          </o:OLEObject>
        </w:object>
      </w:r>
      <w:r>
        <w:rPr>
          <w:rFonts w:hint="eastAsia" w:ascii="Times New Roman" w:hAnsi="Times New Roman"/>
        </w:rPr>
        <w:t>激发态的氢原子，向低能级跃迁时可辐射出2种不同频率的光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D.氢原子在相邻能级之间跃迁时，从</w:t>
      </w:r>
      <w:r>
        <w:rPr>
          <w:rFonts w:ascii="Times New Roman" w:hAnsi="Times New Roman"/>
          <w:position w:val="-6"/>
        </w:rPr>
        <w:object>
          <v:shape id="_x0000_i103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8">
            <o:LockedField>false</o:LockedField>
          </o:OLEObject>
        </w:object>
      </w:r>
      <w:r>
        <w:rPr>
          <w:rFonts w:hint="eastAsia" w:ascii="Times New Roman" w:hAnsi="Times New Roman"/>
        </w:rPr>
        <w:t>能级跃迁到</w:t>
      </w:r>
      <w:r>
        <w:rPr>
          <w:rFonts w:ascii="Times New Roman" w:hAnsi="Times New Roman"/>
          <w:position w:val="-6"/>
        </w:rPr>
        <w:object>
          <v:shape id="_x0000_i1039" o:spt="75" type="#_x0000_t75" style="height:14.25pt;width:25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0">
            <o:LockedField>false</o:LockedField>
          </o:OLEObject>
        </w:object>
      </w:r>
      <w:r>
        <w:rPr>
          <w:rFonts w:hint="eastAsia" w:ascii="Times New Roman" w:hAnsi="Times New Roman"/>
        </w:rPr>
        <w:t>能级辐射出的光的波长最短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8.如图所示，分别用频率为</w:t>
      </w:r>
      <w:r>
        <w:rPr>
          <w:rFonts w:hint="eastAsia" w:ascii="Times New Roman" w:hAnsi="Times New Roman"/>
          <w:i/>
        </w:rPr>
        <w:t>v</w:t>
      </w:r>
      <w:r>
        <w:rPr>
          <w:rFonts w:hint="eastAsia" w:ascii="Times New Roman" w:hAnsi="Times New Roman"/>
        </w:rPr>
        <w:t>、2</w:t>
      </w:r>
      <w:r>
        <w:rPr>
          <w:rFonts w:hint="eastAsia" w:ascii="Times New Roman" w:hAnsi="Times New Roman"/>
          <w:i/>
        </w:rPr>
        <w:t>v</w:t>
      </w:r>
      <w:r>
        <w:rPr>
          <w:rFonts w:hint="eastAsia" w:ascii="Times New Roman" w:hAnsi="Times New Roman"/>
        </w:rPr>
        <w:t>的光照射某光电管阴极K，对应的遏止电压之比为1:4。普朗克常量用</w:t>
      </w:r>
      <w:r>
        <w:rPr>
          <w:rFonts w:hint="eastAsia" w:ascii="Times New Roman" w:hAnsi="Times New Roman"/>
          <w:i/>
        </w:rPr>
        <w:t>h</w:t>
      </w:r>
      <w:r>
        <w:rPr>
          <w:rFonts w:hint="eastAsia" w:ascii="Times New Roman" w:hAnsi="Times New Roman"/>
        </w:rPr>
        <w:t>表示，则（    ）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1485265" cy="140906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A.用频率为</w:t>
      </w:r>
      <w:r>
        <w:rPr>
          <w:rFonts w:ascii="Times New Roman" w:hAnsi="Times New Roman"/>
          <w:position w:val="-24"/>
        </w:rPr>
        <w:object>
          <v:shape id="_x0000_i1040" o:spt="75" type="#_x0000_t75" style="height:31.5pt;width:18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rPr>
          <w:rFonts w:hint="eastAsia" w:ascii="Times New Roman" w:hAnsi="Times New Roman"/>
        </w:rPr>
        <w:t>的光照射该光电管时，有光电子逸出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B.该光电管阴极K的金属材料的逸出功为</w:t>
      </w:r>
      <w:r>
        <w:rPr>
          <w:rFonts w:ascii="Times New Roman" w:hAnsi="Times New Roman"/>
          <w:position w:val="-24"/>
        </w:rPr>
        <w:object>
          <v:shape id="_x0000_i1041" o:spt="75" type="#_x0000_t75" style="height:31.5pt;width:24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C.分别用频率为</w:t>
      </w:r>
      <w:r>
        <w:rPr>
          <w:rFonts w:hint="eastAsia" w:ascii="Times New Roman" w:hAnsi="Times New Roman"/>
          <w:i/>
        </w:rPr>
        <w:t>v</w:t>
      </w:r>
      <w:r>
        <w:rPr>
          <w:rFonts w:hint="eastAsia" w:ascii="Times New Roman" w:hAnsi="Times New Roman"/>
        </w:rPr>
        <w:t>、2</w:t>
      </w:r>
      <w:r>
        <w:rPr>
          <w:rFonts w:hint="eastAsia" w:ascii="Times New Roman" w:hAnsi="Times New Roman"/>
          <w:i/>
        </w:rPr>
        <w:t>v</w:t>
      </w:r>
      <w:r>
        <w:rPr>
          <w:rFonts w:hint="eastAsia" w:ascii="Times New Roman" w:hAnsi="Times New Roman"/>
        </w:rPr>
        <w:t>的光照射时，后者逸出光电子的初动能一定大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D.分别用频率为</w:t>
      </w:r>
      <w:r>
        <w:rPr>
          <w:rFonts w:hint="eastAsia" w:ascii="Times New Roman" w:hAnsi="Times New Roman"/>
          <w:i/>
        </w:rPr>
        <w:t>v</w:t>
      </w:r>
      <w:r>
        <w:rPr>
          <w:rFonts w:hint="eastAsia" w:ascii="Times New Roman" w:hAnsi="Times New Roman"/>
        </w:rPr>
        <w:t>、2</w:t>
      </w:r>
      <w:r>
        <w:rPr>
          <w:rFonts w:hint="eastAsia" w:ascii="Times New Roman" w:hAnsi="Times New Roman"/>
          <w:i/>
        </w:rPr>
        <w:t>v</w:t>
      </w:r>
      <w:r>
        <w:rPr>
          <w:rFonts w:hint="eastAsia" w:ascii="Times New Roman" w:hAnsi="Times New Roman"/>
        </w:rPr>
        <w:t>的光照射，加正向电压时，后者饱和光电流一定大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二、多项选择题：本题共4小题，每题4分，共16分。在每小题给出的四个选项中，有多项符合题目要求。全部选对的得4分，选对但不全的得2分，有选错的得0分。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9.下列说法正确的是（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A.温度高的物体，其分子平均动能一定大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B.温度高的物体的内能一定大于温度低的物体的内能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C.0℃的水在凝结成0℃的冰的过程中，其分子平均动能不变、分子势能减少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D.一定质量理想气体的内能只与气体的温度有关，与气体的体积无关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10.关于</w:t>
      </w:r>
      <w:r>
        <w:rPr>
          <w:rFonts w:ascii="Times New Roman" w:hAnsi="Times New Roman"/>
          <w:position w:val="-6"/>
        </w:rPr>
        <w:object>
          <v:shape id="_x0000_i1042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  <w:r>
        <w:rPr>
          <w:rFonts w:hint="eastAsia" w:ascii="Times New Roman" w:hAnsi="Times New Roman"/>
        </w:rPr>
        <w:t>粒子散射实验，下列说法正确的是（    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A.绝大多数</w:t>
      </w:r>
      <w:r>
        <w:rPr>
          <w:rFonts w:ascii="Times New Roman" w:hAnsi="Times New Roman"/>
          <w:position w:val="-6"/>
        </w:rPr>
        <w:object>
          <v:shape id="_x0000_i1043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9">
            <o:LockedField>false</o:LockedField>
          </o:OLEObject>
        </w:object>
      </w:r>
      <w:r>
        <w:rPr>
          <w:rFonts w:hint="eastAsia" w:ascii="Times New Roman" w:hAnsi="Times New Roman"/>
        </w:rPr>
        <w:t>粒子沿原方向运动，说明正电荷在原子内部是均匀分布的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B.绝大多数</w:t>
      </w:r>
      <w:r>
        <w:rPr>
          <w:rFonts w:ascii="Times New Roman" w:hAnsi="Times New Roman"/>
          <w:position w:val="-6"/>
        </w:rPr>
        <w:object>
          <v:shape id="_x0000_i1044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0">
            <o:LockedField>false</o:LockedField>
          </o:OLEObject>
        </w:object>
      </w:r>
      <w:r>
        <w:rPr>
          <w:rFonts w:hint="eastAsia" w:ascii="Times New Roman" w:hAnsi="Times New Roman"/>
        </w:rPr>
        <w:t>粒子沿原方向运动，说明原子中带正电部分的体积很小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C.极少数</w:t>
      </w:r>
      <w:r>
        <w:rPr>
          <w:rFonts w:ascii="Times New Roman" w:hAnsi="Times New Roman"/>
          <w:position w:val="-6"/>
        </w:rPr>
        <w:object>
          <v:shape id="_x0000_i1045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1">
            <o:LockedField>false</o:LockedField>
          </o:OLEObject>
        </w:object>
      </w:r>
      <w:r>
        <w:rPr>
          <w:rFonts w:hint="eastAsia" w:ascii="Times New Roman" w:hAnsi="Times New Roman"/>
        </w:rPr>
        <w:t>粒子发生大角度偏转，说明这些</w:t>
      </w:r>
      <w:r>
        <w:rPr>
          <w:rFonts w:ascii="Times New Roman" w:hAnsi="Times New Roman"/>
          <w:position w:val="-6"/>
        </w:rPr>
        <w:object>
          <v:shape id="_x0000_i1046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2">
            <o:LockedField>false</o:LockedField>
          </o:OLEObject>
        </w:object>
      </w:r>
      <w:r>
        <w:rPr>
          <w:rFonts w:hint="eastAsia" w:ascii="Times New Roman" w:hAnsi="Times New Roman"/>
        </w:rPr>
        <w:t>粒子受到原子核的排斥力很大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D.极少数</w:t>
      </w:r>
      <w:r>
        <w:rPr>
          <w:rFonts w:ascii="Times New Roman" w:hAnsi="Times New Roman"/>
          <w:position w:val="-6"/>
        </w:rPr>
        <w:object>
          <v:shape id="_x0000_i1047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3">
            <o:LockedField>false</o:LockedField>
          </o:OLEObject>
        </w:object>
      </w:r>
      <w:r>
        <w:rPr>
          <w:rFonts w:hint="eastAsia" w:ascii="Times New Roman" w:hAnsi="Times New Roman"/>
        </w:rPr>
        <w:t>粒子发生大角度偏转，说明这些</w:t>
      </w:r>
      <w:r>
        <w:rPr>
          <w:rFonts w:ascii="Times New Roman" w:hAnsi="Times New Roman"/>
          <w:position w:val="-6"/>
        </w:rPr>
        <w:object>
          <v:shape id="_x0000_i1048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4">
            <o:LockedField>false</o:LockedField>
          </o:OLEObject>
        </w:object>
      </w:r>
      <w:r>
        <w:rPr>
          <w:rFonts w:hint="eastAsia" w:ascii="Times New Roman" w:hAnsi="Times New Roman"/>
        </w:rPr>
        <w:t>粒子受到原子核外电子的排斥力很大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11.如图所示为两列波叠加的示意图，这两列波的振动方向、振幅、频率完全相同。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为叠加区域的三个点，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点为两个波峰相遇，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点为波峰和波谷相遇，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点为两个波谷相遇。下列说法正确的是（    ）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2171065" cy="105664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点为振动加强点，经过</w:t>
      </w:r>
      <w:r>
        <w:rPr>
          <w:rFonts w:ascii="Times New Roman" w:hAnsi="Times New Roman"/>
          <w:position w:val="-24"/>
        </w:rPr>
        <w:object>
          <v:shape id="_x0000_i1049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6">
            <o:LockedField>false</o:LockedField>
          </o:OLEObject>
        </w:object>
      </w:r>
      <w:r>
        <w:rPr>
          <w:rFonts w:hint="eastAsia" w:ascii="Times New Roman" w:hAnsi="Times New Roman"/>
        </w:rPr>
        <w:t>周期，此点振动减弱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点始终静止不动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点为振动加强点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D.经</w:t>
      </w:r>
      <w:r>
        <w:rPr>
          <w:rFonts w:ascii="Times New Roman" w:hAnsi="Times New Roman"/>
          <w:position w:val="-24"/>
        </w:rPr>
        <w:object>
          <v:shape id="_x0000_i1050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48">
            <o:LockedField>false</o:LockedField>
          </o:OLEObject>
        </w:object>
      </w:r>
      <w:r>
        <w:rPr>
          <w:rFonts w:hint="eastAsia" w:ascii="Times New Roman" w:hAnsi="Times New Roman"/>
        </w:rPr>
        <w:t>周期，点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处的介质迁移到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点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12.一列简谐横波沿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轴正方向传播，波速为</w:t>
      </w:r>
      <w:r>
        <w:rPr>
          <w:rFonts w:ascii="Times New Roman" w:hAnsi="Times New Roman"/>
          <w:position w:val="-6"/>
        </w:rPr>
        <w:object>
          <v:shape id="_x0000_i1051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49">
            <o:LockedField>false</o:LockedField>
          </o:OLEObject>
        </w:object>
      </w:r>
      <w:r>
        <w:rPr>
          <w:rFonts w:hint="eastAsia" w:ascii="Times New Roman" w:hAnsi="Times New Roman"/>
        </w:rPr>
        <w:t>。某时刻波形如图所示，两质点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的平衡位置的横坐标分别为</w:t>
      </w:r>
      <w:r>
        <w:rPr>
          <w:rFonts w:ascii="Times New Roman" w:hAnsi="Times New Roman"/>
          <w:position w:val="-12"/>
        </w:rPr>
        <w:object>
          <v:shape id="_x0000_i1052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53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3">
            <o:LockedField>false</o:LockedField>
          </o:OLEObject>
        </w:object>
      </w:r>
      <w:r>
        <w:rPr>
          <w:rFonts w:hint="eastAsia" w:ascii="Times New Roman" w:hAnsi="Times New Roman"/>
        </w:rPr>
        <w:t>。则下列说法正确的是（    ）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2513965" cy="1456690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514286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A.此时质点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的振动速度比质点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的振动速度大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B.质点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的起振时间比质点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的起振时间早1</w:t>
      </w:r>
      <w:r>
        <w:rPr>
          <w:rFonts w:hint="eastAsia" w:ascii="Times New Roman" w:hAnsi="Times New Roman"/>
          <w:i/>
        </w:rPr>
        <w:t>s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C.平衡位置的横坐标</w:t>
      </w:r>
      <w:r>
        <w:rPr>
          <w:rFonts w:ascii="Times New Roman" w:hAnsi="Times New Roman"/>
          <w:position w:val="-6"/>
        </w:rPr>
        <w:object>
          <v:shape id="_x0000_i1054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6">
            <o:LockedField>false</o:LockedField>
          </o:OLEObject>
        </w:object>
      </w:r>
      <w:r>
        <w:rPr>
          <w:rFonts w:hint="eastAsia" w:ascii="Times New Roman" w:hAnsi="Times New Roman"/>
        </w:rPr>
        <w:t>处的质点（图中未画出）与质点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的振动情况总是相同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D.质点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的振动周期为4s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三、非选择题：本题共6小题，共60分。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13.（6分）用单摆测量重力加速度的实验中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（1）为了提高周期的测量精度，下列哪种做法是可取的________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A.用秒表直接测量一次全振动的时间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B.用秒表测30至50次全振动的时间，计算出周期的平均值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C.在小球经过平衡位置时，启动秒表和结束计时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D.在小球经过最大位移处时，启动秒表和结束计时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（2）某位同学先测出悬点到小球球心的距离</w:t>
      </w:r>
      <w:r>
        <w:rPr>
          <w:rFonts w:hint="eastAsia" w:ascii="Times New Roman" w:hAnsi="Times New Roman"/>
          <w:i/>
        </w:rPr>
        <w:t>L</w:t>
      </w:r>
      <w:r>
        <w:rPr>
          <w:rFonts w:hint="eastAsia" w:ascii="Times New Roman" w:hAnsi="Times New Roman"/>
        </w:rPr>
        <w:t>，然后用秒表测出单摆完成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次全振动所用的时间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</w:rPr>
        <w:t>。请写出重力加速度的表达式</w:t>
      </w:r>
      <w:r>
        <w:rPr>
          <w:rFonts w:ascii="Times New Roman" w:hAnsi="Times New Roman"/>
          <w:position w:val="-10"/>
        </w:rPr>
        <w:object>
          <v:shape id="_x0000_i1055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58">
            <o:LockedField>false</o:LockedField>
          </o:OLEObject>
        </w:object>
      </w:r>
      <w:r>
        <w:rPr>
          <w:rFonts w:hint="eastAsia" w:ascii="Times New Roman" w:hAnsi="Times New Roman"/>
        </w:rPr>
        <w:t>________（用所测物理量表示）。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（3）测量摆长后，在测量周期时，摆球振动过程中悬点处摆线的固定出现松动，摆长略微变长，这将导致所测重力加速度的数值________（选填“偏大”“偏小”或“不变”）。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14.（8分）“用传感器和计算机探究气体等温变化的规律¨实验装置如图甲所示。实验的部分操作如下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2256790" cy="15328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 xml:space="preserve">   </w:t>
      </w:r>
      <w:r>
        <w:drawing>
          <wp:inline distT="0" distB="0" distL="0" distR="0">
            <wp:extent cx="1247140" cy="159956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①把注射器活塞移至注射器中间位置，将注射器与压强传感器、数据采集器、计算机逐一连接；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②移动活塞，记录注射器的刻度值</w:t>
      </w:r>
      <w:r>
        <w:rPr>
          <w:rFonts w:hint="eastAsia" w:ascii="Times New Roman" w:hAnsi="Times New Roman"/>
          <w:i/>
        </w:rPr>
        <w:t>V</w:t>
      </w:r>
      <w:r>
        <w:rPr>
          <w:rFonts w:hint="eastAsia" w:ascii="Times New Roman" w:hAnsi="Times New Roman"/>
        </w:rPr>
        <w:t>，同时记录对应的由计算机显示的气体压强值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③多次重复②的操作，记录多组</w:t>
      </w:r>
      <w:r>
        <w:rPr>
          <w:rFonts w:hint="eastAsia" w:ascii="Times New Roman" w:hAnsi="Times New Roman"/>
          <w:i/>
        </w:rPr>
        <w:t>V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的数据；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④用</w:t>
      </w:r>
      <w:r>
        <w:rPr>
          <w:rFonts w:ascii="Times New Roman" w:hAnsi="Times New Roman"/>
          <w:position w:val="-28"/>
        </w:rPr>
        <w:object>
          <v:shape id="_x0000_i1056" o:spt="75" type="#_x0000_t75" style="height:33pt;width:31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2">
            <o:LockedField>false</o:LockedField>
          </o:OLEObject>
        </w:object>
      </w:r>
      <w:r>
        <w:rPr>
          <w:rFonts w:hint="eastAsia" w:ascii="Times New Roman" w:hAnsi="Times New Roman"/>
        </w:rPr>
        <w:t>图像处理实验数据，得出如图乙所示的图线。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（1）为了保持封闭气体的质量不变，实验中采取的主要措施是________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（2）为了保持封闭气体的温度不变，实验中采取的主要措施是________</w:t>
      </w:r>
      <w:r>
        <w:rPr>
          <w:rFonts w:ascii="Times New Roman" w:hAnsi="Times New Roman"/>
        </w:rPr>
        <w:t>和________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（3）虽然实验过程操作正确、规范，但是，作出的</w:t>
      </w:r>
      <w:r>
        <w:rPr>
          <w:rFonts w:ascii="Times New Roman" w:hAnsi="Times New Roman"/>
          <w:position w:val="-28"/>
        </w:rPr>
        <w:object>
          <v:shape id="_x0000_i1057" o:spt="75" type="#_x0000_t75" style="height:33pt;width:31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4">
            <o:LockedField>false</o:LockedField>
          </o:OLEObject>
        </w:object>
      </w:r>
      <w:r>
        <w:rPr>
          <w:rFonts w:hint="eastAsia" w:ascii="Times New Roman" w:hAnsi="Times New Roman"/>
        </w:rPr>
        <w:t>图线却不过原点，如图乙所示。则</w:t>
      </w:r>
      <w:r>
        <w:rPr>
          <w:rFonts w:ascii="Times New Roman" w:hAnsi="Times New Roman"/>
          <w:position w:val="-12"/>
        </w:rPr>
        <w:object>
          <v:shape id="_x0000_i1058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5">
            <o:LockedField>false</o:LockedField>
          </o:OLEObject>
        </w:object>
      </w:r>
      <w:r>
        <w:rPr>
          <w:rFonts w:hint="eastAsia" w:ascii="Times New Roman" w:hAnsi="Times New Roman"/>
        </w:rPr>
        <w:t>代表________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15.（10分）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太阳大约在几十亿年后，进入红巨星时期，其核心温度会逐渐升高。当温度升至某一温度时，太阳内部会发生氦闪：三个</w:t>
      </w:r>
      <w:r>
        <w:rPr>
          <w:rFonts w:ascii="Times New Roman" w:hAnsi="Times New Roman"/>
          <w:position w:val="-12"/>
        </w:rPr>
        <w:object>
          <v:shape id="_x0000_i1059" o:spt="75" type="#_x0000_t75" style="height:18.75pt;width:23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7">
            <o:LockedField>false</o:LockedField>
          </o:OLEObject>
        </w:object>
      </w:r>
      <w:r>
        <w:rPr>
          <w:rFonts w:hint="eastAsia" w:ascii="Times New Roman" w:hAnsi="Times New Roman"/>
        </w:rPr>
        <w:t>生成一个</w:t>
      </w:r>
      <w:r>
        <w:rPr>
          <w:rFonts w:ascii="Times New Roman" w:hAnsi="Times New Roman"/>
          <w:position w:val="-12"/>
        </w:rPr>
        <w:object>
          <v:shape id="_x0000_i1060" o:spt="75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69">
            <o:LockedField>false</o:LockedField>
          </o:OLEObject>
        </w:object>
      </w:r>
      <w:r>
        <w:rPr>
          <w:rFonts w:hint="eastAsia" w:ascii="Times New Roman" w:hAnsi="Times New Roman"/>
        </w:rPr>
        <w:t>，瞬间释放大量的核能。已知</w:t>
      </w:r>
      <w:r>
        <w:rPr>
          <w:rFonts w:ascii="Times New Roman" w:hAnsi="Times New Roman"/>
          <w:position w:val="-12"/>
        </w:rPr>
        <w:object>
          <v:shape id="_x0000_i1061" o:spt="75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1">
            <o:LockedField>false</o:LockedField>
          </o:OLEObject>
        </w:object>
      </w:r>
      <w:r>
        <w:rPr>
          <w:rFonts w:hint="eastAsia" w:ascii="Times New Roman" w:hAnsi="Times New Roman"/>
        </w:rPr>
        <w:t>的质量是</w:t>
      </w:r>
      <w:r>
        <w:rPr>
          <w:rFonts w:ascii="Times New Roman" w:hAnsi="Times New Roman"/>
          <w:position w:val="-12"/>
        </w:rPr>
        <w:object>
          <v:shape id="_x0000_i1062" o:spt="75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063" o:spt="75" type="#_x0000_t75" style="height:18.75pt;width:23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4">
            <o:LockedField>false</o:LockedField>
          </o:OLEObject>
        </w:object>
      </w:r>
      <w:r>
        <w:rPr>
          <w:rFonts w:hint="eastAsia" w:ascii="Times New Roman" w:hAnsi="Times New Roman"/>
        </w:rPr>
        <w:t>的质量是</w:t>
      </w:r>
      <w:r>
        <w:rPr>
          <w:rFonts w:ascii="Times New Roman" w:hAnsi="Times New Roman"/>
          <w:position w:val="-12"/>
        </w:rPr>
        <w:object>
          <v:shape id="_x0000_i1064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65" o:spt="75" type="#_x0000_t75" style="height:15.75pt;width:87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77">
            <o:LockedField>false</o:LockedField>
          </o:OLEObject>
        </w:object>
      </w:r>
      <w:r>
        <w:rPr>
          <w:rFonts w:hint="eastAsia" w:ascii="Times New Roman" w:hAnsi="Times New Roman"/>
        </w:rPr>
        <w:t>，其中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为光速。根据以上材料，完成下面问题：（结果保留三位有效数字）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（1）写出氦闪时的核反应方程式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（2）计算一次氦闪过程释放的能量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（3）求</w:t>
      </w:r>
      <w:r>
        <w:rPr>
          <w:rFonts w:ascii="Times New Roman" w:hAnsi="Times New Roman"/>
          <w:position w:val="-10"/>
        </w:rPr>
        <w:object>
          <v:shape id="_x0000_i1066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79">
            <o:LockedField>false</o:LockedField>
          </o:OLEObject>
        </w:objec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  <w:position w:val="-12"/>
        </w:rPr>
        <w:object>
          <v:shape id="_x0000_i1067" o:spt="75" type="#_x0000_t75" style="height:18.75pt;width:23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1">
            <o:LockedField>false</o:LockedField>
          </o:OLEObject>
        </w:object>
      </w:r>
      <w:r>
        <w:rPr>
          <w:rFonts w:hint="eastAsia" w:ascii="Times New Roman" w:hAnsi="Times New Roman"/>
        </w:rPr>
        <w:t>发生氦闪时释放的能量相当于多少千克的标准煤燃烧释放的能量？已知</w:t>
      </w:r>
      <w:r>
        <w:rPr>
          <w:rFonts w:ascii="Times New Roman" w:hAnsi="Times New Roman"/>
          <w:position w:val="-10"/>
        </w:rPr>
        <w:object>
          <v:shape id="_x0000_i1068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2">
            <o:LockedField>false</o:LockedField>
          </o:OLEObject>
        </w:object>
      </w:r>
      <w:r>
        <w:rPr>
          <w:rFonts w:hint="eastAsia" w:ascii="Times New Roman" w:hAnsi="Times New Roman"/>
        </w:rPr>
        <w:t>的标准煤燃烧释放的能量约为</w:t>
      </w:r>
      <w:r>
        <w:rPr>
          <w:rFonts w:ascii="Times New Roman" w:hAnsi="Times New Roman"/>
          <w:position w:val="-6"/>
        </w:rPr>
        <w:object>
          <v:shape id="_x0000_i1069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70" o:spt="75" type="#_x0000_t75" style="height:15.75pt;width:96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86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16.（10分）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如图所示，一定质量的理想气体被轻质绝热活塞封闭在绝热气缸下部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内，气缸顶端有绝热阀门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，气缸底部接有电热丝，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为电源。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内被封闭气体初始温度</w:t>
      </w:r>
      <w:r>
        <w:rPr>
          <w:rFonts w:ascii="Times New Roman" w:hAnsi="Times New Roman"/>
          <w:position w:val="-12"/>
        </w:rPr>
        <w:object>
          <v:shape id="_x0000_i1071" o:spt="75" type="#_x0000_t75" style="height:18.75pt;width:46.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88">
            <o:LockedField>false</o:LockedField>
          </o:OLEObject>
        </w:object>
      </w:r>
      <w:r>
        <w:rPr>
          <w:rFonts w:hint="eastAsia" w:ascii="Times New Roman" w:hAnsi="Times New Roman"/>
        </w:rPr>
        <w:t>，活塞位于气缸中央，与底部的距离</w:t>
      </w:r>
      <w:r>
        <w:rPr>
          <w:rFonts w:ascii="Times New Roman" w:hAnsi="Times New Roman"/>
          <w:position w:val="-12"/>
        </w:rPr>
        <w:object>
          <v:shape id="_x0000_i1072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0">
            <o:LockedField>false</o:LockedField>
          </o:OLEObject>
        </w:object>
      </w:r>
      <w:r>
        <w:rPr>
          <w:rFonts w:hint="eastAsia" w:ascii="Times New Roman" w:hAnsi="Times New Roman"/>
        </w:rPr>
        <w:t>活塞和气缸之间的摩擦不计。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1085215" cy="1523365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（1）若阀门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始终打开，电热丝通电一段时间，稳定后，活塞与底部的距离</w:t>
      </w:r>
      <w:r>
        <w:rPr>
          <w:rFonts w:ascii="Times New Roman" w:hAnsi="Times New Roman"/>
          <w:position w:val="-12"/>
        </w:rPr>
        <w:object>
          <v:shape id="_x0000_i1073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3">
            <o:LockedField>false</o:LockedField>
          </o:OLEObject>
        </w:object>
      </w:r>
      <w:r>
        <w:rPr>
          <w:rFonts w:hint="eastAsia" w:ascii="Times New Roman" w:hAnsi="Times New Roman"/>
        </w:rPr>
        <w:t>，求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内气体的温度。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（2）若阀门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始终闭合，电热丝通电一段时间，给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内气体传递了</w:t>
      </w:r>
      <w:r>
        <w:rPr>
          <w:rFonts w:ascii="Times New Roman" w:hAnsi="Times New Roman"/>
          <w:position w:val="-10"/>
        </w:rPr>
        <w:object>
          <v:shape id="_x0000_i1074" o:spt="75" type="#_x0000_t75" style="height:18pt;width:67.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95">
            <o:LockedField>false</o:LockedField>
          </o:OLEObject>
        </w:object>
      </w:r>
      <w:r>
        <w:rPr>
          <w:rFonts w:hint="eastAsia" w:ascii="Times New Roman" w:hAnsi="Times New Roman"/>
        </w:rPr>
        <w:t>的热量，稳定后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内气体内能增加了</w:t>
      </w:r>
      <w:r>
        <w:rPr>
          <w:rFonts w:ascii="Times New Roman" w:hAnsi="Times New Roman"/>
          <w:position w:val="-12"/>
        </w:rPr>
        <w:object>
          <v:shape id="_x0000_i1075" o:spt="75" type="#_x0000_t75" style="height:18.75pt;width:72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97">
            <o:LockedField>false</o:LockedField>
          </o:OLEObject>
        </w:object>
      </w:r>
      <w:r>
        <w:rPr>
          <w:rFonts w:hint="eastAsia" w:ascii="Times New Roman" w:hAnsi="Times New Roman"/>
        </w:rPr>
        <w:t>，求此过程中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内气体的内能增加量。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17.（12分）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深度为3.0m的水池，注满水后，在池底放一点光源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，它到池的水平距离为3.0m。从点光源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射向池边的光线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恰好发生全反射。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1580515" cy="1418590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580952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（1）求池内水的折射率。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（2）一救生员在离池边不远处，他的眼睛到池面的高度为2.0m。当他看到正前下方的点光源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时，他的眼睛所接受的光线与竖直方向的夹角恰好为45°。求救生员的眼睛到池边的水平距离。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18.（14分）如图所示，一列简谐横波沿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轴传播，振幅为0.1m。</w:t>
      </w:r>
      <w:r>
        <w:rPr>
          <w:rFonts w:ascii="Times New Roman" w:hAnsi="Times New Roman"/>
          <w:position w:val="-12"/>
        </w:rPr>
        <w:object>
          <v:shape id="_x0000_i1076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0">
            <o:LockedField>false</o:LockedField>
          </o:OLEObject>
        </w:object>
      </w:r>
      <w:r>
        <w:rPr>
          <w:rFonts w:hint="eastAsia" w:ascii="Times New Roman" w:hAnsi="Times New Roman"/>
        </w:rPr>
        <w:t>时刻的波形如图中实线所示，</w:t>
      </w:r>
      <w:r>
        <w:rPr>
          <w:rFonts w:ascii="Times New Roman" w:hAnsi="Times New Roman"/>
          <w:position w:val="-12"/>
        </w:rPr>
        <w:object>
          <v:shape id="_x0000_i1077" o:spt="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2">
            <o:LockedField>false</o:LockedField>
          </o:OLEObject>
        </w:object>
      </w:r>
      <w:r>
        <w:rPr>
          <w:rFonts w:hint="eastAsia" w:ascii="Times New Roman" w:hAnsi="Times New Roman"/>
        </w:rPr>
        <w:t>时刻的波形如图中虚线所示。在</w:t>
      </w:r>
      <w:r>
        <w:rPr>
          <w:rFonts w:ascii="Times New Roman" w:hAnsi="Times New Roman"/>
          <w:position w:val="-12"/>
        </w:rPr>
        <w:object>
          <v:shape id="_x0000_i1078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4">
            <o:LockedField>false</o:LockedField>
          </o:OLEObject>
        </w:object>
      </w:r>
      <w:r>
        <w:rPr>
          <w:rFonts w:hint="eastAsia" w:ascii="Times New Roman" w:hAnsi="Times New Roman"/>
        </w:rPr>
        <w:t>到</w:t>
      </w:r>
      <w:r>
        <w:rPr>
          <w:rFonts w:ascii="Times New Roman" w:hAnsi="Times New Roman"/>
          <w:position w:val="-12"/>
        </w:rPr>
        <w:object>
          <v:shape id="_x0000_i1079" o:spt="75" type="#_x0000_t75" style="height:18pt;width:10.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6">
            <o:LockedField>false</o:LockedField>
          </o:OLEObject>
        </w:object>
      </w:r>
      <w:r>
        <w:rPr>
          <w:rFonts w:hint="eastAsia" w:ascii="Times New Roman" w:hAnsi="Times New Roman"/>
        </w:rPr>
        <w:t>时间内，</w:t>
      </w:r>
      <w:r>
        <w:rPr>
          <w:rFonts w:ascii="Times New Roman" w:hAnsi="Times New Roman"/>
          <w:position w:val="-6"/>
        </w:rPr>
        <w:object>
          <v:shape id="_x0000_i1080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8">
            <o:LockedField>false</o:LockedField>
          </o:OLEObject>
        </w:object>
      </w:r>
      <w:r>
        <w:rPr>
          <w:rFonts w:hint="eastAsia" w:ascii="Times New Roman" w:hAnsi="Times New Roman"/>
        </w:rPr>
        <w:t>处的质点运动的路程为</w:t>
      </w:r>
      <w:r>
        <w:rPr>
          <w:rFonts w:hint="eastAsia" w:ascii="Times New Roman" w:hAnsi="Times New Roman"/>
          <w:i/>
        </w:rPr>
        <w:t>s</w: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  <w:position w:val="-6"/>
        </w:rPr>
        <w:object>
          <v:shape id="_x0000_i1081" o:spt="75" type="#_x0000_t75" style="height:14.25pt;width:82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0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2047240" cy="970915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204761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（1）请判断波传播的方向。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（2）求出波的传播速度的大小。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（3）写出从</w:t>
      </w:r>
      <w:r>
        <w:rPr>
          <w:rFonts w:ascii="Times New Roman" w:hAnsi="Times New Roman"/>
          <w:position w:val="-6"/>
        </w:rPr>
        <w:object>
          <v:shape id="_x0000_i1082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3">
            <o:LockedField>false</o:LockedField>
          </o:OLEObject>
        </w:object>
      </w:r>
      <w:r>
        <w:rPr>
          <w:rFonts w:hint="eastAsia" w:ascii="Times New Roman" w:hAnsi="Times New Roman"/>
        </w:rPr>
        <w:t>时刻开始计时，</w:t>
      </w:r>
      <w:r>
        <w:rPr>
          <w:rFonts w:ascii="Times New Roman" w:hAnsi="Times New Roman"/>
          <w:position w:val="-6"/>
        </w:rPr>
        <w:object>
          <v:shape id="_x0000_i1083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5">
            <o:LockedField>false</o:LockedField>
          </o:OLEObject>
        </w:object>
      </w:r>
      <w:r>
        <w:rPr>
          <w:rFonts w:hint="eastAsia" w:ascii="Times New Roman" w:hAnsi="Times New Roman"/>
        </w:rPr>
        <w:t>处质点的振动方程</w:t>
      </w:r>
    </w:p>
    <w:p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2019~2020学年度第二学期质量检测</w:t>
      </w:r>
    </w:p>
    <w:p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高二物理参考答案</w:t>
      </w:r>
    </w:p>
    <w:p>
      <w:pPr>
        <w:spacing w:line="360" w:lineRule="auto"/>
        <w:jc w:val="right"/>
        <w:rPr>
          <w:rFonts w:ascii="Times New Roman" w:hAnsi="Times New Roman"/>
        </w:rPr>
      </w:pPr>
      <w:r>
        <w:rPr>
          <w:rFonts w:hint="eastAsia" w:ascii="Times New Roman" w:hAnsi="Times New Roman"/>
        </w:rPr>
        <w:t>2020.7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b/>
        </w:rPr>
        <w:t>一</w:t>
      </w:r>
      <w:r>
        <w:rPr>
          <w:rFonts w:ascii="Times New Roman" w:hAnsi="Times New Roman"/>
          <w:b/>
        </w:rPr>
        <w:t>、</w:t>
      </w:r>
      <w:r>
        <w:rPr>
          <w:rFonts w:hint="eastAsia" w:ascii="Times New Roman" w:hAnsi="Times New Roman"/>
          <w:b/>
        </w:rPr>
        <w:t>单项选择题</w:t>
      </w:r>
      <w:r>
        <w:rPr>
          <w:rFonts w:hint="eastAsia" w:ascii="Times New Roman" w:hAnsi="Times New Roman"/>
        </w:rPr>
        <w:t>：本题共8小题，每题3分，共24分。在每小题给出的四个选项中，只有一项是符合题目要求的。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B   2. D   3. C   4. C   5. A   6. B   7. D   8. A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二、多项选择题：本题共4小题，每题4分，共16分。在每小题给出的四个选项中，有多项符合题目要求。全部选对的得4分，选对但不全的得2分，有选错的得0分。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ACD</w:t>
      </w:r>
      <w:r>
        <w:rPr>
          <w:rFonts w:hint="eastAsia" w:ascii="Times New Roman" w:hAnsi="Times New Roman"/>
        </w:rPr>
        <w:t xml:space="preserve">    </w:t>
      </w:r>
      <w:r>
        <w:rPr>
          <w:rFonts w:ascii="Times New Roman" w:hAnsi="Times New Roman"/>
        </w:rPr>
        <w:t>10. BC</w:t>
      </w:r>
      <w:r>
        <w:rPr>
          <w:rFonts w:hint="eastAsia" w:ascii="Times New Roman" w:hAnsi="Times New Roman"/>
        </w:rPr>
        <w:t xml:space="preserve">    </w:t>
      </w:r>
      <w:r>
        <w:rPr>
          <w:rFonts w:ascii="Times New Roman" w:hAnsi="Times New Roman"/>
        </w:rPr>
        <w:t>11. BC</w:t>
      </w:r>
      <w:r>
        <w:rPr>
          <w:rFonts w:hint="eastAsia" w:ascii="Times New Roman" w:hAnsi="Times New Roman"/>
        </w:rPr>
        <w:t xml:space="preserve">    12.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BCD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三、非选择题：本题共6小题，共60分。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13.（共6分，每空2分）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（1）BC</w:t>
      </w:r>
      <w:r>
        <w:rPr>
          <w:rFonts w:ascii="Times New Roman" w:hAnsi="Times New Roman"/>
        </w:rPr>
        <w:t xml:space="preserve">      </w:t>
      </w: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  <w:position w:val="-24"/>
        </w:rPr>
        <w:object>
          <v:shape id="_x0000_i1084" o:spt="75" type="#_x0000_t75" style="height:33pt;width:42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7">
            <o:LockedField>false</o:LockedField>
          </o:OLEObject>
        </w:object>
      </w:r>
      <w:r>
        <w:rPr>
          <w:rFonts w:ascii="Times New Roman" w:hAnsi="Times New Roman"/>
        </w:rPr>
        <w:t xml:space="preserve">      </w:t>
      </w:r>
      <w:r>
        <w:rPr>
          <w:rFonts w:hint="eastAsia" w:ascii="Times New Roman" w:hAnsi="Times New Roman"/>
        </w:rPr>
        <w:t>（3）偏小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14.（共8分，每空2分）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（1）在注射器活塞上涂润滑油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（2）移动活塞要缓慢（或者“活塞停止后稍作停顿再读数”）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不能用手握住注射器封闭气体部分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（3）注射器与压强传感器连接部位的气体体积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15.（10分）解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hint="eastAsia" w:ascii="Times New Roman" w:hAnsi="Times New Roman"/>
        </w:rPr>
        <w:t>（1）核反应方程为：</w:t>
      </w:r>
      <w:r>
        <w:rPr>
          <w:rFonts w:ascii="Times New Roman" w:hAnsi="Times New Roman"/>
          <w:position w:val="-12"/>
        </w:rPr>
        <w:object>
          <v:shape id="_x0000_i1085" o:spt="75" type="#_x0000_t75" style="height:18.75pt;width:60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9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hint="eastAsia" w:ascii="宋体" w:hAnsi="宋体" w:cs="宋体"/>
          <w:lang w:eastAsia="ja-JP"/>
        </w:rPr>
        <w:t>①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hint="eastAsia" w:ascii="Times New Roman" w:hAnsi="Times New Roman"/>
        </w:rPr>
        <w:t>（2）氦闪过程中质量亏损：</w:t>
      </w:r>
      <w:r>
        <w:rPr>
          <w:rFonts w:ascii="Times New Roman" w:hAnsi="Times New Roman"/>
          <w:position w:val="-12"/>
        </w:rPr>
        <w:object>
          <v:shape id="_x0000_i1086" o:spt="75" type="#_x0000_t75" style="height:18pt;width:129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1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</w:t>
      </w:r>
      <w:r>
        <w:rPr>
          <w:rFonts w:hint="eastAsia" w:ascii="宋体" w:hAnsi="宋体" w:cs="宋体"/>
          <w:lang w:eastAsia="ja-JP"/>
        </w:rPr>
        <w:t>②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由爱因斯坦质能方程</w:t>
      </w:r>
      <w:r>
        <w:rPr>
          <w:rFonts w:ascii="Times New Roman" w:hAnsi="Times New Roman"/>
          <w:position w:val="-6"/>
        </w:rPr>
        <w:object>
          <v:shape id="_x0000_i1087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3">
            <o:LockedField>false</o:LockedField>
          </o:OLEObject>
        </w:object>
      </w:r>
      <w:r>
        <w:rPr>
          <w:rFonts w:hint="eastAsia" w:ascii="Times New Roman" w:hAnsi="Times New Roman"/>
        </w:rPr>
        <w:t>得，释放的能量为：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ascii="Times New Roman" w:hAnsi="Times New Roman"/>
          <w:position w:val="-6"/>
        </w:rPr>
        <w:object>
          <v:shape id="_x0000_i1088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5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hint="eastAsia" w:ascii="宋体" w:hAnsi="宋体" w:cs="宋体"/>
          <w:lang w:eastAsia="ja-JP"/>
        </w:rPr>
        <w:t>③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hint="eastAsia" w:ascii="Times New Roman" w:hAnsi="Times New Roman"/>
        </w:rPr>
        <w:t>解得：</w:t>
      </w:r>
      <w:r>
        <w:rPr>
          <w:rFonts w:ascii="Times New Roman" w:hAnsi="Times New Roman"/>
          <w:position w:val="-6"/>
        </w:rPr>
        <w:object>
          <v:shape id="_x0000_i1089" o:spt="75" type="#_x0000_t75" style="height:14.25pt;width:76.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7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hint="eastAsia" w:ascii="宋体" w:hAnsi="宋体" w:cs="宋体"/>
          <w:lang w:eastAsia="ja-JP"/>
        </w:rPr>
        <w:t>④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hint="eastAsia" w:ascii="Times New Roman" w:hAnsi="Times New Roman"/>
        </w:rPr>
        <w:t>（3）设</w:t>
      </w:r>
      <w:r>
        <w:rPr>
          <w:rFonts w:ascii="Times New Roman" w:hAnsi="Times New Roman"/>
          <w:position w:val="-10"/>
        </w:rPr>
        <w:object>
          <v:shape id="_x0000_i1090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9">
            <o:LockedField>false</o:LockedField>
          </o:OLEObject>
        </w:objec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  <w:position w:val="-12"/>
        </w:rPr>
        <w:object>
          <v:shape id="_x0000_i1091" o:spt="75" type="#_x0000_t75" style="height:18.75pt;width:23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1">
            <o:LockedField>false</o:LockedField>
          </o:OLEObject>
        </w:object>
      </w:r>
      <w:r>
        <w:rPr>
          <w:rFonts w:hint="eastAsia" w:ascii="Times New Roman" w:hAnsi="Times New Roman"/>
        </w:rPr>
        <w:t>的物质的量为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，则</w:t>
      </w:r>
      <w:r>
        <w:rPr>
          <w:rFonts w:ascii="Times New Roman" w:hAnsi="Times New Roman"/>
          <w:position w:val="-24"/>
        </w:rPr>
        <w:object>
          <v:shape id="_x0000_i1092" o:spt="75" type="#_x0000_t75" style="height:31.5pt;width:36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3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</w:t>
      </w:r>
      <w:r>
        <w:rPr>
          <w:rFonts w:hint="eastAsia" w:ascii="宋体" w:hAnsi="宋体" w:cs="宋体"/>
          <w:lang w:eastAsia="ja-JP"/>
        </w:rPr>
        <w:t>⑤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</w:t>
      </w:r>
      <w:r>
        <w:rPr>
          <w:rFonts w:ascii="Times New Roman" w:hAnsi="Times New Roman"/>
          <w:position w:val="-10"/>
        </w:rPr>
        <w:object>
          <v:shape id="_x0000_i1093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5">
            <o:LockedField>false</o:LockedField>
          </o:OLEObject>
        </w:objec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  <w:position w:val="-12"/>
        </w:rPr>
        <w:object>
          <v:shape id="_x0000_i1094" o:spt="75" type="#_x0000_t75" style="height:18.75pt;width:23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7">
            <o:LockedField>false</o:LockedField>
          </o:OLEObject>
        </w:object>
      </w:r>
      <w:r>
        <w:rPr>
          <w:rFonts w:hint="eastAsia" w:ascii="Times New Roman" w:hAnsi="Times New Roman"/>
        </w:rPr>
        <w:t>中含有</w:t>
      </w:r>
      <w:r>
        <w:rPr>
          <w:rFonts w:ascii="Times New Roman" w:hAnsi="Times New Roman"/>
          <w:position w:val="-12"/>
        </w:rPr>
        <w:object>
          <v:shape id="_x0000_i1095" o:spt="75" type="#_x0000_t75" style="height:18.75pt;width:23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9">
            <o:LockedField>false</o:LockedField>
          </o:OLEObject>
        </w:object>
      </w:r>
      <w:r>
        <w:rPr>
          <w:rFonts w:hint="eastAsia" w:ascii="Times New Roman" w:hAnsi="Times New Roman"/>
        </w:rPr>
        <w:t>的个数为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，则：</w:t>
      </w:r>
      <w:r>
        <w:rPr>
          <w:rFonts w:ascii="Times New Roman" w:hAnsi="Times New Roman"/>
          <w:position w:val="-12"/>
        </w:rPr>
        <w:object>
          <v:shape id="_x0000_i1096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0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</w:t>
      </w:r>
      <w:r>
        <w:rPr>
          <w:rFonts w:hint="eastAsia" w:ascii="Times New Roman" w:hAnsi="Times New Roman"/>
        </w:rPr>
        <w:t>⑥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结合核反应方程，反应释放总能量为：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ascii="Times New Roman" w:hAnsi="Times New Roman"/>
          <w:position w:val="-24"/>
        </w:rPr>
        <w:object>
          <v:shape id="_x0000_i1097" o:spt="75" type="#_x0000_t75" style="height:31.5pt;width:36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2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-4"/>
        </w:rPr>
        <w:object>
          <v:shape id="_x0000_i1098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4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hint="eastAsia" w:ascii="宋体" w:hAnsi="宋体" w:cs="宋体"/>
          <w:lang w:eastAsia="ja-JP"/>
        </w:rPr>
        <w:t>⑦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解得：</w:t>
      </w:r>
      <w:r>
        <w:rPr>
          <w:rFonts w:ascii="Times New Roman" w:hAnsi="Times New Roman"/>
          <w:position w:val="-6"/>
        </w:rPr>
        <w:object>
          <v:shape id="_x0000_i1099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6">
            <o:LockedField>false</o:LockedField>
          </o:OLEObject>
        </w:objec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hint="eastAsia" w:ascii="Times New Roman" w:hAnsi="Times New Roman"/>
        </w:rPr>
        <w:t>设对应标准煤的质量为</w:t>
      </w:r>
      <w:r>
        <w:rPr>
          <w:rFonts w:ascii="Times New Roman" w:hAnsi="Times New Roman"/>
          <w:position w:val="-12"/>
        </w:rPr>
        <w:object>
          <v:shape id="_x0000_i1100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8">
            <o:LockedField>false</o:LockedField>
          </o:OLEObject>
        </w:object>
      </w:r>
      <w:r>
        <w:rPr>
          <w:rFonts w:hint="eastAsia" w:ascii="Times New Roman" w:hAnsi="Times New Roman"/>
        </w:rPr>
        <w:t>，则：</w:t>
      </w:r>
      <w:r>
        <w:rPr>
          <w:rFonts w:ascii="Times New Roman" w:hAnsi="Times New Roman"/>
          <w:position w:val="-28"/>
        </w:rPr>
        <w:object>
          <v:shape id="_x0000_i1101" o:spt="75" type="#_x0000_t75" style="height:33pt;width:102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0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hint="eastAsia" w:ascii="宋体" w:hAnsi="宋体" w:cs="宋体"/>
          <w:lang w:eastAsia="ja-JP"/>
        </w:rPr>
        <w:t>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解得：</w:t>
      </w:r>
      <w:r>
        <w:rPr>
          <w:rFonts w:ascii="Times New Roman" w:hAnsi="Times New Roman"/>
          <w:position w:val="-12"/>
        </w:rPr>
        <w:object>
          <v:shape id="_x0000_i1102" o:spt="75" type="#_x0000_t75" style="height:18.75pt;width:87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2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  <w:position w:val="-10"/>
        </w:rPr>
        <w:object>
          <v:shape id="_x0000_i1103" o:spt="75" type="#_x0000_t75" style="height:18pt;width:13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4">
            <o:LockedField>false</o:LockedField>
          </o:OLEObject>
        </w:object>
      </w:r>
      <w:r>
        <w:rPr>
          <w:rFonts w:hint="eastAsia" w:ascii="Times New Roman" w:hAnsi="Times New Roman"/>
        </w:rPr>
        <w:t>之间都对）                               ⑨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评分参考标准：①式2分，②③④⑤⑥⑦⑧⑨式各1分。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16.（10分）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解：（1）设活塞横截面积为</w:t>
      </w:r>
      <w:r>
        <w:rPr>
          <w:rFonts w:hint="eastAsia" w:ascii="Times New Roman" w:hAnsi="Times New Roman"/>
          <w:i/>
        </w:rPr>
        <w:t>S</w:t>
      </w:r>
      <w:r>
        <w:rPr>
          <w:rFonts w:hint="eastAsia" w:ascii="Times New Roman" w:hAnsi="Times New Roman"/>
        </w:rPr>
        <w:t>，则对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气体：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初态</w:t>
      </w:r>
      <w:r>
        <w:rPr>
          <w:rFonts w:ascii="Times New Roman" w:hAnsi="Times New Roman"/>
          <w:position w:val="-12"/>
        </w:rPr>
        <w:object>
          <v:shape id="_x0000_i1104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6">
            <o:LockedField>false</o:LockedField>
          </o:OLEObject>
        </w:objec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position w:val="-12"/>
        </w:rPr>
        <w:object>
          <v:shape id="_x0000_i1105" o:spt="75" type="#_x0000_t75" style="height:18pt;width:108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末态</w:t>
      </w:r>
      <w:r>
        <w:rPr>
          <w:rFonts w:ascii="Times New Roman" w:hAnsi="Times New Roman"/>
          <w:position w:val="-12"/>
        </w:rPr>
        <w:object>
          <v:shape id="_x0000_i1106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0">
            <o:LockedField>false</o:LockedField>
          </o:OLEObject>
        </w:objec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position w:val="-12"/>
        </w:rPr>
        <w:object>
          <v:shape id="_x0000_i1107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阀门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打开，加热过程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气体做等压变化，由盖·吕萨克定律得：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ascii="Times New Roman" w:hAnsi="Times New Roman"/>
          <w:position w:val="-30"/>
        </w:rPr>
        <w:object>
          <v:shape id="_x0000_i1108" o:spt="75" type="#_x0000_t75" style="height:33.75pt;width:39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4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hint="eastAsia" w:ascii="宋体" w:hAnsi="宋体" w:cs="宋体"/>
          <w:lang w:eastAsia="ja-JP"/>
        </w:rPr>
        <w:t>①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hint="eastAsia" w:ascii="Times New Roman" w:hAnsi="Times New Roman"/>
        </w:rPr>
        <w:t>解得：</w:t>
      </w:r>
      <w:r>
        <w:rPr>
          <w:rFonts w:ascii="Times New Roman" w:hAnsi="Times New Roman"/>
          <w:position w:val="-12"/>
        </w:rPr>
        <w:object>
          <v:shape id="_x0000_i1109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6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hint="eastAsia" w:ascii="宋体" w:hAnsi="宋体" w:cs="宋体"/>
          <w:lang w:eastAsia="ja-JP"/>
        </w:rPr>
        <w:t>②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ascii="Times New Roman" w:hAnsi="Times New Roman"/>
          <w:position w:val="-12"/>
        </w:rPr>
        <w:object>
          <v:shape id="_x0000_i1110" o:spt="75" type="#_x0000_t75" style="height:18.75pt;width:48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8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hint="eastAsia" w:ascii="宋体" w:hAnsi="宋体" w:cs="宋体"/>
          <w:lang w:eastAsia="ja-JP"/>
        </w:rPr>
        <w:t>③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（2）阀门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闭合。对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气体：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设外界对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气体做功为</w:t>
      </w:r>
      <w:r>
        <w:rPr>
          <w:rFonts w:hint="eastAsia" w:ascii="Times New Roman" w:hAnsi="Times New Roman"/>
          <w:i/>
        </w:rPr>
        <w:t>W</w:t>
      </w:r>
      <w:r>
        <w:rPr>
          <w:rFonts w:hint="eastAsia" w:ascii="Times New Roman" w:hAnsi="Times New Roman"/>
        </w:rPr>
        <w:t>，由于系统绝热，根据热力学第一定律得：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ascii="Times New Roman" w:hAnsi="Times New Roman"/>
          <w:position w:val="-12"/>
        </w:rPr>
        <w:object>
          <v:shape id="_x0000_i1111" o:spt="75" type="#_x0000_t75" style="height:18pt;width:67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0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hint="eastAsia" w:ascii="宋体" w:hAnsi="宋体" w:cs="宋体"/>
          <w:lang w:eastAsia="ja-JP"/>
        </w:rPr>
        <w:t>④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hint="eastAsia" w:ascii="Times New Roman" w:hAnsi="Times New Roman"/>
        </w:rPr>
        <w:t>解得：</w:t>
      </w:r>
      <w:r>
        <w:rPr>
          <w:rFonts w:ascii="Times New Roman" w:hAnsi="Times New Roman"/>
          <w:position w:val="-6"/>
        </w:rPr>
        <w:object>
          <v:shape id="_x0000_i1112" o:spt="75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2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hint="eastAsia" w:ascii="宋体" w:hAnsi="宋体" w:cs="宋体"/>
          <w:lang w:eastAsia="ja-JP"/>
        </w:rPr>
        <w:t>⑤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对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气体：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内气体的内能增加量为</w:t>
      </w:r>
      <w:r>
        <w:rPr>
          <w:rFonts w:ascii="Times New Roman" w:hAnsi="Times New Roman"/>
          <w:position w:val="-12"/>
        </w:rPr>
        <w:object>
          <v:shape id="_x0000_i1113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4">
            <o:LockedField>false</o:LockedField>
          </o:OLEObject>
        </w:object>
      </w:r>
      <w:r>
        <w:rPr>
          <w:rFonts w:hint="eastAsia" w:ascii="Times New Roman" w:hAnsi="Times New Roman"/>
        </w:rPr>
        <w:t>，由于系统绝热，根据热力学第一定律得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ascii="Times New Roman" w:hAnsi="Times New Roman"/>
          <w:position w:val="-12"/>
        </w:rPr>
        <w:object>
          <v:shape id="_x0000_i1114" o:spt="75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6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hint="eastAsia" w:ascii="宋体" w:hAnsi="宋体" w:cs="宋体"/>
          <w:lang w:eastAsia="ja-JP"/>
        </w:rPr>
        <w:t>⑥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hint="eastAsia" w:ascii="Times New Roman" w:hAnsi="Times New Roman"/>
        </w:rPr>
        <w:t>其中：</w:t>
      </w:r>
      <w:r>
        <w:rPr>
          <w:rFonts w:ascii="Times New Roman" w:hAnsi="Times New Roman"/>
          <w:position w:val="-10"/>
        </w:rPr>
        <w:object>
          <v:shape id="_x0000_i1115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0"/>
        </w:rPr>
        <w:object>
          <v:shape id="_x0000_i1116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解得：</w:t>
      </w:r>
      <w:r>
        <w:rPr>
          <w:rFonts w:ascii="Times New Roman" w:hAnsi="Times New Roman"/>
          <w:position w:val="-12"/>
        </w:rPr>
        <w:object>
          <v:shape id="_x0000_i1117" o:spt="75" type="#_x0000_t75" style="height:18.75pt;width:74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2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hint="eastAsia" w:ascii="宋体" w:hAnsi="宋体" w:cs="宋体"/>
          <w:lang w:eastAsia="ja-JP"/>
        </w:rPr>
        <w:t>⑦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评分参考标准：①④⑥式各2分，②③⑤⑦式各1分。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17.（12分）解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（1）设到达池边的光线入射角为</w:t>
      </w:r>
      <w:r>
        <w:rPr>
          <w:rFonts w:hint="eastAsia" w:ascii="Times New Roman" w:hAnsi="Times New Roman"/>
          <w:i/>
        </w:rPr>
        <w:t>i</w:t>
      </w:r>
      <w:r>
        <w:rPr>
          <w:rFonts w:hint="eastAsia" w:ascii="Times New Roman" w:hAnsi="Times New Roman"/>
        </w:rPr>
        <w:t>，折射角为</w:t>
      </w:r>
      <w:r>
        <w:rPr>
          <w:rFonts w:ascii="Times New Roman" w:hAnsi="Times New Roman"/>
          <w:position w:val="-6"/>
        </w:rPr>
        <w:object>
          <v:shape id="_x0000_i1118" o:spt="75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4">
            <o:LockedField>false</o:LockedField>
          </o:OLEObject>
        </w:object>
      </w:r>
      <w:r>
        <w:rPr>
          <w:rFonts w:hint="eastAsia" w:ascii="Times New Roman" w:hAnsi="Times New Roman"/>
        </w:rPr>
        <w:t>，由题意得：</w:t>
      </w:r>
      <w:r>
        <w:rPr>
          <w:rFonts w:ascii="Times New Roman" w:hAnsi="Times New Roman"/>
          <w:position w:val="-6"/>
        </w:rPr>
        <w:object>
          <v:shape id="_x0000_i1119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20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8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由折射定律得：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>
          <v:shape id="_x0000_i1121" o:spt="75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0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hint="eastAsia" w:ascii="Times New Roman" w:hAnsi="Times New Roman"/>
        </w:rPr>
        <w:t>①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hint="eastAsia" w:ascii="Times New Roman" w:hAnsi="Times New Roman"/>
        </w:rPr>
        <w:t>解得：</w:t>
      </w:r>
      <w:r>
        <w:rPr>
          <w:rFonts w:ascii="Times New Roman" w:hAnsi="Times New Roman"/>
          <w:position w:val="-6"/>
        </w:rPr>
        <w:object>
          <v:shape id="_x0000_i1122" o:spt="75" type="#_x0000_t75" style="height:17.25pt;width:36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2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hint="eastAsia" w:ascii="宋体" w:hAnsi="宋体" w:cs="宋体"/>
          <w:lang w:eastAsia="ja-JP"/>
        </w:rPr>
        <w:t>②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（2）设救生员的眼睛接受的光线与竖直方向的夹角为</w:t>
      </w:r>
      <w:r>
        <w:rPr>
          <w:rFonts w:ascii="Times New Roman" w:hAnsi="Times New Roman"/>
          <w:position w:val="-6"/>
        </w:rPr>
        <w:object>
          <v:shape id="_x0000_i1123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4">
            <o:LockedField>false</o:LockedField>
          </o:OLEObject>
        </w:object>
      </w:r>
      <w:r>
        <w:rPr>
          <w:rFonts w:hint="eastAsia" w:ascii="Times New Roman" w:hAnsi="Times New Roman"/>
        </w:rPr>
        <w:t>，该光线在水面的入射角为</w:t>
      </w:r>
      <w:r>
        <w:rPr>
          <w:rFonts w:ascii="Times New Roman" w:hAnsi="Times New Roman"/>
          <w:position w:val="-6"/>
        </w:rPr>
        <w:object>
          <v:shape id="_x0000_i1124" o:spt="75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6">
            <o:LockedField>false</o:LockedField>
          </o:OLEObject>
        </w:object>
      </w:r>
      <w:r>
        <w:rPr>
          <w:rFonts w:hint="eastAsia" w:ascii="Times New Roman" w:hAnsi="Times New Roman"/>
        </w:rPr>
        <w:t>。依题意得：</w:t>
      </w:r>
      <w:r>
        <w:rPr>
          <w:rFonts w:ascii="Times New Roman" w:hAnsi="Times New Roman"/>
          <w:position w:val="-6"/>
        </w:rPr>
        <w:object>
          <v:shape id="_x0000_i1125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8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drawing>
          <wp:inline distT="0" distB="0" distL="0" distR="0">
            <wp:extent cx="1666240" cy="162814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hint="eastAsia" w:ascii="Times New Roman" w:hAnsi="Times New Roman"/>
        </w:rPr>
        <w:t>由折射定律有：</w:t>
      </w:r>
      <w:r>
        <w:rPr>
          <w:rFonts w:ascii="Times New Roman" w:hAnsi="Times New Roman"/>
          <w:position w:val="-6"/>
        </w:rPr>
        <w:object>
          <v:shape id="_x0000_i1126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1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hint="eastAsia" w:ascii="宋体" w:hAnsi="宋体" w:cs="宋体"/>
          <w:lang w:eastAsia="ja-JP"/>
        </w:rPr>
        <w:t>③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解得：</w:t>
      </w:r>
      <w:r>
        <w:rPr>
          <w:rFonts w:ascii="Times New Roman" w:hAnsi="Times New Roman"/>
          <w:position w:val="-6"/>
        </w:rPr>
        <w:object>
          <v:shape id="_x0000_i1127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设此时救生员的眼睛到池边的水平距离为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，池底点光源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到水面入射点的水平距离为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，由几何关系得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ascii="Times New Roman" w:hAnsi="Times New Roman"/>
          <w:position w:val="-10"/>
        </w:rPr>
        <w:object>
          <v:shape id="_x0000_i1128" o:spt="75" type="#_x0000_t75" style="height:15.75pt;width:101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5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hint="eastAsia" w:ascii="宋体" w:hAnsi="宋体" w:cs="宋体"/>
          <w:lang w:eastAsia="ja-JP"/>
        </w:rPr>
        <w:t>④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ascii="宋体" w:hAnsi="宋体" w:eastAsia="MS Mincho" w:cs="宋体"/>
          <w:position w:val="-6"/>
          <w:lang w:eastAsia="ja-JP"/>
        </w:rPr>
        <w:object>
          <v:shape id="_x0000_i1129" o:spt="75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7">
            <o:LockedField>false</o:LockedField>
          </o:OLEObject>
        </w:object>
      </w:r>
      <w:r>
        <w:rPr>
          <w:rFonts w:ascii="宋体" w:hAnsi="宋体" w:eastAsia="MS Mincho" w:cs="宋体"/>
          <w:lang w:eastAsia="ja-JP"/>
        </w:rPr>
        <w:t xml:space="preserve">                                                                               ⑤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解得：</w:t>
      </w:r>
      <w:r>
        <w:rPr>
          <w:rFonts w:ascii="Times New Roman" w:hAnsi="Times New Roman"/>
          <w:position w:val="-8"/>
        </w:rPr>
        <w:object>
          <v:shape id="_x0000_i1130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9">
            <o:LockedField>false</o:LockedField>
          </o:OLEObject>
        </w:objec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ascii="Times New Roman" w:hAnsi="Times New Roman"/>
          <w:position w:val="-6"/>
        </w:rPr>
        <w:object>
          <v:shape id="_x0000_i1131" o:spt="7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1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hint="eastAsia" w:ascii="宋体" w:hAnsi="宋体" w:cs="宋体"/>
          <w:lang w:eastAsia="ja-JP"/>
        </w:rPr>
        <w:t>⑥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评分参考标准：①②③④⑤⑥式各2分</w:t>
      </w:r>
      <w:r>
        <w:rPr>
          <w:rFonts w:ascii="Times New Roman" w:hAnsi="Times New Roman"/>
        </w:rPr>
        <w:t>。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18.（14分）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解：（1）设波长为</w:t>
      </w:r>
      <w:r>
        <w:rPr>
          <w:rFonts w:ascii="Times New Roman" w:hAnsi="Times New Roman"/>
          <w:position w:val="-6"/>
        </w:rPr>
        <w:object>
          <v:shape id="_x0000_i1132" o:spt="75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3">
            <o:LockedField>false</o:LockedField>
          </o:OLEObject>
        </w:object>
      </w:r>
      <w:r>
        <w:rPr>
          <w:rFonts w:hint="eastAsia" w:ascii="Times New Roman" w:hAnsi="Times New Roman"/>
        </w:rPr>
        <w:t>，由题意得：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ascii="Times New Roman" w:hAnsi="Times New Roman"/>
          <w:position w:val="-6"/>
        </w:rPr>
        <w:object>
          <v:shape id="_x0000_i1133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5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hint="eastAsia" w:ascii="宋体" w:hAnsi="宋体" w:cs="宋体"/>
          <w:lang w:eastAsia="ja-JP"/>
        </w:rPr>
        <w:t>①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从</w:t>
      </w:r>
      <w:r>
        <w:rPr>
          <w:rFonts w:ascii="Times New Roman" w:hAnsi="Times New Roman"/>
          <w:position w:val="-12"/>
        </w:rPr>
        <w:object>
          <v:shape id="_x0000_i1134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7">
            <o:LockedField>false</o:LockedField>
          </o:OLEObject>
        </w:object>
      </w:r>
      <w:r>
        <w:rPr>
          <w:rFonts w:hint="eastAsia" w:ascii="Times New Roman" w:hAnsi="Times New Roman"/>
        </w:rPr>
        <w:t>时刻到</w:t>
      </w:r>
      <w:r>
        <w:rPr>
          <w:rFonts w:ascii="Times New Roman" w:hAnsi="Times New Roman"/>
          <w:position w:val="-12"/>
        </w:rPr>
        <w:object>
          <v:shape id="_x0000_i1135" o:spt="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9">
            <o:LockedField>false</o:LockedField>
          </o:OLEObject>
        </w:object>
      </w:r>
      <w:r>
        <w:rPr>
          <w:rFonts w:hint="eastAsia" w:ascii="Times New Roman" w:hAnsi="Times New Roman"/>
        </w:rPr>
        <w:t>时刻的时间内，</w:t>
      </w:r>
      <w:r>
        <w:rPr>
          <w:rFonts w:ascii="Times New Roman" w:hAnsi="Times New Roman"/>
          <w:position w:val="-6"/>
        </w:rPr>
        <w:object>
          <v:shape id="_x0000_i1136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1">
            <o:LockedField>false</o:LockedField>
          </o:OLEObject>
        </w:object>
      </w:r>
      <w:r>
        <w:rPr>
          <w:rFonts w:hint="eastAsia" w:ascii="Times New Roman" w:hAnsi="Times New Roman"/>
        </w:rPr>
        <w:t>处的质点运动的路程为：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>
          <v:shape id="_x0000_i1137" o:spt="75" type="#_x0000_t75" style="height:14.25pt;width:82.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3">
            <o:LockedField>false</o:LockedField>
          </o:OLEObject>
        </w:objec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hint="eastAsia" w:ascii="Times New Roman" w:hAnsi="Times New Roman"/>
        </w:rPr>
        <w:t>因为质点的振幅</w:t>
      </w:r>
      <w:r>
        <w:rPr>
          <w:rFonts w:ascii="Times New Roman" w:hAnsi="Times New Roman"/>
          <w:position w:val="-6"/>
        </w:rPr>
        <w:object>
          <v:shape id="_x0000_i1138" o:spt="75" type="#_x0000_t75" style="height:14.25pt;width:46.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5">
            <o:LockedField>false</o:LockedField>
          </o:OLEObject>
        </w:object>
      </w:r>
      <w:r>
        <w:rPr>
          <w:rFonts w:hint="eastAsia" w:ascii="Times New Roman" w:hAnsi="Times New Roman"/>
        </w:rPr>
        <w:t>，质点在一个周期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</w:rPr>
        <w:t>内振动通过的路程为4A，由此分析可得，这段运动时间</w:t>
      </w:r>
      <w:r>
        <w:rPr>
          <w:rFonts w:ascii="Times New Roman" w:hAnsi="Times New Roman"/>
          <w:position w:val="-6"/>
        </w:rPr>
        <w:object>
          <v:shape id="_x0000_i1139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7">
            <o:LockedField>false</o:LockedField>
          </o:OLEObject>
        </w:object>
      </w:r>
      <w:r>
        <w:rPr>
          <w:rFonts w:hint="eastAsia" w:ascii="Times New Roman" w:hAnsi="Times New Roman"/>
        </w:rPr>
        <w:t>的范围应该为：</w:t>
      </w:r>
      <w:r>
        <w:rPr>
          <w:rFonts w:ascii="Times New Roman" w:hAnsi="Times New Roman"/>
          <w:position w:val="-24"/>
        </w:rPr>
        <w:object>
          <v:shape id="_x0000_i1140" o:spt="75" type="#_x0000_t75" style="height:31.5pt;width: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9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hint="eastAsia" w:ascii="宋体" w:hAnsi="宋体" w:cs="宋体"/>
          <w:lang w:eastAsia="ja-JP"/>
        </w:rPr>
        <w:t>②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设这列波的传播距离为</w:t>
      </w:r>
      <w:r>
        <w:rPr>
          <w:rFonts w:ascii="Times New Roman" w:hAnsi="Times New Roman"/>
          <w:position w:val="-6"/>
        </w:rPr>
        <w:object>
          <v:shape id="_x0000_i1141" o:spt="75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1">
            <o:LockedField>false</o:LockedField>
          </o:OLEObject>
        </w:object>
      </w:r>
      <w:r>
        <w:rPr>
          <w:rFonts w:hint="eastAsia" w:ascii="Times New Roman" w:hAnsi="Times New Roman"/>
        </w:rPr>
        <w:t>，则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ascii="Times New Roman" w:hAnsi="Times New Roman"/>
          <w:position w:val="-6"/>
        </w:rPr>
        <w:object>
          <v:shape id="_x0000_i1142" o:spt="75" type="#_x0000_t75" style="height:14.25pt;width:81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3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hint="eastAsia" w:ascii="宋体" w:hAnsi="宋体" w:cs="宋体"/>
          <w:lang w:eastAsia="ja-JP"/>
        </w:rPr>
        <w:t>③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根据图像可得：若沿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轴负方向传播，则</w:t>
      </w:r>
      <w:r>
        <w:rPr>
          <w:rFonts w:ascii="Times New Roman" w:hAnsi="Times New Roman"/>
          <w:position w:val="-12"/>
        </w:rPr>
        <w:object>
          <v:shape id="_x0000_i1143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5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若沿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轴正方向传播，则</w:t>
      </w:r>
      <w:r>
        <w:rPr>
          <w:rFonts w:ascii="Times New Roman" w:hAnsi="Times New Roman"/>
          <w:position w:val="-12"/>
        </w:rPr>
        <w:object>
          <v:shape id="_x0000_i1144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145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9">
            <o:LockedField>false</o:LockedField>
          </o:OLEObject>
        </w:objec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hint="eastAsia" w:ascii="Times New Roman" w:hAnsi="Times New Roman"/>
        </w:rPr>
        <w:t>可以判断，这列波一定沿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 xml:space="preserve">轴负方向传播。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hint="eastAsia" w:ascii="宋体" w:hAnsi="宋体" w:cs="宋体"/>
          <w:lang w:eastAsia="ja-JP"/>
        </w:rPr>
        <w:t>④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（2）由图像可得，在</w:t>
      </w:r>
      <w:r>
        <w:rPr>
          <w:rFonts w:ascii="Times New Roman" w:hAnsi="Times New Roman"/>
          <w:position w:val="-12"/>
        </w:rPr>
        <w:object>
          <v:shape id="_x0000_i1146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1">
            <o:LockedField>false</o:LockedField>
          </o:OLEObject>
        </w:object>
      </w:r>
      <w:r>
        <w:rPr>
          <w:rFonts w:hint="eastAsia" w:ascii="Times New Roman" w:hAnsi="Times New Roman"/>
        </w:rPr>
        <w:t>时刻到</w:t>
      </w:r>
      <w:r>
        <w:rPr>
          <w:rFonts w:ascii="Times New Roman" w:hAnsi="Times New Roman"/>
          <w:position w:val="-12"/>
        </w:rPr>
        <w:object>
          <v:shape id="_x0000_i1147" o:spt="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3">
            <o:LockedField>false</o:LockedField>
          </o:OLEObject>
        </w:object>
      </w:r>
      <w:r>
        <w:rPr>
          <w:rFonts w:hint="eastAsia" w:ascii="Times New Roman" w:hAnsi="Times New Roman"/>
        </w:rPr>
        <w:t>时刻的时间内，波沿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轴负方向传播的距离</w:t>
      </w:r>
      <w:r>
        <w:rPr>
          <w:rFonts w:ascii="Times New Roman" w:hAnsi="Times New Roman"/>
          <w:position w:val="-6"/>
        </w:rPr>
        <w:object>
          <v:shape id="_x0000_i1148" o:spt="75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5">
            <o:LockedField>false</o:LockedField>
          </o:OLEObject>
        </w:object>
      </w:r>
      <w:r>
        <w:rPr>
          <w:rFonts w:hint="eastAsia" w:ascii="Times New Roman" w:hAnsi="Times New Roman"/>
        </w:rPr>
        <w:t>为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ascii="Times New Roman" w:hAnsi="Times New Roman"/>
          <w:position w:val="-10"/>
        </w:rPr>
        <w:object>
          <v:shape id="_x0000_i1149" o:spt="75" type="#_x0000_t75" style="height:15.75pt;width:99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7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hint="eastAsia" w:ascii="宋体" w:hAnsi="宋体" w:cs="宋体"/>
          <w:lang w:eastAsia="ja-JP"/>
        </w:rPr>
        <w:t>⑤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设波的传播速度的大小为</w:t>
      </w:r>
      <w:r>
        <w:rPr>
          <w:rFonts w:hint="eastAsia" w:ascii="Times New Roman" w:hAnsi="Times New Roman"/>
          <w:i/>
        </w:rPr>
        <w:t>v</w:t>
      </w:r>
      <w:r>
        <w:rPr>
          <w:rFonts w:hint="eastAsia" w:ascii="Times New Roman" w:hAnsi="Times New Roman"/>
        </w:rPr>
        <w:t>，则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ascii="Times New Roman" w:hAnsi="Times New Roman"/>
          <w:position w:val="-6"/>
        </w:rPr>
        <w:object>
          <v:shape id="_x0000_i1150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9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hint="eastAsia" w:ascii="宋体" w:hAnsi="宋体" w:cs="宋体"/>
          <w:lang w:eastAsia="ja-JP"/>
        </w:rPr>
        <w:t>⑥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其中</w:t>
      </w:r>
      <w:r>
        <w:rPr>
          <w:rFonts w:ascii="Times New Roman" w:hAnsi="Times New Roman"/>
          <w:position w:val="-12"/>
        </w:rPr>
        <w:object>
          <v:shape id="_x0000_i1151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1">
            <o:LockedField>false</o:LockedField>
          </o:OLEObject>
        </w:objec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hint="eastAsia" w:ascii="Times New Roman" w:hAnsi="Times New Roman"/>
        </w:rPr>
        <w:t>解得：</w:t>
      </w:r>
      <w:r>
        <w:rPr>
          <w:rFonts w:ascii="Times New Roman" w:hAnsi="Times New Roman"/>
          <w:position w:val="-6"/>
        </w:rPr>
        <w:object>
          <v:shape id="_x0000_i1152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3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hint="eastAsia" w:ascii="宋体" w:hAnsi="宋体" w:cs="宋体"/>
          <w:lang w:eastAsia="ja-JP"/>
        </w:rPr>
        <w:t>⑦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（3）由波速公式</w:t>
      </w:r>
      <w:r>
        <w:rPr>
          <w:rFonts w:ascii="Times New Roman" w:hAnsi="Times New Roman"/>
          <w:position w:val="-24"/>
        </w:rPr>
        <w:object>
          <v:shape id="_x0000_i1153" o:spt="75" type="#_x0000_t75" style="height:31.5pt;width:31.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5">
            <o:LockedField>false</o:LockedField>
          </o:OLEObject>
        </w:object>
      </w:r>
      <w:r>
        <w:rPr>
          <w:rFonts w:hint="eastAsia" w:ascii="Times New Roman" w:hAnsi="Times New Roman"/>
        </w:rPr>
        <w:t>可得：                                                                 ⑧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>
          <v:shape id="_x0000_i1154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>
          <v:shape id="_x0000_i1155" o:spt="75" type="#_x0000_t75" style="height:31.5pt;width:100.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所以，</w:t>
      </w:r>
      <w:r>
        <w:rPr>
          <w:rFonts w:ascii="Times New Roman" w:hAnsi="Times New Roman"/>
          <w:position w:val="-6"/>
        </w:rPr>
        <w:object>
          <v:shape id="_x0000_i1156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1">
            <o:LockedField>false</o:LockedField>
          </o:OLEObject>
        </w:object>
      </w:r>
      <w:r>
        <w:rPr>
          <w:rFonts w:hint="eastAsia" w:ascii="Times New Roman" w:hAnsi="Times New Roman"/>
        </w:rPr>
        <w:t>处质点的振动方程为：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ascii="Times New Roman" w:hAnsi="Times New Roman"/>
          <w:position w:val="-14"/>
        </w:rPr>
        <w:object>
          <v:shape id="_x0000_i1157" o:spt="75" type="#_x0000_t75" style="height:20.25pt;width:87.7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3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hint="eastAsia" w:ascii="宋体" w:hAnsi="宋体" w:cs="宋体"/>
          <w:lang w:eastAsia="ja-JP"/>
        </w:rPr>
        <w:t>⑨</w:t>
      </w:r>
    </w:p>
    <w:p>
      <w:pPr>
        <w:spacing w:line="360" w:lineRule="auto"/>
        <w:rPr>
          <w:rFonts w:ascii="宋体" w:hAnsi="宋体" w:eastAsia="MS Mincho" w:cs="宋体"/>
          <w:lang w:eastAsia="ja-JP"/>
        </w:rPr>
      </w:pPr>
      <w:r>
        <w:rPr>
          <w:rFonts w:hint="eastAsia" w:ascii="Times New Roman" w:hAnsi="Times New Roman"/>
        </w:rPr>
        <w:t>整理得：</w:t>
      </w:r>
      <w:r>
        <w:rPr>
          <w:rFonts w:ascii="Times New Roman" w:hAnsi="Times New Roman"/>
          <w:position w:val="-10"/>
        </w:rPr>
        <w:object>
          <v:shape id="_x0000_i1158" o:spt="75" type="#_x0000_t75" style="height:15.75pt;width:87.7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5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hint="eastAsia" w:ascii="宋体" w:hAnsi="宋体" w:cs="宋体"/>
          <w:lang w:eastAsia="ja-JP"/>
        </w:rPr>
        <w:t>⑩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评分参考标准：②④⑥⑨式各2分，①③⑤⑦⑧⑩式各1分。</w:t>
      </w:r>
    </w:p>
    <w:sectPr>
      <w:pgSz w:w="11906" w:h="16838"/>
      <w:pgMar w:top="144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0849"/>
    <w:rsid w:val="00054E7B"/>
    <w:rsid w:val="000C0CB1"/>
    <w:rsid w:val="000E4D02"/>
    <w:rsid w:val="001177F3"/>
    <w:rsid w:val="00171458"/>
    <w:rsid w:val="00173C1D"/>
    <w:rsid w:val="001764C3"/>
    <w:rsid w:val="0018010E"/>
    <w:rsid w:val="00191C29"/>
    <w:rsid w:val="001C63DA"/>
    <w:rsid w:val="00201A7E"/>
    <w:rsid w:val="00204526"/>
    <w:rsid w:val="00221FC9"/>
    <w:rsid w:val="00244CEF"/>
    <w:rsid w:val="002457C2"/>
    <w:rsid w:val="002908F0"/>
    <w:rsid w:val="00291815"/>
    <w:rsid w:val="002A0E5D"/>
    <w:rsid w:val="002A1A21"/>
    <w:rsid w:val="002F06B2"/>
    <w:rsid w:val="002F1705"/>
    <w:rsid w:val="003102DB"/>
    <w:rsid w:val="00393D08"/>
    <w:rsid w:val="003B1712"/>
    <w:rsid w:val="003C4A95"/>
    <w:rsid w:val="003D0C09"/>
    <w:rsid w:val="004062F6"/>
    <w:rsid w:val="00431B7B"/>
    <w:rsid w:val="00435F83"/>
    <w:rsid w:val="00444A46"/>
    <w:rsid w:val="0046214C"/>
    <w:rsid w:val="0049183B"/>
    <w:rsid w:val="004B44B5"/>
    <w:rsid w:val="004D44FD"/>
    <w:rsid w:val="005706A5"/>
    <w:rsid w:val="005912CF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5F47"/>
    <w:rsid w:val="00637D3A"/>
    <w:rsid w:val="00640BF5"/>
    <w:rsid w:val="006D5DE9"/>
    <w:rsid w:val="006F45E0"/>
    <w:rsid w:val="006F7DB0"/>
    <w:rsid w:val="00701D6B"/>
    <w:rsid w:val="007061B2"/>
    <w:rsid w:val="00740A09"/>
    <w:rsid w:val="00742265"/>
    <w:rsid w:val="00762E26"/>
    <w:rsid w:val="008028B5"/>
    <w:rsid w:val="0082014B"/>
    <w:rsid w:val="00821F26"/>
    <w:rsid w:val="00832EC9"/>
    <w:rsid w:val="008634CD"/>
    <w:rsid w:val="008731FA"/>
    <w:rsid w:val="00880A38"/>
    <w:rsid w:val="00893DD6"/>
    <w:rsid w:val="008D2E94"/>
    <w:rsid w:val="0091166C"/>
    <w:rsid w:val="00974E0F"/>
    <w:rsid w:val="00982128"/>
    <w:rsid w:val="009A1150"/>
    <w:rsid w:val="009A27BF"/>
    <w:rsid w:val="009B5666"/>
    <w:rsid w:val="009C4252"/>
    <w:rsid w:val="00A07DF2"/>
    <w:rsid w:val="00A1238B"/>
    <w:rsid w:val="00A405DB"/>
    <w:rsid w:val="00A46D54"/>
    <w:rsid w:val="00A536B0"/>
    <w:rsid w:val="00A64F7E"/>
    <w:rsid w:val="00AB3EE3"/>
    <w:rsid w:val="00AC7AB1"/>
    <w:rsid w:val="00AD4827"/>
    <w:rsid w:val="00AD6B6A"/>
    <w:rsid w:val="00B80D67"/>
    <w:rsid w:val="00B8100F"/>
    <w:rsid w:val="00B96924"/>
    <w:rsid w:val="00BB50C6"/>
    <w:rsid w:val="00BB6E62"/>
    <w:rsid w:val="00C02815"/>
    <w:rsid w:val="00C15210"/>
    <w:rsid w:val="00C321EB"/>
    <w:rsid w:val="00CA4A07"/>
    <w:rsid w:val="00CE0C87"/>
    <w:rsid w:val="00D275C8"/>
    <w:rsid w:val="00D448D2"/>
    <w:rsid w:val="00D51257"/>
    <w:rsid w:val="00D634C2"/>
    <w:rsid w:val="00D756B6"/>
    <w:rsid w:val="00D77F6E"/>
    <w:rsid w:val="00DA0796"/>
    <w:rsid w:val="00DA5448"/>
    <w:rsid w:val="00DB6888"/>
    <w:rsid w:val="00DC061C"/>
    <w:rsid w:val="00DC784D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21C80"/>
    <w:rsid w:val="00F52C22"/>
    <w:rsid w:val="00F676FD"/>
    <w:rsid w:val="00F72514"/>
    <w:rsid w:val="00FA0944"/>
    <w:rsid w:val="00FB34D2"/>
    <w:rsid w:val="00FB4B17"/>
    <w:rsid w:val="00FC5860"/>
    <w:rsid w:val="00FD377B"/>
    <w:rsid w:val="00FD6D80"/>
    <w:rsid w:val="00FF2D79"/>
    <w:rsid w:val="00FF517A"/>
    <w:rsid w:val="2C9512B6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kern w:val="2"/>
      <w:sz w:val="18"/>
      <w:szCs w:val="24"/>
    </w:rPr>
  </w:style>
  <w:style w:type="paragraph" w:customStyle="1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png"/><Relationship Id="rId98" Type="http://schemas.openxmlformats.org/officeDocument/2006/relationships/image" Target="media/image44.wmf"/><Relationship Id="rId97" Type="http://schemas.openxmlformats.org/officeDocument/2006/relationships/oleObject" Target="embeddings/oleObject51.bin"/><Relationship Id="rId96" Type="http://schemas.openxmlformats.org/officeDocument/2006/relationships/image" Target="media/image43.wmf"/><Relationship Id="rId95" Type="http://schemas.openxmlformats.org/officeDocument/2006/relationships/oleObject" Target="embeddings/oleObject50.bin"/><Relationship Id="rId94" Type="http://schemas.openxmlformats.org/officeDocument/2006/relationships/image" Target="media/image42.wmf"/><Relationship Id="rId93" Type="http://schemas.openxmlformats.org/officeDocument/2006/relationships/oleObject" Target="embeddings/oleObject49.bin"/><Relationship Id="rId92" Type="http://schemas.openxmlformats.org/officeDocument/2006/relationships/image" Target="media/image41.png"/><Relationship Id="rId91" Type="http://schemas.openxmlformats.org/officeDocument/2006/relationships/image" Target="media/image40.wmf"/><Relationship Id="rId90" Type="http://schemas.openxmlformats.org/officeDocument/2006/relationships/oleObject" Target="embeddings/oleObject48.bin"/><Relationship Id="rId9" Type="http://schemas.openxmlformats.org/officeDocument/2006/relationships/image" Target="media/image4.wmf"/><Relationship Id="rId89" Type="http://schemas.openxmlformats.org/officeDocument/2006/relationships/image" Target="media/image39.wmf"/><Relationship Id="rId88" Type="http://schemas.openxmlformats.org/officeDocument/2006/relationships/oleObject" Target="embeddings/oleObject47.bin"/><Relationship Id="rId87" Type="http://schemas.openxmlformats.org/officeDocument/2006/relationships/image" Target="media/image38.wmf"/><Relationship Id="rId86" Type="http://schemas.openxmlformats.org/officeDocument/2006/relationships/oleObject" Target="embeddings/oleObject46.bin"/><Relationship Id="rId85" Type="http://schemas.openxmlformats.org/officeDocument/2006/relationships/image" Target="media/image37.wmf"/><Relationship Id="rId84" Type="http://schemas.openxmlformats.org/officeDocument/2006/relationships/oleObject" Target="embeddings/oleObject45.bin"/><Relationship Id="rId83" Type="http://schemas.openxmlformats.org/officeDocument/2006/relationships/image" Target="media/image36.wmf"/><Relationship Id="rId82" Type="http://schemas.openxmlformats.org/officeDocument/2006/relationships/oleObject" Target="embeddings/oleObject44.bin"/><Relationship Id="rId81" Type="http://schemas.openxmlformats.org/officeDocument/2006/relationships/oleObject" Target="embeddings/oleObject43.bin"/><Relationship Id="rId80" Type="http://schemas.openxmlformats.org/officeDocument/2006/relationships/image" Target="media/image35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42.bin"/><Relationship Id="rId78" Type="http://schemas.openxmlformats.org/officeDocument/2006/relationships/image" Target="media/image34.wmf"/><Relationship Id="rId77" Type="http://schemas.openxmlformats.org/officeDocument/2006/relationships/oleObject" Target="embeddings/oleObject41.bin"/><Relationship Id="rId76" Type="http://schemas.openxmlformats.org/officeDocument/2006/relationships/image" Target="media/image33.wmf"/><Relationship Id="rId75" Type="http://schemas.openxmlformats.org/officeDocument/2006/relationships/oleObject" Target="embeddings/oleObject40.bin"/><Relationship Id="rId74" Type="http://schemas.openxmlformats.org/officeDocument/2006/relationships/oleObject" Target="embeddings/oleObject39.bin"/><Relationship Id="rId73" Type="http://schemas.openxmlformats.org/officeDocument/2006/relationships/image" Target="media/image32.wmf"/><Relationship Id="rId72" Type="http://schemas.openxmlformats.org/officeDocument/2006/relationships/oleObject" Target="embeddings/oleObject38.bin"/><Relationship Id="rId71" Type="http://schemas.openxmlformats.org/officeDocument/2006/relationships/oleObject" Target="embeddings/oleObject37.bin"/><Relationship Id="rId70" Type="http://schemas.openxmlformats.org/officeDocument/2006/relationships/image" Target="media/image31.wmf"/><Relationship Id="rId7" Type="http://schemas.openxmlformats.org/officeDocument/2006/relationships/image" Target="media/image3.wmf"/><Relationship Id="rId69" Type="http://schemas.openxmlformats.org/officeDocument/2006/relationships/oleObject" Target="embeddings/oleObject36.bin"/><Relationship Id="rId68" Type="http://schemas.openxmlformats.org/officeDocument/2006/relationships/image" Target="media/image30.wmf"/><Relationship Id="rId67" Type="http://schemas.openxmlformats.org/officeDocument/2006/relationships/oleObject" Target="embeddings/oleObject35.bin"/><Relationship Id="rId66" Type="http://schemas.openxmlformats.org/officeDocument/2006/relationships/image" Target="media/image29.wmf"/><Relationship Id="rId65" Type="http://schemas.openxmlformats.org/officeDocument/2006/relationships/oleObject" Target="embeddings/oleObject34.bin"/><Relationship Id="rId64" Type="http://schemas.openxmlformats.org/officeDocument/2006/relationships/oleObject" Target="embeddings/oleObject33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2.bin"/><Relationship Id="rId61" Type="http://schemas.openxmlformats.org/officeDocument/2006/relationships/image" Target="media/image27.png"/><Relationship Id="rId60" Type="http://schemas.openxmlformats.org/officeDocument/2006/relationships/image" Target="media/image26.png"/><Relationship Id="rId6" Type="http://schemas.openxmlformats.org/officeDocument/2006/relationships/oleObject" Target="embeddings/oleObject1.bin"/><Relationship Id="rId59" Type="http://schemas.openxmlformats.org/officeDocument/2006/relationships/image" Target="media/image25.wmf"/><Relationship Id="rId58" Type="http://schemas.openxmlformats.org/officeDocument/2006/relationships/oleObject" Target="embeddings/oleObject31.bin"/><Relationship Id="rId57" Type="http://schemas.openxmlformats.org/officeDocument/2006/relationships/image" Target="media/image24.wmf"/><Relationship Id="rId56" Type="http://schemas.openxmlformats.org/officeDocument/2006/relationships/oleObject" Target="embeddings/oleObject30.bin"/><Relationship Id="rId55" Type="http://schemas.openxmlformats.org/officeDocument/2006/relationships/image" Target="media/image23.png"/><Relationship Id="rId54" Type="http://schemas.openxmlformats.org/officeDocument/2006/relationships/image" Target="media/image22.wmf"/><Relationship Id="rId53" Type="http://schemas.openxmlformats.org/officeDocument/2006/relationships/oleObject" Target="embeddings/oleObject29.bin"/><Relationship Id="rId52" Type="http://schemas.openxmlformats.org/officeDocument/2006/relationships/image" Target="media/image21.wmf"/><Relationship Id="rId51" Type="http://schemas.openxmlformats.org/officeDocument/2006/relationships/oleObject" Target="embeddings/oleObject28.bin"/><Relationship Id="rId50" Type="http://schemas.openxmlformats.org/officeDocument/2006/relationships/image" Target="media/image20.wmf"/><Relationship Id="rId5" Type="http://schemas.openxmlformats.org/officeDocument/2006/relationships/image" Target="media/image2.png"/><Relationship Id="rId49" Type="http://schemas.openxmlformats.org/officeDocument/2006/relationships/oleObject" Target="embeddings/oleObject27.bin"/><Relationship Id="rId48" Type="http://schemas.openxmlformats.org/officeDocument/2006/relationships/oleObject" Target="embeddings/oleObject26.bin"/><Relationship Id="rId47" Type="http://schemas.openxmlformats.org/officeDocument/2006/relationships/image" Target="media/image19.wmf"/><Relationship Id="rId46" Type="http://schemas.openxmlformats.org/officeDocument/2006/relationships/oleObject" Target="embeddings/oleObject25.bin"/><Relationship Id="rId45" Type="http://schemas.openxmlformats.org/officeDocument/2006/relationships/image" Target="media/image18.png"/><Relationship Id="rId44" Type="http://schemas.openxmlformats.org/officeDocument/2006/relationships/oleObject" Target="embeddings/oleObject24.bin"/><Relationship Id="rId43" Type="http://schemas.openxmlformats.org/officeDocument/2006/relationships/oleObject" Target="embeddings/oleObject23.bin"/><Relationship Id="rId42" Type="http://schemas.openxmlformats.org/officeDocument/2006/relationships/oleObject" Target="embeddings/oleObject22.bin"/><Relationship Id="rId41" Type="http://schemas.openxmlformats.org/officeDocument/2006/relationships/oleObject" Target="embeddings/oleObject21.bin"/><Relationship Id="rId40" Type="http://schemas.openxmlformats.org/officeDocument/2006/relationships/oleObject" Target="embeddings/oleObject20.bin"/><Relationship Id="rId4" Type="http://schemas.openxmlformats.org/officeDocument/2006/relationships/image" Target="media/image1.png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4.png"/><Relationship Id="rId31" Type="http://schemas.openxmlformats.org/officeDocument/2006/relationships/image" Target="media/image13.wmf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4.bin"/><Relationship Id="rId27" Type="http://schemas.openxmlformats.org/officeDocument/2006/relationships/image" Target="media/image11.wmf"/><Relationship Id="rId269" Type="http://schemas.openxmlformats.org/officeDocument/2006/relationships/fontTable" Target="fontTable.xml"/><Relationship Id="rId268" Type="http://schemas.openxmlformats.org/officeDocument/2006/relationships/customXml" Target="../customXml/item2.xml"/><Relationship Id="rId267" Type="http://schemas.openxmlformats.org/officeDocument/2006/relationships/customXml" Target="../customXml/item1.xml"/><Relationship Id="rId266" Type="http://schemas.openxmlformats.org/officeDocument/2006/relationships/image" Target="media/image129.wmf"/><Relationship Id="rId265" Type="http://schemas.openxmlformats.org/officeDocument/2006/relationships/oleObject" Target="embeddings/oleObject134.bin"/><Relationship Id="rId264" Type="http://schemas.openxmlformats.org/officeDocument/2006/relationships/image" Target="media/image128.wmf"/><Relationship Id="rId263" Type="http://schemas.openxmlformats.org/officeDocument/2006/relationships/oleObject" Target="embeddings/oleObject133.bin"/><Relationship Id="rId262" Type="http://schemas.openxmlformats.org/officeDocument/2006/relationships/image" Target="media/image127.wmf"/><Relationship Id="rId261" Type="http://schemas.openxmlformats.org/officeDocument/2006/relationships/oleObject" Target="embeddings/oleObject132.bin"/><Relationship Id="rId260" Type="http://schemas.openxmlformats.org/officeDocument/2006/relationships/image" Target="media/image126.wmf"/><Relationship Id="rId26" Type="http://schemas.openxmlformats.org/officeDocument/2006/relationships/oleObject" Target="embeddings/oleObject13.bin"/><Relationship Id="rId259" Type="http://schemas.openxmlformats.org/officeDocument/2006/relationships/oleObject" Target="embeddings/oleObject131.bin"/><Relationship Id="rId258" Type="http://schemas.openxmlformats.org/officeDocument/2006/relationships/image" Target="media/image125.wmf"/><Relationship Id="rId257" Type="http://schemas.openxmlformats.org/officeDocument/2006/relationships/oleObject" Target="embeddings/oleObject130.bin"/><Relationship Id="rId256" Type="http://schemas.openxmlformats.org/officeDocument/2006/relationships/image" Target="media/image124.wmf"/><Relationship Id="rId255" Type="http://schemas.openxmlformats.org/officeDocument/2006/relationships/oleObject" Target="embeddings/oleObject129.bin"/><Relationship Id="rId254" Type="http://schemas.openxmlformats.org/officeDocument/2006/relationships/image" Target="media/image123.wmf"/><Relationship Id="rId253" Type="http://schemas.openxmlformats.org/officeDocument/2006/relationships/oleObject" Target="embeddings/oleObject128.bin"/><Relationship Id="rId252" Type="http://schemas.openxmlformats.org/officeDocument/2006/relationships/image" Target="media/image122.wmf"/><Relationship Id="rId251" Type="http://schemas.openxmlformats.org/officeDocument/2006/relationships/oleObject" Target="embeddings/oleObject127.bin"/><Relationship Id="rId250" Type="http://schemas.openxmlformats.org/officeDocument/2006/relationships/image" Target="media/image121.wmf"/><Relationship Id="rId25" Type="http://schemas.openxmlformats.org/officeDocument/2006/relationships/oleObject" Target="embeddings/oleObject12.bin"/><Relationship Id="rId249" Type="http://schemas.openxmlformats.org/officeDocument/2006/relationships/oleObject" Target="embeddings/oleObject126.bin"/><Relationship Id="rId248" Type="http://schemas.openxmlformats.org/officeDocument/2006/relationships/image" Target="media/image120.wmf"/><Relationship Id="rId247" Type="http://schemas.openxmlformats.org/officeDocument/2006/relationships/oleObject" Target="embeddings/oleObject125.bin"/><Relationship Id="rId246" Type="http://schemas.openxmlformats.org/officeDocument/2006/relationships/image" Target="media/image119.wmf"/><Relationship Id="rId245" Type="http://schemas.openxmlformats.org/officeDocument/2006/relationships/oleObject" Target="embeddings/oleObject124.bin"/><Relationship Id="rId244" Type="http://schemas.openxmlformats.org/officeDocument/2006/relationships/image" Target="media/image118.wmf"/><Relationship Id="rId243" Type="http://schemas.openxmlformats.org/officeDocument/2006/relationships/oleObject" Target="embeddings/oleObject123.bin"/><Relationship Id="rId242" Type="http://schemas.openxmlformats.org/officeDocument/2006/relationships/image" Target="media/image117.wmf"/><Relationship Id="rId241" Type="http://schemas.openxmlformats.org/officeDocument/2006/relationships/oleObject" Target="embeddings/oleObject122.bin"/><Relationship Id="rId240" Type="http://schemas.openxmlformats.org/officeDocument/2006/relationships/image" Target="media/image116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1.bin"/><Relationship Id="rId238" Type="http://schemas.openxmlformats.org/officeDocument/2006/relationships/image" Target="media/image115.wmf"/><Relationship Id="rId237" Type="http://schemas.openxmlformats.org/officeDocument/2006/relationships/oleObject" Target="embeddings/oleObject120.bin"/><Relationship Id="rId236" Type="http://schemas.openxmlformats.org/officeDocument/2006/relationships/image" Target="media/image114.wmf"/><Relationship Id="rId235" Type="http://schemas.openxmlformats.org/officeDocument/2006/relationships/oleObject" Target="embeddings/oleObject119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8.bin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7.bin"/><Relationship Id="rId230" Type="http://schemas.openxmlformats.org/officeDocument/2006/relationships/image" Target="media/image111.wmf"/><Relationship Id="rId23" Type="http://schemas.openxmlformats.org/officeDocument/2006/relationships/oleObject" Target="embeddings/oleObject11.bin"/><Relationship Id="rId229" Type="http://schemas.openxmlformats.org/officeDocument/2006/relationships/oleObject" Target="embeddings/oleObject116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5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4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3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2.bin"/><Relationship Id="rId220" Type="http://schemas.openxmlformats.org/officeDocument/2006/relationships/image" Target="media/image106.wmf"/><Relationship Id="rId22" Type="http://schemas.openxmlformats.org/officeDocument/2006/relationships/image" Target="media/image9.png"/><Relationship Id="rId219" Type="http://schemas.openxmlformats.org/officeDocument/2006/relationships/oleObject" Target="embeddings/oleObject111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10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9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8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7.bin"/><Relationship Id="rId210" Type="http://schemas.openxmlformats.org/officeDocument/2006/relationships/image" Target="media/image101.wmf"/><Relationship Id="rId21" Type="http://schemas.openxmlformats.org/officeDocument/2006/relationships/oleObject" Target="embeddings/oleObject10.bin"/><Relationship Id="rId209" Type="http://schemas.openxmlformats.org/officeDocument/2006/relationships/oleObject" Target="embeddings/oleObject106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5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4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3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2.bin"/><Relationship Id="rId200" Type="http://schemas.openxmlformats.org/officeDocument/2006/relationships/image" Target="media/image96.png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5.wmf"/><Relationship Id="rId198" Type="http://schemas.openxmlformats.org/officeDocument/2006/relationships/oleObject" Target="embeddings/oleObject101.bin"/><Relationship Id="rId197" Type="http://schemas.openxmlformats.org/officeDocument/2006/relationships/image" Target="media/image94.wmf"/><Relationship Id="rId196" Type="http://schemas.openxmlformats.org/officeDocument/2006/relationships/oleObject" Target="embeddings/oleObject100.bin"/><Relationship Id="rId195" Type="http://schemas.openxmlformats.org/officeDocument/2006/relationships/image" Target="media/image93.wmf"/><Relationship Id="rId194" Type="http://schemas.openxmlformats.org/officeDocument/2006/relationships/oleObject" Target="embeddings/oleObject99.bin"/><Relationship Id="rId193" Type="http://schemas.openxmlformats.org/officeDocument/2006/relationships/image" Target="media/image92.wmf"/><Relationship Id="rId192" Type="http://schemas.openxmlformats.org/officeDocument/2006/relationships/oleObject" Target="embeddings/oleObject98.bin"/><Relationship Id="rId191" Type="http://schemas.openxmlformats.org/officeDocument/2006/relationships/image" Target="media/image91.wmf"/><Relationship Id="rId190" Type="http://schemas.openxmlformats.org/officeDocument/2006/relationships/oleObject" Target="embeddings/oleObject97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0.wmf"/><Relationship Id="rId188" Type="http://schemas.openxmlformats.org/officeDocument/2006/relationships/oleObject" Target="embeddings/oleObject96.bin"/><Relationship Id="rId187" Type="http://schemas.openxmlformats.org/officeDocument/2006/relationships/image" Target="media/image89.wmf"/><Relationship Id="rId186" Type="http://schemas.openxmlformats.org/officeDocument/2006/relationships/oleObject" Target="embeddings/oleObject95.bin"/><Relationship Id="rId185" Type="http://schemas.openxmlformats.org/officeDocument/2006/relationships/image" Target="media/image88.wmf"/><Relationship Id="rId184" Type="http://schemas.openxmlformats.org/officeDocument/2006/relationships/oleObject" Target="embeddings/oleObject94.bin"/><Relationship Id="rId183" Type="http://schemas.openxmlformats.org/officeDocument/2006/relationships/image" Target="media/image87.wmf"/><Relationship Id="rId182" Type="http://schemas.openxmlformats.org/officeDocument/2006/relationships/oleObject" Target="embeddings/oleObject93.bin"/><Relationship Id="rId181" Type="http://schemas.openxmlformats.org/officeDocument/2006/relationships/image" Target="media/image86.wmf"/><Relationship Id="rId180" Type="http://schemas.openxmlformats.org/officeDocument/2006/relationships/oleObject" Target="embeddings/oleObject92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5.wmf"/><Relationship Id="rId178" Type="http://schemas.openxmlformats.org/officeDocument/2006/relationships/oleObject" Target="embeddings/oleObject91.bin"/><Relationship Id="rId177" Type="http://schemas.openxmlformats.org/officeDocument/2006/relationships/image" Target="media/image84.wmf"/><Relationship Id="rId176" Type="http://schemas.openxmlformats.org/officeDocument/2006/relationships/oleObject" Target="embeddings/oleObject90.bin"/><Relationship Id="rId175" Type="http://schemas.openxmlformats.org/officeDocument/2006/relationships/image" Target="media/image83.wmf"/><Relationship Id="rId174" Type="http://schemas.openxmlformats.org/officeDocument/2006/relationships/oleObject" Target="embeddings/oleObject89.bin"/><Relationship Id="rId173" Type="http://schemas.openxmlformats.org/officeDocument/2006/relationships/image" Target="media/image82.wmf"/><Relationship Id="rId172" Type="http://schemas.openxmlformats.org/officeDocument/2006/relationships/oleObject" Target="embeddings/oleObject88.bin"/><Relationship Id="rId171" Type="http://schemas.openxmlformats.org/officeDocument/2006/relationships/image" Target="media/image81.wmf"/><Relationship Id="rId170" Type="http://schemas.openxmlformats.org/officeDocument/2006/relationships/oleObject" Target="embeddings/oleObject87.bin"/><Relationship Id="rId17" Type="http://schemas.openxmlformats.org/officeDocument/2006/relationships/image" Target="media/image8.wmf"/><Relationship Id="rId169" Type="http://schemas.openxmlformats.org/officeDocument/2006/relationships/image" Target="media/image80.wmf"/><Relationship Id="rId168" Type="http://schemas.openxmlformats.org/officeDocument/2006/relationships/oleObject" Target="embeddings/oleObject86.bin"/><Relationship Id="rId167" Type="http://schemas.openxmlformats.org/officeDocument/2006/relationships/image" Target="media/image79.wmf"/><Relationship Id="rId166" Type="http://schemas.openxmlformats.org/officeDocument/2006/relationships/oleObject" Target="embeddings/oleObject85.bin"/><Relationship Id="rId165" Type="http://schemas.openxmlformats.org/officeDocument/2006/relationships/image" Target="media/image78.wmf"/><Relationship Id="rId164" Type="http://schemas.openxmlformats.org/officeDocument/2006/relationships/oleObject" Target="embeddings/oleObject84.bin"/><Relationship Id="rId163" Type="http://schemas.openxmlformats.org/officeDocument/2006/relationships/image" Target="media/image77.wmf"/><Relationship Id="rId162" Type="http://schemas.openxmlformats.org/officeDocument/2006/relationships/oleObject" Target="embeddings/oleObject83.bin"/><Relationship Id="rId161" Type="http://schemas.openxmlformats.org/officeDocument/2006/relationships/image" Target="media/image76.wmf"/><Relationship Id="rId160" Type="http://schemas.openxmlformats.org/officeDocument/2006/relationships/oleObject" Target="embeddings/oleObject82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5.wmf"/><Relationship Id="rId158" Type="http://schemas.openxmlformats.org/officeDocument/2006/relationships/oleObject" Target="embeddings/oleObject81.bin"/><Relationship Id="rId157" Type="http://schemas.openxmlformats.org/officeDocument/2006/relationships/image" Target="media/image74.wmf"/><Relationship Id="rId156" Type="http://schemas.openxmlformats.org/officeDocument/2006/relationships/oleObject" Target="embeddings/oleObject80.bin"/><Relationship Id="rId155" Type="http://schemas.openxmlformats.org/officeDocument/2006/relationships/image" Target="media/image73.wmf"/><Relationship Id="rId154" Type="http://schemas.openxmlformats.org/officeDocument/2006/relationships/oleObject" Target="embeddings/oleObject79.bin"/><Relationship Id="rId153" Type="http://schemas.openxmlformats.org/officeDocument/2006/relationships/image" Target="media/image72.wmf"/><Relationship Id="rId152" Type="http://schemas.openxmlformats.org/officeDocument/2006/relationships/oleObject" Target="embeddings/oleObject78.bin"/><Relationship Id="rId151" Type="http://schemas.openxmlformats.org/officeDocument/2006/relationships/image" Target="media/image71.wmf"/><Relationship Id="rId150" Type="http://schemas.openxmlformats.org/officeDocument/2006/relationships/oleObject" Target="embeddings/oleObject77.bin"/><Relationship Id="rId15" Type="http://schemas.openxmlformats.org/officeDocument/2006/relationships/image" Target="media/image7.wmf"/><Relationship Id="rId149" Type="http://schemas.openxmlformats.org/officeDocument/2006/relationships/image" Target="media/image70.wmf"/><Relationship Id="rId148" Type="http://schemas.openxmlformats.org/officeDocument/2006/relationships/oleObject" Target="embeddings/oleObject76.bin"/><Relationship Id="rId147" Type="http://schemas.openxmlformats.org/officeDocument/2006/relationships/image" Target="media/image69.wmf"/><Relationship Id="rId146" Type="http://schemas.openxmlformats.org/officeDocument/2006/relationships/oleObject" Target="embeddings/oleObject75.bin"/><Relationship Id="rId145" Type="http://schemas.openxmlformats.org/officeDocument/2006/relationships/image" Target="media/image68.wmf"/><Relationship Id="rId144" Type="http://schemas.openxmlformats.org/officeDocument/2006/relationships/oleObject" Target="embeddings/oleObject74.bin"/><Relationship Id="rId143" Type="http://schemas.openxmlformats.org/officeDocument/2006/relationships/image" Target="media/image67.wmf"/><Relationship Id="rId142" Type="http://schemas.openxmlformats.org/officeDocument/2006/relationships/oleObject" Target="embeddings/oleObject73.bin"/><Relationship Id="rId141" Type="http://schemas.openxmlformats.org/officeDocument/2006/relationships/image" Target="media/image66.wmf"/><Relationship Id="rId140" Type="http://schemas.openxmlformats.org/officeDocument/2006/relationships/oleObject" Target="embeddings/oleObject72.bin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71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70.bin"/><Relationship Id="rId136" Type="http://schemas.openxmlformats.org/officeDocument/2006/relationships/image" Target="media/image64.wmf"/><Relationship Id="rId135" Type="http://schemas.openxmlformats.org/officeDocument/2006/relationships/oleObject" Target="embeddings/oleObject69.bin"/><Relationship Id="rId134" Type="http://schemas.openxmlformats.org/officeDocument/2006/relationships/image" Target="media/image63.wmf"/><Relationship Id="rId133" Type="http://schemas.openxmlformats.org/officeDocument/2006/relationships/oleObject" Target="embeddings/oleObject68.bin"/><Relationship Id="rId132" Type="http://schemas.openxmlformats.org/officeDocument/2006/relationships/image" Target="media/image62.wmf"/><Relationship Id="rId131" Type="http://schemas.openxmlformats.org/officeDocument/2006/relationships/oleObject" Target="embeddings/oleObject67.bin"/><Relationship Id="rId130" Type="http://schemas.openxmlformats.org/officeDocument/2006/relationships/image" Target="media/image61.wmf"/><Relationship Id="rId13" Type="http://schemas.openxmlformats.org/officeDocument/2006/relationships/image" Target="media/image6.wmf"/><Relationship Id="rId129" Type="http://schemas.openxmlformats.org/officeDocument/2006/relationships/oleObject" Target="embeddings/oleObject66.bin"/><Relationship Id="rId128" Type="http://schemas.openxmlformats.org/officeDocument/2006/relationships/image" Target="media/image60.wmf"/><Relationship Id="rId127" Type="http://schemas.openxmlformats.org/officeDocument/2006/relationships/oleObject" Target="embeddings/oleObject65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4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63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62.bin"/><Relationship Id="rId120" Type="http://schemas.openxmlformats.org/officeDocument/2006/relationships/image" Target="media/image56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61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60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9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8.bin"/><Relationship Id="rId112" Type="http://schemas.openxmlformats.org/officeDocument/2006/relationships/image" Target="media/image52.png"/><Relationship Id="rId111" Type="http://schemas.openxmlformats.org/officeDocument/2006/relationships/image" Target="media/image51.wmf"/><Relationship Id="rId110" Type="http://schemas.openxmlformats.org/officeDocument/2006/relationships/oleObject" Target="embeddings/oleObject57.bin"/><Relationship Id="rId11" Type="http://schemas.openxmlformats.org/officeDocument/2006/relationships/image" Target="media/image5.wmf"/><Relationship Id="rId109" Type="http://schemas.openxmlformats.org/officeDocument/2006/relationships/image" Target="media/image50.wmf"/><Relationship Id="rId108" Type="http://schemas.openxmlformats.org/officeDocument/2006/relationships/oleObject" Target="embeddings/oleObject56.bin"/><Relationship Id="rId107" Type="http://schemas.openxmlformats.org/officeDocument/2006/relationships/image" Target="media/image49.wmf"/><Relationship Id="rId106" Type="http://schemas.openxmlformats.org/officeDocument/2006/relationships/oleObject" Target="embeddings/oleObject55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54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53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52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5B9E2-04A8-4F44-AF0E-5B195AE5C6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4288</Words>
  <Characters>4540</Characters>
  <Lines>74</Lines>
  <Paragraphs>21</Paragraphs>
  <TotalTime>0</TotalTime>
  <ScaleCrop>false</ScaleCrop>
  <LinksUpToDate>false</LinksUpToDate>
  <CharactersWithSpaces>6855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2020-07-26T03:32:13Z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