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ackground w:color="ffffff">
    <v:background id="_x0000_s1025" filled="t"/>
  </w:background>
  <w:body>
    <w:p>
      <w:pPr>
        <w:keepNext w:val="0"/>
        <w:keepLines w:val="0"/>
        <w:pageBreakBefore w:val="0"/>
        <w:kinsoku/>
        <w:wordWrap/>
        <w:overflowPunct/>
        <w:topLinePunct w:val="0"/>
        <w:autoSpaceDE/>
        <w:autoSpaceDN/>
        <w:bidi w:val="0"/>
        <w:adjustRightInd/>
        <w:snapToGrid/>
        <w:spacing w:beforeAutospacing="0" w:afterAutospacing="0" w:line="360" w:lineRule="auto"/>
        <w:ind w:right="6" w:rightChars="3"/>
        <w:jc w:val="center"/>
        <w:rPr>
          <w:rFonts w:ascii="宋体" w:hAnsi="宋体" w:cs="宋体"/>
          <w:b/>
          <w:bCs/>
          <w:color w:val="auto"/>
          <w:sz w:val="30"/>
          <w:szCs w:val="30"/>
          <w:highlight w:val="none"/>
        </w:rPr>
      </w:pPr>
      <w:r>
        <w:rPr>
          <w:rFonts w:ascii="宋体" w:hAnsi="宋体" w:cs="宋体" w:hint="eastAsia"/>
          <w:b/>
          <w:bCs/>
          <w:color w:val="auto"/>
          <w:sz w:val="30"/>
          <w:szCs w:val="30"/>
          <w:highlight w:val="none"/>
        </w:rPr>
        <w:drawing>
          <wp:anchor simplePos="0" relativeHeight="251658240" behindDoc="0" locked="0" layoutInCell="1" allowOverlap="1">
            <wp:simplePos x="0" y="0"/>
            <wp:positionH relativeFrom="page">
              <wp:posOffset>10858500</wp:posOffset>
            </wp:positionH>
            <wp:positionV relativeFrom="topMargin">
              <wp:posOffset>10160000</wp:posOffset>
            </wp:positionV>
            <wp:extent cx="317500" cy="254000"/>
            <wp:wrapNone/>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115624" name=""/>
                    <pic:cNvPicPr>
                      <a:picLocks noChangeAspect="1"/>
                    </pic:cNvPicPr>
                  </pic:nvPicPr>
                  <pic:blipFill>
                    <a:blip xmlns:r="http://schemas.openxmlformats.org/officeDocument/2006/relationships" r:embed="rId5"/>
                    <a:stretch>
                      <a:fillRect/>
                    </a:stretch>
                  </pic:blipFill>
                  <pic:spPr>
                    <a:xfrm>
                      <a:off x="0" y="0"/>
                      <a:ext cx="317500" cy="254000"/>
                    </a:xfrm>
                    <a:prstGeom prst="rect">
                      <a:avLst/>
                    </a:prstGeom>
                  </pic:spPr>
                </pic:pic>
              </a:graphicData>
            </a:graphic>
          </wp:anchor>
        </w:drawing>
      </w:r>
      <w:r>
        <w:rPr>
          <w:rFonts w:ascii="宋体" w:hAnsi="宋体" w:cs="宋体" w:hint="eastAsia"/>
          <w:b/>
          <w:bCs/>
          <w:color w:val="auto"/>
          <w:sz w:val="30"/>
          <w:szCs w:val="30"/>
          <w:highlight w:val="none"/>
        </w:rPr>
        <w:t>莆田一中2019-2020学年度下学期期末考试试卷</w:t>
      </w:r>
    </w:p>
    <w:p>
      <w:pPr>
        <w:keepNext w:val="0"/>
        <w:keepLines w:val="0"/>
        <w:pageBreakBefore w:val="0"/>
        <w:kinsoku/>
        <w:wordWrap/>
        <w:overflowPunct/>
        <w:topLinePunct w:val="0"/>
        <w:autoSpaceDE/>
        <w:autoSpaceDN/>
        <w:bidi w:val="0"/>
        <w:adjustRightInd/>
        <w:snapToGrid/>
        <w:spacing w:beforeAutospacing="0" w:afterAutospacing="0" w:line="360" w:lineRule="auto"/>
        <w:ind w:left="-45" w:right="6" w:rightChars="3"/>
        <w:jc w:val="center"/>
        <w:rPr>
          <w:rFonts w:ascii="宋体" w:eastAsia="宋体" w:hAnsi="宋体" w:cs="宋体" w:hint="eastAsia"/>
          <w:b/>
          <w:bCs/>
          <w:color w:val="auto"/>
          <w:sz w:val="30"/>
          <w:szCs w:val="30"/>
          <w:highlight w:val="none"/>
          <w:lang w:eastAsia="zh-CN"/>
        </w:rPr>
      </w:pPr>
      <w:r>
        <w:rPr>
          <w:rFonts w:ascii="宋体" w:hAnsi="宋体" w:cs="宋体" w:hint="eastAsia"/>
          <w:b/>
          <w:bCs/>
          <w:color w:val="auto"/>
          <w:sz w:val="30"/>
          <w:szCs w:val="30"/>
          <w:highlight w:val="none"/>
        </w:rPr>
        <w:t xml:space="preserve">高二语文   </w:t>
      </w:r>
      <w:r>
        <w:rPr>
          <w:rFonts w:ascii="宋体" w:hAnsi="宋体" w:cs="宋体" w:hint="eastAsia"/>
          <w:b/>
          <w:bCs/>
          <w:color w:val="auto"/>
          <w:sz w:val="30"/>
          <w:szCs w:val="30"/>
          <w:highlight w:val="none"/>
          <w:lang w:eastAsia="zh-CN"/>
        </w:rPr>
        <w:t>语言文字运用</w:t>
      </w:r>
    </w:p>
    <w:p>
      <w:pPr>
        <w:keepNext w:val="0"/>
        <w:keepLines w:val="0"/>
        <w:pageBreakBefore w:val="0"/>
        <w:kinsoku/>
        <w:wordWrap/>
        <w:overflowPunct/>
        <w:topLinePunct w:val="0"/>
        <w:autoSpaceDE/>
        <w:autoSpaceDN/>
        <w:bidi w:val="0"/>
        <w:adjustRightInd/>
        <w:snapToGrid/>
        <w:spacing w:beforeAutospacing="0" w:afterAutospacing="0" w:line="360" w:lineRule="auto"/>
        <w:ind w:left="-91" w:right="6" w:rightChars="3"/>
        <w:jc w:val="center"/>
        <w:rPr>
          <w:rFonts w:ascii="宋体" w:hAnsi="宋体" w:cs="宋体"/>
          <w:color w:val="auto"/>
          <w:sz w:val="24"/>
          <w:szCs w:val="24"/>
          <w:highlight w:val="none"/>
        </w:rPr>
      </w:pPr>
      <w:r>
        <w:rPr>
          <w:rFonts w:ascii="宋体" w:hAnsi="宋体" w:cs="宋体" w:hint="eastAsia"/>
          <w:color w:val="auto"/>
          <w:sz w:val="24"/>
          <w:szCs w:val="24"/>
          <w:highlight w:val="none"/>
        </w:rPr>
        <w:t>命题人：       审核人：</w:t>
      </w:r>
    </w:p>
    <w:p>
      <w:pPr>
        <w:keepNext w:val="0"/>
        <w:keepLines w:val="0"/>
        <w:pageBreakBefore w:val="0"/>
        <w:kinsoku/>
        <w:wordWrap/>
        <w:overflowPunct/>
        <w:topLinePunct w:val="0"/>
        <w:autoSpaceDE/>
        <w:autoSpaceDN/>
        <w:bidi w:val="0"/>
        <w:adjustRightInd/>
        <w:snapToGrid/>
        <w:spacing w:beforeAutospacing="0" w:afterAutospacing="0" w:line="360" w:lineRule="auto"/>
        <w:ind w:left="-91" w:right="6" w:rightChars="3"/>
        <w:jc w:val="center"/>
        <w:rPr>
          <w:rFonts w:ascii="宋体" w:hAnsi="宋体" w:cs="宋体"/>
          <w:color w:val="auto"/>
          <w:sz w:val="24"/>
          <w:szCs w:val="24"/>
          <w:highlight w:val="none"/>
        </w:rPr>
      </w:pPr>
      <w:r>
        <w:rPr>
          <w:rFonts w:ascii="宋体" w:hAnsi="宋体" w:cs="宋体" w:hint="eastAsia"/>
          <w:color w:val="auto"/>
          <w:sz w:val="24"/>
          <w:szCs w:val="24"/>
          <w:highlight w:val="none"/>
        </w:rPr>
        <w:t>（友情提醒：本次考试时间为150分钟，总分150分。祝你考出好成绩！）</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auto"/>
        <w:ind w:left="-90" w:right="6" w:rightChars="3"/>
        <w:rPr>
          <w:rFonts w:ascii="宋体" w:hAnsi="宋体" w:cs="宋体"/>
          <w:b/>
          <w:bCs/>
          <w:color w:val="auto"/>
          <w:sz w:val="24"/>
          <w:szCs w:val="24"/>
          <w:highlight w:val="none"/>
        </w:rPr>
      </w:pPr>
      <w:r>
        <w:rPr>
          <w:rFonts w:ascii="宋体" w:hAnsi="宋体" w:cs="宋体" w:hint="eastAsia"/>
          <w:b/>
          <w:bCs/>
          <w:color w:val="auto"/>
          <w:sz w:val="24"/>
          <w:szCs w:val="24"/>
          <w:highlight w:val="none"/>
        </w:rPr>
        <w:t>现代文阅读（22分）</w:t>
      </w:r>
    </w:p>
    <w:p>
      <w:pPr>
        <w:keepNext w:val="0"/>
        <w:keepLines w:val="0"/>
        <w:pageBreakBefore w:val="0"/>
        <w:kinsoku/>
        <w:wordWrap/>
        <w:overflowPunct/>
        <w:topLinePunct w:val="0"/>
        <w:autoSpaceDE/>
        <w:autoSpaceDN/>
        <w:bidi w:val="0"/>
        <w:adjustRightInd/>
        <w:snapToGrid/>
        <w:spacing w:beforeAutospacing="0" w:afterAutospacing="0" w:line="360" w:lineRule="auto"/>
        <w:ind w:left="-72" w:right="6" w:rightChars="3"/>
        <w:rPr>
          <w:rFonts w:ascii="宋体" w:hAnsi="宋体" w:cs="宋体"/>
          <w:b/>
          <w:color w:val="auto"/>
          <w:spacing w:val="8"/>
          <w:kern w:val="0"/>
          <w:sz w:val="24"/>
          <w:szCs w:val="24"/>
          <w:highlight w:val="none"/>
        </w:rPr>
      </w:pPr>
      <w:r>
        <w:rPr>
          <w:rFonts w:ascii="宋体" w:hAnsi="宋体" w:cs="宋体" w:hint="eastAsia"/>
          <w:b/>
          <w:color w:val="auto"/>
          <w:spacing w:val="8"/>
          <w:kern w:val="0"/>
          <w:sz w:val="24"/>
          <w:szCs w:val="24"/>
          <w:highlight w:val="none"/>
        </w:rPr>
        <w:t>（一）论述类文本阅读（本题共3小题，每小题3分，共9分）</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firstLine="480" w:firstLineChars="200"/>
        <w:rPr>
          <w:rFonts w:ascii="宋体" w:hAnsi="宋体" w:cs="宋体"/>
          <w:color w:val="auto"/>
          <w:sz w:val="24"/>
          <w:szCs w:val="24"/>
          <w:highlight w:val="none"/>
        </w:rPr>
      </w:pPr>
      <w:r>
        <w:rPr>
          <w:rFonts w:ascii="宋体" w:hAnsi="宋体" w:cs="宋体" w:hint="eastAsia"/>
          <w:color w:val="auto"/>
          <w:sz w:val="24"/>
          <w:szCs w:val="24"/>
          <w:highlight w:val="none"/>
        </w:rPr>
        <w:t>阅读下面的文字，完成1～3题。</w:t>
      </w:r>
    </w:p>
    <w:p>
      <w:pPr>
        <w:pStyle w:val="00"/>
        <w:keepNext w:val="0"/>
        <w:keepLines w:val="0"/>
        <w:pageBreakBefore w:val="0"/>
        <w:kinsoku/>
        <w:wordWrap/>
        <w:overflowPunct/>
        <w:topLinePunct w:val="0"/>
        <w:autoSpaceDE/>
        <w:autoSpaceDN/>
        <w:bidi w:val="0"/>
        <w:adjustRightInd/>
        <w:snapToGrid/>
        <w:spacing w:beforeAutospacing="0" w:afterAutospacing="0" w:line="360" w:lineRule="auto"/>
        <w:ind w:firstLine="420"/>
        <w:rPr>
          <w:rFonts w:ascii="楷体" w:eastAsia="楷体" w:hAnsi="楷体" w:cs="楷体"/>
          <w:color w:val="auto"/>
          <w:sz w:val="24"/>
          <w:szCs w:val="24"/>
          <w:highlight w:val="none"/>
        </w:rPr>
      </w:pPr>
      <w:r>
        <w:rPr>
          <w:rFonts w:ascii="楷体" w:eastAsia="楷体" w:hAnsi="楷体" w:cs="楷体" w:hint="eastAsia"/>
          <w:color w:val="auto"/>
          <w:sz w:val="24"/>
          <w:szCs w:val="24"/>
          <w:highlight w:val="none"/>
        </w:rPr>
        <w:t>提到文化传统，人们一般会如此回答：文化传统是一种文化经过长期的历史积淀，传习下来的稳定、固化的东西。然而，如此理解的文化传统是即成的、僵死的、无生命的存在，就如同考古对象一样，所谓文化传统只是一种逝去历史的文化遗存，一种文化的“木乃伊”。从时间的存在维度上来看，在“过去”“现在”“未来”三个维度中，这种通常的理解，是把文化传统界定在“过去”的维度中：所谓文化传统就是已经“过去”的给定存在。这种理解必然产生两种接续下来的结论：其一，把传统当作已经定型的，不再生长、变化、发展的存在，文化传统犹如古希腊哲学理解的世界本体，被当作变中之不变的“实体”；其二，以“过去”的文化传统作为固定的范型，用以衡量“现在”和“未来”，把“现在”和“未来”统统注入“过去”的范型里，使之成为“过去”的复制品且无限地复制下去。在实践上，这种理解必然导致崇尚“过去”的文化“原教旨”主义和文化保守主义。面对这样的“文化传统”，我们就会只有简单的继承而没有创新。</w:t>
      </w:r>
    </w:p>
    <w:p>
      <w:pPr>
        <w:pStyle w:val="00"/>
        <w:keepNext w:val="0"/>
        <w:keepLines w:val="0"/>
        <w:pageBreakBefore w:val="0"/>
        <w:kinsoku/>
        <w:wordWrap/>
        <w:overflowPunct/>
        <w:topLinePunct w:val="0"/>
        <w:autoSpaceDE/>
        <w:autoSpaceDN/>
        <w:bidi w:val="0"/>
        <w:adjustRightInd/>
        <w:snapToGrid/>
        <w:spacing w:beforeAutospacing="0" w:afterAutospacing="0" w:line="360" w:lineRule="auto"/>
        <w:ind w:firstLine="420"/>
        <w:rPr>
          <w:rFonts w:ascii="楷体" w:eastAsia="楷体" w:hAnsi="楷体" w:cs="楷体"/>
          <w:color w:val="auto"/>
          <w:sz w:val="24"/>
          <w:szCs w:val="24"/>
          <w:highlight w:val="none"/>
        </w:rPr>
      </w:pPr>
      <w:r>
        <w:rPr>
          <w:rFonts w:ascii="楷体" w:eastAsia="楷体" w:hAnsi="楷体" w:cs="楷体" w:hint="eastAsia"/>
          <w:color w:val="auto"/>
          <w:sz w:val="24"/>
          <w:szCs w:val="24"/>
          <w:highlight w:val="none"/>
        </w:rPr>
        <w:t>当然，笼统地说，文化传统确实是一个民族世代相传的文化，“即任何从过去延传至今或相传至今的东西”。是一个民族世代积累下来的基本经验和生存方式。但是，一个民族世代相传的文化传统，经过世世代代不同文化承担者的阐释，以及其他文化传统的作用和影响，就会出现传统延传的文化变体，即不同的阐释“文本”。文化传统的变体是相对于文化本体而言的，但是文化的变体和本体之间并没有绝对清晰、不可逾越的界限，对本体的阐释形成了变体，而变体又丰富了本体并转化为本体。每个时代都存在一种或多种不同的诠释“文本”即文化变体，这种绵延不绝的文化变体系列本质上就是文化本体，换言之，就是文化传统本身。正是这种文化传统的本体与变体相互转化的辩证关系，打破了文化传统的固化结构：文化传统的变体不断地改变着传统本体的面貌和内涵，使传统本体处于流变的过程中。这一辩证过程使文化传统活化，赋予传统以一种生命的性质，使文化传统成为不断发展、不断生长的绵延不绝的生命之流。这就是伽达默尔哲学解释学所说的对传统的阐释过程，亦即“视域融合”过程。</w:t>
      </w:r>
    </w:p>
    <w:p>
      <w:pPr>
        <w:pStyle w:val="00"/>
        <w:keepNext w:val="0"/>
        <w:keepLines w:val="0"/>
        <w:pageBreakBefore w:val="0"/>
        <w:kinsoku/>
        <w:wordWrap/>
        <w:overflowPunct/>
        <w:topLinePunct w:val="0"/>
        <w:autoSpaceDE/>
        <w:autoSpaceDN/>
        <w:bidi w:val="0"/>
        <w:adjustRightInd/>
        <w:snapToGrid/>
        <w:spacing w:beforeAutospacing="0" w:afterAutospacing="0" w:line="360" w:lineRule="auto"/>
        <w:ind w:firstLine="420"/>
        <w:rPr>
          <w:rFonts w:ascii="楷体" w:eastAsia="楷体" w:hAnsi="楷体" w:cs="楷体" w:hint="eastAsia"/>
          <w:color w:val="auto"/>
          <w:sz w:val="24"/>
          <w:szCs w:val="24"/>
          <w:highlight w:val="none"/>
        </w:rPr>
      </w:pPr>
      <w:r>
        <w:rPr>
          <w:rFonts w:ascii="楷体" w:eastAsia="楷体" w:hAnsi="楷体" w:cs="楷体" w:hint="eastAsia"/>
          <w:color w:val="auto"/>
          <w:sz w:val="24"/>
          <w:szCs w:val="24"/>
          <w:highlight w:val="none"/>
        </w:rPr>
        <w:t xml:space="preserve">所以，文化传统并不像人们通常理解的那样，是已经形成的、过去了的既定存在。恰恰相反，文化传统是既成文化和未成文化的统一，易言之，是以它“过去”为基础、“现在”为问题源和背景、“未来”为本位的统一过程。中国文化传统同样呈现为中国文化本体与不同时间、不同空间的文化变体相互作用、相互转化的过程，这种相互作用、相互转化促使中国文化传统的不断生长。比如，中国传统文化在历史上就是一个个民族文化经过长期的交流融合而形成的文化共同体，中国近代西学东渐(包括马克思主义传入中国)的过程，就是文化本体和文化变体的作用和转化的过程，其间使中国文化发生了巨大的变化，这种变化直接影响了我们今天的社会主义文化和马克思主义意识形态。在这个意义上说，部分西方文化和马克思主义文化已经成为我们文化传统的一部分了。中国文化传统在此基础上还将是一个正在生长并继续生长的文化共同体。所以，我们应当把中国文化传统看作是一个不断生成的生命体。                            </w:t>
      </w:r>
    </w:p>
    <w:p>
      <w:pPr>
        <w:pStyle w:val="00"/>
        <w:keepNext w:val="0"/>
        <w:keepLines w:val="0"/>
        <w:pageBreakBefore w:val="0"/>
        <w:kinsoku/>
        <w:wordWrap/>
        <w:overflowPunct/>
        <w:topLinePunct w:val="0"/>
        <w:autoSpaceDE/>
        <w:autoSpaceDN/>
        <w:bidi w:val="0"/>
        <w:adjustRightInd/>
        <w:snapToGrid/>
        <w:spacing w:beforeAutospacing="0" w:afterAutospacing="0" w:line="360" w:lineRule="auto"/>
        <w:ind w:firstLine="420"/>
        <w:jc w:val="right"/>
        <w:rPr>
          <w:rFonts w:ascii="楷体" w:eastAsia="楷体" w:hAnsi="楷体" w:cs="楷体"/>
          <w:color w:val="auto"/>
          <w:sz w:val="24"/>
          <w:szCs w:val="24"/>
          <w:highlight w:val="none"/>
        </w:rPr>
      </w:pPr>
      <w:r>
        <w:rPr>
          <w:rFonts w:ascii="楷体" w:eastAsia="楷体" w:hAnsi="楷体" w:cs="楷体" w:hint="eastAsia"/>
          <w:color w:val="auto"/>
          <w:sz w:val="24"/>
          <w:szCs w:val="24"/>
          <w:highlight w:val="none"/>
        </w:rPr>
        <w:t xml:space="preserve"> (摘编自丁立群《文化自信的哲学省思》)</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1.下列关于原文内容的理解和分析，不正确的一项是（     ）(3分)</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A.</w:t>
      </w:r>
      <w:r>
        <w:rPr>
          <w:rFonts w:ascii="宋体" w:hAnsi="宋体" w:cs="宋体" w:hint="eastAsia"/>
          <w:color w:val="auto"/>
          <w:sz w:val="24"/>
          <w:szCs w:val="24"/>
          <w:highlight w:val="none"/>
          <w:lang w:eastAsia="zh-CN"/>
        </w:rPr>
        <w:t>从时间的存在维度上看</w:t>
      </w:r>
      <w:r>
        <w:rPr>
          <w:rFonts w:ascii="宋体" w:hAnsi="宋体" w:cs="宋体" w:hint="eastAsia"/>
          <w:color w:val="auto"/>
          <w:sz w:val="24"/>
          <w:szCs w:val="24"/>
          <w:highlight w:val="none"/>
        </w:rPr>
        <w:t>，文化传统</w:t>
      </w:r>
      <w:r>
        <w:rPr>
          <w:rFonts w:ascii="宋体" w:hAnsi="宋体" w:cs="宋体" w:hint="eastAsia"/>
          <w:color w:val="auto"/>
          <w:sz w:val="24"/>
          <w:szCs w:val="24"/>
          <w:highlight w:val="none"/>
          <w:lang w:eastAsia="zh-CN"/>
        </w:rPr>
        <w:t>通常被视为</w:t>
      </w:r>
      <w:r>
        <w:rPr>
          <w:rFonts w:ascii="宋体" w:hAnsi="宋体" w:cs="宋体" w:hint="eastAsia"/>
          <w:color w:val="auto"/>
          <w:sz w:val="24"/>
          <w:szCs w:val="24"/>
          <w:highlight w:val="none"/>
        </w:rPr>
        <w:t>传习而来的稳固之物，</w:t>
      </w:r>
      <w:r>
        <w:rPr>
          <w:rFonts w:ascii="宋体" w:hAnsi="宋体" w:cs="宋体" w:hint="eastAsia"/>
          <w:color w:val="auto"/>
          <w:sz w:val="24"/>
          <w:szCs w:val="24"/>
          <w:highlight w:val="none"/>
          <w:lang w:eastAsia="zh-CN"/>
        </w:rPr>
        <w:t>限</w:t>
      </w:r>
      <w:r>
        <w:rPr>
          <w:rFonts w:ascii="宋体" w:hAnsi="宋体" w:cs="宋体" w:hint="eastAsia"/>
          <w:color w:val="auto"/>
          <w:sz w:val="24"/>
          <w:szCs w:val="24"/>
          <w:highlight w:val="none"/>
        </w:rPr>
        <w:t>定在“过去”。</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B.人们的片面理解必然产生两种错误结论，进而导致实践层面只有继承而没有创新。</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C.不同文化承担者及其他文化传统两个因素使民族文化传统出现多种阐释“文本”。</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D.</w:t>
      </w:r>
      <w:r>
        <w:rPr>
          <w:rFonts w:ascii="宋体" w:hAnsi="宋体" w:cs="宋体" w:hint="eastAsia"/>
          <w:color w:val="auto"/>
          <w:sz w:val="24"/>
          <w:szCs w:val="24"/>
          <w:highlight w:val="none"/>
          <w:lang w:eastAsia="zh-CN"/>
        </w:rPr>
        <w:t>文化传统的不断流变活化，促使文化传统本体的面貌和内涵不断改变，从而具有了时代生命力</w:t>
      </w:r>
      <w:r>
        <w:rPr>
          <w:rFonts w:ascii="宋体" w:hAnsi="宋体" w:cs="宋体" w:hint="eastAsia"/>
          <w:color w:val="auto"/>
          <w:sz w:val="24"/>
          <w:szCs w:val="24"/>
          <w:highlight w:val="none"/>
        </w:rPr>
        <w:t>。</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2.下列对原文论证的相关分析，不正确的一项是（     ）(3分)</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A.文章先写人们对文化传统的理解，再谈作者的认识，</w:t>
      </w:r>
      <w:r>
        <w:rPr>
          <w:rFonts w:ascii="宋体" w:hAnsi="宋体" w:cs="宋体" w:hint="eastAsia"/>
          <w:color w:val="auto"/>
          <w:sz w:val="24"/>
          <w:szCs w:val="24"/>
          <w:highlight w:val="none"/>
          <w:lang w:eastAsia="zh-CN"/>
        </w:rPr>
        <w:t>最后总结出“文化共同体”的理念</w:t>
      </w:r>
      <w:r>
        <w:rPr>
          <w:rFonts w:ascii="宋体" w:hAnsi="宋体" w:cs="宋体" w:hint="eastAsia"/>
          <w:color w:val="auto"/>
          <w:sz w:val="24"/>
          <w:szCs w:val="24"/>
          <w:highlight w:val="none"/>
        </w:rPr>
        <w:t>。</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B.第一段“如同考古对象”“文化的‘木乃伊’”运用</w:t>
      </w:r>
      <w:r>
        <w:rPr>
          <w:rFonts w:ascii="宋体" w:hAnsi="宋体" w:cs="宋体" w:hint="eastAsia"/>
          <w:color w:val="auto"/>
          <w:sz w:val="24"/>
          <w:szCs w:val="24"/>
          <w:highlight w:val="none"/>
          <w:lang w:eastAsia="zh-CN"/>
        </w:rPr>
        <w:t>比喻</w:t>
      </w:r>
      <w:r>
        <w:rPr>
          <w:rFonts w:ascii="宋体" w:hAnsi="宋体" w:cs="宋体" w:hint="eastAsia"/>
          <w:color w:val="auto"/>
          <w:sz w:val="24"/>
          <w:szCs w:val="24"/>
          <w:highlight w:val="none"/>
        </w:rPr>
        <w:t>论证，形象生动。</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eastAsia="宋体" w:hAnsi="宋体" w:cs="宋体" w:hint="eastAsia"/>
          <w:color w:val="auto"/>
          <w:sz w:val="24"/>
          <w:szCs w:val="24"/>
          <w:highlight w:val="none"/>
          <w:lang w:eastAsia="zh-CN"/>
        </w:rPr>
      </w:pPr>
      <w:r>
        <w:rPr>
          <w:rFonts w:ascii="宋体" w:hAnsi="宋体" w:cs="宋体" w:hint="eastAsia"/>
          <w:color w:val="auto"/>
          <w:sz w:val="24"/>
          <w:szCs w:val="24"/>
          <w:highlight w:val="none"/>
        </w:rPr>
        <w:t>C.</w:t>
      </w:r>
      <w:r>
        <w:rPr>
          <w:rFonts w:ascii="宋体" w:hAnsi="宋体" w:cs="宋体" w:hint="eastAsia"/>
          <w:color w:val="auto"/>
          <w:sz w:val="24"/>
          <w:szCs w:val="24"/>
          <w:highlight w:val="none"/>
          <w:lang w:eastAsia="zh-CN"/>
        </w:rPr>
        <w:t>文章运用近代西学东渐的例子，旨在论证中国文化传统具有不断生长的特征。</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D.</w:t>
      </w:r>
      <w:r>
        <w:rPr>
          <w:rFonts w:ascii="宋体" w:hAnsi="宋体" w:cs="宋体" w:hint="eastAsia"/>
          <w:color w:val="auto"/>
          <w:sz w:val="24"/>
          <w:szCs w:val="24"/>
          <w:highlight w:val="none"/>
          <w:lang w:eastAsia="zh-CN"/>
        </w:rPr>
        <w:t>文章着重从历史沿革的</w:t>
      </w:r>
      <w:r>
        <w:rPr>
          <w:rFonts w:ascii="宋体" w:hAnsi="宋体" w:cs="宋体" w:hint="eastAsia"/>
          <w:color w:val="auto"/>
          <w:sz w:val="24"/>
          <w:szCs w:val="24"/>
          <w:highlight w:val="none"/>
        </w:rPr>
        <w:t>层面对文化传统进行思考</w:t>
      </w:r>
      <w:r>
        <w:rPr>
          <w:rFonts w:ascii="宋体" w:hAnsi="宋体" w:cs="宋体" w:hint="eastAsia"/>
          <w:color w:val="auto"/>
          <w:sz w:val="24"/>
          <w:szCs w:val="24"/>
          <w:highlight w:val="none"/>
          <w:lang w:eastAsia="zh-CN"/>
        </w:rPr>
        <w:t>，</w:t>
      </w:r>
      <w:r>
        <w:rPr>
          <w:rFonts w:ascii="宋体" w:hAnsi="宋体" w:cs="宋体" w:hint="eastAsia"/>
          <w:color w:val="auto"/>
          <w:sz w:val="24"/>
          <w:szCs w:val="24"/>
          <w:highlight w:val="none"/>
        </w:rPr>
        <w:t>辩证揭示</w:t>
      </w:r>
      <w:r>
        <w:rPr>
          <w:rFonts w:ascii="宋体" w:hAnsi="宋体" w:cs="宋体" w:hint="eastAsia"/>
          <w:color w:val="auto"/>
          <w:sz w:val="24"/>
          <w:szCs w:val="24"/>
          <w:highlight w:val="none"/>
          <w:lang w:eastAsia="zh-CN"/>
        </w:rPr>
        <w:t>文化传统的</w:t>
      </w:r>
      <w:r>
        <w:rPr>
          <w:rFonts w:ascii="宋体" w:hAnsi="宋体" w:cs="宋体" w:hint="eastAsia"/>
          <w:color w:val="auto"/>
          <w:sz w:val="24"/>
          <w:szCs w:val="24"/>
          <w:highlight w:val="none"/>
        </w:rPr>
        <w:t>变与不变</w:t>
      </w:r>
      <w:r>
        <w:rPr>
          <w:rFonts w:ascii="宋体" w:hAnsi="宋体" w:cs="宋体" w:hint="eastAsia"/>
          <w:color w:val="auto"/>
          <w:sz w:val="24"/>
          <w:szCs w:val="24"/>
          <w:highlight w:val="none"/>
          <w:lang w:eastAsia="zh-CN"/>
        </w:rPr>
        <w:t>的特征</w:t>
      </w:r>
      <w:r>
        <w:rPr>
          <w:rFonts w:ascii="宋体" w:hAnsi="宋体" w:cs="宋体" w:hint="eastAsia"/>
          <w:color w:val="auto"/>
          <w:sz w:val="24"/>
          <w:szCs w:val="24"/>
          <w:highlight w:val="none"/>
        </w:rPr>
        <w:t>。</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3.根据原文内容，下列说法正确的一项是（     ）(3分)</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A.“原教旨”主义和文化保守主义崇尚“过去”并以其指导现在、未来，所以面对所谓的“文化传统”必然全盘照搬。</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B.文化的变体和本体之间并没有绝对清晰、不可逾越的界限；可见，即使在同一时代，也无法分清谁是变体谁是本体。</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C.因为文化传统是以“过去”为基础、“现在”为问题源和背景、“未来”为本位，所以它是既成文化和未成文化的统一。</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D.虽然中国文化传统历史上由各民族文化交流融合形成，近代西学东渐文化本体和文化变体互相转化，但将来未必如此。</w:t>
      </w:r>
    </w:p>
    <w:p>
      <w:pPr>
        <w:keepNext w:val="0"/>
        <w:keepLines w:val="0"/>
        <w:pageBreakBefore w:val="0"/>
        <w:kinsoku/>
        <w:wordWrap/>
        <w:overflowPunct/>
        <w:topLinePunct w:val="0"/>
        <w:autoSpaceDE/>
        <w:autoSpaceDN/>
        <w:bidi w:val="0"/>
        <w:adjustRightInd/>
        <w:snapToGrid/>
        <w:spacing w:beforeAutospacing="0" w:afterAutospacing="0" w:line="360" w:lineRule="auto"/>
        <w:ind w:left="-90" w:right="6" w:rightChars="3"/>
        <w:jc w:val="left"/>
        <w:rPr>
          <w:rFonts w:ascii="宋体" w:hAnsi="宋体" w:cs="宋体"/>
          <w:b/>
          <w:bCs/>
          <w:color w:val="auto"/>
          <w:sz w:val="24"/>
          <w:szCs w:val="24"/>
          <w:highlight w:val="none"/>
        </w:rPr>
      </w:pPr>
      <w:r>
        <w:rPr>
          <w:rFonts w:ascii="宋体" w:hAnsi="宋体" w:cs="宋体" w:hint="eastAsia"/>
          <w:b/>
          <w:bCs/>
          <w:color w:val="auto"/>
          <w:sz w:val="24"/>
          <w:szCs w:val="24"/>
          <w:highlight w:val="none"/>
        </w:rPr>
        <w:t>（二）文学类文本阅读（本题共3小题，13分）</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阅读下面的文字，完成4－6题。</w:t>
      </w:r>
    </w:p>
    <w:p>
      <w:pPr>
        <w:keepNext w:val="0"/>
        <w:keepLines w:val="0"/>
        <w:pageBreakBefore w:val="0"/>
        <w:kinsoku/>
        <w:wordWrap/>
        <w:overflowPunct/>
        <w:topLinePunct w:val="0"/>
        <w:autoSpaceDE/>
        <w:autoSpaceDN/>
        <w:bidi w:val="0"/>
        <w:adjustRightInd/>
        <w:snapToGrid/>
        <w:spacing w:beforeAutospacing="0" w:afterAutospacing="0" w:line="360" w:lineRule="auto"/>
        <w:jc w:val="center"/>
        <w:rPr>
          <w:rFonts w:asciiTheme="minorEastAsia" w:eastAsiaTheme="minorEastAsia" w:hAnsiTheme="minorEastAsia" w:cstheme="minorEastAsia" w:hint="eastAsia"/>
          <w:b/>
          <w:bCs/>
          <w:color w:val="auto"/>
          <w:sz w:val="24"/>
          <w:szCs w:val="24"/>
          <w:highlight w:val="none"/>
        </w:rPr>
      </w:pPr>
    </w:p>
    <w:p>
      <w:pPr>
        <w:keepNext w:val="0"/>
        <w:keepLines w:val="0"/>
        <w:pageBreakBefore w:val="0"/>
        <w:kinsoku/>
        <w:wordWrap/>
        <w:overflowPunct/>
        <w:topLinePunct w:val="0"/>
        <w:autoSpaceDE/>
        <w:autoSpaceDN/>
        <w:bidi w:val="0"/>
        <w:adjustRightInd/>
        <w:snapToGrid/>
        <w:spacing w:beforeAutospacing="0" w:afterAutospacing="0" w:line="360" w:lineRule="auto"/>
        <w:jc w:val="center"/>
        <w:rPr>
          <w:rFonts w:asciiTheme="minorEastAsia" w:eastAsiaTheme="minorEastAsia" w:hAnsiTheme="minorEastAsia" w:cstheme="minorEastAsia"/>
          <w:color w:val="auto"/>
          <w:sz w:val="24"/>
          <w:szCs w:val="24"/>
          <w:highlight w:val="none"/>
        </w:rPr>
      </w:pPr>
      <w:r>
        <w:rPr>
          <w:rFonts w:asciiTheme="minorEastAsia" w:eastAsiaTheme="minorEastAsia" w:hAnsiTheme="minorEastAsia" w:cstheme="minorEastAsia" w:hint="eastAsia"/>
          <w:b/>
          <w:bCs/>
          <w:color w:val="auto"/>
          <w:sz w:val="24"/>
          <w:szCs w:val="24"/>
          <w:highlight w:val="none"/>
        </w:rPr>
        <w:t>疫</w:t>
      </w:r>
      <w:r>
        <w:rPr>
          <w:rFonts w:asciiTheme="minorEastAsia" w:hAnsiTheme="minorEastAsia" w:cstheme="minorEastAsia" w:hint="eastAsia"/>
          <w:b/>
          <w:bCs/>
          <w:color w:val="auto"/>
          <w:sz w:val="24"/>
          <w:szCs w:val="24"/>
          <w:highlight w:val="none"/>
        </w:rPr>
        <w:t>·</w:t>
      </w:r>
      <w:r>
        <w:rPr>
          <w:rFonts w:asciiTheme="minorEastAsia" w:eastAsiaTheme="minorEastAsia" w:hAnsiTheme="minorEastAsia" w:cstheme="minorEastAsia" w:hint="eastAsia"/>
          <w:b/>
          <w:bCs/>
          <w:color w:val="auto"/>
          <w:sz w:val="24"/>
          <w:szCs w:val="24"/>
          <w:highlight w:val="none"/>
        </w:rPr>
        <w:t>爱情</w:t>
      </w:r>
    </w:p>
    <w:p>
      <w:pPr>
        <w:keepNext w:val="0"/>
        <w:keepLines w:val="0"/>
        <w:pageBreakBefore w:val="0"/>
        <w:kinsoku/>
        <w:wordWrap/>
        <w:overflowPunct/>
        <w:topLinePunct w:val="0"/>
        <w:autoSpaceDE/>
        <w:autoSpaceDN/>
        <w:bidi w:val="0"/>
        <w:adjustRightInd/>
        <w:snapToGrid/>
        <w:spacing w:beforeAutospacing="0" w:afterAutospacing="0" w:line="360" w:lineRule="auto"/>
        <w:jc w:val="center"/>
        <w:rPr>
          <w:rFonts w:asciiTheme="minorEastAsia" w:eastAsiaTheme="minorEastAsia" w:hAnsiTheme="minorEastAsia" w:cstheme="minorEastAsia"/>
          <w:color w:val="auto"/>
          <w:sz w:val="24"/>
          <w:szCs w:val="24"/>
          <w:highlight w:val="none"/>
        </w:rPr>
      </w:pPr>
      <w:r>
        <w:rPr>
          <w:rFonts w:asciiTheme="minorEastAsia" w:eastAsiaTheme="minorEastAsia" w:hAnsiTheme="minorEastAsia" w:cstheme="minorEastAsia" w:hint="eastAsia"/>
          <w:color w:val="auto"/>
          <w:sz w:val="24"/>
          <w:szCs w:val="24"/>
          <w:highlight w:val="none"/>
        </w:rPr>
        <w:t>王忆</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楷体" w:eastAsia="楷体" w:hAnsi="楷体" w:cs="楷体"/>
          <w:color w:val="auto"/>
          <w:sz w:val="24"/>
          <w:szCs w:val="24"/>
          <w:highlight w:val="none"/>
        </w:rPr>
      </w:pPr>
      <w:r>
        <w:rPr>
          <w:rFonts w:ascii="楷体" w:eastAsia="楷体" w:hAnsi="楷体" w:cs="楷体" w:hint="eastAsia"/>
          <w:color w:val="auto"/>
          <w:sz w:val="24"/>
          <w:szCs w:val="24"/>
          <w:highlight w:val="none"/>
        </w:rPr>
        <w:t>这天早晨九点钟的阳光大好，透过玻璃窗直射在地毯上，司琪走到窗前，这么好的天儿，他们应该是要手牵手去长江大桥上的。不过眼看每天徐文天都给她传来身体慢慢恢复的好消息，她就觉得离和他在阳光里牵手的日子不远了。她想等他出院回来了，他们就去大桥上好好走一走，看看美丽的日落。她下定决心，以后就算遇到再大的事，自己绝对不会对徐文天耍小孩子脾气，他说什么她都会听。她甚至想到多少年后，当他们再来武汉，今天正在经历的一切都将是难忘的回忆。</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楷体" w:eastAsia="楷体" w:hAnsi="楷体" w:cs="楷体"/>
          <w:color w:val="auto"/>
          <w:sz w:val="24"/>
          <w:szCs w:val="24"/>
          <w:highlight w:val="none"/>
        </w:rPr>
      </w:pPr>
      <w:r>
        <w:rPr>
          <w:rFonts w:ascii="楷体" w:eastAsia="楷体" w:hAnsi="楷体" w:cs="楷体" w:hint="eastAsia"/>
          <w:color w:val="auto"/>
          <w:sz w:val="24"/>
          <w:szCs w:val="24"/>
          <w:highlight w:val="none"/>
        </w:rPr>
        <w:t>中午时分，约定的视频如期而至。司琪被刚刚看到的一幕所影响，内心突然也隐约有了一种不太好的感觉，直到又见到徐文天出现，她才觉得缓过神来。每天相见，她都要问上一些必备的问题。徐文天反而时常岔开这些话题。今天刚巧是司琪二十五岁的生日，如果不是因为碰上这样的病毒，徐文天早就想好了怎么给司琪安排特别的一天。可是现在隔屏相望的两人只能遥遥对视。司琪翻出房间里仅有的一桶方便面，按徐文天说的给自己泡上热气腾腾的生日面。坐在视频面前，看着徐文天脸色发黄，声音有些虚弱地对她说，委屈你了，等我回来一定给你补过生日……然后他说话的力气就接不上来了，两个全副武装的医生冲进病房，徐文天的手机从手中滑落，画面里瞬间黑屏。那一瞬间，晴朗的天空突然黑下来，司琪在崩溃茫然中冲着手机呼叫徐文天之后也昏厥倒地。</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楷体" w:eastAsia="楷体" w:hAnsi="楷体" w:cs="楷体"/>
          <w:color w:val="auto"/>
          <w:sz w:val="24"/>
          <w:szCs w:val="24"/>
          <w:highlight w:val="none"/>
        </w:rPr>
      </w:pPr>
      <w:r>
        <w:rPr>
          <w:rFonts w:ascii="楷体" w:eastAsia="楷体" w:hAnsi="楷体" w:cs="楷体" w:hint="eastAsia"/>
          <w:color w:val="auto"/>
          <w:sz w:val="24"/>
          <w:szCs w:val="24"/>
          <w:highlight w:val="none"/>
        </w:rPr>
        <w:t>司琪醒来的时候，她已经躺在床上了，旁边坐着酒店一个服务人员。她猛然翻腾坐起，脑海里全是徐文天在视频里奄奄一息的样子。事实上，徐文天的身体状况一直比她在视频里看到的还要差，在他住院的第三天就已经转为重症，在这过程中好几次都面临呼吸衰竭的危险，呼吸罩是必须戴上的“续命器”。只不过他实在不忍心让司琪担心，每回视频的时候，他都得背着医生悄悄把呼吸罩摘下来，强装出自己一天比一天好起来的模样。司琪越想越绝望，她连滚带爬滚下床，嚎啕大哭开门直冲出去。守在她身边的服务人员追着喊着将她拉了回来，边拉边劝着她：孩子，你冷静一些，冷静一些，我在这儿陪你。司琪克制不住崩溃绝望的情绪，蓬头垢面地哭吼着：徐文天，我去找你，我去找你，你不能死，不能死……</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楷体" w:eastAsia="楷体" w:hAnsi="楷体" w:cs="楷体" w:hint="eastAsia"/>
          <w:color w:val="auto"/>
          <w:sz w:val="24"/>
          <w:szCs w:val="24"/>
          <w:highlight w:val="none"/>
        </w:rPr>
      </w:pPr>
      <w:r>
        <w:rPr>
          <w:rFonts w:ascii="楷体" w:eastAsia="楷体" w:hAnsi="楷体" w:cs="楷体" w:hint="eastAsia"/>
          <w:color w:val="auto"/>
          <w:sz w:val="24"/>
          <w:szCs w:val="24"/>
          <w:highlight w:val="none"/>
        </w:rPr>
        <w:t>司琪不哭了，整个人如同呆掉一般坐在那里。不一会儿，躺在床头的手机又发出了响，她骤然惊醒一个猛子冲过去，一把抓起手机慌乱点开。这次传来的不是视频，也不是徐文天手机打来的电话，是一封定时发送来的邮件。邮件的内容也并不是写给司琪的，而是徐文天写给另一个男人的：</w:t>
      </w:r>
    </w:p>
    <w:p>
      <w:pPr>
        <w:pStyle w:val="BodyText"/>
        <w:keepNext w:val="0"/>
        <w:keepLines w:val="0"/>
        <w:pageBreakBefore w:val="0"/>
        <w:kinsoku/>
        <w:wordWrap/>
        <w:overflowPunct/>
        <w:topLinePunct w:val="0"/>
        <w:autoSpaceDE/>
        <w:autoSpaceDN/>
        <w:bidi w:val="0"/>
        <w:adjustRightInd/>
        <w:snapToGrid/>
        <w:spacing w:beforeAutospacing="0" w:afterAutospacing="0" w:line="360" w:lineRule="auto"/>
        <w:rPr>
          <w:rFonts w:hint="eastAsia"/>
          <w:color w:val="auto"/>
          <w:sz w:val="24"/>
          <w:szCs w:val="24"/>
          <w:highlight w:val="none"/>
          <w:lang w:eastAsia="zh-CN"/>
        </w:rPr>
      </w:pPr>
    </w:p>
    <w:p>
      <w:pPr>
        <w:keepNext w:val="0"/>
        <w:keepLines w:val="0"/>
        <w:pageBreakBefore w:val="0"/>
        <w:kinsoku/>
        <w:wordWrap/>
        <w:overflowPunct/>
        <w:topLinePunct w:val="0"/>
        <w:autoSpaceDE/>
        <w:autoSpaceDN/>
        <w:bidi w:val="0"/>
        <w:adjustRightInd/>
        <w:snapToGrid/>
        <w:spacing w:beforeAutospacing="0" w:afterAutospacing="0" w:line="360" w:lineRule="auto"/>
        <w:rPr>
          <w:rFonts w:ascii="仿宋" w:eastAsia="仿宋" w:hAnsi="仿宋" w:cs="仿宋" w:hint="eastAsia"/>
          <w:color w:val="auto"/>
          <w:sz w:val="24"/>
          <w:szCs w:val="24"/>
          <w:highlight w:val="none"/>
        </w:rPr>
      </w:pPr>
      <w:r>
        <w:rPr>
          <w:rFonts w:ascii="仿宋" w:eastAsia="仿宋" w:hAnsi="仿宋" w:cs="仿宋" w:hint="eastAsia"/>
          <w:color w:val="auto"/>
          <w:sz w:val="24"/>
          <w:szCs w:val="24"/>
          <w:highlight w:val="none"/>
        </w:rPr>
        <w:t>你好!</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仿宋" w:eastAsia="仿宋" w:hAnsi="仿宋" w:cs="仿宋" w:hint="eastAsia"/>
          <w:color w:val="auto"/>
          <w:sz w:val="24"/>
          <w:szCs w:val="24"/>
          <w:highlight w:val="none"/>
        </w:rPr>
      </w:pPr>
      <w:r>
        <w:rPr>
          <w:rFonts w:ascii="仿宋" w:eastAsia="仿宋" w:hAnsi="仿宋" w:cs="仿宋" w:hint="eastAsia"/>
          <w:color w:val="auto"/>
          <w:sz w:val="24"/>
          <w:szCs w:val="24"/>
          <w:highlight w:val="none"/>
        </w:rPr>
        <w:t>我不知道该怎么称呼你，也不知道你是哪里人，做什么样的职业。但我希望你是一个只对司琪一生挚爱的人，我相信你是这样的人，你也必须是。真的要恭喜你能遇到这么好的一个姑娘，也许你的这辈子会让我羡慕嫉妒，但我没有恨，我只有请求和感谢。好吧，兄弟，在这样特殊情况下，我就长话短说了。有些话我要交代给你：</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仿宋" w:eastAsia="仿宋" w:hAnsi="仿宋" w:cs="仿宋" w:hint="eastAsia"/>
          <w:color w:val="auto"/>
          <w:sz w:val="24"/>
          <w:szCs w:val="24"/>
          <w:highlight w:val="none"/>
        </w:rPr>
      </w:pPr>
      <w:r>
        <w:rPr>
          <w:rFonts w:ascii="仿宋" w:eastAsia="仿宋" w:hAnsi="仿宋" w:cs="仿宋" w:hint="eastAsia"/>
          <w:color w:val="auto"/>
          <w:sz w:val="24"/>
          <w:szCs w:val="24"/>
          <w:highlight w:val="none"/>
        </w:rPr>
        <w:t>司琪是一个内心十分简单的女孩，她不懂得算计，常常心里有话想到什么就说什么。她有时候是有点任性，爱耍小脾气，但是等她冷静下来，一切就都好了。前提是，你必须要包容她、将就她，无条件的那种。最重要的是，你不能让她哭，因为她哭多半是舍不得你。这一点我做得不够好，但愿你能做到。</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仿宋" w:eastAsia="仿宋" w:hAnsi="仿宋" w:cs="仿宋" w:hint="eastAsia"/>
          <w:color w:val="auto"/>
          <w:sz w:val="24"/>
          <w:szCs w:val="24"/>
          <w:highlight w:val="none"/>
        </w:rPr>
      </w:pPr>
      <w:r>
        <w:rPr>
          <w:rFonts w:ascii="仿宋" w:eastAsia="仿宋" w:hAnsi="仿宋" w:cs="仿宋" w:hint="eastAsia"/>
          <w:color w:val="auto"/>
          <w:sz w:val="24"/>
          <w:szCs w:val="24"/>
          <w:highlight w:val="none"/>
        </w:rPr>
        <w:t>司琪有严重的颈椎病，你要记得经常提醒她，不要保持一种姿势很久不动，要时常带她出去做做运动，必要的时候给她捏一捏。我想到时候，你应该会知道，她不喜欢阴雨天出去，因为她就是这样一个阳光的、多愁的女孩。说到这儿，我得先跟你道个歉。可能因为我的关系，她今后会在很长一段时间内，不能</w:t>
      </w:r>
      <w:r>
        <w:rPr>
          <w:rFonts w:ascii="仿宋" w:eastAsia="仿宋" w:hAnsi="仿宋" w:cs="仿宋" w:hint="eastAsia"/>
          <w:color w:val="auto"/>
          <w:sz w:val="24"/>
          <w:szCs w:val="24"/>
          <w:highlight w:val="none"/>
          <w:lang w:eastAsia="zh-CN"/>
        </w:rPr>
        <w:t>完</w:t>
      </w:r>
      <w:r>
        <w:rPr>
          <w:rFonts w:ascii="仿宋" w:eastAsia="仿宋" w:hAnsi="仿宋" w:cs="仿宋" w:hint="eastAsia"/>
          <w:color w:val="auto"/>
          <w:sz w:val="24"/>
          <w:szCs w:val="24"/>
          <w:highlight w:val="none"/>
        </w:rPr>
        <w:t>全淡忘过去和我离去带给她的伤痛，拜托你多给她一点时间，往后余生为她创造更多新的记忆。</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仿宋" w:eastAsia="仿宋" w:hAnsi="仿宋" w:cs="仿宋" w:hint="eastAsia"/>
          <w:color w:val="auto"/>
          <w:sz w:val="24"/>
          <w:szCs w:val="24"/>
          <w:highlight w:val="none"/>
        </w:rPr>
      </w:pPr>
      <w:r>
        <w:rPr>
          <w:rFonts w:ascii="仿宋" w:eastAsia="仿宋" w:hAnsi="仿宋" w:cs="仿宋" w:hint="eastAsia"/>
          <w:color w:val="auto"/>
          <w:sz w:val="24"/>
          <w:szCs w:val="24"/>
          <w:highlight w:val="none"/>
        </w:rPr>
        <w:t>爱上一个人不容易，作为一个曾经和你一样爱她的人，真心地祝福你们！</w:t>
      </w:r>
    </w:p>
    <w:p>
      <w:pPr>
        <w:keepNext w:val="0"/>
        <w:keepLines w:val="0"/>
        <w:pageBreakBefore w:val="0"/>
        <w:kinsoku/>
        <w:wordWrap/>
        <w:overflowPunct/>
        <w:topLinePunct w:val="0"/>
        <w:autoSpaceDE/>
        <w:autoSpaceDN/>
        <w:bidi w:val="0"/>
        <w:adjustRightInd/>
        <w:snapToGrid/>
        <w:spacing w:beforeAutospacing="0" w:afterAutospacing="0" w:line="360" w:lineRule="auto"/>
        <w:jc w:val="right"/>
        <w:rPr>
          <w:rFonts w:ascii="仿宋" w:eastAsia="仿宋" w:hAnsi="仿宋" w:cs="仿宋" w:hint="eastAsia"/>
          <w:color w:val="auto"/>
          <w:sz w:val="24"/>
          <w:szCs w:val="24"/>
          <w:highlight w:val="none"/>
        </w:rPr>
      </w:pPr>
      <w:r>
        <w:rPr>
          <w:rFonts w:ascii="仿宋" w:eastAsia="仿宋" w:hAnsi="仿宋" w:cs="仿宋" w:hint="eastAsia"/>
          <w:color w:val="auto"/>
          <w:sz w:val="24"/>
          <w:szCs w:val="24"/>
          <w:highlight w:val="none"/>
        </w:rPr>
        <w:t>徐文天</w:t>
      </w:r>
    </w:p>
    <w:p>
      <w:pPr>
        <w:keepNext w:val="0"/>
        <w:keepLines w:val="0"/>
        <w:pageBreakBefore w:val="0"/>
        <w:kinsoku/>
        <w:wordWrap/>
        <w:overflowPunct/>
        <w:topLinePunct w:val="0"/>
        <w:autoSpaceDE/>
        <w:autoSpaceDN/>
        <w:bidi w:val="0"/>
        <w:adjustRightInd/>
        <w:snapToGrid/>
        <w:spacing w:beforeAutospacing="0" w:afterAutospacing="0" w:line="360" w:lineRule="auto"/>
        <w:jc w:val="right"/>
        <w:rPr>
          <w:rFonts w:ascii="仿宋" w:eastAsia="仿宋" w:hAnsi="仿宋" w:cs="仿宋" w:hint="eastAsia"/>
          <w:color w:val="auto"/>
          <w:sz w:val="24"/>
          <w:szCs w:val="24"/>
          <w:highlight w:val="none"/>
        </w:rPr>
      </w:pPr>
      <w:r>
        <w:rPr>
          <w:rFonts w:ascii="仿宋" w:eastAsia="仿宋" w:hAnsi="仿宋" w:cs="仿宋" w:hint="eastAsia"/>
          <w:color w:val="auto"/>
          <w:sz w:val="24"/>
          <w:szCs w:val="24"/>
          <w:highlight w:val="none"/>
        </w:rPr>
        <w:t>2020.1.23</w:t>
      </w:r>
    </w:p>
    <w:p>
      <w:pPr>
        <w:pStyle w:val="BodyText"/>
        <w:keepNext w:val="0"/>
        <w:keepLines w:val="0"/>
        <w:pageBreakBefore w:val="0"/>
        <w:kinsoku/>
        <w:wordWrap/>
        <w:overflowPunct/>
        <w:topLinePunct w:val="0"/>
        <w:autoSpaceDE/>
        <w:autoSpaceDN/>
        <w:bidi w:val="0"/>
        <w:adjustRightInd/>
        <w:snapToGrid/>
        <w:spacing w:beforeAutospacing="0" w:afterAutospacing="0" w:line="360" w:lineRule="auto"/>
        <w:rPr>
          <w:color w:val="auto"/>
          <w:sz w:val="24"/>
          <w:szCs w:val="24"/>
          <w:highlight w:val="none"/>
        </w:rPr>
      </w:pP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楷体" w:eastAsia="楷体" w:hAnsi="楷体" w:cs="楷体"/>
          <w:color w:val="auto"/>
          <w:sz w:val="24"/>
          <w:szCs w:val="24"/>
          <w:highlight w:val="none"/>
        </w:rPr>
      </w:pPr>
      <w:r>
        <w:rPr>
          <w:rFonts w:ascii="楷体" w:eastAsia="楷体" w:hAnsi="楷体" w:cs="楷体" w:hint="eastAsia"/>
          <w:color w:val="auto"/>
          <w:sz w:val="24"/>
          <w:szCs w:val="24"/>
          <w:highlight w:val="none"/>
        </w:rPr>
        <w:t>这是徐文天在意识到自己身体一天不如一天的情况下写的。他一直都在坚强支撑着，为的就是陪司琪度过她二十五岁生日。那天，徐文天在视频里问过她：假如，我说的只是假如。假如我这次一不小心得了阎王的“召唤”，她要怎么办？她当时气得直拍手机骂他乌鸦嘴！还警告他，你要是回不来，我就像电视剧里的黄雨萱去找王全胜那样穿越时空去找你，然后花几辈子时间折磨你，反正你休想甩了我！</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楷体" w:eastAsia="楷体" w:hAnsi="楷体" w:cs="楷体"/>
          <w:color w:val="auto"/>
          <w:sz w:val="24"/>
          <w:szCs w:val="24"/>
          <w:highlight w:val="none"/>
        </w:rPr>
      </w:pPr>
      <w:r>
        <w:rPr>
          <w:rFonts w:ascii="楷体" w:eastAsia="楷体" w:hAnsi="楷体" w:cs="楷体" w:hint="eastAsia"/>
          <w:color w:val="auto"/>
          <w:sz w:val="24"/>
          <w:szCs w:val="24"/>
          <w:highlight w:val="none"/>
        </w:rPr>
        <w:t>十几天之后，隔离酒店被解封。酒店大门顷刻间被敞开，远处传来江汉关大楼</w:t>
      </w:r>
      <w:r>
        <w:rPr>
          <w:rFonts w:ascii="楷体" w:eastAsia="楷体" w:hAnsi="楷体" w:cs="楷体" w:hint="eastAsia"/>
          <w:color w:val="auto"/>
          <w:sz w:val="24"/>
          <w:szCs w:val="24"/>
          <w:highlight w:val="none"/>
          <w:lang w:eastAsia="zh-CN"/>
        </w:rPr>
        <w:t>的</w:t>
      </w:r>
      <w:r>
        <w:rPr>
          <w:rFonts w:ascii="楷体" w:eastAsia="楷体" w:hAnsi="楷体" w:cs="楷体" w:hint="eastAsia"/>
          <w:color w:val="auto"/>
          <w:sz w:val="24"/>
          <w:szCs w:val="24"/>
          <w:highlight w:val="none"/>
        </w:rPr>
        <w:t>整点钟声，一束明媚阳光刺破了黎明后的天际。</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楷体" w:eastAsia="楷体" w:hAnsi="楷体" w:cs="楷体"/>
          <w:color w:val="auto"/>
          <w:sz w:val="24"/>
          <w:szCs w:val="24"/>
          <w:highlight w:val="none"/>
        </w:rPr>
      </w:pPr>
      <w:r>
        <w:rPr>
          <w:rFonts w:ascii="楷体" w:eastAsia="楷体" w:hAnsi="楷体" w:cs="楷体" w:hint="eastAsia"/>
          <w:color w:val="auto"/>
          <w:sz w:val="24"/>
          <w:szCs w:val="24"/>
          <w:highlight w:val="none"/>
        </w:rPr>
        <w:t>司琪梳洗干净面色苍白，两手各拖着一个行李箱一步一步走出酒店。路边停了一排接人出隔离酒店的出租车，司机帮她把行李搬上后备箱，他们戴着口罩，始终保持一米以上的距离。司机问她去哪儿？在她身后冒出一个声音：去长江大桥！司琪闻声落泪。一转身，这个被口罩遮住一半脸，依然满眼笑意的男人，举着戒指向她问好说：你好！我是从另一个时空穿越回来的徐文天，你愿意让我成为你这座桥上一生的风景吗？</w:t>
      </w:r>
    </w:p>
    <w:p>
      <w:pPr>
        <w:pStyle w:val="NormalWeb"/>
        <w:keepNext w:val="0"/>
        <w:keepLines w:val="0"/>
        <w:pageBreakBefore w:val="0"/>
        <w:kinsoku/>
        <w:wordWrap/>
        <w:overflowPunct/>
        <w:topLinePunct w:val="0"/>
        <w:autoSpaceDE/>
        <w:autoSpaceDN/>
        <w:bidi w:val="0"/>
        <w:adjustRightInd/>
        <w:snapToGrid/>
        <w:spacing w:before="40" w:beforeAutospacing="0" w:after="0" w:afterAutospacing="0" w:line="360" w:lineRule="auto"/>
        <w:ind w:firstLine="380"/>
        <w:jc w:val="right"/>
        <w:rPr>
          <w:rFonts w:asciiTheme="minorEastAsia" w:eastAsiaTheme="minorEastAsia" w:hAnsiTheme="minorEastAsia" w:cstheme="minorEastAsia"/>
          <w:color w:val="auto"/>
          <w:kern w:val="2"/>
          <w:sz w:val="24"/>
          <w:szCs w:val="24"/>
          <w:highlight w:val="none"/>
        </w:rPr>
      </w:pPr>
      <w:r>
        <w:rPr>
          <w:rFonts w:asciiTheme="minorEastAsia" w:hAnsiTheme="minorEastAsia" w:cstheme="minorEastAsia" w:hint="eastAsia"/>
          <w:color w:val="auto"/>
          <w:kern w:val="2"/>
          <w:sz w:val="24"/>
          <w:szCs w:val="24"/>
          <w:highlight w:val="none"/>
        </w:rPr>
        <w:t>（有删改）</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4.下列对小说艺术特色的分析鉴赏,不正确的一项是</w:t>
      </w:r>
      <w:r>
        <w:rPr>
          <w:rFonts w:ascii="宋体" w:hAnsi="宋体" w:cs="宋体" w:hint="eastAsia"/>
          <w:color w:val="auto"/>
          <w:sz w:val="24"/>
          <w:szCs w:val="24"/>
          <w:highlight w:val="none"/>
          <w:lang w:eastAsia="zh-CN"/>
        </w:rPr>
        <w:t>（</w:t>
      </w:r>
      <w:r>
        <w:rPr>
          <w:rFonts w:ascii="宋体" w:hAnsi="宋体" w:cs="宋体" w:hint="eastAsia"/>
          <w:color w:val="auto"/>
          <w:sz w:val="24"/>
          <w:szCs w:val="24"/>
          <w:highlight w:val="none"/>
          <w:lang w:val="en-US" w:eastAsia="zh-CN"/>
        </w:rPr>
        <w:t xml:space="preserve">     </w:t>
      </w:r>
      <w:r>
        <w:rPr>
          <w:rFonts w:ascii="宋体" w:hAnsi="宋体" w:cs="宋体" w:hint="eastAsia"/>
          <w:color w:val="auto"/>
          <w:sz w:val="24"/>
          <w:szCs w:val="24"/>
          <w:highlight w:val="none"/>
          <w:lang w:eastAsia="zh-CN"/>
        </w:rPr>
        <w:t>）</w:t>
      </w:r>
      <w:r>
        <w:rPr>
          <w:rFonts w:ascii="宋体" w:hAnsi="宋体" w:cs="宋体" w:hint="eastAsia"/>
          <w:color w:val="auto"/>
          <w:sz w:val="24"/>
          <w:szCs w:val="24"/>
          <w:highlight w:val="none"/>
        </w:rPr>
        <w:t>(3分)</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A.小说刻画人物心理的手法多样，“司琪不哭了，整个人如同呆掉一般坐在那里”，则是通过神态描写表现司琪绝望的内心世界。</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B.“远处传来江汉关大楼整点钟声,一束明媚阳光刺破了黎明后的天际”，以声衬静，以景写情,写</w:t>
      </w:r>
      <w:r>
        <w:rPr>
          <w:rFonts w:ascii="宋体" w:hAnsi="宋体" w:cs="宋体" w:hint="eastAsia"/>
          <w:color w:val="auto"/>
          <w:sz w:val="24"/>
          <w:szCs w:val="24"/>
          <w:highlight w:val="none"/>
          <w:lang w:eastAsia="zh-CN"/>
        </w:rPr>
        <w:t>出</w:t>
      </w:r>
      <w:r>
        <w:rPr>
          <w:rFonts w:ascii="宋体" w:hAnsi="宋体" w:cs="宋体" w:hint="eastAsia"/>
          <w:color w:val="auto"/>
          <w:sz w:val="24"/>
          <w:szCs w:val="24"/>
          <w:highlight w:val="none"/>
        </w:rPr>
        <w:t>了司琪内心的痛苦。</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C.这篇小说剪裁得当，作者善于捕捉和把握生活中的典型场面,抓住细节和剪辑生活中的片断来塑造人物，讲述感人故事。</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D.“你愿意让我成为你这座桥上一生的风景吗?”通过比喻手法写出了徐文天对司琪爱情的真挚专一,“一生的风景”的喻体强化了这种情感表达。</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hint="eastAsia"/>
          <w:color w:val="auto"/>
          <w:sz w:val="24"/>
          <w:szCs w:val="24"/>
          <w:highlight w:val="none"/>
          <w:lang w:val="en-US" w:eastAsia="zh-CN"/>
        </w:rPr>
      </w:pPr>
      <w:r>
        <w:rPr>
          <w:rFonts w:ascii="宋体" w:hAnsi="宋体" w:cs="宋体" w:hint="eastAsia"/>
          <w:color w:val="auto"/>
          <w:sz w:val="24"/>
          <w:szCs w:val="24"/>
          <w:highlight w:val="none"/>
        </w:rPr>
        <w:t>5.徐文天写给另一个男人的信在小说中有何作用？(4 分)</w:t>
      </w:r>
      <w:r>
        <w:rPr>
          <w:rFonts w:ascii="宋体" w:hAnsi="宋体" w:cs="宋体" w:hint="eastAsia"/>
          <w:color w:val="auto"/>
          <w:sz w:val="24"/>
          <w:szCs w:val="24"/>
          <w:highlight w:val="none"/>
          <w:lang w:val="en-US" w:eastAsia="zh-CN"/>
        </w:rPr>
        <w:t xml:space="preserve"> </w:t>
      </w:r>
    </w:p>
    <w:p>
      <w:pPr>
        <w:pStyle w:val="BodyText"/>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hint="eastAsia"/>
          <w:color w:val="auto"/>
          <w:sz w:val="24"/>
          <w:szCs w:val="24"/>
          <w:highlight w:val="none"/>
          <w:lang w:val="en-US" w:eastAsia="zh-CN"/>
        </w:rPr>
      </w:pPr>
    </w:p>
    <w:p>
      <w:pPr>
        <w:pStyle w:val="TOC5"/>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hint="eastAsia"/>
          <w:color w:val="auto"/>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360" w:lineRule="auto"/>
        <w:rPr>
          <w:rFonts w:hint="eastAsia"/>
          <w:color w:val="auto"/>
          <w:sz w:val="24"/>
          <w:szCs w:val="24"/>
          <w:highlight w:val="none"/>
          <w:lang w:val="en-US" w:eastAsia="zh-CN"/>
        </w:rPr>
      </w:pPr>
    </w:p>
    <w:p>
      <w:pPr>
        <w:pStyle w:val="BodyText"/>
        <w:keepNext w:val="0"/>
        <w:keepLines w:val="0"/>
        <w:pageBreakBefore w:val="0"/>
        <w:kinsoku/>
        <w:wordWrap/>
        <w:overflowPunct/>
        <w:topLinePunct w:val="0"/>
        <w:autoSpaceDE/>
        <w:autoSpaceDN/>
        <w:bidi w:val="0"/>
        <w:adjustRightInd/>
        <w:snapToGrid/>
        <w:spacing w:beforeAutospacing="0" w:afterAutospacing="0" w:line="360" w:lineRule="auto"/>
        <w:rPr>
          <w:rFonts w:hint="eastAsia"/>
          <w:color w:val="auto"/>
          <w:sz w:val="24"/>
          <w:szCs w:val="24"/>
          <w:highlight w:val="none"/>
          <w:lang w:val="en-US" w:eastAsia="zh-CN"/>
        </w:rPr>
      </w:pPr>
    </w:p>
    <w:p>
      <w:pPr>
        <w:pStyle w:val="NormalWeb"/>
        <w:keepNext w:val="0"/>
        <w:keepLines w:val="0"/>
        <w:pageBreakBefore w:val="0"/>
        <w:numPr>
          <w:ilvl w:val="0"/>
          <w:numId w:val="2"/>
        </w:numPr>
        <w:kinsoku/>
        <w:wordWrap/>
        <w:overflowPunct/>
        <w:topLinePunct w:val="0"/>
        <w:autoSpaceDE/>
        <w:autoSpaceDN/>
        <w:bidi w:val="0"/>
        <w:adjustRightInd/>
        <w:snapToGrid/>
        <w:spacing w:before="40" w:beforeAutospacing="0" w:after="0" w:afterAutospacing="0" w:line="360" w:lineRule="auto"/>
        <w:ind w:left="240" w:hanging="240" w:hangingChars="100"/>
        <w:jc w:val="both"/>
        <w:rPr>
          <w:rFonts w:asciiTheme="minorEastAsia" w:eastAsiaTheme="minorEastAsia" w:hAnsiTheme="minorEastAsia" w:cstheme="minorEastAsia" w:hint="eastAsia"/>
          <w:color w:val="auto"/>
          <w:sz w:val="24"/>
          <w:szCs w:val="24"/>
          <w:highlight w:val="none"/>
        </w:rPr>
      </w:pPr>
      <w:r>
        <w:rPr>
          <w:rFonts w:asciiTheme="minorEastAsia" w:eastAsiaTheme="minorEastAsia" w:hAnsiTheme="minorEastAsia" w:cstheme="minorEastAsia" w:hint="eastAsia"/>
          <w:color w:val="auto"/>
          <w:sz w:val="24"/>
          <w:szCs w:val="24"/>
          <w:highlight w:val="none"/>
        </w:rPr>
        <w:t>有人认为小说最后一段大团圆式的结尾消解了这篇小说的价值，你</w:t>
      </w:r>
      <w:r>
        <w:rPr>
          <w:rFonts w:asciiTheme="minorEastAsia" w:hAnsiTheme="minorEastAsia" w:cstheme="minorEastAsia" w:hint="eastAsia"/>
          <w:color w:val="auto"/>
          <w:sz w:val="24"/>
          <w:szCs w:val="24"/>
          <w:highlight w:val="none"/>
        </w:rPr>
        <w:t>赞</w:t>
      </w:r>
      <w:r>
        <w:rPr>
          <w:rFonts w:asciiTheme="minorEastAsia" w:eastAsiaTheme="minorEastAsia" w:hAnsiTheme="minorEastAsia" w:cstheme="minorEastAsia" w:hint="eastAsia"/>
          <w:color w:val="auto"/>
          <w:sz w:val="24"/>
          <w:szCs w:val="24"/>
          <w:highlight w:val="none"/>
        </w:rPr>
        <w:t>同</w:t>
      </w:r>
      <w:r>
        <w:rPr>
          <w:rFonts w:asciiTheme="minorEastAsia" w:hAnsiTheme="minorEastAsia" w:cstheme="minorEastAsia" w:hint="eastAsia"/>
          <w:color w:val="auto"/>
          <w:sz w:val="24"/>
          <w:szCs w:val="24"/>
          <w:highlight w:val="none"/>
        </w:rPr>
        <w:t>吗</w:t>
      </w:r>
      <w:r>
        <w:rPr>
          <w:rFonts w:asciiTheme="minorEastAsia" w:eastAsiaTheme="minorEastAsia" w:hAnsiTheme="minorEastAsia" w:cstheme="minorEastAsia" w:hint="eastAsia"/>
          <w:color w:val="auto"/>
          <w:sz w:val="24"/>
          <w:szCs w:val="24"/>
          <w:highlight w:val="none"/>
        </w:rPr>
        <w:t xml:space="preserve">?请谈谈你的看法。(6分) </w:t>
      </w:r>
    </w:p>
    <w:p>
      <w:pPr>
        <w:keepNext w:val="0"/>
        <w:keepLines w:val="0"/>
        <w:pageBreakBefore w:val="0"/>
        <w:kinsoku/>
        <w:wordWrap/>
        <w:overflowPunct/>
        <w:topLinePunct w:val="0"/>
        <w:autoSpaceDE/>
        <w:autoSpaceDN/>
        <w:bidi w:val="0"/>
        <w:adjustRightInd/>
        <w:snapToGrid/>
        <w:spacing w:beforeAutospacing="0" w:afterAutospacing="0" w:line="360" w:lineRule="auto"/>
        <w:ind w:right="6" w:rightChars="3"/>
        <w:rPr>
          <w:rFonts w:ascii="宋体" w:hAnsi="宋体" w:cs="宋体" w:hint="eastAsia"/>
          <w:b/>
          <w:bCs/>
          <w:color w:val="auto"/>
          <w:sz w:val="24"/>
          <w:szCs w:val="24"/>
          <w:highlight w:val="none"/>
        </w:rPr>
      </w:pPr>
    </w:p>
    <w:p>
      <w:pPr>
        <w:keepNext w:val="0"/>
        <w:keepLines w:val="0"/>
        <w:pageBreakBefore w:val="0"/>
        <w:kinsoku/>
        <w:wordWrap/>
        <w:overflowPunct/>
        <w:topLinePunct w:val="0"/>
        <w:autoSpaceDE/>
        <w:autoSpaceDN/>
        <w:bidi w:val="0"/>
        <w:adjustRightInd/>
        <w:snapToGrid/>
        <w:spacing w:beforeAutospacing="0" w:afterAutospacing="0" w:line="360" w:lineRule="auto"/>
        <w:ind w:right="6" w:rightChars="3"/>
        <w:rPr>
          <w:rFonts w:ascii="宋体" w:hAnsi="宋体" w:cs="宋体" w:hint="eastAsia"/>
          <w:b/>
          <w:bCs/>
          <w:color w:val="auto"/>
          <w:sz w:val="24"/>
          <w:szCs w:val="24"/>
          <w:highlight w:val="none"/>
        </w:rPr>
      </w:pPr>
    </w:p>
    <w:p>
      <w:pPr>
        <w:keepNext w:val="0"/>
        <w:keepLines w:val="0"/>
        <w:pageBreakBefore w:val="0"/>
        <w:kinsoku/>
        <w:wordWrap/>
        <w:overflowPunct/>
        <w:topLinePunct w:val="0"/>
        <w:autoSpaceDE/>
        <w:autoSpaceDN/>
        <w:bidi w:val="0"/>
        <w:adjustRightInd/>
        <w:snapToGrid/>
        <w:spacing w:beforeAutospacing="0" w:afterAutospacing="0" w:line="360" w:lineRule="auto"/>
        <w:ind w:right="6" w:rightChars="3"/>
        <w:rPr>
          <w:rFonts w:ascii="宋体" w:hAnsi="宋体" w:cs="宋体" w:hint="eastAsia"/>
          <w:b/>
          <w:bCs/>
          <w:color w:val="auto"/>
          <w:sz w:val="24"/>
          <w:szCs w:val="24"/>
          <w:highlight w:val="none"/>
        </w:rPr>
      </w:pPr>
    </w:p>
    <w:p>
      <w:pPr>
        <w:pStyle w:val="BodyText"/>
        <w:wordWrap/>
        <w:spacing w:beforeAutospacing="0" w:afterAutospacing="0" w:line="360" w:lineRule="auto"/>
        <w:rPr>
          <w:rFonts w:ascii="宋体" w:hAnsi="宋体" w:cs="宋体" w:hint="eastAsia"/>
          <w:b/>
          <w:bCs/>
          <w:color w:val="auto"/>
          <w:sz w:val="24"/>
          <w:szCs w:val="24"/>
          <w:highlight w:val="none"/>
        </w:rPr>
      </w:pPr>
    </w:p>
    <w:p>
      <w:pPr>
        <w:pStyle w:val="TOC5"/>
        <w:wordWrap/>
        <w:spacing w:beforeAutospacing="0" w:afterAutospacing="0" w:line="360" w:lineRule="auto"/>
        <w:rPr>
          <w:rFonts w:hint="eastAsia"/>
        </w:rPr>
      </w:pPr>
    </w:p>
    <w:p>
      <w:pPr>
        <w:keepNext w:val="0"/>
        <w:keepLines w:val="0"/>
        <w:pageBreakBefore w:val="0"/>
        <w:kinsoku/>
        <w:wordWrap/>
        <w:overflowPunct/>
        <w:topLinePunct w:val="0"/>
        <w:autoSpaceDE/>
        <w:autoSpaceDN/>
        <w:bidi w:val="0"/>
        <w:adjustRightInd/>
        <w:snapToGrid/>
        <w:spacing w:beforeAutospacing="0" w:afterAutospacing="0" w:line="360" w:lineRule="auto"/>
        <w:ind w:right="6" w:rightChars="3"/>
        <w:rPr>
          <w:rFonts w:ascii="宋体" w:hAnsi="宋体" w:cs="宋体"/>
          <w:b/>
          <w:bCs/>
          <w:color w:val="auto"/>
          <w:sz w:val="24"/>
          <w:szCs w:val="24"/>
          <w:highlight w:val="none"/>
        </w:rPr>
      </w:pPr>
      <w:r>
        <w:rPr>
          <w:rFonts w:ascii="宋体" w:hAnsi="宋体" w:cs="宋体" w:hint="eastAsia"/>
          <w:b/>
          <w:bCs/>
          <w:color w:val="auto"/>
          <w:sz w:val="24"/>
          <w:szCs w:val="24"/>
          <w:highlight w:val="none"/>
        </w:rPr>
        <w:t>二、课内古诗文阅读（28分）</w:t>
      </w:r>
    </w:p>
    <w:p>
      <w:pPr>
        <w:keepNext w:val="0"/>
        <w:keepLines w:val="0"/>
        <w:pageBreakBefore w:val="0"/>
        <w:kinsoku/>
        <w:wordWrap/>
        <w:overflowPunct/>
        <w:topLinePunct w:val="0"/>
        <w:autoSpaceDE/>
        <w:autoSpaceDN/>
        <w:bidi w:val="0"/>
        <w:adjustRightInd/>
        <w:snapToGrid/>
        <w:spacing w:beforeAutospacing="0" w:afterAutospacing="0" w:line="360" w:lineRule="auto"/>
        <w:ind w:right="6" w:rightChars="3"/>
        <w:rPr>
          <w:rFonts w:ascii="宋体" w:hAnsi="宋体" w:cs="宋体"/>
          <w:b/>
          <w:bCs/>
          <w:color w:val="auto"/>
          <w:sz w:val="24"/>
          <w:szCs w:val="24"/>
          <w:highlight w:val="none"/>
        </w:rPr>
      </w:pPr>
      <w:r>
        <w:rPr>
          <w:rFonts w:ascii="宋体" w:hAnsi="宋体" w:cs="宋体" w:hint="eastAsia"/>
          <w:b/>
          <w:bCs/>
          <w:color w:val="auto"/>
          <w:sz w:val="24"/>
          <w:szCs w:val="24"/>
          <w:highlight w:val="none"/>
        </w:rPr>
        <w:t>（一）课内文言知识考查（本题共10小题，20分）</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7.</w:t>
      </w:r>
      <w:r>
        <w:rPr>
          <w:rFonts w:ascii="宋体" w:hAnsi="宋体" w:cs="宋体" w:hint="eastAsia"/>
          <w:color w:val="auto"/>
          <w:sz w:val="24"/>
          <w:szCs w:val="24"/>
          <w:highlight w:val="none"/>
          <w:lang w:eastAsia="zh-CN"/>
        </w:rPr>
        <w:t>下列对课内</w:t>
      </w:r>
      <w:r>
        <w:rPr>
          <w:rFonts w:ascii="宋体" w:hAnsi="宋体" w:cs="宋体" w:hint="eastAsia"/>
          <w:color w:val="auto"/>
          <w:sz w:val="24"/>
          <w:szCs w:val="24"/>
          <w:highlight w:val="none"/>
        </w:rPr>
        <w:t>文化常识的解说，不正确的一项是（　　）</w:t>
      </w:r>
      <w:r>
        <w:rPr>
          <w:rFonts w:asciiTheme="minorEastAsia" w:eastAsiaTheme="minorEastAsia" w:hAnsiTheme="minorEastAsia" w:cstheme="minorEastAsia" w:hint="eastAsia"/>
          <w:color w:val="auto"/>
          <w:sz w:val="24"/>
          <w:szCs w:val="24"/>
          <w:highlight w:val="none"/>
        </w:rPr>
        <w:t>（2分）</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A.小相：诸侯祭祀或会盟、朝见天子</w:t>
      </w:r>
      <w:r>
        <w:rPr>
          <w:rFonts w:ascii="宋体" w:hAnsi="宋体" w:cs="宋体" w:hint="eastAsia"/>
          <w:color w:val="auto"/>
          <w:sz w:val="24"/>
          <w:szCs w:val="24"/>
          <w:highlight w:val="none"/>
          <w:lang w:eastAsia="zh-CN"/>
        </w:rPr>
        <w:t>时</w:t>
      </w:r>
      <w:r>
        <w:rPr>
          <w:rFonts w:ascii="宋体" w:hAnsi="宋体" w:cs="宋体" w:hint="eastAsia"/>
          <w:color w:val="auto"/>
          <w:sz w:val="24"/>
          <w:szCs w:val="24"/>
          <w:highlight w:val="none"/>
        </w:rPr>
        <w:t>，替国君主持赞礼</w:t>
      </w:r>
      <w:r>
        <w:rPr>
          <w:rFonts w:ascii="宋体" w:hAnsi="宋体" w:cs="宋体" w:hint="eastAsia"/>
          <w:color w:val="auto"/>
          <w:sz w:val="24"/>
          <w:szCs w:val="24"/>
          <w:highlight w:val="none"/>
          <w:lang w:eastAsia="zh-CN"/>
        </w:rPr>
        <w:t>和</w:t>
      </w:r>
      <w:r>
        <w:rPr>
          <w:rFonts w:ascii="宋体" w:hAnsi="宋体" w:cs="宋体" w:hint="eastAsia"/>
          <w:color w:val="auto"/>
          <w:sz w:val="24"/>
          <w:szCs w:val="24"/>
          <w:highlight w:val="none"/>
        </w:rPr>
        <w:t>司仪的官。相分卿、大夫、士三个等级，小相指最低的士这一级。</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B.把吴钩看了：吴钩是春秋时期流行的一种弯刀，它以青铜铸成，是冷兵器里的典范，充满传奇色彩，后又被历代文人写入诗篇，成为驰骋疆场，励志报国的精神象征。</w:t>
      </w:r>
    </w:p>
    <w:p>
      <w:pPr>
        <w:keepNext w:val="0"/>
        <w:keepLines w:val="0"/>
        <w:pageBreakBefore w:val="0"/>
        <w:kinsoku/>
        <w:wordWrap/>
        <w:overflowPunct/>
        <w:topLinePunct w:val="0"/>
        <w:autoSpaceDE/>
        <w:autoSpaceDN/>
        <w:bidi w:val="0"/>
        <w:adjustRightInd/>
        <w:snapToGrid/>
        <w:spacing w:beforeAutospacing="0" w:afterAutospacing="0" w:line="360" w:lineRule="auto"/>
        <w:rPr>
          <w:rFonts w:hint="eastAsia"/>
          <w:color w:val="auto"/>
          <w:sz w:val="24"/>
          <w:szCs w:val="24"/>
          <w:highlight w:val="none"/>
        </w:rPr>
      </w:pPr>
      <w:r>
        <w:rPr>
          <w:rFonts w:ascii="宋体" w:hAnsi="宋体" w:cs="宋体" w:hint="eastAsia"/>
          <w:color w:val="auto"/>
          <w:sz w:val="24"/>
          <w:szCs w:val="24"/>
          <w:highlight w:val="none"/>
        </w:rPr>
        <w:t>C.公车：</w:t>
      </w:r>
      <w:r>
        <w:rPr>
          <w:rFonts w:ascii="宋体" w:hAnsi="宋体" w:cs="宋体" w:hint="eastAsia"/>
          <w:color w:val="auto"/>
          <w:sz w:val="24"/>
          <w:szCs w:val="24"/>
          <w:highlight w:val="none"/>
          <w:lang w:eastAsia="zh-CN"/>
        </w:rPr>
        <w:t>古代</w:t>
      </w:r>
      <w:r>
        <w:rPr>
          <w:rFonts w:ascii="宋体" w:hAnsi="宋体" w:cs="宋体" w:hint="eastAsia"/>
          <w:color w:val="auto"/>
          <w:sz w:val="24"/>
          <w:szCs w:val="24"/>
          <w:highlight w:val="none"/>
        </w:rPr>
        <w:t>臣民上书</w:t>
      </w:r>
      <w:r>
        <w:rPr>
          <w:rFonts w:ascii="宋体" w:hAnsi="宋体" w:cs="宋体" w:hint="eastAsia"/>
          <w:color w:val="auto"/>
          <w:sz w:val="24"/>
          <w:szCs w:val="24"/>
          <w:highlight w:val="none"/>
          <w:lang w:eastAsia="zh-CN"/>
        </w:rPr>
        <w:t>或朝廷</w:t>
      </w:r>
      <w:r>
        <w:rPr>
          <w:rFonts w:ascii="宋体" w:hAnsi="宋体" w:cs="宋体" w:hint="eastAsia"/>
          <w:color w:val="auto"/>
          <w:sz w:val="24"/>
          <w:szCs w:val="24"/>
          <w:highlight w:val="none"/>
        </w:rPr>
        <w:t>征召</w:t>
      </w:r>
      <w:r>
        <w:rPr>
          <w:rFonts w:ascii="宋体" w:hAnsi="宋体" w:cs="宋体" w:hint="eastAsia"/>
          <w:color w:val="auto"/>
          <w:sz w:val="24"/>
          <w:szCs w:val="24"/>
          <w:highlight w:val="none"/>
          <w:lang w:eastAsia="zh-CN"/>
        </w:rPr>
        <w:t>使用专门的公家车马，以示朝廷的重视和礼节的庄重</w:t>
      </w:r>
      <w:r>
        <w:rPr>
          <w:rFonts w:ascii="宋体" w:hAnsi="宋体" w:cs="宋体" w:hint="eastAsia"/>
          <w:color w:val="auto"/>
          <w:sz w:val="24"/>
          <w:szCs w:val="24"/>
          <w:highlight w:val="none"/>
        </w:rPr>
        <w:t>。</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Theme="minorEastAsia" w:eastAsiaTheme="minorEastAsia" w:hAnsiTheme="minorEastAsia" w:cstheme="minorEastAsia"/>
          <w:color w:val="auto"/>
          <w:kern w:val="0"/>
          <w:sz w:val="24"/>
          <w:szCs w:val="24"/>
          <w:highlight w:val="none"/>
          <w:shd w:val="clear" w:color="auto" w:fill="FFFFFF"/>
        </w:rPr>
      </w:pPr>
      <w:r>
        <w:rPr>
          <w:rFonts w:ascii="宋体" w:hAnsi="宋体" w:cs="宋体" w:hint="eastAsia"/>
          <w:color w:val="auto"/>
          <w:sz w:val="24"/>
          <w:szCs w:val="24"/>
          <w:highlight w:val="none"/>
        </w:rPr>
        <w:t>D.孝廉：汉朝由地方官（太守）向中央举荐品行端正的人任以官职，被推举的人称为“孝廉”。孝廉是“孝顺亲长、廉能正直”的意思。</w:t>
      </w:r>
    </w:p>
    <w:p>
      <w:pPr>
        <w:pStyle w:val="NormalWeb"/>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rPr>
          <w:rFonts w:asciiTheme="minorEastAsia" w:eastAsiaTheme="minorEastAsia" w:hAnsiTheme="minorEastAsia" w:cstheme="minorEastAsia"/>
          <w:color w:val="auto"/>
          <w:sz w:val="24"/>
          <w:szCs w:val="24"/>
          <w:highlight w:val="none"/>
        </w:rPr>
      </w:pPr>
      <w:r>
        <w:rPr>
          <w:rFonts w:asciiTheme="minorEastAsia" w:eastAsiaTheme="minorEastAsia" w:hAnsiTheme="minorEastAsia" w:cstheme="minorEastAsia" w:hint="eastAsia"/>
          <w:color w:val="auto"/>
          <w:sz w:val="24"/>
          <w:szCs w:val="24"/>
          <w:highlight w:val="none"/>
          <w:shd w:val="clear" w:color="auto" w:fill="FFFFFF"/>
        </w:rPr>
        <w:t>8.</w:t>
      </w:r>
      <w:r>
        <w:rPr>
          <w:rFonts w:asciiTheme="minorEastAsia" w:eastAsiaTheme="minorEastAsia" w:hAnsiTheme="minorEastAsia" w:cstheme="minorEastAsia" w:hint="eastAsia"/>
          <w:color w:val="auto"/>
          <w:sz w:val="24"/>
          <w:szCs w:val="24"/>
          <w:highlight w:val="none"/>
        </w:rPr>
        <w:t>下列各句中加横线</w:t>
      </w:r>
      <w:r>
        <w:rPr>
          <w:rFonts w:asciiTheme="minorEastAsia" w:eastAsiaTheme="minorEastAsia" w:hAnsiTheme="minorEastAsia" w:cstheme="minorEastAsia" w:hint="eastAsia"/>
          <w:color w:val="auto"/>
          <w:sz w:val="24"/>
          <w:szCs w:val="24"/>
          <w:highlight w:val="none"/>
          <w:lang w:eastAsia="zh-CN"/>
        </w:rPr>
        <w:t>词</w:t>
      </w:r>
      <w:r>
        <w:rPr>
          <w:rFonts w:asciiTheme="minorEastAsia" w:eastAsiaTheme="minorEastAsia" w:hAnsiTheme="minorEastAsia" w:cstheme="minorEastAsia" w:hint="eastAsia"/>
          <w:color w:val="auto"/>
          <w:sz w:val="24"/>
          <w:szCs w:val="24"/>
          <w:highlight w:val="none"/>
        </w:rPr>
        <w:t>的活用现象归类正确的一项是（    ）（2分）</w:t>
      </w:r>
    </w:p>
    <w:p>
      <w:pPr>
        <w:pStyle w:val="ListParagraph"/>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480" w:firstLineChars="200"/>
        <w:rPr>
          <w:rFonts w:ascii="楷体" w:eastAsia="楷体" w:hAnsi="楷体" w:cs="楷体" w:hint="eastAsia"/>
          <w:color w:val="auto"/>
          <w:kern w:val="0"/>
          <w:sz w:val="24"/>
          <w:szCs w:val="24"/>
          <w:highlight w:val="none"/>
          <w:shd w:val="clear" w:color="auto" w:fill="FFFFFF"/>
        </w:rPr>
      </w:pPr>
      <w:r>
        <w:rPr>
          <w:rFonts w:ascii="楷体" w:eastAsia="楷体" w:hAnsi="楷体" w:cs="楷体" w:hint="eastAsia"/>
          <w:color w:val="auto"/>
          <w:kern w:val="0"/>
          <w:sz w:val="24"/>
          <w:szCs w:val="24"/>
          <w:highlight w:val="none"/>
          <w:shd w:val="clear" w:color="auto" w:fill="FFFFFF"/>
        </w:rPr>
        <w:t>①</w:t>
      </w:r>
      <w:r>
        <w:rPr>
          <w:rFonts w:ascii="楷体" w:eastAsia="楷体" w:hAnsi="楷体" w:cs="楷体" w:hint="eastAsia"/>
          <w:color w:val="auto"/>
          <w:kern w:val="0"/>
          <w:sz w:val="24"/>
          <w:szCs w:val="24"/>
          <w:highlight w:val="none"/>
          <w:shd w:val="clear" w:color="auto" w:fill="FFFFFF"/>
          <w:lang w:eastAsia="zh-CN"/>
        </w:rPr>
        <w:t>宁</w:t>
      </w:r>
      <w:r>
        <w:rPr>
          <w:rFonts w:ascii="楷体" w:eastAsia="楷体" w:hAnsi="楷体" w:cs="楷体" w:hint="eastAsia"/>
          <w:color w:val="auto"/>
          <w:kern w:val="0"/>
          <w:sz w:val="24"/>
          <w:szCs w:val="24"/>
          <w:highlight w:val="none"/>
          <w:shd w:val="clear" w:color="auto" w:fill="FFFFFF"/>
        </w:rPr>
        <w:t>许以</w:t>
      </w:r>
      <w:r>
        <w:rPr>
          <w:rFonts w:ascii="楷体" w:eastAsia="楷体" w:hAnsi="楷体" w:cs="楷体" w:hint="eastAsia"/>
          <w:color w:val="auto"/>
          <w:kern w:val="0"/>
          <w:sz w:val="24"/>
          <w:szCs w:val="24"/>
          <w:highlight w:val="none"/>
          <w:u w:val="thick"/>
          <w:shd w:val="clear" w:color="auto" w:fill="FFFFFF"/>
        </w:rPr>
        <w:t>负</w:t>
      </w:r>
      <w:r>
        <w:rPr>
          <w:rFonts w:ascii="楷体" w:eastAsia="楷体" w:hAnsi="楷体" w:cs="楷体" w:hint="eastAsia"/>
          <w:color w:val="auto"/>
          <w:kern w:val="0"/>
          <w:sz w:val="24"/>
          <w:szCs w:val="24"/>
          <w:highlight w:val="none"/>
          <w:shd w:val="clear" w:color="auto" w:fill="FFFFFF"/>
        </w:rPr>
        <w:t>秦曲 ②尽</w:t>
      </w:r>
      <w:r>
        <w:rPr>
          <w:rFonts w:ascii="楷体" w:eastAsia="楷体" w:hAnsi="楷体" w:cs="楷体" w:hint="eastAsia"/>
          <w:color w:val="auto"/>
          <w:kern w:val="0"/>
          <w:sz w:val="24"/>
          <w:szCs w:val="24"/>
          <w:highlight w:val="none"/>
          <w:u w:val="thick"/>
          <w:shd w:val="clear" w:color="auto" w:fill="FFFFFF"/>
        </w:rPr>
        <w:t>归</w:t>
      </w:r>
      <w:r>
        <w:rPr>
          <w:rFonts w:ascii="楷体" w:eastAsia="楷体" w:hAnsi="楷体" w:cs="楷体" w:hint="eastAsia"/>
          <w:color w:val="auto"/>
          <w:kern w:val="0"/>
          <w:sz w:val="24"/>
          <w:szCs w:val="24"/>
          <w:highlight w:val="none"/>
          <w:shd w:val="clear" w:color="auto" w:fill="FFFFFF"/>
        </w:rPr>
        <w:t>汉使路充国等③</w:t>
      </w:r>
      <w:r>
        <w:rPr>
          <w:rFonts w:ascii="楷体" w:eastAsia="楷体" w:hAnsi="楷体" w:cs="楷体" w:hint="eastAsia"/>
          <w:color w:val="auto"/>
          <w:kern w:val="0"/>
          <w:sz w:val="24"/>
          <w:szCs w:val="24"/>
          <w:highlight w:val="none"/>
          <w:u w:val="none"/>
          <w:shd w:val="clear" w:color="auto" w:fill="FFFFFF"/>
        </w:rPr>
        <w:t>而相如</w:t>
      </w:r>
      <w:r>
        <w:rPr>
          <w:rFonts w:ascii="楷体" w:eastAsia="楷体" w:hAnsi="楷体" w:cs="楷体" w:hint="eastAsia"/>
          <w:color w:val="auto"/>
          <w:kern w:val="0"/>
          <w:sz w:val="24"/>
          <w:szCs w:val="24"/>
          <w:highlight w:val="none"/>
          <w:u w:val="thick"/>
          <w:shd w:val="clear" w:color="auto" w:fill="FFFFFF"/>
        </w:rPr>
        <w:t>庭</w:t>
      </w:r>
      <w:r>
        <w:rPr>
          <w:rFonts w:ascii="楷体" w:eastAsia="楷体" w:hAnsi="楷体" w:cs="楷体" w:hint="eastAsia"/>
          <w:color w:val="auto"/>
          <w:kern w:val="0"/>
          <w:sz w:val="24"/>
          <w:szCs w:val="24"/>
          <w:highlight w:val="none"/>
          <w:u w:val="none"/>
          <w:shd w:val="clear" w:color="auto" w:fill="FFFFFF"/>
        </w:rPr>
        <w:t>斥之</w:t>
      </w:r>
      <w:r>
        <w:rPr>
          <w:rFonts w:ascii="楷体" w:eastAsia="楷体" w:hAnsi="楷体" w:cs="楷体" w:hint="eastAsia"/>
          <w:color w:val="auto"/>
          <w:kern w:val="0"/>
          <w:sz w:val="24"/>
          <w:szCs w:val="24"/>
          <w:highlight w:val="none"/>
          <w:shd w:val="clear" w:color="auto" w:fill="FFFFFF"/>
        </w:rPr>
        <w:t>④乃使其从者</w:t>
      </w:r>
      <w:r>
        <w:rPr>
          <w:rFonts w:ascii="楷体" w:eastAsia="楷体" w:hAnsi="楷体" w:cs="楷体" w:hint="eastAsia"/>
          <w:color w:val="auto"/>
          <w:kern w:val="0"/>
          <w:sz w:val="24"/>
          <w:szCs w:val="24"/>
          <w:highlight w:val="none"/>
          <w:u w:val="thick"/>
          <w:shd w:val="clear" w:color="auto" w:fill="FFFFFF"/>
        </w:rPr>
        <w:t>衣</w:t>
      </w:r>
      <w:r>
        <w:rPr>
          <w:rFonts w:ascii="楷体" w:eastAsia="楷体" w:hAnsi="楷体" w:cs="楷体" w:hint="eastAsia"/>
          <w:color w:val="auto"/>
          <w:kern w:val="0"/>
          <w:sz w:val="24"/>
          <w:szCs w:val="24"/>
          <w:highlight w:val="none"/>
          <w:shd w:val="clear" w:color="auto" w:fill="FFFFFF"/>
        </w:rPr>
        <w:t>褐 ⑤奉璧</w:t>
      </w:r>
      <w:r>
        <w:rPr>
          <w:rFonts w:ascii="楷体" w:eastAsia="楷体" w:hAnsi="楷体" w:cs="楷体" w:hint="eastAsia"/>
          <w:color w:val="auto"/>
          <w:kern w:val="0"/>
          <w:sz w:val="24"/>
          <w:szCs w:val="24"/>
          <w:highlight w:val="none"/>
          <w:u w:val="thick"/>
          <w:shd w:val="clear" w:color="auto" w:fill="FFFFFF"/>
        </w:rPr>
        <w:t>西</w:t>
      </w:r>
      <w:r>
        <w:rPr>
          <w:rFonts w:ascii="楷体" w:eastAsia="楷体" w:hAnsi="楷体" w:cs="楷体" w:hint="eastAsia"/>
          <w:color w:val="auto"/>
          <w:kern w:val="0"/>
          <w:sz w:val="24"/>
          <w:szCs w:val="24"/>
          <w:highlight w:val="none"/>
          <w:shd w:val="clear" w:color="auto" w:fill="FFFFFF"/>
        </w:rPr>
        <w:t>入秦⑥单于</w:t>
      </w:r>
      <w:r>
        <w:rPr>
          <w:rFonts w:ascii="楷体" w:eastAsia="楷体" w:hAnsi="楷体" w:cs="楷体" w:hint="eastAsia"/>
          <w:color w:val="auto"/>
          <w:kern w:val="0"/>
          <w:sz w:val="24"/>
          <w:szCs w:val="24"/>
          <w:highlight w:val="none"/>
          <w:u w:val="thick"/>
          <w:shd w:val="clear" w:color="auto" w:fill="FFFFFF"/>
        </w:rPr>
        <w:t>壮</w:t>
      </w:r>
      <w:r>
        <w:rPr>
          <w:rFonts w:ascii="楷体" w:eastAsia="楷体" w:hAnsi="楷体" w:cs="楷体" w:hint="eastAsia"/>
          <w:color w:val="auto"/>
          <w:kern w:val="0"/>
          <w:sz w:val="24"/>
          <w:szCs w:val="24"/>
          <w:highlight w:val="none"/>
          <w:shd w:val="clear" w:color="auto" w:fill="FFFFFF"/>
        </w:rPr>
        <w:t>其节 ⑦</w:t>
      </w:r>
      <w:r>
        <w:rPr>
          <w:rFonts w:ascii="楷体" w:eastAsia="楷体" w:hAnsi="楷体" w:cs="楷体" w:hint="eastAsia"/>
          <w:color w:val="auto"/>
          <w:kern w:val="0"/>
          <w:sz w:val="24"/>
          <w:szCs w:val="24"/>
          <w:highlight w:val="none"/>
          <w:u w:val="thick"/>
          <w:shd w:val="clear" w:color="auto" w:fill="FFFFFF"/>
        </w:rPr>
        <w:t>屈</w:t>
      </w:r>
      <w:r>
        <w:rPr>
          <w:rFonts w:ascii="楷体" w:eastAsia="楷体" w:hAnsi="楷体" w:cs="楷体" w:hint="eastAsia"/>
          <w:color w:val="auto"/>
          <w:kern w:val="0"/>
          <w:sz w:val="24"/>
          <w:szCs w:val="24"/>
          <w:highlight w:val="none"/>
          <w:shd w:val="clear" w:color="auto" w:fill="FFFFFF"/>
        </w:rPr>
        <w:t>节辱命 ⑧于是相如</w:t>
      </w:r>
      <w:r>
        <w:rPr>
          <w:rFonts w:ascii="楷体" w:eastAsia="楷体" w:hAnsi="楷体" w:cs="楷体" w:hint="eastAsia"/>
          <w:color w:val="auto"/>
          <w:kern w:val="0"/>
          <w:sz w:val="24"/>
          <w:szCs w:val="24"/>
          <w:highlight w:val="none"/>
          <w:u w:val="thick"/>
          <w:shd w:val="clear" w:color="auto" w:fill="FFFFFF"/>
        </w:rPr>
        <w:t>前</w:t>
      </w:r>
      <w:r>
        <w:rPr>
          <w:rFonts w:ascii="楷体" w:eastAsia="楷体" w:hAnsi="楷体" w:cs="楷体" w:hint="eastAsia"/>
          <w:color w:val="auto"/>
          <w:kern w:val="0"/>
          <w:sz w:val="24"/>
          <w:szCs w:val="24"/>
          <w:highlight w:val="none"/>
          <w:shd w:val="clear" w:color="auto" w:fill="FFFFFF"/>
        </w:rPr>
        <w:t>进缶 ⑨且庸人尚</w:t>
      </w:r>
      <w:r>
        <w:rPr>
          <w:rFonts w:ascii="楷体" w:eastAsia="楷体" w:hAnsi="楷体" w:cs="楷体" w:hint="eastAsia"/>
          <w:color w:val="auto"/>
          <w:kern w:val="0"/>
          <w:sz w:val="24"/>
          <w:szCs w:val="24"/>
          <w:highlight w:val="none"/>
          <w:u w:val="thick"/>
          <w:shd w:val="clear" w:color="auto" w:fill="FFFFFF"/>
        </w:rPr>
        <w:t>羞</w:t>
      </w:r>
      <w:r>
        <w:rPr>
          <w:rFonts w:ascii="楷体" w:eastAsia="楷体" w:hAnsi="楷体" w:cs="楷体" w:hint="eastAsia"/>
          <w:color w:val="auto"/>
          <w:kern w:val="0"/>
          <w:sz w:val="24"/>
          <w:szCs w:val="24"/>
          <w:highlight w:val="none"/>
          <w:shd w:val="clear" w:color="auto" w:fill="FFFFFF"/>
        </w:rPr>
        <w:t>之 ⑩ 臣乃敢</w:t>
      </w:r>
      <w:r>
        <w:rPr>
          <w:rFonts w:ascii="楷体" w:eastAsia="楷体" w:hAnsi="楷体" w:cs="楷体" w:hint="eastAsia"/>
          <w:color w:val="auto"/>
          <w:kern w:val="0"/>
          <w:sz w:val="24"/>
          <w:szCs w:val="24"/>
          <w:highlight w:val="none"/>
          <w:u w:val="thick"/>
          <w:shd w:val="clear" w:color="auto" w:fill="FFFFFF"/>
        </w:rPr>
        <w:t>上</w:t>
      </w:r>
      <w:r>
        <w:rPr>
          <w:rFonts w:ascii="楷体" w:eastAsia="楷体" w:hAnsi="楷体" w:cs="楷体" w:hint="eastAsia"/>
          <w:color w:val="auto"/>
          <w:kern w:val="0"/>
          <w:sz w:val="24"/>
          <w:szCs w:val="24"/>
          <w:highlight w:val="none"/>
          <w:shd w:val="clear" w:color="auto" w:fill="FFFFFF"/>
        </w:rPr>
        <w:t>璧</w:t>
      </w:r>
    </w:p>
    <w:p>
      <w:pPr>
        <w:pStyle w:val="ListParagraph"/>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left="360" w:leftChars="0"/>
        <w:rPr>
          <w:rFonts w:asciiTheme="minorEastAsia" w:hAnsiTheme="minorEastAsia" w:cstheme="minorEastAsia"/>
          <w:color w:val="auto"/>
          <w:kern w:val="0"/>
          <w:sz w:val="24"/>
          <w:szCs w:val="24"/>
          <w:highlight w:val="none"/>
          <w:shd w:val="clear" w:color="auto" w:fill="FFFFFF"/>
        </w:rPr>
      </w:pPr>
      <w:r>
        <w:rPr>
          <w:rFonts w:asciiTheme="minorEastAsia" w:hAnsiTheme="minorEastAsia" w:cstheme="minorEastAsia" w:hint="eastAsia"/>
          <w:color w:val="auto"/>
          <w:kern w:val="0"/>
          <w:sz w:val="24"/>
          <w:szCs w:val="24"/>
          <w:highlight w:val="none"/>
          <w:shd w:val="clear" w:color="auto" w:fill="FFFFFF"/>
        </w:rPr>
        <w:t>A.①②⑦/③⑤⑩/④⑥⑧/⑨           B.①②⑦/③⑤/④⑧⑩/⑥⑨</w:t>
      </w:r>
      <w:r>
        <w:rPr>
          <w:rFonts w:asciiTheme="minorEastAsia" w:hAnsiTheme="minorEastAsia" w:cstheme="minorEastAsia" w:hint="eastAsia"/>
          <w:color w:val="auto"/>
          <w:kern w:val="0"/>
          <w:sz w:val="24"/>
          <w:szCs w:val="24"/>
          <w:highlight w:val="none"/>
          <w:shd w:val="clear" w:color="auto" w:fill="FFFFFF"/>
        </w:rPr>
        <w:br/>
      </w:r>
      <w:r>
        <w:rPr>
          <w:rFonts w:asciiTheme="minorEastAsia" w:hAnsiTheme="minorEastAsia" w:cstheme="minorEastAsia" w:hint="eastAsia"/>
          <w:color w:val="auto"/>
          <w:kern w:val="0"/>
          <w:sz w:val="24"/>
          <w:szCs w:val="24"/>
          <w:highlight w:val="none"/>
          <w:shd w:val="clear" w:color="auto" w:fill="FFFFFF"/>
        </w:rPr>
        <w:t>C.①②⑨/④⑧⑩/③⑤⑥/⑦           D.①⑥/②⑦⑨/③④/⑤⑧⑩</w:t>
      </w:r>
    </w:p>
    <w:p>
      <w:pPr>
        <w:pStyle w:val="NormalWeb"/>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rPr>
          <w:rFonts w:asciiTheme="minorEastAsia" w:eastAsiaTheme="minorEastAsia" w:hAnsiTheme="minorEastAsia" w:cstheme="minorEastAsia" w:hint="eastAsia"/>
          <w:color w:val="auto"/>
          <w:sz w:val="24"/>
          <w:szCs w:val="24"/>
          <w:highlight w:val="none"/>
          <w:lang w:eastAsia="zh-CN"/>
        </w:rPr>
      </w:pPr>
      <w:r>
        <w:rPr>
          <w:rFonts w:asciiTheme="minorEastAsia" w:eastAsiaTheme="minorEastAsia" w:hAnsiTheme="minorEastAsia" w:cstheme="minorEastAsia" w:hint="eastAsia"/>
          <w:color w:val="auto"/>
          <w:sz w:val="24"/>
          <w:szCs w:val="24"/>
          <w:highlight w:val="none"/>
          <w:shd w:val="clear" w:color="auto" w:fill="FFFFFF"/>
        </w:rPr>
        <w:t>9.</w:t>
      </w:r>
      <w:r>
        <w:rPr>
          <w:rFonts w:asciiTheme="minorEastAsia" w:eastAsiaTheme="minorEastAsia" w:hAnsiTheme="minorEastAsia" w:cstheme="minorEastAsia" w:hint="eastAsia"/>
          <w:color w:val="auto"/>
          <w:sz w:val="24"/>
          <w:szCs w:val="24"/>
          <w:highlight w:val="none"/>
        </w:rPr>
        <w:t>下列加横线的词都不属于古今异义的一项是(　　 )（2分</w:t>
      </w:r>
      <w:r>
        <w:rPr>
          <w:rFonts w:asciiTheme="minorEastAsia" w:eastAsiaTheme="minorEastAsia" w:hAnsiTheme="minorEastAsia" w:cstheme="minorEastAsia" w:hint="eastAsia"/>
          <w:color w:val="auto"/>
          <w:sz w:val="24"/>
          <w:szCs w:val="24"/>
          <w:highlight w:val="none"/>
          <w:lang w:eastAsia="zh-CN"/>
        </w:rPr>
        <w:t>）</w:t>
      </w:r>
    </w:p>
    <w:p>
      <w:pPr>
        <w:pStyle w:val="NormalWeb"/>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rPr>
          <w:rFonts w:asciiTheme="minorEastAsia" w:eastAsiaTheme="minorEastAsia" w:hAnsiTheme="minorEastAsia" w:cstheme="minorEastAsia"/>
          <w:color w:val="auto"/>
          <w:sz w:val="24"/>
          <w:szCs w:val="24"/>
          <w:highlight w:val="none"/>
        </w:rPr>
      </w:pPr>
      <w:r>
        <w:rPr>
          <w:rFonts w:ascii="楷体" w:eastAsia="楷体" w:hAnsi="楷体" w:cs="楷体" w:hint="eastAsia"/>
          <w:color w:val="auto"/>
          <w:sz w:val="24"/>
          <w:szCs w:val="24"/>
          <w:highlight w:val="none"/>
        </w:rPr>
        <w:t>①皆为陛下所</w:t>
      </w:r>
      <w:r>
        <w:rPr>
          <w:rFonts w:ascii="楷体" w:eastAsia="楷体" w:hAnsi="楷体" w:cs="楷体" w:hint="eastAsia"/>
          <w:color w:val="auto"/>
          <w:sz w:val="24"/>
          <w:szCs w:val="24"/>
          <w:highlight w:val="none"/>
          <w:u w:val="thick"/>
        </w:rPr>
        <w:t>成就</w:t>
      </w:r>
      <w:r>
        <w:rPr>
          <w:rFonts w:ascii="楷体" w:eastAsia="楷体" w:hAnsi="楷体" w:cs="楷体" w:hint="eastAsia"/>
          <w:color w:val="auto"/>
          <w:sz w:val="24"/>
          <w:szCs w:val="24"/>
          <w:highlight w:val="none"/>
        </w:rPr>
        <w:t>　②衡</w:t>
      </w:r>
      <w:r>
        <w:rPr>
          <w:rFonts w:ascii="楷体" w:eastAsia="楷体" w:hAnsi="楷体" w:cs="楷体" w:hint="eastAsia"/>
          <w:color w:val="auto"/>
          <w:sz w:val="24"/>
          <w:szCs w:val="24"/>
          <w:highlight w:val="none"/>
          <w:u w:val="thick"/>
        </w:rPr>
        <w:t>下车</w:t>
      </w:r>
      <w:r>
        <w:rPr>
          <w:rFonts w:ascii="楷体" w:eastAsia="楷体" w:hAnsi="楷体" w:cs="楷体" w:hint="eastAsia"/>
          <w:color w:val="auto"/>
          <w:sz w:val="24"/>
          <w:szCs w:val="24"/>
          <w:highlight w:val="none"/>
        </w:rPr>
        <w:t>，治威严。　③</w:t>
      </w:r>
      <w:r>
        <w:rPr>
          <w:rFonts w:ascii="楷体" w:eastAsia="楷体" w:hAnsi="楷体" w:cs="楷体" w:hint="eastAsia"/>
          <w:color w:val="auto"/>
          <w:sz w:val="24"/>
          <w:szCs w:val="24"/>
          <w:highlight w:val="none"/>
          <w:u w:val="thick"/>
        </w:rPr>
        <w:t>宣言</w:t>
      </w:r>
      <w:r>
        <w:rPr>
          <w:rFonts w:ascii="楷体" w:eastAsia="楷体" w:hAnsi="楷体" w:cs="楷体" w:hint="eastAsia"/>
          <w:color w:val="auto"/>
          <w:sz w:val="24"/>
          <w:szCs w:val="24"/>
          <w:highlight w:val="none"/>
        </w:rPr>
        <w:t>曰：我见相如，必辱之　④言甚</w:t>
      </w:r>
      <w:r>
        <w:rPr>
          <w:rFonts w:ascii="楷体" w:eastAsia="楷体" w:hAnsi="楷体" w:cs="楷体" w:hint="eastAsia"/>
          <w:color w:val="auto"/>
          <w:sz w:val="24"/>
          <w:szCs w:val="24"/>
          <w:highlight w:val="none"/>
          <w:u w:val="thick"/>
        </w:rPr>
        <w:t>详明</w:t>
      </w:r>
      <w:r>
        <w:rPr>
          <w:rFonts w:ascii="楷体" w:eastAsia="楷体" w:hAnsi="楷体" w:cs="楷体" w:hint="eastAsia"/>
          <w:color w:val="auto"/>
          <w:sz w:val="24"/>
          <w:szCs w:val="24"/>
          <w:highlight w:val="none"/>
        </w:rPr>
        <w:t>　⑤未尝有坚明</w:t>
      </w:r>
      <w:r>
        <w:rPr>
          <w:rFonts w:ascii="楷体" w:eastAsia="楷体" w:hAnsi="楷体" w:cs="楷体" w:hint="eastAsia"/>
          <w:color w:val="auto"/>
          <w:sz w:val="24"/>
          <w:szCs w:val="24"/>
          <w:highlight w:val="none"/>
          <w:u w:val="thick"/>
        </w:rPr>
        <w:t>约束</w:t>
      </w:r>
      <w:r>
        <w:rPr>
          <w:rFonts w:ascii="楷体" w:eastAsia="楷体" w:hAnsi="楷体" w:cs="楷体" w:hint="eastAsia"/>
          <w:color w:val="auto"/>
          <w:sz w:val="24"/>
          <w:szCs w:val="24"/>
          <w:highlight w:val="none"/>
        </w:rPr>
        <w:t>者　⑥独有</w:t>
      </w:r>
      <w:r>
        <w:rPr>
          <w:rFonts w:ascii="楷体" w:eastAsia="楷体" w:hAnsi="楷体" w:cs="楷体" w:hint="eastAsia"/>
          <w:color w:val="auto"/>
          <w:sz w:val="24"/>
          <w:szCs w:val="24"/>
          <w:highlight w:val="none"/>
          <w:u w:val="thick"/>
        </w:rPr>
        <w:t>女弟</w:t>
      </w:r>
      <w:r>
        <w:rPr>
          <w:rFonts w:ascii="楷体" w:eastAsia="楷体" w:hAnsi="楷体" w:cs="楷体" w:hint="eastAsia"/>
          <w:color w:val="auto"/>
          <w:sz w:val="24"/>
          <w:szCs w:val="24"/>
          <w:highlight w:val="none"/>
        </w:rPr>
        <w:t>二人　⑦臣所以去</w:t>
      </w:r>
      <w:r>
        <w:rPr>
          <w:rFonts w:ascii="楷体" w:eastAsia="楷体" w:hAnsi="楷体" w:cs="楷体" w:hint="eastAsia"/>
          <w:color w:val="auto"/>
          <w:sz w:val="24"/>
          <w:szCs w:val="24"/>
          <w:highlight w:val="none"/>
          <w:u w:val="thick"/>
        </w:rPr>
        <w:t>亲戚</w:t>
      </w:r>
      <w:r>
        <w:rPr>
          <w:rFonts w:ascii="楷体" w:eastAsia="楷体" w:hAnsi="楷体" w:cs="楷体" w:hint="eastAsia"/>
          <w:color w:val="auto"/>
          <w:sz w:val="24"/>
          <w:szCs w:val="24"/>
          <w:highlight w:val="none"/>
        </w:rPr>
        <w:t>而事君者　⑧君不如肉袒伏斧质</w:t>
      </w:r>
      <w:r>
        <w:rPr>
          <w:rFonts w:ascii="楷体" w:eastAsia="楷体" w:hAnsi="楷体" w:cs="楷体" w:hint="eastAsia"/>
          <w:color w:val="auto"/>
          <w:sz w:val="24"/>
          <w:szCs w:val="24"/>
          <w:highlight w:val="none"/>
          <w:u w:val="thick"/>
        </w:rPr>
        <w:t>请罪</w:t>
      </w:r>
      <w:r>
        <w:rPr>
          <w:rFonts w:asciiTheme="minorEastAsia" w:eastAsiaTheme="minorEastAsia" w:hAnsiTheme="minorEastAsia" w:cstheme="minorEastAsia" w:hint="eastAsia"/>
          <w:color w:val="auto"/>
          <w:sz w:val="24"/>
          <w:szCs w:val="24"/>
          <w:highlight w:val="none"/>
          <w:u w:val="thick"/>
        </w:rPr>
        <w:br/>
      </w:r>
      <w:r>
        <w:rPr>
          <w:rFonts w:asciiTheme="minorEastAsia" w:eastAsiaTheme="minorEastAsia" w:hAnsiTheme="minorEastAsia" w:cstheme="minorEastAsia" w:hint="eastAsia"/>
          <w:color w:val="auto"/>
          <w:sz w:val="24"/>
          <w:szCs w:val="24"/>
          <w:highlight w:val="none"/>
        </w:rPr>
        <w:t>　　A．③④　</w:t>
      </w:r>
      <w:r>
        <w:rPr>
          <w:rFonts w:asciiTheme="minorEastAsia" w:eastAsiaTheme="minorEastAsia" w:hAnsiTheme="minorEastAsia" w:cstheme="minorEastAsia" w:hint="eastAsia"/>
          <w:color w:val="auto"/>
          <w:sz w:val="24"/>
          <w:szCs w:val="24"/>
          <w:highlight w:val="none"/>
          <w:lang w:val="en-US" w:eastAsia="zh-CN"/>
        </w:rPr>
        <w:t xml:space="preserve"> </w:t>
      </w:r>
      <w:r>
        <w:rPr>
          <w:rFonts w:asciiTheme="minorEastAsia" w:eastAsiaTheme="minorEastAsia" w:hAnsiTheme="minorEastAsia" w:cstheme="minorEastAsia" w:hint="eastAsia"/>
          <w:color w:val="auto"/>
          <w:sz w:val="24"/>
          <w:szCs w:val="24"/>
          <w:highlight w:val="none"/>
        </w:rPr>
        <w:t>　B．④⑧　</w:t>
      </w:r>
      <w:r>
        <w:rPr>
          <w:rFonts w:asciiTheme="minorEastAsia" w:eastAsiaTheme="minorEastAsia" w:hAnsiTheme="minorEastAsia" w:cstheme="minorEastAsia" w:hint="eastAsia"/>
          <w:color w:val="auto"/>
          <w:sz w:val="24"/>
          <w:szCs w:val="24"/>
          <w:highlight w:val="none"/>
          <w:lang w:val="en-US" w:eastAsia="zh-CN"/>
        </w:rPr>
        <w:t xml:space="preserve"> </w:t>
      </w:r>
      <w:r>
        <w:rPr>
          <w:rFonts w:asciiTheme="minorEastAsia" w:eastAsiaTheme="minorEastAsia" w:hAnsiTheme="minorEastAsia" w:cstheme="minorEastAsia" w:hint="eastAsia"/>
          <w:color w:val="auto"/>
          <w:sz w:val="24"/>
          <w:szCs w:val="24"/>
          <w:highlight w:val="none"/>
        </w:rPr>
        <w:t>　C．⑥⑧　　</w:t>
      </w:r>
      <w:r>
        <w:rPr>
          <w:rFonts w:asciiTheme="minorEastAsia" w:eastAsiaTheme="minorEastAsia" w:hAnsiTheme="minorEastAsia" w:cstheme="minorEastAsia" w:hint="eastAsia"/>
          <w:color w:val="auto"/>
          <w:sz w:val="24"/>
          <w:szCs w:val="24"/>
          <w:highlight w:val="none"/>
          <w:lang w:val="en-US" w:eastAsia="zh-CN"/>
        </w:rPr>
        <w:t xml:space="preserve"> </w:t>
      </w:r>
      <w:r>
        <w:rPr>
          <w:rFonts w:asciiTheme="minorEastAsia" w:eastAsiaTheme="minorEastAsia" w:hAnsiTheme="minorEastAsia" w:cstheme="minorEastAsia" w:hint="eastAsia"/>
          <w:color w:val="auto"/>
          <w:sz w:val="24"/>
          <w:szCs w:val="24"/>
          <w:highlight w:val="none"/>
        </w:rPr>
        <w:t>D．③⑥ </w:t>
      </w:r>
    </w:p>
    <w:p>
      <w:pPr>
        <w:pStyle w:val="NormalWeb"/>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rPr>
          <w:rFonts w:asciiTheme="minorEastAsia" w:eastAsiaTheme="minorEastAsia" w:hAnsiTheme="minorEastAsia" w:cstheme="minorEastAsia"/>
          <w:color w:val="auto"/>
          <w:sz w:val="24"/>
          <w:szCs w:val="24"/>
          <w:highlight w:val="none"/>
          <w:shd w:val="clear" w:color="auto" w:fill="FFFFFF"/>
        </w:rPr>
      </w:pPr>
      <w:r>
        <w:rPr>
          <w:rFonts w:asciiTheme="minorEastAsia" w:eastAsiaTheme="minorEastAsia" w:hAnsiTheme="minorEastAsia" w:cstheme="minorEastAsia" w:hint="eastAsia"/>
          <w:color w:val="auto"/>
          <w:sz w:val="24"/>
          <w:szCs w:val="24"/>
          <w:highlight w:val="none"/>
          <w:shd w:val="clear" w:color="auto" w:fill="FFFFFF"/>
        </w:rPr>
        <w:t>10.</w:t>
      </w:r>
      <w:r>
        <w:rPr>
          <w:rFonts w:hint="eastAsia"/>
          <w:color w:val="auto"/>
          <w:sz w:val="24"/>
          <w:szCs w:val="24"/>
          <w:highlight w:val="none"/>
        </w:rPr>
        <w:t xml:space="preserve"> </w:t>
      </w:r>
      <w:r>
        <w:rPr>
          <w:rFonts w:asciiTheme="minorEastAsia" w:eastAsiaTheme="minorEastAsia" w:hAnsiTheme="minorEastAsia" w:cstheme="minorEastAsia" w:hint="eastAsia"/>
          <w:color w:val="auto"/>
          <w:sz w:val="24"/>
          <w:szCs w:val="24"/>
          <w:highlight w:val="none"/>
          <w:shd w:val="clear" w:color="auto" w:fill="FFFFFF"/>
        </w:rPr>
        <w:t>下列各组语句中，句式不相同的一组是 (　　)（2分）</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Theme="minorEastAsia" w:eastAsiaTheme="minorEastAsia" w:hAnsiTheme="minorEastAsia" w:cstheme="minorEastAsia"/>
          <w:color w:val="auto"/>
          <w:kern w:val="0"/>
          <w:sz w:val="24"/>
          <w:szCs w:val="24"/>
          <w:highlight w:val="none"/>
          <w:shd w:val="clear" w:color="auto" w:fill="FFFFFF"/>
        </w:rPr>
      </w:pPr>
      <w:r>
        <w:rPr>
          <w:rFonts w:asciiTheme="minorEastAsia" w:eastAsiaTheme="minorEastAsia" w:hAnsiTheme="minorEastAsia" w:cstheme="minorEastAsia" w:hint="eastAsia"/>
          <w:color w:val="auto"/>
          <w:kern w:val="0"/>
          <w:sz w:val="24"/>
          <w:szCs w:val="24"/>
          <w:highlight w:val="none"/>
          <w:shd w:val="clear" w:color="auto" w:fill="FFFFFF"/>
        </w:rPr>
        <w:t>A．①举孝廉不行，连辟公府不就                   ②缑王等皆死，虞常生得</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Theme="minorEastAsia" w:eastAsiaTheme="minorEastAsia" w:hAnsiTheme="minorEastAsia" w:cstheme="minorEastAsia"/>
          <w:color w:val="auto"/>
          <w:kern w:val="0"/>
          <w:sz w:val="24"/>
          <w:szCs w:val="24"/>
          <w:highlight w:val="none"/>
          <w:shd w:val="clear" w:color="auto" w:fill="FFFFFF"/>
        </w:rPr>
      </w:pPr>
      <w:r>
        <w:rPr>
          <w:rFonts w:asciiTheme="minorEastAsia" w:eastAsiaTheme="minorEastAsia" w:hAnsiTheme="minorEastAsia" w:cstheme="minorEastAsia" w:hint="eastAsia"/>
          <w:color w:val="auto"/>
          <w:kern w:val="0"/>
          <w:sz w:val="24"/>
          <w:szCs w:val="24"/>
          <w:highlight w:val="none"/>
          <w:shd w:val="clear" w:color="auto" w:fill="FFFFFF"/>
        </w:rPr>
        <w:t>B．①衡乃拟班固《两都》作《二京赋》，因以讽谏   ②</w:t>
      </w:r>
      <w:r>
        <w:rPr>
          <w:rFonts w:asciiTheme="minorEastAsia" w:eastAsiaTheme="minorEastAsia" w:hAnsiTheme="minorEastAsia" w:cstheme="minorEastAsia"/>
          <w:color w:val="auto"/>
          <w:kern w:val="0"/>
          <w:sz w:val="24"/>
          <w:szCs w:val="24"/>
          <w:highlight w:val="none"/>
          <w:shd w:val="clear" w:color="auto" w:fill="FFFFFF"/>
        </w:rPr>
        <w:t>求人可使报秦者,未得</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Theme="minorEastAsia" w:eastAsiaTheme="minorEastAsia" w:hAnsiTheme="minorEastAsia" w:cstheme="minorEastAsia"/>
          <w:color w:val="auto"/>
          <w:kern w:val="0"/>
          <w:sz w:val="24"/>
          <w:szCs w:val="24"/>
          <w:highlight w:val="none"/>
          <w:shd w:val="clear" w:color="auto" w:fill="FFFFFF"/>
        </w:rPr>
      </w:pPr>
      <w:r>
        <w:rPr>
          <w:rFonts w:asciiTheme="minorEastAsia" w:eastAsiaTheme="minorEastAsia" w:hAnsiTheme="minorEastAsia" w:cstheme="minorEastAsia" w:hint="eastAsia"/>
          <w:color w:val="auto"/>
          <w:kern w:val="0"/>
          <w:sz w:val="24"/>
          <w:szCs w:val="24"/>
          <w:highlight w:val="none"/>
          <w:shd w:val="clear" w:color="auto" w:fill="FFFFFF"/>
        </w:rPr>
        <w:t>C．①形似酒尊，饰以篆文山龟鸟兽之形             ②</w:t>
      </w:r>
      <w:r>
        <w:rPr>
          <w:rFonts w:asciiTheme="minorEastAsia" w:eastAsiaTheme="minorEastAsia" w:hAnsiTheme="minorEastAsia" w:cstheme="minorEastAsia"/>
          <w:color w:val="auto"/>
          <w:kern w:val="0"/>
          <w:sz w:val="24"/>
          <w:szCs w:val="24"/>
          <w:highlight w:val="none"/>
          <w:shd w:val="clear" w:color="auto" w:fill="FFFFFF"/>
        </w:rPr>
        <w:t>故燕王欲结于君</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Theme="minorEastAsia" w:eastAsiaTheme="minorEastAsia" w:hAnsiTheme="minorEastAsia" w:cstheme="minorEastAsia" w:hint="eastAsia"/>
          <w:color w:val="auto"/>
          <w:kern w:val="0"/>
          <w:sz w:val="24"/>
          <w:szCs w:val="24"/>
          <w:highlight w:val="none"/>
          <w:shd w:val="clear" w:color="auto" w:fill="FFFFFF"/>
        </w:rPr>
      </w:pPr>
      <w:r>
        <w:rPr>
          <w:rFonts w:asciiTheme="minorEastAsia" w:eastAsiaTheme="minorEastAsia" w:hAnsiTheme="minorEastAsia" w:cstheme="minorEastAsia" w:hint="eastAsia"/>
          <w:color w:val="auto"/>
          <w:kern w:val="0"/>
          <w:sz w:val="24"/>
          <w:szCs w:val="24"/>
          <w:highlight w:val="none"/>
          <w:shd w:val="clear" w:color="auto" w:fill="FFFFFF"/>
        </w:rPr>
        <w:t>D．①自书典所记，未之有也                       ②子卿尚复谁为乎</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Theme="minorEastAsia" w:eastAsiaTheme="minorEastAsia" w:hAnsiTheme="minorEastAsia" w:cstheme="minorEastAsia"/>
          <w:color w:val="auto"/>
          <w:sz w:val="24"/>
          <w:szCs w:val="24"/>
          <w:highlight w:val="none"/>
          <w:shd w:val="clear" w:color="auto" w:fill="FFFFFF"/>
        </w:rPr>
      </w:pPr>
      <w:r>
        <w:rPr>
          <w:rFonts w:asciiTheme="minorEastAsia" w:eastAsiaTheme="minorEastAsia" w:hAnsiTheme="minorEastAsia" w:cstheme="minorEastAsia" w:hint="eastAsia"/>
          <w:color w:val="auto"/>
          <w:sz w:val="24"/>
          <w:szCs w:val="24"/>
          <w:highlight w:val="none"/>
          <w:shd w:val="clear" w:color="auto" w:fill="FFFFFF"/>
        </w:rPr>
        <w:t>11.</w:t>
      </w:r>
      <w:r>
        <w:rPr>
          <w:rFonts w:asciiTheme="minorEastAsia" w:eastAsiaTheme="minorEastAsia" w:hAnsiTheme="minorEastAsia" w:cstheme="minorEastAsia"/>
          <w:color w:val="auto"/>
          <w:sz w:val="24"/>
          <w:szCs w:val="24"/>
          <w:highlight w:val="none"/>
          <w:shd w:val="clear" w:color="auto" w:fill="FFFFFF"/>
        </w:rPr>
        <w:t xml:space="preserve"> 下列</w:t>
      </w:r>
      <w:r>
        <w:rPr>
          <w:rFonts w:asciiTheme="minorEastAsia" w:eastAsiaTheme="minorEastAsia" w:hAnsiTheme="minorEastAsia" w:cstheme="minorEastAsia" w:hint="eastAsia"/>
          <w:color w:val="auto"/>
          <w:sz w:val="24"/>
          <w:szCs w:val="24"/>
          <w:highlight w:val="none"/>
          <w:shd w:val="clear" w:color="auto" w:fill="FFFFFF"/>
          <w:lang w:eastAsia="zh-CN"/>
        </w:rPr>
        <w:t>各</w:t>
      </w:r>
      <w:r>
        <w:rPr>
          <w:rFonts w:asciiTheme="minorEastAsia" w:eastAsiaTheme="minorEastAsia" w:hAnsiTheme="minorEastAsia" w:cstheme="minorEastAsia"/>
          <w:color w:val="auto"/>
          <w:sz w:val="24"/>
          <w:szCs w:val="24"/>
          <w:highlight w:val="none"/>
          <w:shd w:val="clear" w:color="auto" w:fill="FFFFFF"/>
        </w:rPr>
        <w:t>句中都有通假字的一组是(　　)</w:t>
      </w:r>
      <w:r>
        <w:rPr>
          <w:rFonts w:asciiTheme="minorEastAsia" w:eastAsiaTheme="minorEastAsia" w:hAnsiTheme="minorEastAsia" w:cstheme="minorEastAsia" w:hint="eastAsia"/>
          <w:color w:val="auto"/>
          <w:sz w:val="24"/>
          <w:szCs w:val="24"/>
          <w:highlight w:val="none"/>
        </w:rPr>
        <w:t xml:space="preserve"> （2分）</w:t>
      </w:r>
      <w:r>
        <w:rPr>
          <w:rFonts w:asciiTheme="minorEastAsia" w:eastAsiaTheme="minorEastAsia" w:hAnsiTheme="minorEastAsia" w:cstheme="minorEastAsia"/>
          <w:color w:val="auto"/>
          <w:sz w:val="24"/>
          <w:szCs w:val="24"/>
          <w:highlight w:val="none"/>
          <w:shd w:val="clear" w:color="auto" w:fill="FFFFFF"/>
        </w:rPr>
        <w:br/>
      </w:r>
      <w:r>
        <w:rPr>
          <w:rFonts w:ascii="楷体" w:eastAsia="楷体" w:hAnsi="楷体" w:cs="楷体" w:hint="eastAsia"/>
          <w:color w:val="auto"/>
          <w:sz w:val="24"/>
          <w:szCs w:val="24"/>
          <w:highlight w:val="none"/>
          <w:shd w:val="clear" w:color="auto" w:fill="FFFFFF"/>
        </w:rPr>
        <w:t>　　①以精铜铸成，员径八尺          ②因泣下沾衿</w:t>
      </w:r>
      <w:r>
        <w:rPr>
          <w:rFonts w:ascii="楷体" w:eastAsia="楷体" w:hAnsi="楷体" w:cs="楷体" w:hint="eastAsia"/>
          <w:color w:val="auto"/>
          <w:sz w:val="24"/>
          <w:szCs w:val="24"/>
          <w:highlight w:val="none"/>
          <w:shd w:val="clear" w:color="auto" w:fill="FFFFFF"/>
        </w:rPr>
        <w:br/>
      </w:r>
      <w:r>
        <w:rPr>
          <w:rFonts w:ascii="楷体" w:eastAsia="楷体" w:hAnsi="楷体" w:cs="楷体" w:hint="eastAsia"/>
          <w:color w:val="auto"/>
          <w:sz w:val="24"/>
          <w:szCs w:val="24"/>
          <w:highlight w:val="none"/>
          <w:shd w:val="clear" w:color="auto" w:fill="FFFFFF"/>
        </w:rPr>
        <w:t>　　③安帝雅闻衡善术学              ④召有司案图</w:t>
      </w:r>
      <w:r>
        <w:rPr>
          <w:rFonts w:ascii="楷体" w:eastAsia="楷体" w:hAnsi="楷体" w:cs="楷体" w:hint="eastAsia"/>
          <w:color w:val="auto"/>
          <w:sz w:val="24"/>
          <w:szCs w:val="24"/>
          <w:highlight w:val="none"/>
          <w:shd w:val="clear" w:color="auto" w:fill="FFFFFF"/>
        </w:rPr>
        <w:br/>
      </w:r>
      <w:r>
        <w:rPr>
          <w:rFonts w:ascii="楷体" w:eastAsia="楷体" w:hAnsi="楷体" w:cs="楷体" w:hint="eastAsia"/>
          <w:color w:val="auto"/>
          <w:sz w:val="24"/>
          <w:szCs w:val="24"/>
          <w:highlight w:val="none"/>
          <w:shd w:val="clear" w:color="auto" w:fill="FFFFFF"/>
        </w:rPr>
        <w:t>　　⑤又多豪右，共为不轨            ⑥阴知奸党名姓，一时收禽</w:t>
      </w:r>
      <w:r>
        <w:rPr>
          <w:rFonts w:ascii="楷体" w:eastAsia="楷体" w:hAnsi="楷体" w:cs="楷体" w:hint="eastAsia"/>
          <w:color w:val="auto"/>
          <w:sz w:val="24"/>
          <w:szCs w:val="24"/>
          <w:highlight w:val="none"/>
          <w:shd w:val="clear" w:color="auto" w:fill="FFFFFF"/>
        </w:rPr>
        <w:br/>
      </w:r>
      <w:r>
        <w:rPr>
          <w:rFonts w:ascii="楷体" w:eastAsia="楷体" w:hAnsi="楷体" w:cs="楷体" w:hint="eastAsia"/>
          <w:color w:val="auto"/>
          <w:sz w:val="24"/>
          <w:szCs w:val="24"/>
          <w:highlight w:val="none"/>
          <w:shd w:val="clear" w:color="auto" w:fill="FFFFFF"/>
        </w:rPr>
        <w:t>　　⑦臣等不肖，请辞去。            ⑧与旃毛并咽之</w:t>
      </w:r>
      <w:r>
        <w:rPr>
          <w:rFonts w:asciiTheme="minorEastAsia" w:eastAsiaTheme="minorEastAsia" w:hAnsiTheme="minorEastAsia" w:cstheme="minorEastAsia"/>
          <w:color w:val="auto"/>
          <w:sz w:val="24"/>
          <w:szCs w:val="24"/>
          <w:highlight w:val="none"/>
          <w:shd w:val="clear" w:color="auto" w:fill="FFFFFF"/>
        </w:rPr>
        <w:br/>
      </w:r>
      <w:r>
        <w:rPr>
          <w:rFonts w:asciiTheme="minorEastAsia" w:eastAsiaTheme="minorEastAsia" w:hAnsiTheme="minorEastAsia" w:cstheme="minorEastAsia"/>
          <w:color w:val="auto"/>
          <w:sz w:val="24"/>
          <w:szCs w:val="24"/>
          <w:highlight w:val="none"/>
          <w:shd w:val="clear" w:color="auto" w:fill="FFFFFF"/>
        </w:rPr>
        <w:t>　　A．①②③　　　　　</w:t>
      </w:r>
      <w:r>
        <w:rPr>
          <w:rFonts w:asciiTheme="minorEastAsia" w:eastAsiaTheme="minorEastAsia" w:hAnsiTheme="minorEastAsia" w:cstheme="minorEastAsia" w:hint="eastAsia"/>
          <w:color w:val="auto"/>
          <w:sz w:val="24"/>
          <w:szCs w:val="24"/>
          <w:highlight w:val="none"/>
          <w:shd w:val="clear" w:color="auto" w:fill="FFFFFF"/>
        </w:rPr>
        <w:t xml:space="preserve"> </w:t>
      </w:r>
      <w:r>
        <w:rPr>
          <w:rFonts w:asciiTheme="minorEastAsia" w:eastAsiaTheme="minorEastAsia" w:hAnsiTheme="minorEastAsia" w:cstheme="minorEastAsia"/>
          <w:color w:val="auto"/>
          <w:sz w:val="24"/>
          <w:szCs w:val="24"/>
          <w:highlight w:val="none"/>
          <w:shd w:val="clear" w:color="auto" w:fill="FFFFFF"/>
        </w:rPr>
        <w:t> B．④⑤⑥</w:t>
      </w:r>
      <w:r>
        <w:rPr>
          <w:rFonts w:asciiTheme="minorEastAsia" w:eastAsiaTheme="minorEastAsia" w:hAnsiTheme="minorEastAsia" w:cstheme="minorEastAsia"/>
          <w:color w:val="auto"/>
          <w:sz w:val="24"/>
          <w:szCs w:val="24"/>
          <w:highlight w:val="none"/>
          <w:shd w:val="clear" w:color="auto" w:fill="FFFFFF"/>
        </w:rPr>
        <w:br/>
      </w:r>
      <w:r>
        <w:rPr>
          <w:rFonts w:asciiTheme="minorEastAsia" w:eastAsiaTheme="minorEastAsia" w:hAnsiTheme="minorEastAsia" w:cstheme="minorEastAsia"/>
          <w:color w:val="auto"/>
          <w:sz w:val="24"/>
          <w:szCs w:val="24"/>
          <w:highlight w:val="none"/>
          <w:shd w:val="clear" w:color="auto" w:fill="FFFFFF"/>
        </w:rPr>
        <w:t>　　C．①④⑥   </w:t>
      </w:r>
      <w:r>
        <w:rPr>
          <w:rFonts w:asciiTheme="minorEastAsia" w:eastAsiaTheme="minorEastAsia" w:hAnsiTheme="minorEastAsia" w:cstheme="minorEastAsia" w:hint="eastAsia"/>
          <w:color w:val="auto"/>
          <w:sz w:val="24"/>
          <w:szCs w:val="24"/>
          <w:highlight w:val="none"/>
          <w:shd w:val="clear" w:color="auto" w:fill="FFFFFF"/>
        </w:rPr>
        <w:t xml:space="preserve">        </w:t>
      </w:r>
      <w:r>
        <w:rPr>
          <w:rFonts w:asciiTheme="minorEastAsia" w:eastAsiaTheme="minorEastAsia" w:hAnsiTheme="minorEastAsia" w:cstheme="minorEastAsia"/>
          <w:color w:val="auto"/>
          <w:sz w:val="24"/>
          <w:szCs w:val="24"/>
          <w:highlight w:val="none"/>
          <w:shd w:val="clear" w:color="auto" w:fill="FFFFFF"/>
        </w:rPr>
        <w:t>D．②⑦⑧</w:t>
      </w:r>
    </w:p>
    <w:p>
      <w:pPr>
        <w:pStyle w:val="NormalWeb"/>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rPr>
          <w:rFonts w:asciiTheme="minorEastAsia" w:eastAsiaTheme="minorEastAsia" w:hAnsiTheme="minorEastAsia" w:cstheme="minorEastAsia"/>
          <w:color w:val="auto"/>
          <w:sz w:val="24"/>
          <w:szCs w:val="24"/>
          <w:highlight w:val="none"/>
          <w:shd w:val="clear" w:color="auto" w:fill="FFFFFF"/>
        </w:rPr>
      </w:pPr>
      <w:r>
        <w:rPr>
          <w:rFonts w:asciiTheme="minorEastAsia" w:eastAsiaTheme="minorEastAsia" w:hAnsiTheme="minorEastAsia" w:cstheme="minorEastAsia" w:hint="eastAsia"/>
          <w:color w:val="auto"/>
          <w:sz w:val="24"/>
          <w:szCs w:val="24"/>
          <w:highlight w:val="none"/>
          <w:shd w:val="clear" w:color="auto" w:fill="FFFFFF"/>
        </w:rPr>
        <w:t>12. 下列句中加横线词的意义完全相同的一项是（　 ）</w:t>
      </w:r>
      <w:r>
        <w:rPr>
          <w:rFonts w:asciiTheme="minorEastAsia" w:eastAsiaTheme="minorEastAsia" w:hAnsiTheme="minorEastAsia" w:cstheme="minorEastAsia" w:hint="eastAsia"/>
          <w:color w:val="auto"/>
          <w:sz w:val="24"/>
          <w:szCs w:val="24"/>
          <w:highlight w:val="none"/>
        </w:rPr>
        <w:t>（2分）</w:t>
      </w:r>
    </w:p>
    <w:p>
      <w:pPr>
        <w:pStyle w:val="NormalWeb"/>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rPr>
          <w:rFonts w:asciiTheme="minorEastAsia" w:eastAsiaTheme="minorEastAsia" w:hAnsiTheme="minorEastAsia" w:cstheme="minorEastAsia" w:hint="eastAsia"/>
          <w:color w:val="auto"/>
          <w:sz w:val="24"/>
          <w:szCs w:val="24"/>
          <w:highlight w:val="none"/>
          <w:shd w:val="clear" w:color="auto" w:fill="FFFFFF"/>
        </w:rPr>
      </w:pPr>
      <w:r>
        <w:rPr>
          <w:rFonts w:asciiTheme="minorEastAsia" w:eastAsiaTheme="minorEastAsia" w:hAnsiTheme="minorEastAsia" w:cstheme="minorEastAsia" w:hint="eastAsia"/>
          <w:color w:val="auto"/>
          <w:sz w:val="24"/>
          <w:szCs w:val="24"/>
          <w:highlight w:val="none"/>
          <w:shd w:val="clear" w:color="auto" w:fill="FFFFFF"/>
        </w:rPr>
        <w:t>A．</w:t>
      </w:r>
      <w:r>
        <w:rPr>
          <w:rFonts w:asciiTheme="minorEastAsia" w:eastAsiaTheme="minorEastAsia" w:hAnsiTheme="minorEastAsia" w:cstheme="minorEastAsia" w:hint="eastAsia"/>
          <w:color w:val="auto"/>
          <w:sz w:val="24"/>
          <w:szCs w:val="24"/>
          <w:highlight w:val="none"/>
          <w:u w:val="thick"/>
          <w:shd w:val="clear" w:color="auto" w:fill="FFFFFF"/>
        </w:rPr>
        <w:t>因</w:t>
      </w:r>
      <w:r>
        <w:rPr>
          <w:rFonts w:asciiTheme="minorEastAsia" w:eastAsiaTheme="minorEastAsia" w:hAnsiTheme="minorEastAsia" w:cstheme="minorEastAsia" w:hint="eastAsia"/>
          <w:color w:val="auto"/>
          <w:sz w:val="24"/>
          <w:szCs w:val="24"/>
          <w:highlight w:val="none"/>
          <w:shd w:val="clear" w:color="auto" w:fill="FFFFFF"/>
        </w:rPr>
        <w:t>宾客至蔺相如门前谢罪     不如</w:t>
      </w:r>
      <w:r>
        <w:rPr>
          <w:rFonts w:asciiTheme="minorEastAsia" w:eastAsiaTheme="minorEastAsia" w:hAnsiTheme="minorEastAsia" w:cstheme="minorEastAsia" w:hint="eastAsia"/>
          <w:color w:val="auto"/>
          <w:sz w:val="24"/>
          <w:szCs w:val="24"/>
          <w:highlight w:val="none"/>
          <w:u w:val="thick"/>
          <w:shd w:val="clear" w:color="auto" w:fill="FFFFFF"/>
        </w:rPr>
        <w:t>因</w:t>
      </w:r>
      <w:r>
        <w:rPr>
          <w:rFonts w:asciiTheme="minorEastAsia" w:eastAsiaTheme="minorEastAsia" w:hAnsiTheme="minorEastAsia" w:cstheme="minorEastAsia" w:hint="eastAsia"/>
          <w:color w:val="auto"/>
          <w:sz w:val="24"/>
          <w:szCs w:val="24"/>
          <w:highlight w:val="none"/>
          <w:shd w:val="clear" w:color="auto" w:fill="FFFFFF"/>
        </w:rPr>
        <w:t>而厚遇之</w:t>
      </w:r>
    </w:p>
    <w:p>
      <w:pPr>
        <w:pStyle w:val="NormalWeb"/>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rPr>
          <w:rFonts w:asciiTheme="minorEastAsia" w:eastAsiaTheme="minorEastAsia" w:hAnsiTheme="minorEastAsia" w:cstheme="minorEastAsia" w:hint="eastAsia"/>
          <w:color w:val="auto"/>
          <w:sz w:val="24"/>
          <w:szCs w:val="24"/>
          <w:highlight w:val="none"/>
          <w:shd w:val="clear" w:color="auto" w:fill="FFFFFF"/>
        </w:rPr>
      </w:pPr>
      <w:r>
        <w:rPr>
          <w:rFonts w:asciiTheme="minorEastAsia" w:eastAsiaTheme="minorEastAsia" w:hAnsiTheme="minorEastAsia" w:cstheme="minorEastAsia" w:hint="eastAsia"/>
          <w:color w:val="auto"/>
          <w:sz w:val="24"/>
          <w:szCs w:val="24"/>
          <w:highlight w:val="none"/>
          <w:shd w:val="clear" w:color="auto" w:fill="FFFFFF"/>
        </w:rPr>
        <w:t>B．</w:t>
      </w:r>
      <w:r>
        <w:rPr>
          <w:rFonts w:asciiTheme="minorEastAsia" w:eastAsiaTheme="minorEastAsia" w:hAnsiTheme="minorEastAsia" w:cstheme="minorEastAsia" w:hint="eastAsia"/>
          <w:color w:val="auto"/>
          <w:sz w:val="24"/>
          <w:szCs w:val="24"/>
          <w:highlight w:val="none"/>
          <w:u w:val="thick"/>
          <w:shd w:val="clear" w:color="auto" w:fill="FFFFFF"/>
        </w:rPr>
        <w:t>独</w:t>
      </w:r>
      <w:r>
        <w:rPr>
          <w:rFonts w:asciiTheme="minorEastAsia" w:eastAsiaTheme="minorEastAsia" w:hAnsiTheme="minorEastAsia" w:cstheme="minorEastAsia" w:hint="eastAsia"/>
          <w:color w:val="auto"/>
          <w:sz w:val="24"/>
          <w:szCs w:val="24"/>
          <w:highlight w:val="none"/>
          <w:shd w:val="clear" w:color="auto" w:fill="FFFFFF"/>
        </w:rPr>
        <w:t xml:space="preserve">自怎生得黑                   </w:t>
      </w:r>
      <w:r>
        <w:rPr>
          <w:rFonts w:asciiTheme="minorEastAsia" w:eastAsiaTheme="minorEastAsia" w:hAnsiTheme="minorEastAsia" w:cstheme="minorEastAsia" w:hint="eastAsia"/>
          <w:color w:val="auto"/>
          <w:sz w:val="24"/>
          <w:szCs w:val="24"/>
          <w:highlight w:val="none"/>
          <w:shd w:val="clear" w:color="auto" w:fill="FFFFFF"/>
          <w:lang w:val="en-US" w:eastAsia="zh-CN"/>
        </w:rPr>
        <w:t xml:space="preserve"> </w:t>
      </w:r>
      <w:r>
        <w:rPr>
          <w:rFonts w:asciiTheme="minorEastAsia" w:eastAsiaTheme="minorEastAsia" w:hAnsiTheme="minorEastAsia" w:cstheme="minorEastAsia" w:hint="eastAsia"/>
          <w:color w:val="auto"/>
          <w:sz w:val="24"/>
          <w:szCs w:val="24"/>
          <w:highlight w:val="none"/>
          <w:shd w:val="clear" w:color="auto" w:fill="FFFFFF"/>
        </w:rPr>
        <w:t>相如虽驽，</w:t>
      </w:r>
      <w:r>
        <w:rPr>
          <w:rFonts w:asciiTheme="minorEastAsia" w:eastAsiaTheme="minorEastAsia" w:hAnsiTheme="minorEastAsia" w:cstheme="minorEastAsia" w:hint="eastAsia"/>
          <w:color w:val="auto"/>
          <w:sz w:val="24"/>
          <w:szCs w:val="24"/>
          <w:highlight w:val="none"/>
          <w:u w:val="thick"/>
          <w:shd w:val="clear" w:color="auto" w:fill="FFFFFF"/>
        </w:rPr>
        <w:t>独</w:t>
      </w:r>
      <w:r>
        <w:rPr>
          <w:rFonts w:asciiTheme="minorEastAsia" w:eastAsiaTheme="minorEastAsia" w:hAnsiTheme="minorEastAsia" w:cstheme="minorEastAsia" w:hint="eastAsia"/>
          <w:color w:val="auto"/>
          <w:sz w:val="24"/>
          <w:szCs w:val="24"/>
          <w:highlight w:val="none"/>
          <w:shd w:val="clear" w:color="auto" w:fill="FFFFFF"/>
        </w:rPr>
        <w:t>畏廉将军哉</w:t>
      </w:r>
    </w:p>
    <w:p>
      <w:pPr>
        <w:pStyle w:val="NormalWeb"/>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rPr>
          <w:rFonts w:asciiTheme="minorEastAsia" w:eastAsiaTheme="minorEastAsia" w:hAnsiTheme="minorEastAsia" w:cstheme="minorEastAsia" w:hint="eastAsia"/>
          <w:color w:val="auto"/>
          <w:sz w:val="24"/>
          <w:szCs w:val="24"/>
          <w:highlight w:val="none"/>
          <w:shd w:val="clear" w:color="auto" w:fill="FFFFFF"/>
        </w:rPr>
      </w:pPr>
      <w:r>
        <w:rPr>
          <w:rFonts w:asciiTheme="minorEastAsia" w:eastAsiaTheme="minorEastAsia" w:hAnsiTheme="minorEastAsia" w:cstheme="minorEastAsia" w:hint="eastAsia"/>
          <w:color w:val="auto"/>
          <w:sz w:val="24"/>
          <w:szCs w:val="24"/>
          <w:highlight w:val="none"/>
          <w:shd w:val="clear" w:color="auto" w:fill="FFFFFF"/>
        </w:rPr>
        <w:t>C．</w:t>
      </w:r>
      <w:r>
        <w:rPr>
          <w:rFonts w:asciiTheme="minorEastAsia" w:eastAsiaTheme="minorEastAsia" w:hAnsiTheme="minorEastAsia" w:cstheme="minorEastAsia" w:hint="eastAsia"/>
          <w:color w:val="auto"/>
          <w:sz w:val="24"/>
          <w:szCs w:val="24"/>
          <w:highlight w:val="none"/>
          <w:u w:val="thick"/>
          <w:shd w:val="clear" w:color="auto" w:fill="FFFFFF"/>
        </w:rPr>
        <w:t>徒</w:t>
      </w:r>
      <w:r>
        <w:rPr>
          <w:rFonts w:asciiTheme="minorEastAsia" w:eastAsiaTheme="minorEastAsia" w:hAnsiTheme="minorEastAsia" w:cstheme="minorEastAsia" w:hint="eastAsia"/>
          <w:color w:val="auto"/>
          <w:sz w:val="24"/>
          <w:szCs w:val="24"/>
          <w:highlight w:val="none"/>
          <w:shd w:val="clear" w:color="auto" w:fill="FFFFFF"/>
        </w:rPr>
        <w:t>慕君之高义也         </w:t>
      </w:r>
      <w:r>
        <w:rPr>
          <w:rFonts w:asciiTheme="minorEastAsia" w:eastAsiaTheme="minorEastAsia" w:hAnsiTheme="minorEastAsia" w:cstheme="minorEastAsia" w:hint="eastAsia"/>
          <w:color w:val="auto"/>
          <w:sz w:val="24"/>
          <w:szCs w:val="24"/>
          <w:highlight w:val="none"/>
          <w:u w:val="thick"/>
          <w:shd w:val="clear" w:color="auto" w:fill="FFFFFF"/>
        </w:rPr>
        <w:t>徒</w:t>
      </w:r>
      <w:r>
        <w:rPr>
          <w:rFonts w:asciiTheme="minorEastAsia" w:eastAsiaTheme="minorEastAsia" w:hAnsiTheme="minorEastAsia" w:cstheme="minorEastAsia" w:hint="eastAsia"/>
          <w:color w:val="auto"/>
          <w:sz w:val="24"/>
          <w:szCs w:val="24"/>
          <w:highlight w:val="none"/>
          <w:shd w:val="clear" w:color="auto" w:fill="FFFFFF"/>
        </w:rPr>
        <w:t>以吾两人在也</w:t>
      </w:r>
    </w:p>
    <w:p>
      <w:pPr>
        <w:pStyle w:val="NormalWeb"/>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rPr>
          <w:rFonts w:asciiTheme="minorEastAsia" w:eastAsiaTheme="minorEastAsia" w:hAnsiTheme="minorEastAsia" w:cstheme="minorEastAsia" w:hint="eastAsia"/>
          <w:color w:val="auto"/>
          <w:sz w:val="24"/>
          <w:szCs w:val="24"/>
          <w:highlight w:val="none"/>
          <w:shd w:val="clear" w:color="auto" w:fill="FFFFFF"/>
        </w:rPr>
      </w:pPr>
      <w:r>
        <w:rPr>
          <w:rFonts w:asciiTheme="minorEastAsia" w:eastAsiaTheme="minorEastAsia" w:hAnsiTheme="minorEastAsia" w:cstheme="minorEastAsia" w:hint="eastAsia"/>
          <w:color w:val="auto"/>
          <w:sz w:val="24"/>
          <w:szCs w:val="24"/>
          <w:highlight w:val="none"/>
          <w:shd w:val="clear" w:color="auto" w:fill="FFFFFF"/>
        </w:rPr>
        <w:t>D. 京师学者咸怪其无</w:t>
      </w:r>
      <w:r>
        <w:rPr>
          <w:rFonts w:asciiTheme="minorEastAsia" w:eastAsiaTheme="minorEastAsia" w:hAnsiTheme="minorEastAsia" w:cstheme="minorEastAsia" w:hint="eastAsia"/>
          <w:color w:val="auto"/>
          <w:sz w:val="24"/>
          <w:szCs w:val="24"/>
          <w:highlight w:val="none"/>
          <w:u w:val="thick"/>
          <w:shd w:val="clear" w:color="auto" w:fill="FFFFFF"/>
        </w:rPr>
        <w:t>征</w:t>
      </w:r>
      <w:r>
        <w:rPr>
          <w:rFonts w:asciiTheme="minorEastAsia" w:eastAsiaTheme="minorEastAsia" w:hAnsiTheme="minorEastAsia" w:cstheme="minorEastAsia" w:hint="eastAsia"/>
          <w:color w:val="auto"/>
          <w:sz w:val="24"/>
          <w:szCs w:val="24"/>
          <w:highlight w:val="none"/>
          <w:shd w:val="clear" w:color="auto" w:fill="FFFFFF"/>
        </w:rPr>
        <w:t xml:space="preserve">             </w:t>
      </w:r>
      <w:r>
        <w:rPr>
          <w:rFonts w:asciiTheme="minorEastAsia" w:eastAsiaTheme="minorEastAsia" w:hAnsiTheme="minorEastAsia" w:cstheme="minorEastAsia" w:hint="eastAsia"/>
          <w:color w:val="auto"/>
          <w:sz w:val="24"/>
          <w:szCs w:val="24"/>
          <w:highlight w:val="none"/>
          <w:shd w:val="clear" w:color="auto" w:fill="FFFFFF"/>
          <w:lang w:val="en-US" w:eastAsia="zh-CN"/>
        </w:rPr>
        <w:t xml:space="preserve"> </w:t>
      </w:r>
      <w:r>
        <w:rPr>
          <w:rFonts w:asciiTheme="minorEastAsia" w:eastAsiaTheme="minorEastAsia" w:hAnsiTheme="minorEastAsia" w:cstheme="minorEastAsia" w:hint="eastAsia"/>
          <w:color w:val="auto"/>
          <w:sz w:val="24"/>
          <w:szCs w:val="24"/>
          <w:highlight w:val="none"/>
          <w:shd w:val="clear" w:color="auto" w:fill="FFFFFF"/>
        </w:rPr>
        <w:t>公车特</w:t>
      </w:r>
      <w:r>
        <w:rPr>
          <w:rFonts w:asciiTheme="minorEastAsia" w:eastAsiaTheme="minorEastAsia" w:hAnsiTheme="minorEastAsia" w:cstheme="minorEastAsia" w:hint="eastAsia"/>
          <w:color w:val="auto"/>
          <w:sz w:val="24"/>
          <w:szCs w:val="24"/>
          <w:highlight w:val="none"/>
          <w:u w:val="thick"/>
          <w:shd w:val="clear" w:color="auto" w:fill="FFFFFF"/>
        </w:rPr>
        <w:t>征</w:t>
      </w:r>
      <w:r>
        <w:rPr>
          <w:rFonts w:asciiTheme="minorEastAsia" w:eastAsiaTheme="minorEastAsia" w:hAnsiTheme="minorEastAsia" w:cstheme="minorEastAsia" w:hint="eastAsia"/>
          <w:color w:val="auto"/>
          <w:sz w:val="24"/>
          <w:szCs w:val="24"/>
          <w:highlight w:val="none"/>
          <w:shd w:val="clear" w:color="auto" w:fill="FFFFFF"/>
        </w:rPr>
        <w:t>拜郎中</w:t>
      </w:r>
    </w:p>
    <w:p>
      <w:pPr>
        <w:pStyle w:val="NormalWeb"/>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rPr>
          <w:rFonts w:asciiTheme="minorEastAsia" w:eastAsiaTheme="minorEastAsia" w:hAnsiTheme="minorEastAsia" w:cstheme="minorEastAsia"/>
          <w:color w:val="auto"/>
          <w:sz w:val="24"/>
          <w:szCs w:val="24"/>
          <w:highlight w:val="none"/>
          <w:shd w:val="clear" w:color="auto" w:fill="FFFFFF"/>
        </w:rPr>
      </w:pPr>
      <w:r>
        <w:rPr>
          <w:rFonts w:asciiTheme="minorEastAsia" w:eastAsiaTheme="minorEastAsia" w:hAnsiTheme="minorEastAsia" w:cstheme="minorEastAsia" w:hint="eastAsia"/>
          <w:color w:val="auto"/>
          <w:sz w:val="24"/>
          <w:szCs w:val="24"/>
          <w:highlight w:val="none"/>
          <w:shd w:val="clear" w:color="auto" w:fill="FFFFFF"/>
        </w:rPr>
        <w:t>13. 下列各包中加横线的虚</w:t>
      </w:r>
      <w:r>
        <w:rPr>
          <w:rFonts w:asciiTheme="minorEastAsia" w:eastAsiaTheme="minorEastAsia" w:hAnsiTheme="minorEastAsia" w:cstheme="minorEastAsia" w:hint="eastAsia"/>
          <w:color w:val="auto"/>
          <w:sz w:val="24"/>
          <w:szCs w:val="24"/>
          <w:highlight w:val="none"/>
          <w:shd w:val="clear" w:color="auto" w:fill="FFFFFF"/>
          <w:lang w:eastAsia="zh-CN"/>
        </w:rPr>
        <w:t>词</w:t>
      </w:r>
      <w:r>
        <w:rPr>
          <w:rFonts w:asciiTheme="minorEastAsia" w:eastAsiaTheme="minorEastAsia" w:hAnsiTheme="minorEastAsia" w:cstheme="minorEastAsia" w:hint="eastAsia"/>
          <w:color w:val="auto"/>
          <w:sz w:val="24"/>
          <w:szCs w:val="24"/>
          <w:highlight w:val="none"/>
          <w:shd w:val="clear" w:color="auto" w:fill="FFFFFF"/>
        </w:rPr>
        <w:t>，意义和用法不相同的一组是 (　 　)（2分）</w:t>
      </w:r>
    </w:p>
    <w:p>
      <w:pPr>
        <w:pStyle w:val="NormalWeb"/>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rPr>
          <w:rFonts w:asciiTheme="minorEastAsia" w:eastAsiaTheme="minorEastAsia" w:hAnsiTheme="minorEastAsia" w:cstheme="minorEastAsia"/>
          <w:color w:val="auto"/>
          <w:sz w:val="24"/>
          <w:szCs w:val="24"/>
          <w:highlight w:val="none"/>
          <w:shd w:val="clear" w:color="auto" w:fill="FFFFFF"/>
        </w:rPr>
      </w:pPr>
      <w:r>
        <w:rPr>
          <w:rFonts w:asciiTheme="minorEastAsia" w:eastAsiaTheme="minorEastAsia" w:hAnsiTheme="minorEastAsia" w:cstheme="minorEastAsia" w:hint="eastAsia"/>
          <w:color w:val="auto"/>
          <w:sz w:val="24"/>
          <w:szCs w:val="24"/>
          <w:highlight w:val="none"/>
          <w:shd w:val="clear" w:color="auto" w:fill="FFFFFF"/>
        </w:rPr>
        <w:t>A．</w:t>
      </w:r>
      <w:r>
        <w:rPr>
          <w:rFonts w:asciiTheme="minorEastAsia" w:eastAsiaTheme="minorEastAsia" w:hAnsiTheme="minorEastAsia" w:cstheme="minorEastAsia" w:hint="eastAsia"/>
          <w:color w:val="auto"/>
          <w:sz w:val="24"/>
          <w:szCs w:val="24"/>
          <w:highlight w:val="none"/>
          <w:u w:val="thick"/>
          <w:shd w:val="clear" w:color="auto" w:fill="FFFFFF"/>
        </w:rPr>
        <w:t>以</w:t>
      </w:r>
      <w:r>
        <w:rPr>
          <w:rFonts w:asciiTheme="minorEastAsia" w:eastAsiaTheme="minorEastAsia" w:hAnsiTheme="minorEastAsia" w:cstheme="minorEastAsia" w:hint="eastAsia"/>
          <w:color w:val="auto"/>
          <w:sz w:val="24"/>
          <w:szCs w:val="24"/>
          <w:highlight w:val="none"/>
          <w:shd w:val="clear" w:color="auto" w:fill="FFFFFF"/>
        </w:rPr>
        <w:t>先国家之急而后私仇也         空</w:t>
      </w:r>
      <w:r>
        <w:rPr>
          <w:rFonts w:asciiTheme="minorEastAsia" w:eastAsiaTheme="minorEastAsia" w:hAnsiTheme="minorEastAsia" w:cstheme="minorEastAsia" w:hint="eastAsia"/>
          <w:color w:val="auto"/>
          <w:sz w:val="24"/>
          <w:szCs w:val="24"/>
          <w:highlight w:val="none"/>
          <w:u w:val="thick"/>
          <w:shd w:val="clear" w:color="auto" w:fill="FFFFFF"/>
        </w:rPr>
        <w:t>以</w:t>
      </w:r>
      <w:r>
        <w:rPr>
          <w:rFonts w:asciiTheme="minorEastAsia" w:eastAsiaTheme="minorEastAsia" w:hAnsiTheme="minorEastAsia" w:cstheme="minorEastAsia" w:hint="eastAsia"/>
          <w:color w:val="auto"/>
          <w:sz w:val="24"/>
          <w:szCs w:val="24"/>
          <w:highlight w:val="none"/>
          <w:shd w:val="clear" w:color="auto" w:fill="FFFFFF"/>
        </w:rPr>
        <w:t>身膏草野</w:t>
      </w:r>
    </w:p>
    <w:p>
      <w:pPr>
        <w:pStyle w:val="NormalWeb"/>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rPr>
          <w:rFonts w:asciiTheme="minorEastAsia" w:eastAsiaTheme="minorEastAsia" w:hAnsiTheme="minorEastAsia" w:cstheme="minorEastAsia"/>
          <w:color w:val="auto"/>
          <w:sz w:val="24"/>
          <w:szCs w:val="24"/>
          <w:highlight w:val="none"/>
          <w:shd w:val="clear" w:color="auto" w:fill="FFFFFF"/>
        </w:rPr>
      </w:pPr>
      <w:r>
        <w:rPr>
          <w:rFonts w:asciiTheme="minorEastAsia" w:eastAsiaTheme="minorEastAsia" w:hAnsiTheme="minorEastAsia" w:cstheme="minorEastAsia" w:hint="eastAsia"/>
          <w:color w:val="auto"/>
          <w:sz w:val="24"/>
          <w:szCs w:val="24"/>
          <w:highlight w:val="none"/>
          <w:shd w:val="clear" w:color="auto" w:fill="FFFFFF"/>
        </w:rPr>
        <w:t>B．</w:t>
      </w:r>
      <w:r>
        <w:rPr>
          <w:rFonts w:asciiTheme="minorEastAsia" w:eastAsiaTheme="minorEastAsia" w:hAnsiTheme="minorEastAsia" w:cstheme="minorEastAsia" w:hint="eastAsia"/>
          <w:color w:val="auto"/>
          <w:sz w:val="24"/>
          <w:szCs w:val="24"/>
          <w:highlight w:val="none"/>
          <w:u w:val="thick"/>
          <w:shd w:val="clear" w:color="auto" w:fill="FFFFFF"/>
        </w:rPr>
        <w:t>乃</w:t>
      </w:r>
      <w:r>
        <w:rPr>
          <w:rFonts w:asciiTheme="minorEastAsia" w:eastAsiaTheme="minorEastAsia" w:hAnsiTheme="minorEastAsia" w:cstheme="minorEastAsia" w:hint="eastAsia"/>
          <w:color w:val="auto"/>
          <w:sz w:val="24"/>
          <w:szCs w:val="24"/>
          <w:highlight w:val="none"/>
          <w:shd w:val="clear" w:color="auto" w:fill="FFFFFF"/>
        </w:rPr>
        <w:t xml:space="preserve">使其从者衣褐                 </w:t>
      </w:r>
      <w:r>
        <w:rPr>
          <w:rFonts w:asciiTheme="minorEastAsia" w:eastAsiaTheme="minorEastAsia" w:hAnsiTheme="minorEastAsia" w:cstheme="minorEastAsia" w:hint="eastAsia"/>
          <w:color w:val="auto"/>
          <w:sz w:val="24"/>
          <w:szCs w:val="24"/>
          <w:highlight w:val="none"/>
          <w:u w:val="thick"/>
          <w:shd w:val="clear" w:color="auto" w:fill="FFFFFF"/>
        </w:rPr>
        <w:t>乃</w:t>
      </w:r>
      <w:r>
        <w:rPr>
          <w:rFonts w:asciiTheme="minorEastAsia" w:eastAsiaTheme="minorEastAsia" w:hAnsiTheme="minorEastAsia" w:cstheme="minorEastAsia" w:hint="eastAsia"/>
          <w:color w:val="auto"/>
          <w:sz w:val="24"/>
          <w:szCs w:val="24"/>
          <w:highlight w:val="none"/>
          <w:shd w:val="clear" w:color="auto" w:fill="FFFFFF"/>
        </w:rPr>
        <w:t>幽武于大窖中</w:t>
      </w:r>
    </w:p>
    <w:p>
      <w:pPr>
        <w:pStyle w:val="NormalWeb"/>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rPr>
          <w:rFonts w:asciiTheme="minorEastAsia" w:eastAsiaTheme="minorEastAsia" w:hAnsiTheme="minorEastAsia" w:cstheme="minorEastAsia"/>
          <w:color w:val="auto"/>
          <w:sz w:val="24"/>
          <w:szCs w:val="24"/>
          <w:highlight w:val="none"/>
          <w:shd w:val="clear" w:color="auto" w:fill="FFFFFF"/>
        </w:rPr>
      </w:pPr>
      <w:r>
        <w:rPr>
          <w:rFonts w:asciiTheme="minorEastAsia" w:eastAsiaTheme="minorEastAsia" w:hAnsiTheme="minorEastAsia" w:cstheme="minorEastAsia" w:hint="eastAsia"/>
          <w:color w:val="auto"/>
          <w:sz w:val="24"/>
          <w:szCs w:val="24"/>
          <w:highlight w:val="none"/>
          <w:shd w:val="clear" w:color="auto" w:fill="FFFFFF"/>
        </w:rPr>
        <w:t>C．宦官惧</w:t>
      </w:r>
      <w:r>
        <w:rPr>
          <w:rFonts w:asciiTheme="minorEastAsia" w:eastAsiaTheme="minorEastAsia" w:hAnsiTheme="minorEastAsia" w:cstheme="minorEastAsia" w:hint="eastAsia"/>
          <w:color w:val="auto"/>
          <w:sz w:val="24"/>
          <w:szCs w:val="24"/>
          <w:highlight w:val="none"/>
          <w:u w:val="thick"/>
          <w:shd w:val="clear" w:color="auto" w:fill="FFFFFF"/>
        </w:rPr>
        <w:t>其</w:t>
      </w:r>
      <w:r>
        <w:rPr>
          <w:rFonts w:asciiTheme="minorEastAsia" w:eastAsiaTheme="minorEastAsia" w:hAnsiTheme="minorEastAsia" w:cstheme="minorEastAsia" w:hint="eastAsia"/>
          <w:color w:val="auto"/>
          <w:sz w:val="24"/>
          <w:szCs w:val="24"/>
          <w:highlight w:val="none"/>
          <w:shd w:val="clear" w:color="auto" w:fill="FFFFFF"/>
        </w:rPr>
        <w:t>毁己                   陵见</w:t>
      </w:r>
      <w:r>
        <w:rPr>
          <w:rFonts w:asciiTheme="minorEastAsia" w:eastAsiaTheme="minorEastAsia" w:hAnsiTheme="minorEastAsia" w:cstheme="minorEastAsia" w:hint="eastAsia"/>
          <w:color w:val="auto"/>
          <w:sz w:val="24"/>
          <w:szCs w:val="24"/>
          <w:highlight w:val="none"/>
          <w:u w:val="thick"/>
          <w:shd w:val="clear" w:color="auto" w:fill="FFFFFF"/>
        </w:rPr>
        <w:t>其</w:t>
      </w:r>
      <w:r>
        <w:rPr>
          <w:rFonts w:asciiTheme="minorEastAsia" w:eastAsiaTheme="minorEastAsia" w:hAnsiTheme="minorEastAsia" w:cstheme="minorEastAsia" w:hint="eastAsia"/>
          <w:color w:val="auto"/>
          <w:sz w:val="24"/>
          <w:szCs w:val="24"/>
          <w:highlight w:val="none"/>
          <w:shd w:val="clear" w:color="auto" w:fill="FFFFFF"/>
        </w:rPr>
        <w:t>至诚</w:t>
      </w:r>
    </w:p>
    <w:p>
      <w:pPr>
        <w:pStyle w:val="NormalWeb"/>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rPr>
          <w:rFonts w:asciiTheme="minorEastAsia" w:eastAsiaTheme="minorEastAsia" w:hAnsiTheme="minorEastAsia" w:cstheme="minorEastAsia"/>
          <w:color w:val="auto"/>
          <w:sz w:val="24"/>
          <w:szCs w:val="24"/>
          <w:highlight w:val="none"/>
          <w:shd w:val="clear" w:color="auto" w:fill="FFFFFF"/>
        </w:rPr>
      </w:pPr>
      <w:r>
        <w:rPr>
          <w:rFonts w:asciiTheme="minorEastAsia" w:eastAsiaTheme="minorEastAsia" w:hAnsiTheme="minorEastAsia" w:cstheme="minorEastAsia" w:hint="eastAsia"/>
          <w:color w:val="auto"/>
          <w:sz w:val="24"/>
          <w:szCs w:val="24"/>
          <w:highlight w:val="none"/>
          <w:shd w:val="clear" w:color="auto" w:fill="FFFFFF"/>
        </w:rPr>
        <w:t>D．尝一龙机发</w:t>
      </w:r>
      <w:r>
        <w:rPr>
          <w:rFonts w:asciiTheme="minorEastAsia" w:eastAsiaTheme="minorEastAsia" w:hAnsiTheme="minorEastAsia" w:cstheme="minorEastAsia" w:hint="eastAsia"/>
          <w:color w:val="auto"/>
          <w:sz w:val="24"/>
          <w:szCs w:val="24"/>
          <w:highlight w:val="none"/>
          <w:u w:val="thick"/>
          <w:shd w:val="clear" w:color="auto" w:fill="FFFFFF"/>
        </w:rPr>
        <w:t>而</w:t>
      </w:r>
      <w:r>
        <w:rPr>
          <w:rFonts w:asciiTheme="minorEastAsia" w:eastAsiaTheme="minorEastAsia" w:hAnsiTheme="minorEastAsia" w:cstheme="minorEastAsia" w:hint="eastAsia"/>
          <w:color w:val="auto"/>
          <w:sz w:val="24"/>
          <w:szCs w:val="24"/>
          <w:highlight w:val="none"/>
          <w:shd w:val="clear" w:color="auto" w:fill="FFFFFF"/>
        </w:rPr>
        <w:t>地不觉动           廉君宣恶言，</w:t>
      </w:r>
      <w:r>
        <w:rPr>
          <w:rFonts w:asciiTheme="minorEastAsia" w:eastAsiaTheme="minorEastAsia" w:hAnsiTheme="minorEastAsia" w:cstheme="minorEastAsia" w:hint="eastAsia"/>
          <w:color w:val="auto"/>
          <w:sz w:val="24"/>
          <w:szCs w:val="24"/>
          <w:highlight w:val="none"/>
          <w:u w:val="thick"/>
          <w:shd w:val="clear" w:color="auto" w:fill="FFFFFF"/>
        </w:rPr>
        <w:t>而</w:t>
      </w:r>
      <w:r>
        <w:rPr>
          <w:rFonts w:asciiTheme="minorEastAsia" w:eastAsiaTheme="minorEastAsia" w:hAnsiTheme="minorEastAsia" w:cstheme="minorEastAsia" w:hint="eastAsia"/>
          <w:color w:val="auto"/>
          <w:sz w:val="24"/>
          <w:szCs w:val="24"/>
          <w:highlight w:val="none"/>
          <w:shd w:val="clear" w:color="auto" w:fill="FFFFFF"/>
        </w:rPr>
        <w:t>君畏匿之</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Theme="minorEastAsia" w:eastAsiaTheme="minorEastAsia" w:hAnsiTheme="minorEastAsia" w:cstheme="minorEastAsia"/>
          <w:color w:val="auto"/>
          <w:kern w:val="0"/>
          <w:sz w:val="24"/>
          <w:szCs w:val="24"/>
          <w:highlight w:val="none"/>
          <w:shd w:val="clear" w:color="auto" w:fill="FFFFFF"/>
        </w:rPr>
      </w:pPr>
      <w:r>
        <w:rPr>
          <w:rFonts w:asciiTheme="minorEastAsia" w:eastAsiaTheme="minorEastAsia" w:hAnsiTheme="minorEastAsia" w:cstheme="minorEastAsia" w:hint="eastAsia"/>
          <w:color w:val="auto"/>
          <w:sz w:val="24"/>
          <w:szCs w:val="24"/>
          <w:highlight w:val="none"/>
          <w:shd w:val="clear" w:color="auto" w:fill="FFFFFF"/>
        </w:rPr>
        <w:t>14.</w:t>
      </w:r>
      <w:r>
        <w:rPr>
          <w:rFonts w:ascii="宋体" w:hAnsi="宋体" w:cs="宋体" w:hint="eastAsia"/>
          <w:color w:val="auto"/>
          <w:sz w:val="24"/>
          <w:szCs w:val="24"/>
          <w:highlight w:val="none"/>
        </w:rPr>
        <w:t xml:space="preserve"> </w:t>
      </w:r>
      <w:r>
        <w:rPr>
          <w:rFonts w:asciiTheme="minorEastAsia" w:eastAsiaTheme="minorEastAsia" w:hAnsiTheme="minorEastAsia" w:cstheme="minorEastAsia" w:hint="eastAsia"/>
          <w:color w:val="auto"/>
          <w:kern w:val="0"/>
          <w:sz w:val="24"/>
          <w:szCs w:val="24"/>
          <w:highlight w:val="none"/>
          <w:shd w:val="clear" w:color="auto" w:fill="FFFFFF"/>
        </w:rPr>
        <w:t>下列句中加点词的解释正确的一项是（　 ）</w:t>
      </w:r>
      <w:r>
        <w:rPr>
          <w:rFonts w:asciiTheme="minorEastAsia" w:eastAsiaTheme="minorEastAsia" w:hAnsiTheme="minorEastAsia" w:cstheme="minorEastAsia" w:hint="eastAsia"/>
          <w:color w:val="auto"/>
          <w:sz w:val="24"/>
          <w:szCs w:val="24"/>
          <w:highlight w:val="none"/>
        </w:rPr>
        <w:t>（2分）</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rPr>
          <w:rFonts w:asciiTheme="minorEastAsia" w:eastAsiaTheme="minorEastAsia" w:hAnsiTheme="minorEastAsia" w:cstheme="minorEastAsia"/>
          <w:color w:val="auto"/>
          <w:kern w:val="0"/>
          <w:sz w:val="24"/>
          <w:szCs w:val="24"/>
          <w:highlight w:val="none"/>
          <w:shd w:val="clear" w:color="auto" w:fill="FFFFFF"/>
        </w:rPr>
      </w:pPr>
      <w:r>
        <w:rPr>
          <w:rFonts w:asciiTheme="minorEastAsia" w:eastAsiaTheme="minorEastAsia" w:hAnsiTheme="minorEastAsia" w:cstheme="minorEastAsia" w:hint="eastAsia"/>
          <w:color w:val="auto"/>
          <w:kern w:val="0"/>
          <w:sz w:val="24"/>
          <w:szCs w:val="24"/>
          <w:highlight w:val="none"/>
          <w:shd w:val="clear" w:color="auto" w:fill="FFFFFF"/>
        </w:rPr>
        <w:t>A．视事三年，上书乞骸骨       视事：看、视察             </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rPr>
          <w:rFonts w:asciiTheme="minorEastAsia" w:eastAsiaTheme="minorEastAsia" w:hAnsiTheme="minorEastAsia" w:cstheme="minorEastAsia"/>
          <w:color w:val="auto"/>
          <w:kern w:val="0"/>
          <w:sz w:val="24"/>
          <w:szCs w:val="24"/>
          <w:highlight w:val="none"/>
          <w:shd w:val="clear" w:color="auto" w:fill="FFFFFF"/>
        </w:rPr>
      </w:pPr>
      <w:r>
        <w:rPr>
          <w:rFonts w:asciiTheme="minorEastAsia" w:eastAsiaTheme="minorEastAsia" w:hAnsiTheme="minorEastAsia" w:cstheme="minorEastAsia" w:hint="eastAsia"/>
          <w:color w:val="auto"/>
          <w:kern w:val="0"/>
          <w:sz w:val="24"/>
          <w:szCs w:val="24"/>
          <w:highlight w:val="none"/>
          <w:shd w:val="clear" w:color="auto" w:fill="FFFFFF"/>
        </w:rPr>
        <w:t>B．拜为上卿，以勇气闻于诸侯    拜：拜访</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rPr>
          <w:rFonts w:asciiTheme="minorEastAsia" w:eastAsiaTheme="minorEastAsia" w:hAnsiTheme="minorEastAsia" w:cstheme="minorEastAsia"/>
          <w:color w:val="auto"/>
          <w:kern w:val="0"/>
          <w:sz w:val="24"/>
          <w:szCs w:val="24"/>
          <w:highlight w:val="none"/>
          <w:shd w:val="clear" w:color="auto" w:fill="FFFFFF"/>
        </w:rPr>
      </w:pPr>
      <w:r>
        <w:rPr>
          <w:rFonts w:asciiTheme="minorEastAsia" w:eastAsiaTheme="minorEastAsia" w:hAnsiTheme="minorEastAsia" w:cstheme="minorEastAsia" w:hint="eastAsia"/>
          <w:color w:val="auto"/>
          <w:kern w:val="0"/>
          <w:sz w:val="24"/>
          <w:szCs w:val="24"/>
          <w:highlight w:val="none"/>
          <w:shd w:val="clear" w:color="auto" w:fill="FFFFFF"/>
        </w:rPr>
        <w:t>C．因厚赂单于                  赂：贿赂    </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rPr>
          <w:rFonts w:asciiTheme="minorEastAsia" w:eastAsiaTheme="minorEastAsia" w:hAnsiTheme="minorEastAsia" w:cstheme="minorEastAsia"/>
          <w:color w:val="auto"/>
          <w:kern w:val="0"/>
          <w:sz w:val="24"/>
          <w:szCs w:val="24"/>
          <w:highlight w:val="none"/>
          <w:shd w:val="clear" w:color="auto" w:fill="FFFFFF"/>
        </w:rPr>
      </w:pPr>
      <w:r>
        <w:rPr>
          <w:rFonts w:asciiTheme="minorEastAsia" w:eastAsiaTheme="minorEastAsia" w:hAnsiTheme="minorEastAsia" w:cstheme="minorEastAsia" w:hint="eastAsia"/>
          <w:color w:val="auto"/>
          <w:kern w:val="0"/>
          <w:sz w:val="24"/>
          <w:szCs w:val="24"/>
          <w:highlight w:val="none"/>
          <w:shd w:val="clear" w:color="auto" w:fill="FFFFFF"/>
        </w:rPr>
        <w:t>D．其牙机巧制                  制：构造</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Theme="minorEastAsia" w:eastAsiaTheme="minorEastAsia" w:hAnsiTheme="minorEastAsia" w:cstheme="minorEastAsia"/>
          <w:color w:val="auto"/>
          <w:kern w:val="0"/>
          <w:sz w:val="24"/>
          <w:szCs w:val="24"/>
          <w:highlight w:val="none"/>
          <w:shd w:val="clear" w:color="auto" w:fill="FFFFFF"/>
        </w:rPr>
      </w:pPr>
      <w:r>
        <w:rPr>
          <w:rFonts w:asciiTheme="minorEastAsia" w:eastAsiaTheme="minorEastAsia" w:hAnsiTheme="minorEastAsia" w:cstheme="minorEastAsia" w:hint="eastAsia"/>
          <w:color w:val="auto"/>
          <w:kern w:val="0"/>
          <w:sz w:val="24"/>
          <w:szCs w:val="24"/>
          <w:highlight w:val="none"/>
          <w:shd w:val="clear" w:color="auto" w:fill="FFFFFF"/>
        </w:rPr>
        <w:t>15. 下列各项中，每组句式相同的一项是（　  ）</w:t>
      </w:r>
      <w:r>
        <w:rPr>
          <w:rFonts w:asciiTheme="minorEastAsia" w:eastAsiaTheme="minorEastAsia" w:hAnsiTheme="minorEastAsia" w:cstheme="minorEastAsia" w:hint="eastAsia"/>
          <w:color w:val="auto"/>
          <w:sz w:val="24"/>
          <w:szCs w:val="24"/>
          <w:highlight w:val="none"/>
        </w:rPr>
        <w:t>（2分）</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rPr>
          <w:rFonts w:asciiTheme="minorEastAsia" w:eastAsiaTheme="minorEastAsia" w:hAnsiTheme="minorEastAsia" w:cstheme="minorEastAsia"/>
          <w:color w:val="auto"/>
          <w:kern w:val="0"/>
          <w:sz w:val="24"/>
          <w:szCs w:val="24"/>
          <w:highlight w:val="none"/>
          <w:shd w:val="clear" w:color="auto" w:fill="FFFFFF"/>
        </w:rPr>
      </w:pPr>
      <w:r>
        <w:rPr>
          <w:rFonts w:asciiTheme="minorEastAsia" w:eastAsiaTheme="minorEastAsia" w:hAnsiTheme="minorEastAsia" w:cstheme="minorEastAsia" w:hint="eastAsia"/>
          <w:color w:val="auto"/>
          <w:kern w:val="0"/>
          <w:sz w:val="24"/>
          <w:szCs w:val="24"/>
          <w:highlight w:val="none"/>
          <w:shd w:val="clear" w:color="auto" w:fill="FFFFFF"/>
        </w:rPr>
        <w:t>A．①秦城恐不可得，徒见欺  ②送匈奴使留在汉者       </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rPr>
          <w:rFonts w:asciiTheme="minorEastAsia" w:eastAsiaTheme="minorEastAsia" w:hAnsiTheme="minorEastAsia" w:cstheme="minorEastAsia"/>
          <w:color w:val="auto"/>
          <w:kern w:val="0"/>
          <w:sz w:val="24"/>
          <w:szCs w:val="24"/>
          <w:highlight w:val="none"/>
          <w:shd w:val="clear" w:color="auto" w:fill="FFFFFF"/>
        </w:rPr>
      </w:pPr>
      <w:r>
        <w:rPr>
          <w:rFonts w:asciiTheme="minorEastAsia" w:eastAsiaTheme="minorEastAsia" w:hAnsiTheme="minorEastAsia" w:cstheme="minorEastAsia" w:hint="eastAsia"/>
          <w:color w:val="auto"/>
          <w:kern w:val="0"/>
          <w:sz w:val="24"/>
          <w:szCs w:val="24"/>
          <w:highlight w:val="none"/>
          <w:shd w:val="clear" w:color="auto" w:fill="FFFFFF"/>
        </w:rPr>
        <w:t>B．①传以示美人及左右。      ②为降虏于蛮夷</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rPr>
          <w:rFonts w:asciiTheme="minorEastAsia" w:eastAsiaTheme="minorEastAsia" w:hAnsiTheme="minorEastAsia" w:cstheme="minorEastAsia"/>
          <w:color w:val="auto"/>
          <w:kern w:val="0"/>
          <w:sz w:val="24"/>
          <w:szCs w:val="24"/>
          <w:highlight w:val="none"/>
          <w:shd w:val="clear" w:color="auto" w:fill="FFFFFF"/>
        </w:rPr>
      </w:pPr>
      <w:r>
        <w:rPr>
          <w:rFonts w:asciiTheme="minorEastAsia" w:eastAsiaTheme="minorEastAsia" w:hAnsiTheme="minorEastAsia" w:cstheme="minorEastAsia" w:hint="eastAsia"/>
          <w:color w:val="auto"/>
          <w:kern w:val="0"/>
          <w:sz w:val="24"/>
          <w:szCs w:val="24"/>
          <w:highlight w:val="none"/>
          <w:shd w:val="clear" w:color="auto" w:fill="FFFFFF"/>
        </w:rPr>
        <w:t>C．①见犯乃死，重负国     ②连辟公府不就    </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rPr>
          <w:rFonts w:asciiTheme="minorEastAsia" w:eastAsiaTheme="minorEastAsia" w:hAnsiTheme="minorEastAsia" w:cstheme="minorEastAsia"/>
          <w:color w:val="auto"/>
          <w:kern w:val="0"/>
          <w:sz w:val="24"/>
          <w:szCs w:val="24"/>
          <w:highlight w:val="none"/>
          <w:shd w:val="clear" w:color="auto" w:fill="FFFFFF"/>
        </w:rPr>
      </w:pPr>
      <w:r>
        <w:rPr>
          <w:rFonts w:asciiTheme="minorEastAsia" w:eastAsiaTheme="minorEastAsia" w:hAnsiTheme="minorEastAsia" w:cstheme="minorEastAsia" w:hint="eastAsia"/>
          <w:color w:val="auto"/>
          <w:kern w:val="0"/>
          <w:sz w:val="24"/>
          <w:szCs w:val="24"/>
          <w:highlight w:val="none"/>
          <w:shd w:val="clear" w:color="auto" w:fill="FFFFFF"/>
        </w:rPr>
        <w:t>D．①自书典所记，未之有也    ②大臣亡罪夷灭者数十家</w:t>
      </w:r>
    </w:p>
    <w:p>
      <w:pPr>
        <w:pStyle w:val="BodyText"/>
        <w:keepNext w:val="0"/>
        <w:keepLines w:val="0"/>
        <w:pageBreakBefore w:val="0"/>
        <w:kinsoku/>
        <w:wordWrap/>
        <w:overflowPunct/>
        <w:topLinePunct w:val="0"/>
        <w:autoSpaceDE/>
        <w:autoSpaceDN/>
        <w:bidi w:val="0"/>
        <w:adjustRightInd/>
        <w:snapToGrid/>
        <w:spacing w:beforeAutospacing="0" w:afterAutospacing="0" w:line="360" w:lineRule="auto"/>
        <w:ind w:left="0"/>
        <w:rPr>
          <w:rFonts w:ascii="Source Han Sans CN" w:hAnsi="Source Han Sans CN" w:hint="eastAsia"/>
          <w:color w:val="auto"/>
          <w:sz w:val="24"/>
          <w:szCs w:val="24"/>
          <w:highlight w:val="none"/>
          <w:shd w:val="clear" w:color="auto" w:fill="FFFFFF"/>
        </w:rPr>
      </w:pPr>
      <w:r>
        <w:rPr>
          <w:rFonts w:cs="宋体" w:hint="eastAsia"/>
          <w:color w:val="auto"/>
          <w:sz w:val="24"/>
          <w:szCs w:val="24"/>
          <w:highlight w:val="none"/>
        </w:rPr>
        <w:t>16.</w:t>
      </w:r>
      <w:r>
        <w:rPr>
          <w:rFonts w:cs="宋体"/>
          <w:color w:val="auto"/>
          <w:sz w:val="24"/>
          <w:szCs w:val="24"/>
          <w:highlight w:val="none"/>
        </w:rPr>
        <w:t xml:space="preserve"> </w:t>
      </w:r>
      <w:r>
        <w:rPr>
          <w:rFonts w:cs="宋体" w:hint="eastAsia"/>
          <w:color w:val="auto"/>
          <w:sz w:val="24"/>
          <w:szCs w:val="24"/>
          <w:highlight w:val="none"/>
          <w:lang w:eastAsia="zh-CN"/>
        </w:rPr>
        <w:t>下列</w:t>
      </w:r>
      <w:r>
        <w:rPr>
          <w:rFonts w:ascii="Source Han Sans CN" w:hAnsi="Source Han Sans CN"/>
          <w:color w:val="auto"/>
          <w:sz w:val="24"/>
          <w:szCs w:val="24"/>
          <w:highlight w:val="none"/>
          <w:shd w:val="clear" w:color="auto" w:fill="FFFFFF"/>
        </w:rPr>
        <w:t>对</w:t>
      </w:r>
      <w:r>
        <w:rPr>
          <w:rFonts w:ascii="Source Han Sans CN" w:hAnsi="Source Han Sans CN" w:hint="eastAsia"/>
          <w:color w:val="auto"/>
          <w:sz w:val="24"/>
          <w:szCs w:val="24"/>
          <w:highlight w:val="none"/>
          <w:shd w:val="clear" w:color="auto" w:fill="FFFFFF"/>
        </w:rPr>
        <w:t>课内</w:t>
      </w:r>
      <w:r>
        <w:rPr>
          <w:rFonts w:ascii="Source Han Sans CN" w:hAnsi="Source Han Sans CN" w:hint="eastAsia"/>
          <w:color w:val="auto"/>
          <w:sz w:val="24"/>
          <w:szCs w:val="24"/>
          <w:highlight w:val="none"/>
          <w:shd w:val="clear" w:color="auto" w:fill="FFFFFF"/>
          <w:lang w:eastAsia="zh-CN"/>
        </w:rPr>
        <w:t>诗文</w:t>
      </w:r>
      <w:r>
        <w:rPr>
          <w:rFonts w:ascii="Source Han Sans CN" w:hAnsi="Source Han Sans CN"/>
          <w:color w:val="auto"/>
          <w:sz w:val="24"/>
          <w:szCs w:val="24"/>
          <w:highlight w:val="none"/>
          <w:shd w:val="clear" w:color="auto" w:fill="FFFFFF"/>
        </w:rPr>
        <w:t>的</w:t>
      </w:r>
      <w:r>
        <w:rPr>
          <w:rFonts w:ascii="Source Han Sans CN" w:hAnsi="Source Han Sans CN" w:hint="eastAsia"/>
          <w:color w:val="auto"/>
          <w:sz w:val="24"/>
          <w:szCs w:val="24"/>
          <w:highlight w:val="none"/>
          <w:shd w:val="clear" w:color="auto" w:fill="FFFFFF"/>
        </w:rPr>
        <w:t>赏析</w:t>
      </w:r>
      <w:r>
        <w:rPr>
          <w:rFonts w:ascii="Source Han Sans CN" w:hAnsi="Source Han Sans CN"/>
          <w:color w:val="auto"/>
          <w:sz w:val="24"/>
          <w:szCs w:val="24"/>
          <w:highlight w:val="none"/>
          <w:shd w:val="clear" w:color="auto" w:fill="FFFFFF"/>
        </w:rPr>
        <w:t>,</w:t>
      </w:r>
      <w:r>
        <w:rPr>
          <w:rFonts w:ascii="Source Han Sans CN" w:hAnsi="Source Han Sans CN" w:hint="eastAsia"/>
          <w:color w:val="auto"/>
          <w:sz w:val="24"/>
          <w:szCs w:val="24"/>
          <w:highlight w:val="none"/>
          <w:shd w:val="clear" w:color="auto" w:fill="FFFFFF"/>
          <w:lang w:eastAsia="zh-CN"/>
        </w:rPr>
        <w:t>不</w:t>
      </w:r>
      <w:r>
        <w:rPr>
          <w:rFonts w:ascii="Source Han Sans CN" w:hAnsi="Source Han Sans CN"/>
          <w:color w:val="auto"/>
          <w:sz w:val="24"/>
          <w:szCs w:val="24"/>
          <w:highlight w:val="none"/>
          <w:shd w:val="clear" w:color="auto" w:fill="FFFFFF"/>
        </w:rPr>
        <w:t xml:space="preserve">正确的一项是（ </w:t>
      </w:r>
      <w:r>
        <w:rPr>
          <w:rFonts w:ascii="Source Han Sans CN" w:hAnsi="Source Han Sans CN" w:hint="eastAsia"/>
          <w:color w:val="auto"/>
          <w:sz w:val="24"/>
          <w:szCs w:val="24"/>
          <w:highlight w:val="none"/>
          <w:shd w:val="clear" w:color="auto" w:fill="FFFFFF"/>
        </w:rPr>
        <w:t xml:space="preserve">    </w:t>
      </w:r>
      <w:r>
        <w:rPr>
          <w:rFonts w:ascii="Source Han Sans CN" w:hAnsi="Source Han Sans CN"/>
          <w:color w:val="auto"/>
          <w:sz w:val="24"/>
          <w:szCs w:val="24"/>
          <w:highlight w:val="none"/>
          <w:shd w:val="clear" w:color="auto" w:fill="FFFFFF"/>
        </w:rPr>
        <w:t>）</w:t>
      </w:r>
      <w:r>
        <w:rPr>
          <w:rFonts w:asciiTheme="minorEastAsia" w:eastAsiaTheme="minorEastAsia" w:hAnsiTheme="minorEastAsia" w:cstheme="minorEastAsia" w:hint="eastAsia"/>
          <w:color w:val="auto"/>
          <w:sz w:val="24"/>
          <w:szCs w:val="24"/>
          <w:highlight w:val="none"/>
        </w:rPr>
        <w:t>（2分）</w:t>
      </w:r>
    </w:p>
    <w:p>
      <w:pPr>
        <w:pStyle w:val="NormalWeb"/>
        <w:keepNext w:val="0"/>
        <w:keepLines w:val="0"/>
        <w:pageBreakBefore w:val="0"/>
        <w:kinsoku/>
        <w:wordWrap/>
        <w:overflowPunct/>
        <w:topLinePunct w:val="0"/>
        <w:autoSpaceDE/>
        <w:autoSpaceDN/>
        <w:bidi w:val="0"/>
        <w:adjustRightInd/>
        <w:snapToGrid/>
        <w:spacing w:before="0" w:beforeAutospacing="0" w:after="0" w:afterAutospacing="0" w:line="360" w:lineRule="auto"/>
        <w:rPr>
          <w:rFonts w:ascii="微软雅黑" w:eastAsia="微软雅黑" w:hAnsi="微软雅黑" w:hint="eastAsia"/>
          <w:color w:val="auto"/>
          <w:sz w:val="24"/>
          <w:szCs w:val="24"/>
          <w:highlight w:val="none"/>
        </w:rPr>
      </w:pPr>
      <w:r>
        <w:rPr>
          <w:rFonts w:asciiTheme="minorEastAsia" w:eastAsiaTheme="minorEastAsia" w:hAnsiTheme="minorEastAsia" w:cstheme="minorEastAsia" w:hint="eastAsia"/>
          <w:color w:val="auto"/>
          <w:sz w:val="24"/>
          <w:szCs w:val="24"/>
          <w:highlight w:val="none"/>
          <w:shd w:val="clear" w:color="auto" w:fill="FFFFFF"/>
        </w:rPr>
        <w:t>A．《雨霖铃》中有“念去去，千里烟波，暮霭沉沉楚天阔”一句，看似豪放，实则婉约。</w:t>
      </w:r>
      <w:r>
        <w:rPr>
          <w:rFonts w:asciiTheme="minorEastAsia" w:eastAsiaTheme="minorEastAsia" w:hAnsiTheme="minorEastAsia" w:cstheme="minorEastAsia" w:hint="eastAsia"/>
          <w:color w:val="auto"/>
          <w:sz w:val="24"/>
          <w:szCs w:val="24"/>
          <w:highlight w:val="none"/>
          <w:shd w:val="clear" w:color="auto" w:fill="FFFFFF"/>
          <w:lang w:eastAsia="zh-CN"/>
        </w:rPr>
        <w:t>离别时分，词人极目江天，</w:t>
      </w:r>
      <w:r>
        <w:rPr>
          <w:rFonts w:asciiTheme="minorEastAsia" w:eastAsiaTheme="minorEastAsia" w:hAnsiTheme="minorEastAsia" w:cstheme="minorEastAsia" w:hint="eastAsia"/>
          <w:color w:val="auto"/>
          <w:sz w:val="24"/>
          <w:szCs w:val="24"/>
          <w:highlight w:val="none"/>
          <w:shd w:val="clear" w:color="auto" w:fill="FFFFFF"/>
        </w:rPr>
        <w:t>眼前千里烟波、低沉暮霭与辽阔楚天，</w:t>
      </w:r>
      <w:r>
        <w:rPr>
          <w:rFonts w:asciiTheme="minorEastAsia" w:eastAsiaTheme="minorEastAsia" w:hAnsiTheme="minorEastAsia" w:cstheme="minorEastAsia" w:hint="eastAsia"/>
          <w:color w:val="auto"/>
          <w:sz w:val="24"/>
          <w:szCs w:val="24"/>
          <w:highlight w:val="none"/>
          <w:shd w:val="clear" w:color="auto" w:fill="FFFFFF"/>
          <w:lang w:eastAsia="zh-CN"/>
        </w:rPr>
        <w:t>顿生</w:t>
      </w:r>
      <w:r>
        <w:rPr>
          <w:rFonts w:asciiTheme="minorEastAsia" w:eastAsiaTheme="minorEastAsia" w:hAnsiTheme="minorEastAsia" w:cstheme="minorEastAsia" w:hint="eastAsia"/>
          <w:color w:val="auto"/>
          <w:sz w:val="24"/>
          <w:szCs w:val="24"/>
          <w:highlight w:val="none"/>
          <w:shd w:val="clear" w:color="auto" w:fill="FFFFFF"/>
        </w:rPr>
        <w:t>前途茫然，不知路在何方的感受，内心凄婉哀怨。</w:t>
      </w:r>
      <w:r>
        <w:rPr>
          <w:rFonts w:asciiTheme="minorEastAsia" w:eastAsiaTheme="minorEastAsia" w:hAnsiTheme="minorEastAsia" w:cstheme="minorEastAsia"/>
          <w:color w:val="auto"/>
          <w:sz w:val="24"/>
          <w:szCs w:val="24"/>
          <w:highlight w:val="none"/>
          <w:shd w:val="clear" w:color="auto" w:fill="FFFFFF"/>
        </w:rPr>
        <w:br/>
      </w:r>
      <w:r>
        <w:rPr>
          <w:rFonts w:asciiTheme="minorEastAsia" w:eastAsiaTheme="minorEastAsia" w:hAnsiTheme="minorEastAsia" w:cstheme="minorEastAsia" w:hint="eastAsia"/>
          <w:color w:val="auto"/>
          <w:sz w:val="24"/>
          <w:szCs w:val="24"/>
          <w:highlight w:val="none"/>
          <w:shd w:val="clear" w:color="auto" w:fill="FFFFFF"/>
        </w:rPr>
        <w:t>B．</w:t>
      </w:r>
      <w:r>
        <w:rPr>
          <w:rFonts w:asciiTheme="minorEastAsia" w:eastAsiaTheme="minorEastAsia" w:hAnsiTheme="minorEastAsia" w:cstheme="minorEastAsia"/>
          <w:color w:val="auto"/>
          <w:sz w:val="24"/>
          <w:szCs w:val="24"/>
          <w:highlight w:val="none"/>
          <w:shd w:val="clear" w:color="auto" w:fill="FFFFFF"/>
        </w:rPr>
        <w:t>苏轼的《念奴娇</w:t>
      </w:r>
      <w:r>
        <w:rPr>
          <w:rFonts w:ascii="楷体_GB2312" w:eastAsia="楷体_GB2312" w:cs="楷体_GB2312"/>
          <w:color w:val="auto"/>
          <w:sz w:val="24"/>
          <w:szCs w:val="24"/>
          <w:highlight w:val="none"/>
          <w:shd w:val="clear" w:color="auto" w:fill="FFFFFF"/>
        </w:rPr>
        <w:t>·</w:t>
      </w:r>
      <w:r>
        <w:rPr>
          <w:rFonts w:asciiTheme="minorEastAsia" w:eastAsiaTheme="minorEastAsia" w:hAnsiTheme="minorEastAsia" w:cstheme="minorEastAsia"/>
          <w:color w:val="auto"/>
          <w:sz w:val="24"/>
          <w:szCs w:val="24"/>
          <w:highlight w:val="none"/>
          <w:shd w:val="clear" w:color="auto" w:fill="FFFFFF"/>
        </w:rPr>
        <w:t>赤壁怀古》</w:t>
      </w:r>
      <w:r>
        <w:rPr>
          <w:rFonts w:asciiTheme="minorEastAsia" w:eastAsiaTheme="minorEastAsia" w:hAnsiTheme="minorEastAsia" w:cstheme="minorEastAsia" w:hint="eastAsia"/>
          <w:color w:val="auto"/>
          <w:sz w:val="24"/>
          <w:szCs w:val="24"/>
          <w:highlight w:val="none"/>
          <w:shd w:val="clear" w:color="auto" w:fill="FFFFFF"/>
        </w:rPr>
        <w:t>词的下阕通过对周瑜的回想，表达了诗人渴望建功立业的感情。在词的最后，诗人得出人生如梦的感慨，</w:t>
      </w:r>
      <w:r>
        <w:rPr>
          <w:rFonts w:asciiTheme="minorEastAsia" w:eastAsiaTheme="minorEastAsia" w:hAnsiTheme="minorEastAsia" w:cstheme="minorEastAsia" w:hint="eastAsia"/>
          <w:color w:val="auto"/>
          <w:sz w:val="24"/>
          <w:szCs w:val="24"/>
          <w:highlight w:val="none"/>
          <w:shd w:val="clear" w:color="auto" w:fill="FFFFFF"/>
          <w:lang w:eastAsia="zh-CN"/>
        </w:rPr>
        <w:t>感慨中有一丝无奈</w:t>
      </w:r>
      <w:r>
        <w:rPr>
          <w:rFonts w:asciiTheme="minorEastAsia" w:eastAsiaTheme="minorEastAsia" w:hAnsiTheme="minorEastAsia" w:cstheme="minorEastAsia" w:hint="eastAsia"/>
          <w:color w:val="auto"/>
          <w:sz w:val="24"/>
          <w:szCs w:val="24"/>
          <w:highlight w:val="none"/>
          <w:shd w:val="clear" w:color="auto" w:fill="FFFFFF"/>
        </w:rPr>
        <w:t>。</w:t>
      </w:r>
    </w:p>
    <w:p>
      <w:pPr>
        <w:pStyle w:val="TOC5"/>
        <w:keepNext w:val="0"/>
        <w:keepLines w:val="0"/>
        <w:pageBreakBefore w:val="0"/>
        <w:kinsoku/>
        <w:wordWrap/>
        <w:overflowPunct/>
        <w:topLinePunct w:val="0"/>
        <w:autoSpaceDE/>
        <w:autoSpaceDN/>
        <w:bidi w:val="0"/>
        <w:adjustRightInd/>
        <w:snapToGrid/>
        <w:spacing w:beforeAutospacing="0" w:afterAutospacing="0" w:line="360" w:lineRule="auto"/>
        <w:ind w:left="0"/>
        <w:rPr>
          <w:rFonts w:asciiTheme="minorEastAsia" w:eastAsiaTheme="minorEastAsia" w:hAnsiTheme="minorEastAsia" w:cstheme="minorEastAsia" w:hint="eastAsia"/>
          <w:color w:val="auto"/>
          <w:sz w:val="24"/>
          <w:szCs w:val="24"/>
          <w:highlight w:val="none"/>
          <w:shd w:val="clear" w:color="auto" w:fill="FFFFFF"/>
        </w:rPr>
      </w:pPr>
      <w:r>
        <w:rPr>
          <w:rFonts w:asciiTheme="minorEastAsia" w:eastAsiaTheme="minorEastAsia" w:hAnsiTheme="minorEastAsia" w:cstheme="minorEastAsia" w:hint="eastAsia"/>
          <w:color w:val="auto"/>
          <w:sz w:val="24"/>
          <w:szCs w:val="24"/>
          <w:highlight w:val="none"/>
          <w:shd w:val="clear" w:color="auto" w:fill="FFFFFF"/>
        </w:rPr>
        <w:t>C．《水龙吟》中“落日楼头，断鸿声里”一句，作者从视觉与听觉的角度，描绘了西沉的落日与失群的哀雁的悲凉之景。这一景情结合之句颇具的暗示性，作者借此表达对南宋王朝渐衰，英雄孤独落寞的抑郁悲愤之情。</w:t>
      </w:r>
    </w:p>
    <w:p>
      <w:pPr>
        <w:pStyle w:val="TOC5"/>
        <w:keepNext w:val="0"/>
        <w:keepLines w:val="0"/>
        <w:pageBreakBefore w:val="0"/>
        <w:kinsoku/>
        <w:wordWrap/>
        <w:overflowPunct/>
        <w:topLinePunct w:val="0"/>
        <w:autoSpaceDE/>
        <w:autoSpaceDN/>
        <w:bidi w:val="0"/>
        <w:adjustRightInd/>
        <w:snapToGrid/>
        <w:spacing w:beforeAutospacing="0" w:afterAutospacing="0" w:line="360" w:lineRule="auto"/>
        <w:ind w:left="0"/>
        <w:rPr>
          <w:rFonts w:asciiTheme="minorEastAsia" w:eastAsiaTheme="minorEastAsia" w:hAnsiTheme="minorEastAsia" w:cstheme="minorEastAsia" w:hint="eastAsia"/>
          <w:color w:val="auto"/>
          <w:sz w:val="24"/>
          <w:szCs w:val="24"/>
          <w:highlight w:val="none"/>
          <w:shd w:val="clear" w:color="auto" w:fill="FFFFFF"/>
        </w:rPr>
      </w:pPr>
      <w:r>
        <w:rPr>
          <w:rFonts w:asciiTheme="minorEastAsia" w:eastAsiaTheme="minorEastAsia" w:hAnsiTheme="minorEastAsia" w:cstheme="minorEastAsia" w:hint="eastAsia"/>
          <w:color w:val="auto"/>
          <w:sz w:val="24"/>
          <w:szCs w:val="24"/>
          <w:highlight w:val="none"/>
          <w:shd w:val="clear" w:color="auto" w:fill="FFFFFF"/>
        </w:rPr>
        <w:t>D．在《醉花阴》中“玉枕纱厨，半夜凉初透”的“凉”</w:t>
      </w:r>
      <w:r>
        <w:rPr>
          <w:rFonts w:asciiTheme="minorEastAsia" w:eastAsiaTheme="minorEastAsia" w:hAnsiTheme="minorEastAsia" w:cstheme="minorEastAsia" w:hint="eastAsia"/>
          <w:color w:val="auto"/>
          <w:sz w:val="24"/>
          <w:szCs w:val="24"/>
          <w:highlight w:val="none"/>
          <w:shd w:val="clear" w:color="auto" w:fill="FFFFFF"/>
          <w:lang w:eastAsia="zh-CN"/>
        </w:rPr>
        <w:t>字一语双关，</w:t>
      </w:r>
      <w:r>
        <w:rPr>
          <w:rFonts w:asciiTheme="minorEastAsia" w:eastAsiaTheme="minorEastAsia" w:hAnsiTheme="minorEastAsia" w:cstheme="minorEastAsia" w:hint="eastAsia"/>
          <w:color w:val="auto"/>
          <w:sz w:val="24"/>
          <w:szCs w:val="24"/>
          <w:highlight w:val="none"/>
          <w:shd w:val="clear" w:color="auto" w:fill="FFFFFF"/>
        </w:rPr>
        <w:t>不</w:t>
      </w:r>
      <w:r>
        <w:rPr>
          <w:rFonts w:asciiTheme="minorEastAsia" w:eastAsiaTheme="minorEastAsia" w:hAnsiTheme="minorEastAsia" w:cstheme="minorEastAsia" w:hint="eastAsia"/>
          <w:color w:val="auto"/>
          <w:sz w:val="24"/>
          <w:szCs w:val="24"/>
          <w:highlight w:val="none"/>
          <w:shd w:val="clear" w:color="auto" w:fill="FFFFFF"/>
          <w:lang w:eastAsia="zh-CN"/>
        </w:rPr>
        <w:t>仅是夜半时分</w:t>
      </w:r>
      <w:r>
        <w:rPr>
          <w:rFonts w:asciiTheme="minorEastAsia" w:eastAsiaTheme="minorEastAsia" w:hAnsiTheme="minorEastAsia" w:cstheme="minorEastAsia" w:hint="eastAsia"/>
          <w:color w:val="auto"/>
          <w:sz w:val="24"/>
          <w:szCs w:val="24"/>
          <w:highlight w:val="none"/>
          <w:shd w:val="clear" w:color="auto" w:fill="FFFFFF"/>
        </w:rPr>
        <w:t>秋风的</w:t>
      </w:r>
      <w:r>
        <w:rPr>
          <w:rFonts w:asciiTheme="minorEastAsia" w:eastAsiaTheme="minorEastAsia" w:hAnsiTheme="minorEastAsia" w:cstheme="minorEastAsia" w:hint="eastAsia"/>
          <w:color w:val="auto"/>
          <w:sz w:val="24"/>
          <w:szCs w:val="24"/>
          <w:highlight w:val="none"/>
          <w:shd w:val="clear" w:color="auto" w:fill="FFFFFF"/>
          <w:lang w:eastAsia="zh-CN"/>
        </w:rPr>
        <w:t>寒凉</w:t>
      </w:r>
      <w:r>
        <w:rPr>
          <w:rFonts w:asciiTheme="minorEastAsia" w:eastAsiaTheme="minorEastAsia" w:hAnsiTheme="minorEastAsia" w:cstheme="minorEastAsia" w:hint="eastAsia"/>
          <w:color w:val="auto"/>
          <w:sz w:val="24"/>
          <w:szCs w:val="24"/>
          <w:highlight w:val="none"/>
          <w:shd w:val="clear" w:color="auto" w:fill="FFFFFF"/>
        </w:rPr>
        <w:t>，更是词人心情的反映</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sz w:val="24"/>
          <w:szCs w:val="24"/>
          <w:highlight w:val="none"/>
          <w:shd w:val="clear" w:color="auto" w:fill="FFFFFF"/>
        </w:rPr>
        <w:t>面对佳节美景，本应该与丈夫共渡，却相隔万里，凄凉心情自然而生。</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Theme="minorEastAsia" w:eastAsiaTheme="minorEastAsia" w:hAnsiTheme="minorEastAsia" w:cstheme="minorEastAsia" w:hint="eastAsia"/>
          <w:color w:val="auto"/>
          <w:kern w:val="0"/>
          <w:sz w:val="24"/>
          <w:szCs w:val="24"/>
          <w:highlight w:val="none"/>
          <w:shd w:val="clear" w:color="auto" w:fill="FFFFFF"/>
        </w:rPr>
        <w:t>17.补写出下列名篇名句中空缺的部分</w:t>
      </w:r>
      <w:r>
        <w:rPr>
          <w:rFonts w:ascii="宋体" w:hAnsi="宋体" w:cs="宋体" w:hint="eastAsia"/>
          <w:color w:val="auto"/>
          <w:sz w:val="24"/>
          <w:szCs w:val="24"/>
          <w:highlight w:val="none"/>
        </w:rPr>
        <w:t>。（8分，每空1分）</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（1）《锦瑟》一诗中回环曲折地表达了自己的惆怅苦痛，让人为之哀惋不已的句子是：</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w:t>
      </w:r>
      <w:r>
        <w:rPr>
          <w:rFonts w:ascii="宋体" w:hAnsi="宋体" w:cs="宋体" w:hint="eastAsia"/>
          <w:color w:val="auto"/>
          <w:sz w:val="24"/>
          <w:szCs w:val="24"/>
          <w:highlight w:val="none"/>
          <w:u w:val="single"/>
        </w:rPr>
        <w:t xml:space="preserve">          </w:t>
      </w:r>
      <w:r>
        <w:rPr>
          <w:rFonts w:ascii="宋体" w:hAnsi="宋体" w:cs="宋体" w:hint="eastAsia"/>
          <w:color w:val="auto"/>
          <w:sz w:val="24"/>
          <w:szCs w:val="24"/>
          <w:highlight w:val="none"/>
        </w:rPr>
        <w:t>，</w:t>
      </w:r>
      <w:r>
        <w:rPr>
          <w:rFonts w:ascii="宋体" w:hAnsi="宋体" w:cs="宋体" w:hint="eastAsia"/>
          <w:color w:val="auto"/>
          <w:sz w:val="24"/>
          <w:szCs w:val="24"/>
          <w:highlight w:val="none"/>
          <w:u w:val="single"/>
        </w:rPr>
        <w:t xml:space="preserve">          </w:t>
      </w:r>
      <w:r>
        <w:rPr>
          <w:rFonts w:ascii="宋体" w:hAnsi="宋体" w:cs="宋体" w:hint="eastAsia"/>
          <w:color w:val="auto"/>
          <w:sz w:val="24"/>
          <w:szCs w:val="24"/>
          <w:highlight w:val="none"/>
        </w:rPr>
        <w:t>”</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（2）在《逍遥游》中庄子认为列子虽免于步行，但还没有达到逍遥的境界,因为他“</w:t>
      </w:r>
      <w:r>
        <w:rPr>
          <w:rFonts w:ascii="宋体" w:hAnsi="宋体" w:cs="宋体" w:hint="eastAsia"/>
          <w:color w:val="auto"/>
          <w:sz w:val="24"/>
          <w:szCs w:val="24"/>
          <w:highlight w:val="none"/>
          <w:u w:val="single"/>
        </w:rPr>
        <w:t xml:space="preserve">          </w:t>
      </w:r>
      <w:r>
        <w:rPr>
          <w:rFonts w:ascii="宋体" w:hAnsi="宋体" w:cs="宋体" w:hint="eastAsia"/>
          <w:color w:val="auto"/>
          <w:sz w:val="24"/>
          <w:szCs w:val="24"/>
          <w:highlight w:val="none"/>
        </w:rPr>
        <w:t>”；只有做到遵循宇宙万物的规律，“</w:t>
      </w:r>
      <w:r>
        <w:rPr>
          <w:rFonts w:ascii="宋体" w:hAnsi="宋体" w:cs="宋体" w:hint="eastAsia"/>
          <w:color w:val="auto"/>
          <w:sz w:val="24"/>
          <w:szCs w:val="24"/>
          <w:highlight w:val="none"/>
          <w:u w:val="single"/>
        </w:rPr>
        <w:t xml:space="preserve">          </w:t>
      </w:r>
      <w:r>
        <w:rPr>
          <w:rFonts w:ascii="宋体" w:hAnsi="宋体" w:cs="宋体" w:hint="eastAsia"/>
          <w:color w:val="auto"/>
          <w:sz w:val="24"/>
          <w:szCs w:val="24"/>
          <w:highlight w:val="none"/>
        </w:rPr>
        <w:t xml:space="preserve"> ”，</w:t>
      </w:r>
      <w:r>
        <w:rPr>
          <w:rFonts w:ascii="宋体" w:hAnsi="宋体" w:cs="宋体" w:hint="eastAsia"/>
          <w:color w:val="auto"/>
          <w:sz w:val="24"/>
          <w:szCs w:val="24"/>
          <w:highlight w:val="none"/>
          <w:lang w:eastAsia="zh-CN"/>
        </w:rPr>
        <w:t>遨</w:t>
      </w:r>
      <w:r>
        <w:rPr>
          <w:rFonts w:ascii="宋体" w:hAnsi="宋体" w:cs="宋体" w:hint="eastAsia"/>
          <w:color w:val="auto"/>
          <w:sz w:val="24"/>
          <w:szCs w:val="24"/>
          <w:highlight w:val="none"/>
        </w:rPr>
        <w:t>游于无穷的境域，才算逍遥。</w:t>
      </w:r>
    </w:p>
    <w:p>
      <w:pPr>
        <w:keepNext w:val="0"/>
        <w:keepLines w:val="0"/>
        <w:pageBreakBefore w:val="0"/>
        <w:kinsoku/>
        <w:wordWrap/>
        <w:overflowPunct/>
        <w:topLinePunct w:val="0"/>
        <w:autoSpaceDE/>
        <w:autoSpaceDN/>
        <w:bidi w:val="0"/>
        <w:adjustRightInd/>
        <w:snapToGrid/>
        <w:spacing w:beforeAutospacing="0" w:afterAutospacing="0" w:line="360" w:lineRule="auto"/>
        <w:rPr>
          <w:color w:val="auto"/>
          <w:sz w:val="24"/>
          <w:szCs w:val="24"/>
          <w:highlight w:val="none"/>
        </w:rPr>
      </w:pPr>
      <w:r>
        <w:rPr>
          <w:rFonts w:ascii="宋体" w:hAnsi="宋体" w:cs="宋体" w:hint="eastAsia"/>
          <w:color w:val="auto"/>
          <w:sz w:val="24"/>
          <w:szCs w:val="24"/>
          <w:highlight w:val="none"/>
        </w:rPr>
        <w:t>（3）李白《蜀道难》中说蜀地开国以来四万八千年“</w:t>
      </w:r>
      <w:r>
        <w:rPr>
          <w:rFonts w:ascii="宋体" w:hAnsi="宋体" w:cs="宋体" w:hint="eastAsia"/>
          <w:color w:val="auto"/>
          <w:sz w:val="24"/>
          <w:szCs w:val="24"/>
          <w:highlight w:val="none"/>
          <w:u w:val="single"/>
          <w:lang w:val="en-US" w:eastAsia="zh-CN"/>
        </w:rPr>
        <w:t xml:space="preserve">            </w:t>
      </w:r>
      <w:r>
        <w:rPr>
          <w:rFonts w:ascii="宋体" w:hAnsi="宋体" w:cs="宋体" w:hint="eastAsia"/>
          <w:color w:val="auto"/>
          <w:sz w:val="24"/>
          <w:szCs w:val="24"/>
          <w:highlight w:val="none"/>
        </w:rPr>
        <w:t>”，可见其闭塞；后来“五丁开山”，才使“</w:t>
      </w:r>
      <w:r>
        <w:rPr>
          <w:rFonts w:ascii="宋体" w:hAnsi="宋体" w:cs="宋体" w:hint="eastAsia"/>
          <w:color w:val="auto"/>
          <w:sz w:val="24"/>
          <w:szCs w:val="24"/>
          <w:highlight w:val="none"/>
          <w:u w:val="single"/>
          <w:lang w:val="en-US" w:eastAsia="zh-CN"/>
        </w:rPr>
        <w:t xml:space="preserve">              </w:t>
      </w:r>
      <w:r>
        <w:rPr>
          <w:rFonts w:ascii="宋体" w:hAnsi="宋体" w:cs="宋体" w:hint="eastAsia"/>
          <w:color w:val="auto"/>
          <w:sz w:val="24"/>
          <w:szCs w:val="24"/>
          <w:highlight w:val="none"/>
        </w:rPr>
        <w:t>”,秦蜀相通。</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（4）苏轼在《赤壁赋》中用“</w:t>
      </w:r>
      <w:r>
        <w:rPr>
          <w:rFonts w:ascii="宋体" w:hAnsi="宋体" w:cs="宋体" w:hint="eastAsia"/>
          <w:color w:val="auto"/>
          <w:sz w:val="24"/>
          <w:szCs w:val="24"/>
          <w:highlight w:val="none"/>
          <w:u w:val="single"/>
        </w:rPr>
        <w:t xml:space="preserve">               </w:t>
      </w:r>
      <w:r>
        <w:rPr>
          <w:rFonts w:ascii="宋体" w:hAnsi="宋体" w:cs="宋体" w:hint="eastAsia"/>
          <w:color w:val="auto"/>
          <w:sz w:val="24"/>
          <w:szCs w:val="24"/>
          <w:highlight w:val="none"/>
        </w:rPr>
        <w:t>，</w:t>
      </w:r>
      <w:r>
        <w:rPr>
          <w:rFonts w:ascii="宋体" w:hAnsi="宋体" w:cs="宋体" w:hint="eastAsia"/>
          <w:color w:val="auto"/>
          <w:sz w:val="24"/>
          <w:szCs w:val="24"/>
          <w:highlight w:val="none"/>
          <w:u w:val="single"/>
        </w:rPr>
        <w:t xml:space="preserve">               </w:t>
      </w:r>
      <w:r>
        <w:rPr>
          <w:rFonts w:ascii="宋体" w:hAnsi="宋体" w:cs="宋体" w:hint="eastAsia"/>
          <w:color w:val="auto"/>
          <w:sz w:val="24"/>
          <w:szCs w:val="24"/>
          <w:highlight w:val="none"/>
        </w:rPr>
        <w:t>”两句慨叹生命的短暂和渺小。</w:t>
      </w:r>
    </w:p>
    <w:p>
      <w:pPr>
        <w:keepNext w:val="0"/>
        <w:keepLines w:val="0"/>
        <w:pageBreakBefore w:val="0"/>
        <w:kinsoku/>
        <w:wordWrap/>
        <w:overflowPunct/>
        <w:topLinePunct w:val="0"/>
        <w:autoSpaceDE/>
        <w:autoSpaceDN/>
        <w:bidi w:val="0"/>
        <w:adjustRightInd/>
        <w:snapToGrid/>
        <w:spacing w:beforeAutospacing="0" w:afterAutospacing="0" w:line="360" w:lineRule="auto"/>
        <w:ind w:right="6" w:rightChars="3"/>
        <w:rPr>
          <w:rFonts w:ascii="宋体" w:hAnsi="宋体" w:cs="宋体"/>
          <w:b/>
          <w:bCs/>
          <w:color w:val="auto"/>
          <w:sz w:val="24"/>
          <w:szCs w:val="24"/>
          <w:highlight w:val="none"/>
        </w:rPr>
      </w:pPr>
      <w:r>
        <w:rPr>
          <w:rFonts w:ascii="宋体" w:hAnsi="宋体" w:cs="宋体" w:hint="eastAsia"/>
          <w:b/>
          <w:bCs/>
          <w:color w:val="auto"/>
          <w:sz w:val="24"/>
          <w:szCs w:val="24"/>
          <w:highlight w:val="none"/>
        </w:rPr>
        <w:t>三、课外古诗文阅读（2</w:t>
      </w:r>
      <w:r>
        <w:rPr>
          <w:rFonts w:ascii="宋体" w:hAnsi="宋体" w:cs="宋体" w:hint="eastAsia"/>
          <w:b/>
          <w:bCs/>
          <w:color w:val="auto"/>
          <w:sz w:val="24"/>
          <w:szCs w:val="24"/>
          <w:highlight w:val="none"/>
          <w:lang w:val="en-US" w:eastAsia="zh-CN"/>
        </w:rPr>
        <w:t>8</w:t>
      </w:r>
      <w:r>
        <w:rPr>
          <w:rFonts w:ascii="宋体" w:hAnsi="宋体" w:cs="宋体" w:hint="eastAsia"/>
          <w:b/>
          <w:bCs/>
          <w:color w:val="auto"/>
          <w:sz w:val="24"/>
          <w:szCs w:val="24"/>
          <w:highlight w:val="none"/>
        </w:rPr>
        <w:t>分）</w:t>
      </w:r>
    </w:p>
    <w:p>
      <w:pPr>
        <w:keepNext w:val="0"/>
        <w:keepLines w:val="0"/>
        <w:pageBreakBefore w:val="0"/>
        <w:kinsoku/>
        <w:wordWrap/>
        <w:overflowPunct/>
        <w:topLinePunct w:val="0"/>
        <w:autoSpaceDE/>
        <w:autoSpaceDN/>
        <w:bidi w:val="0"/>
        <w:adjustRightInd/>
        <w:snapToGrid/>
        <w:spacing w:beforeAutospacing="0" w:afterAutospacing="0" w:line="360" w:lineRule="auto"/>
        <w:ind w:right="6" w:rightChars="3"/>
        <w:rPr>
          <w:rFonts w:asciiTheme="minorEastAsia" w:eastAsiaTheme="minorEastAsia" w:hAnsiTheme="minorEastAsia" w:cstheme="minorEastAsia"/>
          <w:b/>
          <w:bCs/>
          <w:color w:val="auto"/>
          <w:sz w:val="24"/>
          <w:szCs w:val="24"/>
          <w:highlight w:val="none"/>
        </w:rPr>
      </w:pPr>
      <w:r>
        <w:rPr>
          <w:rFonts w:asciiTheme="minorEastAsia" w:eastAsiaTheme="minorEastAsia" w:hAnsiTheme="minorEastAsia" w:cstheme="minorEastAsia" w:hint="eastAsia"/>
          <w:b/>
          <w:bCs/>
          <w:color w:val="auto"/>
          <w:sz w:val="24"/>
          <w:szCs w:val="24"/>
          <w:highlight w:val="none"/>
        </w:rPr>
        <w:t>（一）阅读下面的文言文，完成18</w:t>
      </w:r>
      <w:r>
        <w:rPr>
          <w:rFonts w:asciiTheme="minorEastAsia" w:eastAsiaTheme="minorEastAsia" w:hAnsiTheme="minorEastAsia" w:cstheme="minorEastAsia" w:hint="eastAsia"/>
          <w:b/>
          <w:bCs/>
          <w:color w:val="auto"/>
          <w:sz w:val="24"/>
          <w:szCs w:val="24"/>
          <w:highlight w:val="none"/>
          <w:lang w:eastAsia="zh-CN"/>
        </w:rPr>
        <w:t>－</w:t>
      </w:r>
      <w:r>
        <w:rPr>
          <w:rFonts w:asciiTheme="minorEastAsia" w:eastAsiaTheme="minorEastAsia" w:hAnsiTheme="minorEastAsia" w:cstheme="minorEastAsia" w:hint="eastAsia"/>
          <w:b/>
          <w:bCs/>
          <w:color w:val="auto"/>
          <w:sz w:val="24"/>
          <w:szCs w:val="24"/>
          <w:highlight w:val="none"/>
        </w:rPr>
        <w:t>21题。（本题共4题，共1</w:t>
      </w:r>
      <w:r>
        <w:rPr>
          <w:rFonts w:asciiTheme="minorEastAsia" w:eastAsiaTheme="minorEastAsia" w:hAnsiTheme="minorEastAsia" w:cstheme="minorEastAsia" w:hint="eastAsia"/>
          <w:b/>
          <w:bCs/>
          <w:color w:val="auto"/>
          <w:sz w:val="24"/>
          <w:szCs w:val="24"/>
          <w:highlight w:val="none"/>
          <w:lang w:val="en-US" w:eastAsia="zh-CN"/>
        </w:rPr>
        <w:t>9</w:t>
      </w:r>
      <w:r>
        <w:rPr>
          <w:rFonts w:asciiTheme="minorEastAsia" w:eastAsiaTheme="minorEastAsia" w:hAnsiTheme="minorEastAsia" w:cstheme="minorEastAsia" w:hint="eastAsia"/>
          <w:b/>
          <w:bCs/>
          <w:color w:val="auto"/>
          <w:sz w:val="24"/>
          <w:szCs w:val="24"/>
          <w:highlight w:val="none"/>
        </w:rPr>
        <w:t>分）</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楷体" w:eastAsia="楷体" w:hAnsi="楷体" w:cs="楷体"/>
          <w:color w:val="auto"/>
          <w:sz w:val="24"/>
          <w:szCs w:val="24"/>
          <w:highlight w:val="none"/>
        </w:rPr>
      </w:pPr>
      <w:r>
        <w:rPr>
          <w:rFonts w:ascii="楷体" w:eastAsia="楷体" w:hAnsi="楷体" w:cs="楷体" w:hint="eastAsia"/>
          <w:color w:val="auto"/>
          <w:sz w:val="24"/>
          <w:szCs w:val="24"/>
          <w:highlight w:val="none"/>
        </w:rPr>
        <w:t>杨万里，字廷秀，吉州吉水人。中绍兴二十四年进士第为赣州司户调永州零陵丞时张浚谪永杜门谢客万里三往不得见以书力请始见之浚入相，荐之朝。除临安府教授，未赴，丁父忧。改知隆兴府奉新县，戢追胥不入乡，民逋赋者揭其名市中，民欢趋之，赋不扰而足，县以大治。会陈俊卿、虞允文为相，交荐之，召为国子博士。后迁太常博士，寻升丞兼吏部侍右郎官，转将作少监、出知漳州，改常州，寻提举广东常平茶盐。盗沈师犯南粵，帅师往平之。孝宗称之曰“仁者之勇”，就除提点刑狱。请于潮、惠二州筑外砦，潮以镇贼之巢，惠以扼贼之路。俄以忧去。免丧，召为尚左郎官。东宫讲官阙，帝亲擢万里为侍读，宫僚以得端人相贺。他日读书，皆随事规警，太子深敬之。王淮为相，一日问曰:“宰相先务者何事?”曰:“人才。”又问:“孰为才?”即疏朱熹等六十人以献，淮次第擢用之。历枢密院检详，守右司郎中，迁左司郎中。后出为江东转运副使，权总领淮西、江东军马钱粮。朝议欲行铁钱于江南诸郡，万里疏其不便，不奉诏，忤宰相意，改知赣州，不赴，乞祠，除秘阁修撰，提举万寿宫，自是不复出矣。韩侂胄用事，欲网罗四方知名士相羽翼。尝筑南园，属万里为之记，万里曰:“官可弃，记不可作也。”卧家十五年，皆其柄国之日也。侂胄专僭日益甚，万里忧愤，快怏成疾。忽族子自外至，遽言侂胄用兵事。万里恸哭失声，亟呼纸书曰:“韩侂胄奸臣，专权无上，动兵残民，谋危社稷，吾头颅如许，报国无路，惟有孤愤!”又书十四言别妻子，笔落而逝。万里精于诗，尝著《易传》行于世。光宗尝为书“诚斋”二字，学者称诚斋先生，赐谥文节。                             (节选自《宋史》,有删改)</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宋体" w:hAnsi="宋体" w:cs="宋体"/>
          <w:color w:val="auto"/>
          <w:spacing w:val="-8"/>
          <w:sz w:val="24"/>
          <w:szCs w:val="24"/>
          <w:highlight w:val="none"/>
        </w:rPr>
      </w:pPr>
      <w:r>
        <w:rPr>
          <w:rFonts w:hint="eastAsia"/>
          <w:color w:val="auto"/>
          <w:sz w:val="24"/>
          <w:szCs w:val="24"/>
          <w:highlight w:val="none"/>
        </w:rPr>
        <w:t>1</w:t>
      </w:r>
      <w:r>
        <w:rPr>
          <w:rFonts w:ascii="宋体" w:hAnsi="宋体" w:cs="宋体" w:hint="eastAsia"/>
          <w:color w:val="auto"/>
          <w:spacing w:val="-8"/>
          <w:sz w:val="24"/>
          <w:szCs w:val="24"/>
          <w:highlight w:val="none"/>
        </w:rPr>
        <w:t>8.下列对文中画波浪线部分的断句,正确的一项是(3分)（    ）</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宋体" w:hAnsi="宋体" w:cs="宋体"/>
          <w:color w:val="auto"/>
          <w:spacing w:val="-8"/>
          <w:sz w:val="24"/>
          <w:szCs w:val="24"/>
          <w:highlight w:val="none"/>
        </w:rPr>
      </w:pPr>
      <w:r>
        <w:rPr>
          <w:rFonts w:ascii="宋体" w:hAnsi="宋体" w:cs="宋体" w:hint="eastAsia"/>
          <w:color w:val="auto"/>
          <w:spacing w:val="-8"/>
          <w:sz w:val="24"/>
          <w:szCs w:val="24"/>
          <w:highlight w:val="none"/>
        </w:rPr>
        <w:t>A.中绍兴二十四年进士第/为赣州司户/调永州零陵丞/时张浚谪永杜门/谢客/万里三往不得见/以书力请/始见之/</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宋体" w:hAnsi="宋体" w:cs="宋体"/>
          <w:color w:val="auto"/>
          <w:spacing w:val="-8"/>
          <w:sz w:val="24"/>
          <w:szCs w:val="24"/>
          <w:highlight w:val="none"/>
        </w:rPr>
      </w:pPr>
      <w:r>
        <w:rPr>
          <w:rFonts w:ascii="宋体" w:hAnsi="宋体" w:cs="宋体" w:hint="eastAsia"/>
          <w:color w:val="auto"/>
          <w:spacing w:val="-8"/>
          <w:sz w:val="24"/>
          <w:szCs w:val="24"/>
          <w:highlight w:val="none"/>
        </w:rPr>
        <w:t>B.中绍兴二十四年进士第/为赣州司户/调永州零陵丞/时张浚谪永/杜门谢客万里/三往不得见/以书力请/始见之/</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宋体" w:hAnsi="宋体" w:cs="宋体"/>
          <w:color w:val="auto"/>
          <w:spacing w:val="-8"/>
          <w:sz w:val="24"/>
          <w:szCs w:val="24"/>
          <w:highlight w:val="none"/>
        </w:rPr>
      </w:pPr>
      <w:r>
        <w:rPr>
          <w:rFonts w:ascii="宋体" w:hAnsi="宋体" w:cs="宋体" w:hint="eastAsia"/>
          <w:color w:val="auto"/>
          <w:spacing w:val="-8"/>
          <w:sz w:val="24"/>
          <w:szCs w:val="24"/>
          <w:highlight w:val="none"/>
        </w:rPr>
        <w:t>C.中绍兴二十四年进士第/为赣州司户/调永州零陵丞/时张浚谪永/杜门谢客/万里三往不得见/以书力请/始见之/</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宋体" w:hAnsi="宋体" w:cs="宋体"/>
          <w:color w:val="auto"/>
          <w:spacing w:val="-8"/>
          <w:sz w:val="24"/>
          <w:szCs w:val="24"/>
          <w:highlight w:val="none"/>
        </w:rPr>
      </w:pPr>
      <w:r>
        <w:rPr>
          <w:rFonts w:ascii="宋体" w:hAnsi="宋体" w:cs="宋体" w:hint="eastAsia"/>
          <w:color w:val="auto"/>
          <w:spacing w:val="-8"/>
          <w:sz w:val="24"/>
          <w:szCs w:val="24"/>
          <w:highlight w:val="none"/>
        </w:rPr>
        <w:t>D.中绍兴二十四年进士第/为赣州司户/调永州零陵丞/时张浚谪永/杜门谢客/万里三往不得/见以书力请/始见之/</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宋体" w:hAnsi="宋体" w:cs="宋体"/>
          <w:color w:val="auto"/>
          <w:spacing w:val="-8"/>
          <w:sz w:val="24"/>
          <w:szCs w:val="24"/>
          <w:highlight w:val="none"/>
        </w:rPr>
      </w:pPr>
      <w:r>
        <w:rPr>
          <w:rFonts w:ascii="宋体" w:hAnsi="宋体" w:cs="宋体" w:hint="eastAsia"/>
          <w:color w:val="auto"/>
          <w:spacing w:val="-8"/>
          <w:sz w:val="24"/>
          <w:szCs w:val="24"/>
          <w:highlight w:val="none"/>
        </w:rPr>
        <w:t>19.下列对文中加点的词语相关内容的解说,不正确的一项是(3分)（    ）</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宋体" w:hAnsi="宋体" w:cs="宋体"/>
          <w:color w:val="auto"/>
          <w:spacing w:val="-8"/>
          <w:sz w:val="24"/>
          <w:szCs w:val="24"/>
          <w:highlight w:val="none"/>
        </w:rPr>
      </w:pPr>
      <w:r>
        <w:rPr>
          <w:rFonts w:ascii="宋体" w:hAnsi="宋体" w:cs="宋体" w:hint="eastAsia"/>
          <w:color w:val="auto"/>
          <w:spacing w:val="-8"/>
          <w:sz w:val="24"/>
          <w:szCs w:val="24"/>
          <w:highlight w:val="none"/>
        </w:rPr>
        <w:t>A.教授,古代学官名称，宋代在各路的州、县学均置教授，掌管学校课试等事。</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宋体" w:hAnsi="宋体" w:cs="宋体"/>
          <w:color w:val="auto"/>
          <w:spacing w:val="-8"/>
          <w:sz w:val="24"/>
          <w:szCs w:val="24"/>
          <w:highlight w:val="none"/>
        </w:rPr>
      </w:pPr>
      <w:r>
        <w:rPr>
          <w:rFonts w:ascii="宋体" w:hAnsi="宋体" w:cs="宋体" w:hint="eastAsia"/>
          <w:color w:val="auto"/>
          <w:spacing w:val="-8"/>
          <w:sz w:val="24"/>
          <w:szCs w:val="24"/>
          <w:highlight w:val="none"/>
        </w:rPr>
        <w:t>B.郎中,官名,战国始有,秦汉治置。后世以侍郎、郎中、员外郎为各部要职。</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宋体" w:hAnsi="宋体" w:cs="宋体"/>
          <w:color w:val="auto"/>
          <w:spacing w:val="-8"/>
          <w:sz w:val="24"/>
          <w:szCs w:val="24"/>
          <w:highlight w:val="none"/>
        </w:rPr>
      </w:pPr>
      <w:r>
        <w:rPr>
          <w:rFonts w:ascii="宋体" w:hAnsi="宋体" w:cs="宋体" w:hint="eastAsia"/>
          <w:color w:val="auto"/>
          <w:spacing w:val="-8"/>
          <w:sz w:val="24"/>
          <w:szCs w:val="24"/>
          <w:highlight w:val="none"/>
        </w:rPr>
        <w:t>C.社稷，“社”指谷神，“稷”指土神,古时君主每年都进行祭祀，后借指国家。</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宋体" w:hAnsi="宋体" w:cs="宋体"/>
          <w:color w:val="auto"/>
          <w:spacing w:val="-8"/>
          <w:sz w:val="24"/>
          <w:szCs w:val="24"/>
          <w:highlight w:val="none"/>
        </w:rPr>
      </w:pPr>
      <w:r>
        <w:rPr>
          <w:rFonts w:ascii="宋体" w:hAnsi="宋体" w:cs="宋体" w:hint="eastAsia"/>
          <w:color w:val="auto"/>
          <w:spacing w:val="-8"/>
          <w:sz w:val="24"/>
          <w:szCs w:val="24"/>
          <w:highlight w:val="none"/>
        </w:rPr>
        <w:t>D.丁父忧，是指遭逢父亲丧事。旧制，父母死后，子女要守丧，谓之“丁忧”。</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宋体" w:hAnsi="宋体" w:cs="宋体"/>
          <w:color w:val="auto"/>
          <w:spacing w:val="-8"/>
          <w:sz w:val="24"/>
          <w:szCs w:val="24"/>
          <w:highlight w:val="none"/>
        </w:rPr>
      </w:pPr>
      <w:r>
        <w:rPr>
          <w:rFonts w:ascii="宋体" w:hAnsi="宋体" w:cs="宋体" w:hint="eastAsia"/>
          <w:color w:val="auto"/>
          <w:spacing w:val="-8"/>
          <w:sz w:val="24"/>
          <w:szCs w:val="24"/>
          <w:highlight w:val="none"/>
        </w:rPr>
        <w:t>20.下列对原文有关内容的概括和分析,不正确的一项是(3分)（    ）</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宋体" w:hAnsi="宋体" w:cs="宋体"/>
          <w:color w:val="auto"/>
          <w:spacing w:val="-8"/>
          <w:sz w:val="24"/>
          <w:szCs w:val="24"/>
          <w:highlight w:val="none"/>
        </w:rPr>
      </w:pPr>
      <w:r>
        <w:rPr>
          <w:rFonts w:ascii="宋体" w:hAnsi="宋体" w:cs="宋体" w:hint="eastAsia"/>
          <w:color w:val="auto"/>
          <w:spacing w:val="-8"/>
          <w:sz w:val="24"/>
          <w:szCs w:val="24"/>
          <w:highlight w:val="none"/>
        </w:rPr>
        <w:t>A.杨万里治理有道。他任隆兴府奉新县知县时，阻止催讨赋税的官吏下乡扰民,只在集市张贴逃避赋税者的名字，就交清了赋税,县里因而大治。</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宋体" w:hAnsi="宋体" w:cs="宋体"/>
          <w:color w:val="auto"/>
          <w:spacing w:val="-8"/>
          <w:sz w:val="24"/>
          <w:szCs w:val="24"/>
          <w:highlight w:val="none"/>
        </w:rPr>
      </w:pPr>
      <w:r>
        <w:rPr>
          <w:rFonts w:ascii="宋体" w:hAnsi="宋体" w:cs="宋体" w:hint="eastAsia"/>
          <w:color w:val="auto"/>
          <w:spacing w:val="-8"/>
          <w:sz w:val="24"/>
          <w:szCs w:val="24"/>
          <w:highlight w:val="none"/>
        </w:rPr>
        <w:t>B.杨万里带兵有方。盗贼沈师进犯南粤,杨万里亲自率兵讨平；修筑寨堡在潮州震慑盗贼，在惠州用来扼住盗贼的道路，因而被征召为尚左郎官。</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宋体" w:hAnsi="宋体" w:cs="宋体"/>
          <w:color w:val="auto"/>
          <w:spacing w:val="-8"/>
          <w:sz w:val="24"/>
          <w:szCs w:val="24"/>
          <w:highlight w:val="none"/>
        </w:rPr>
      </w:pPr>
      <w:r>
        <w:rPr>
          <w:rFonts w:ascii="宋体" w:hAnsi="宋体" w:cs="宋体" w:hint="eastAsia"/>
          <w:color w:val="auto"/>
          <w:spacing w:val="-8"/>
          <w:sz w:val="24"/>
          <w:szCs w:val="24"/>
          <w:highlight w:val="none"/>
        </w:rPr>
        <w:t>C.杨万里勇于举贤。当杨万里和王淮谈及人才问题时，他写了朱熹等六十人的名字进献了上去，而这些人也因此得到了王淮依次的任用和提拔。</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宋体" w:hAnsi="宋体" w:cs="宋体"/>
          <w:color w:val="auto"/>
          <w:spacing w:val="-8"/>
          <w:sz w:val="24"/>
          <w:szCs w:val="24"/>
          <w:highlight w:val="none"/>
        </w:rPr>
      </w:pPr>
      <w:r>
        <w:rPr>
          <w:rFonts w:ascii="宋体" w:hAnsi="宋体" w:cs="宋体" w:hint="eastAsia"/>
          <w:color w:val="auto"/>
          <w:spacing w:val="-8"/>
          <w:sz w:val="24"/>
          <w:szCs w:val="24"/>
          <w:highlight w:val="none"/>
        </w:rPr>
        <w:t>D.杨万里为人正直。他不惧强权势力，在韩侂胄掌权的时候，他宁可丢官也不为其作记，又曾因反对韩侂胄专权僭越而忧愤不已，郁郁成疾。</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宋体" w:hAnsi="宋体" w:cs="宋体"/>
          <w:color w:val="auto"/>
          <w:spacing w:val="-8"/>
          <w:sz w:val="24"/>
          <w:szCs w:val="24"/>
          <w:highlight w:val="none"/>
        </w:rPr>
      </w:pPr>
      <w:r>
        <w:rPr>
          <w:rFonts w:ascii="宋体" w:hAnsi="宋体" w:cs="宋体" w:hint="eastAsia"/>
          <w:color w:val="auto"/>
          <w:spacing w:val="-8"/>
          <w:sz w:val="24"/>
          <w:szCs w:val="24"/>
          <w:highlight w:val="none"/>
        </w:rPr>
        <w:t>21.把文中画横线的句子翻译成现代汉语。(</w:t>
      </w:r>
      <w:r>
        <w:rPr>
          <w:rFonts w:ascii="宋体" w:hAnsi="宋体" w:cs="宋体" w:hint="eastAsia"/>
          <w:color w:val="auto"/>
          <w:spacing w:val="-8"/>
          <w:sz w:val="24"/>
          <w:szCs w:val="24"/>
          <w:highlight w:val="none"/>
          <w:lang w:val="en-US" w:eastAsia="zh-CN"/>
        </w:rPr>
        <w:t>10</w:t>
      </w:r>
      <w:r>
        <w:rPr>
          <w:rFonts w:ascii="宋体" w:hAnsi="宋体" w:cs="宋体" w:hint="eastAsia"/>
          <w:color w:val="auto"/>
          <w:spacing w:val="-8"/>
          <w:sz w:val="24"/>
          <w:szCs w:val="24"/>
          <w:highlight w:val="none"/>
        </w:rPr>
        <w:t>分)</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宋体" w:hAnsi="宋体" w:cs="宋体"/>
          <w:color w:val="auto"/>
          <w:spacing w:val="-8"/>
          <w:sz w:val="24"/>
          <w:szCs w:val="24"/>
          <w:highlight w:val="none"/>
        </w:rPr>
      </w:pPr>
      <w:r>
        <w:rPr>
          <w:rFonts w:ascii="宋体" w:hAnsi="宋体" w:cs="宋体" w:hint="eastAsia"/>
          <w:color w:val="auto"/>
          <w:spacing w:val="-8"/>
          <w:sz w:val="24"/>
          <w:szCs w:val="24"/>
          <w:highlight w:val="none"/>
        </w:rPr>
        <w:t>(1)东宫讲官阙,帝亲擢万里为侍读,宫僚以得端人相贺。(</w:t>
      </w:r>
      <w:r>
        <w:rPr>
          <w:rFonts w:ascii="宋体" w:hAnsi="宋体" w:cs="宋体" w:hint="eastAsia"/>
          <w:color w:val="auto"/>
          <w:spacing w:val="-8"/>
          <w:sz w:val="24"/>
          <w:szCs w:val="24"/>
          <w:highlight w:val="none"/>
          <w:lang w:val="en-US" w:eastAsia="zh-CN"/>
        </w:rPr>
        <w:t>5</w:t>
      </w:r>
      <w:r>
        <w:rPr>
          <w:rFonts w:ascii="宋体" w:hAnsi="宋体" w:cs="宋体" w:hint="eastAsia"/>
          <w:color w:val="auto"/>
          <w:spacing w:val="-8"/>
          <w:sz w:val="24"/>
          <w:szCs w:val="24"/>
          <w:highlight w:val="none"/>
        </w:rPr>
        <w:t>分)</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宋体" w:hAnsi="宋体" w:cs="宋体" w:hint="eastAsia"/>
          <w:color w:val="auto"/>
          <w:spacing w:val="-8"/>
          <w:sz w:val="24"/>
          <w:szCs w:val="24"/>
          <w:highlight w:val="none"/>
        </w:rPr>
      </w:pP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宋体" w:hAnsi="宋体" w:cs="宋体"/>
          <w:color w:val="auto"/>
          <w:spacing w:val="-8"/>
          <w:sz w:val="24"/>
          <w:szCs w:val="24"/>
          <w:highlight w:val="none"/>
        </w:rPr>
      </w:pPr>
      <w:r>
        <w:rPr>
          <w:rFonts w:ascii="宋体" w:hAnsi="宋体" w:cs="宋体" w:hint="eastAsia"/>
          <w:color w:val="auto"/>
          <w:spacing w:val="-8"/>
          <w:sz w:val="24"/>
          <w:szCs w:val="24"/>
          <w:highlight w:val="none"/>
        </w:rPr>
        <w:t>(2)韩侂胄用事,欲网罗四方知名士相羽翼。(5 分)</w:t>
      </w:r>
    </w:p>
    <w:p>
      <w:pPr>
        <w:pStyle w:val="NormalWeb"/>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rPr>
          <w:rFonts w:hint="eastAsia"/>
          <w:b/>
          <w:bCs/>
          <w:color w:val="auto"/>
          <w:sz w:val="24"/>
          <w:szCs w:val="24"/>
          <w:highlight w:val="none"/>
        </w:rPr>
      </w:pPr>
    </w:p>
    <w:p>
      <w:pPr>
        <w:pStyle w:val="NormalWeb"/>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rPr>
          <w:b/>
          <w:bCs/>
          <w:color w:val="auto"/>
          <w:sz w:val="24"/>
          <w:szCs w:val="24"/>
          <w:highlight w:val="none"/>
        </w:rPr>
      </w:pPr>
      <w:r>
        <w:rPr>
          <w:rFonts w:hint="eastAsia"/>
          <w:b/>
          <w:bCs/>
          <w:color w:val="auto"/>
          <w:sz w:val="24"/>
          <w:szCs w:val="24"/>
          <w:highlight w:val="none"/>
        </w:rPr>
        <w:t>（二）古代诗歌阅读（9分）</w:t>
      </w:r>
    </w:p>
    <w:p>
      <w:pPr>
        <w:keepNext w:val="0"/>
        <w:keepLines w:val="0"/>
        <w:pageBreakBefore w:val="0"/>
        <w:kinsoku/>
        <w:wordWrap/>
        <w:overflowPunct/>
        <w:topLinePunct w:val="0"/>
        <w:autoSpaceDE/>
        <w:autoSpaceDN/>
        <w:bidi w:val="0"/>
        <w:adjustRightInd/>
        <w:snapToGrid/>
        <w:spacing w:beforeAutospacing="0" w:afterAutospacing="0" w:line="360" w:lineRule="auto"/>
        <w:rPr>
          <w:color w:val="auto"/>
          <w:sz w:val="24"/>
          <w:szCs w:val="24"/>
          <w:highlight w:val="none"/>
        </w:rPr>
      </w:pPr>
      <w:r>
        <w:rPr>
          <w:rFonts w:hint="eastAsia"/>
          <w:color w:val="auto"/>
          <w:sz w:val="24"/>
          <w:szCs w:val="24"/>
          <w:highlight w:val="none"/>
        </w:rPr>
        <w:t>阅读下面这两首诗,完成22</w:t>
      </w:r>
      <w:r>
        <w:rPr>
          <w:rFonts w:hint="eastAsia"/>
          <w:color w:val="auto"/>
          <w:sz w:val="24"/>
          <w:szCs w:val="24"/>
          <w:highlight w:val="none"/>
          <w:lang w:eastAsia="zh-CN"/>
        </w:rPr>
        <w:t>－</w:t>
      </w:r>
      <w:r>
        <w:rPr>
          <w:rFonts w:hint="eastAsia"/>
          <w:color w:val="auto"/>
          <w:sz w:val="24"/>
          <w:szCs w:val="24"/>
          <w:highlight w:val="none"/>
        </w:rPr>
        <w:t>23题。</w:t>
      </w:r>
    </w:p>
    <w:p>
      <w:pPr>
        <w:keepNext w:val="0"/>
        <w:keepLines w:val="0"/>
        <w:pageBreakBefore w:val="0"/>
        <w:kinsoku/>
        <w:wordWrap/>
        <w:overflowPunct/>
        <w:topLinePunct w:val="0"/>
        <w:autoSpaceDE/>
        <w:autoSpaceDN/>
        <w:bidi w:val="0"/>
        <w:adjustRightInd/>
        <w:snapToGrid/>
        <w:spacing w:beforeAutospacing="0" w:afterAutospacing="0" w:line="360" w:lineRule="auto"/>
        <w:jc w:val="center"/>
        <w:rPr>
          <w:rFonts w:ascii="楷体" w:eastAsia="楷体" w:hAnsi="楷体" w:cs="楷体"/>
          <w:color w:val="auto"/>
          <w:sz w:val="24"/>
          <w:szCs w:val="24"/>
          <w:highlight w:val="none"/>
        </w:rPr>
      </w:pPr>
      <w:r>
        <w:rPr>
          <w:rFonts w:ascii="楷体" w:eastAsia="楷体" w:hAnsi="楷体" w:cs="楷体" w:hint="eastAsia"/>
          <w:color w:val="auto"/>
          <w:sz w:val="24"/>
          <w:szCs w:val="24"/>
          <w:highlight w:val="none"/>
        </w:rPr>
        <w:t>白牡丹</w:t>
      </w:r>
    </w:p>
    <w:p>
      <w:pPr>
        <w:keepNext w:val="0"/>
        <w:keepLines w:val="0"/>
        <w:pageBreakBefore w:val="0"/>
        <w:kinsoku/>
        <w:wordWrap/>
        <w:overflowPunct/>
        <w:topLinePunct w:val="0"/>
        <w:autoSpaceDE/>
        <w:autoSpaceDN/>
        <w:bidi w:val="0"/>
        <w:adjustRightInd/>
        <w:snapToGrid/>
        <w:spacing w:beforeAutospacing="0" w:afterAutospacing="0" w:line="360" w:lineRule="auto"/>
        <w:jc w:val="center"/>
        <w:rPr>
          <w:rFonts w:ascii="楷体" w:eastAsia="楷体" w:hAnsi="楷体" w:cs="楷体"/>
          <w:color w:val="auto"/>
          <w:sz w:val="24"/>
          <w:szCs w:val="24"/>
          <w:highlight w:val="none"/>
        </w:rPr>
      </w:pPr>
      <w:r>
        <w:rPr>
          <w:rFonts w:ascii="楷体" w:eastAsia="楷体" w:hAnsi="楷体" w:cs="楷体" w:hint="eastAsia"/>
          <w:color w:val="auto"/>
          <w:sz w:val="24"/>
          <w:szCs w:val="24"/>
          <w:highlight w:val="none"/>
        </w:rPr>
        <w:t>韦庄</w:t>
      </w:r>
    </w:p>
    <w:p>
      <w:pPr>
        <w:keepNext w:val="0"/>
        <w:keepLines w:val="0"/>
        <w:pageBreakBefore w:val="0"/>
        <w:kinsoku/>
        <w:wordWrap/>
        <w:overflowPunct/>
        <w:topLinePunct w:val="0"/>
        <w:autoSpaceDE/>
        <w:autoSpaceDN/>
        <w:bidi w:val="0"/>
        <w:adjustRightInd/>
        <w:snapToGrid/>
        <w:spacing w:beforeAutospacing="0" w:afterAutospacing="0" w:line="360" w:lineRule="auto"/>
        <w:jc w:val="center"/>
        <w:rPr>
          <w:rFonts w:ascii="楷体" w:eastAsia="楷体" w:hAnsi="楷体" w:cs="楷体"/>
          <w:color w:val="auto"/>
          <w:sz w:val="24"/>
          <w:szCs w:val="24"/>
          <w:highlight w:val="none"/>
        </w:rPr>
      </w:pPr>
      <w:r>
        <w:rPr>
          <w:rFonts w:ascii="楷体" w:eastAsia="楷体" w:hAnsi="楷体" w:cs="楷体" w:hint="eastAsia"/>
          <w:color w:val="auto"/>
          <w:sz w:val="24"/>
          <w:szCs w:val="24"/>
          <w:highlight w:val="none"/>
        </w:rPr>
        <w:t>闺中莫妒新妆妇，陌上须惭傅粉郎。</w:t>
      </w:r>
    </w:p>
    <w:p>
      <w:pPr>
        <w:keepNext w:val="0"/>
        <w:keepLines w:val="0"/>
        <w:pageBreakBefore w:val="0"/>
        <w:kinsoku/>
        <w:wordWrap/>
        <w:overflowPunct/>
        <w:topLinePunct w:val="0"/>
        <w:autoSpaceDE/>
        <w:autoSpaceDN/>
        <w:bidi w:val="0"/>
        <w:adjustRightInd/>
        <w:snapToGrid/>
        <w:spacing w:beforeAutospacing="0" w:afterAutospacing="0" w:line="360" w:lineRule="auto"/>
        <w:jc w:val="center"/>
        <w:rPr>
          <w:rFonts w:ascii="楷体" w:eastAsia="楷体" w:hAnsi="楷体" w:cs="楷体"/>
          <w:color w:val="auto"/>
          <w:sz w:val="24"/>
          <w:szCs w:val="24"/>
          <w:highlight w:val="none"/>
        </w:rPr>
      </w:pPr>
      <w:r>
        <w:rPr>
          <w:rFonts w:ascii="楷体" w:eastAsia="楷体" w:hAnsi="楷体" w:cs="楷体" w:hint="eastAsia"/>
          <w:color w:val="auto"/>
          <w:sz w:val="24"/>
          <w:szCs w:val="24"/>
          <w:highlight w:val="none"/>
        </w:rPr>
        <w:t>昨夜月明浑似水，入门唯觉一庭香。</w:t>
      </w:r>
    </w:p>
    <w:p>
      <w:pPr>
        <w:keepNext w:val="0"/>
        <w:keepLines w:val="0"/>
        <w:pageBreakBefore w:val="0"/>
        <w:kinsoku/>
        <w:wordWrap/>
        <w:overflowPunct/>
        <w:topLinePunct w:val="0"/>
        <w:autoSpaceDE/>
        <w:autoSpaceDN/>
        <w:bidi w:val="0"/>
        <w:adjustRightInd/>
        <w:snapToGrid/>
        <w:spacing w:beforeAutospacing="0" w:afterAutospacing="0" w:line="360" w:lineRule="auto"/>
        <w:jc w:val="center"/>
        <w:rPr>
          <w:rFonts w:ascii="楷体" w:eastAsia="楷体" w:hAnsi="楷体" w:cs="楷体"/>
          <w:color w:val="auto"/>
          <w:sz w:val="24"/>
          <w:szCs w:val="24"/>
          <w:highlight w:val="none"/>
        </w:rPr>
      </w:pPr>
      <w:r>
        <w:rPr>
          <w:rFonts w:ascii="楷体" w:eastAsia="楷体" w:hAnsi="楷体" w:cs="楷体" w:hint="eastAsia"/>
          <w:color w:val="auto"/>
          <w:sz w:val="24"/>
          <w:szCs w:val="24"/>
          <w:highlight w:val="none"/>
        </w:rPr>
        <w:t>白牡丹</w:t>
      </w:r>
    </w:p>
    <w:p>
      <w:pPr>
        <w:keepNext w:val="0"/>
        <w:keepLines w:val="0"/>
        <w:pageBreakBefore w:val="0"/>
        <w:kinsoku/>
        <w:wordWrap/>
        <w:overflowPunct/>
        <w:topLinePunct w:val="0"/>
        <w:autoSpaceDE/>
        <w:autoSpaceDN/>
        <w:bidi w:val="0"/>
        <w:adjustRightInd/>
        <w:snapToGrid/>
        <w:spacing w:beforeAutospacing="0" w:afterAutospacing="0" w:line="360" w:lineRule="auto"/>
        <w:jc w:val="center"/>
        <w:rPr>
          <w:rFonts w:ascii="楷体" w:eastAsia="楷体" w:hAnsi="楷体" w:cs="楷体"/>
          <w:color w:val="auto"/>
          <w:sz w:val="24"/>
          <w:szCs w:val="24"/>
          <w:highlight w:val="none"/>
        </w:rPr>
      </w:pPr>
      <w:r>
        <w:rPr>
          <w:rFonts w:ascii="楷体" w:eastAsia="楷体" w:hAnsi="楷体" w:cs="楷体" w:hint="eastAsia"/>
          <w:color w:val="auto"/>
          <w:sz w:val="24"/>
          <w:szCs w:val="24"/>
          <w:highlight w:val="none"/>
        </w:rPr>
        <w:t>裴潾</w:t>
      </w:r>
    </w:p>
    <w:p>
      <w:pPr>
        <w:keepNext w:val="0"/>
        <w:keepLines w:val="0"/>
        <w:pageBreakBefore w:val="0"/>
        <w:kinsoku/>
        <w:wordWrap/>
        <w:overflowPunct/>
        <w:topLinePunct w:val="0"/>
        <w:autoSpaceDE/>
        <w:autoSpaceDN/>
        <w:bidi w:val="0"/>
        <w:adjustRightInd/>
        <w:snapToGrid/>
        <w:spacing w:beforeAutospacing="0" w:afterAutospacing="0" w:line="360" w:lineRule="auto"/>
        <w:jc w:val="center"/>
        <w:rPr>
          <w:rFonts w:ascii="楷体" w:eastAsia="楷体" w:hAnsi="楷体" w:cs="楷体"/>
          <w:color w:val="auto"/>
          <w:sz w:val="24"/>
          <w:szCs w:val="24"/>
          <w:highlight w:val="none"/>
        </w:rPr>
      </w:pPr>
      <w:r>
        <w:rPr>
          <w:rFonts w:ascii="楷体" w:eastAsia="楷体" w:hAnsi="楷体" w:cs="楷体" w:hint="eastAsia"/>
          <w:color w:val="auto"/>
          <w:sz w:val="24"/>
          <w:szCs w:val="24"/>
          <w:highlight w:val="none"/>
        </w:rPr>
        <w:t>长安豪贵惜春残，争赏先开紫牡丹。</w:t>
      </w:r>
    </w:p>
    <w:p>
      <w:pPr>
        <w:keepNext w:val="0"/>
        <w:keepLines w:val="0"/>
        <w:pageBreakBefore w:val="0"/>
        <w:kinsoku/>
        <w:wordWrap/>
        <w:overflowPunct/>
        <w:topLinePunct w:val="0"/>
        <w:autoSpaceDE/>
        <w:autoSpaceDN/>
        <w:bidi w:val="0"/>
        <w:adjustRightInd/>
        <w:snapToGrid/>
        <w:spacing w:beforeAutospacing="0" w:afterAutospacing="0" w:line="360" w:lineRule="auto"/>
        <w:jc w:val="center"/>
        <w:rPr>
          <w:rFonts w:ascii="楷体" w:eastAsia="楷体" w:hAnsi="楷体" w:cs="楷体"/>
          <w:color w:val="auto"/>
          <w:sz w:val="24"/>
          <w:szCs w:val="24"/>
          <w:highlight w:val="none"/>
        </w:rPr>
      </w:pPr>
      <w:r>
        <w:rPr>
          <w:rFonts w:ascii="楷体" w:eastAsia="楷体" w:hAnsi="楷体" w:cs="楷体" w:hint="eastAsia"/>
          <w:color w:val="auto"/>
          <w:sz w:val="24"/>
          <w:szCs w:val="24"/>
          <w:highlight w:val="none"/>
        </w:rPr>
        <w:t>别有玉杯承露①冷，无人起就月中看。</w:t>
      </w:r>
    </w:p>
    <w:p>
      <w:pPr>
        <w:keepNext w:val="0"/>
        <w:keepLines w:val="0"/>
        <w:pageBreakBefore w:val="0"/>
        <w:kinsoku/>
        <w:wordWrap/>
        <w:overflowPunct/>
        <w:topLinePunct w:val="0"/>
        <w:autoSpaceDE/>
        <w:autoSpaceDN/>
        <w:bidi w:val="0"/>
        <w:adjustRightInd/>
        <w:snapToGrid/>
        <w:spacing w:beforeAutospacing="0" w:afterAutospacing="0" w:line="360" w:lineRule="auto"/>
        <w:jc w:val="center"/>
        <w:rPr>
          <w:rFonts w:ascii="楷体" w:eastAsia="楷体" w:hAnsi="楷体" w:cs="楷体"/>
          <w:color w:val="auto"/>
          <w:sz w:val="24"/>
          <w:szCs w:val="24"/>
          <w:highlight w:val="none"/>
        </w:rPr>
      </w:pPr>
      <w:r>
        <w:rPr>
          <w:rFonts w:ascii="楷体" w:eastAsia="楷体" w:hAnsi="楷体" w:cs="楷体" w:hint="eastAsia"/>
          <w:color w:val="auto"/>
          <w:sz w:val="24"/>
          <w:szCs w:val="24"/>
          <w:highlight w:val="none"/>
        </w:rPr>
        <w:t>[注]①承露，汉武帝求仙，造金铜仙人捧露盘以承云表之露的故事。</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22.下列对这两首诗的赏析,不正确的一项是(3分)（    ）</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A.韦诗落墨两句在词句的结构上进行了倒装，应理解为“闺中新妆妇莫妒，陌上傅粉郎须惭”。</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B.后两句着眼于描写夜景，月光轻泻，清风微拂，入门只闻到了弥漫一庭的白牡丹的芬芳气息。</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C.唐诗咏紫、红牡丹者甚多，裴诗专为白牡丹遭受冷遇而发，赞颂了它冰清玉洁的形色和风姿。</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color w:val="auto"/>
          <w:sz w:val="24"/>
          <w:szCs w:val="24"/>
          <w:highlight w:val="none"/>
        </w:rPr>
      </w:pPr>
      <w:r>
        <w:rPr>
          <w:rFonts w:ascii="宋体" w:hAnsi="宋体" w:cs="宋体" w:hint="eastAsia"/>
          <w:color w:val="auto"/>
          <w:sz w:val="24"/>
          <w:szCs w:val="24"/>
          <w:highlight w:val="none"/>
        </w:rPr>
        <w:t>D.裴诗写紫牡丹是为了正面烘托白牡丹月下盛开后，竟是“无人起就” ，清冷寂寞，默默无闻。</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宋体" w:hAnsi="宋体" w:cs="宋体" w:hint="eastAsia"/>
          <w:color w:val="auto"/>
          <w:sz w:val="24"/>
          <w:szCs w:val="24"/>
          <w:highlight w:val="none"/>
        </w:rPr>
      </w:pPr>
      <w:r>
        <w:rPr>
          <w:rFonts w:ascii="宋体" w:hAnsi="宋体" w:cs="宋体" w:hint="eastAsia"/>
          <w:color w:val="auto"/>
          <w:sz w:val="24"/>
          <w:szCs w:val="24"/>
          <w:highlight w:val="none"/>
        </w:rPr>
        <w:t>23.这两首诗都写了白牡丹的光彩照人，请分析作者在突出此特点时运用的手法有何不同。(6分)</w:t>
      </w:r>
    </w:p>
    <w:p>
      <w:pPr>
        <w:pStyle w:val="BodyText"/>
        <w:keepNext w:val="0"/>
        <w:keepLines w:val="0"/>
        <w:pageBreakBefore w:val="0"/>
        <w:kinsoku/>
        <w:wordWrap/>
        <w:overflowPunct/>
        <w:topLinePunct w:val="0"/>
        <w:autoSpaceDE/>
        <w:autoSpaceDN/>
        <w:bidi w:val="0"/>
        <w:adjustRightInd/>
        <w:snapToGrid/>
        <w:spacing w:beforeAutospacing="0" w:afterAutospacing="0" w:line="360" w:lineRule="auto"/>
        <w:rPr>
          <w:color w:val="auto"/>
          <w:sz w:val="24"/>
          <w:szCs w:val="24"/>
          <w:highlight w:val="none"/>
        </w:rPr>
      </w:pPr>
    </w:p>
    <w:p>
      <w:pPr>
        <w:pStyle w:val="TOC5"/>
        <w:keepNext w:val="0"/>
        <w:keepLines w:val="0"/>
        <w:pageBreakBefore w:val="0"/>
        <w:kinsoku/>
        <w:wordWrap/>
        <w:overflowPunct/>
        <w:topLinePunct w:val="0"/>
        <w:autoSpaceDE/>
        <w:autoSpaceDN/>
        <w:bidi w:val="0"/>
        <w:adjustRightInd/>
        <w:snapToGrid/>
        <w:spacing w:beforeAutospacing="0" w:afterAutospacing="0" w:line="360" w:lineRule="auto"/>
        <w:rPr>
          <w:color w:val="auto"/>
          <w:sz w:val="24"/>
          <w:szCs w:val="24"/>
          <w:highlight w:val="none"/>
        </w:rPr>
      </w:pPr>
    </w:p>
    <w:p>
      <w:pPr>
        <w:wordWrap/>
        <w:spacing w:beforeAutospacing="0" w:afterAutospacing="0" w:line="360" w:lineRule="auto"/>
        <w:rPr>
          <w:color w:val="auto"/>
          <w:sz w:val="24"/>
          <w:szCs w:val="24"/>
          <w:highlight w:val="none"/>
        </w:rPr>
      </w:pPr>
    </w:p>
    <w:p>
      <w:pPr>
        <w:pStyle w:val="BodyText"/>
        <w:wordWrap/>
        <w:spacing w:beforeAutospacing="0" w:afterAutospacing="0" w:line="360" w:lineRule="auto"/>
        <w:rPr>
          <w:color w:val="auto"/>
          <w:sz w:val="24"/>
          <w:szCs w:val="24"/>
          <w:highlight w:val="none"/>
        </w:rPr>
      </w:pPr>
    </w:p>
    <w:p>
      <w:pPr>
        <w:pStyle w:val="TOC5"/>
        <w:wordWrap/>
        <w:spacing w:beforeAutospacing="0" w:afterAutospacing="0" w:line="360" w:lineRule="auto"/>
      </w:pPr>
    </w:p>
    <w:p>
      <w:pPr>
        <w:keepNext w:val="0"/>
        <w:keepLines w:val="0"/>
        <w:pageBreakBefore w:val="0"/>
        <w:kinsoku/>
        <w:wordWrap/>
        <w:overflowPunct/>
        <w:topLinePunct w:val="0"/>
        <w:autoSpaceDE/>
        <w:autoSpaceDN/>
        <w:bidi w:val="0"/>
        <w:adjustRightInd/>
        <w:snapToGrid/>
        <w:spacing w:beforeAutospacing="0" w:afterAutospacing="0" w:line="360" w:lineRule="auto"/>
        <w:rPr>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90" w:right="6" w:firstLine="120" w:leftChars="-43" w:rightChars="3" w:firstLineChars="50"/>
        <w:jc w:val="left"/>
        <w:rPr>
          <w:rFonts w:asciiTheme="minorEastAsia" w:eastAsiaTheme="minorEastAsia" w:hAnsiTheme="minorEastAsia" w:cstheme="minorEastAsia"/>
          <w:b/>
          <w:bCs/>
          <w:color w:val="auto"/>
          <w:kern w:val="0"/>
          <w:sz w:val="24"/>
          <w:szCs w:val="24"/>
          <w:highlight w:val="none"/>
        </w:rPr>
      </w:pPr>
      <w:r>
        <w:rPr>
          <w:rFonts w:asciiTheme="minorEastAsia" w:eastAsiaTheme="minorEastAsia" w:hAnsiTheme="minorEastAsia" w:cstheme="minorEastAsia" w:hint="eastAsia"/>
          <w:b/>
          <w:bCs/>
          <w:color w:val="auto"/>
          <w:kern w:val="0"/>
          <w:sz w:val="24"/>
          <w:szCs w:val="24"/>
          <w:highlight w:val="none"/>
        </w:rPr>
        <w:t>四、语言文字运用（本题共5题，共13分）</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rPr>
          <w:rFonts w:asciiTheme="minorEastAsia" w:eastAsiaTheme="minorEastAsia" w:hAnsiTheme="minorEastAsia" w:cstheme="minorEastAsia"/>
          <w:color w:val="auto"/>
          <w:sz w:val="24"/>
          <w:szCs w:val="24"/>
          <w:highlight w:val="none"/>
        </w:rPr>
      </w:pPr>
      <w:r>
        <w:rPr>
          <w:rFonts w:asciiTheme="minorEastAsia" w:eastAsiaTheme="minorEastAsia" w:hAnsiTheme="minorEastAsia" w:cstheme="minorEastAsia"/>
          <w:color w:val="auto"/>
          <w:sz w:val="24"/>
          <w:szCs w:val="24"/>
          <w:highlight w:val="none"/>
        </w:rPr>
        <w:t>阅读下面的文字，完成</w:t>
      </w:r>
      <w:r>
        <w:rPr>
          <w:rFonts w:asciiTheme="minorEastAsia" w:eastAsiaTheme="minorEastAsia" w:hAnsiTheme="minorEastAsia" w:cstheme="minorEastAsia" w:hint="eastAsia"/>
          <w:color w:val="auto"/>
          <w:sz w:val="24"/>
          <w:szCs w:val="24"/>
          <w:highlight w:val="none"/>
        </w:rPr>
        <w:t>24</w:t>
      </w:r>
      <w:r>
        <w:rPr>
          <w:rFonts w:asciiTheme="minorEastAsia" w:eastAsiaTheme="minorEastAsia" w:hAnsiTheme="minorEastAsia" w:cstheme="minorEastAsia"/>
          <w:color w:val="auto"/>
          <w:sz w:val="24"/>
          <w:szCs w:val="24"/>
          <w:highlight w:val="none"/>
        </w:rPr>
        <w:t>～</w:t>
      </w:r>
      <w:r>
        <w:rPr>
          <w:rFonts w:asciiTheme="minorEastAsia" w:eastAsiaTheme="minorEastAsia" w:hAnsiTheme="minorEastAsia" w:cstheme="minorEastAsia" w:hint="eastAsia"/>
          <w:color w:val="auto"/>
          <w:sz w:val="24"/>
          <w:szCs w:val="24"/>
          <w:highlight w:val="none"/>
        </w:rPr>
        <w:t>2</w:t>
      </w:r>
      <w:r>
        <w:rPr>
          <w:rFonts w:asciiTheme="minorEastAsia" w:eastAsiaTheme="minorEastAsia" w:hAnsiTheme="minorEastAsia" w:cstheme="minorEastAsia" w:hint="eastAsia"/>
          <w:color w:val="auto"/>
          <w:sz w:val="24"/>
          <w:szCs w:val="24"/>
          <w:highlight w:val="none"/>
          <w:lang w:val="en-US" w:eastAsia="zh-CN"/>
        </w:rPr>
        <w:t>6</w:t>
      </w:r>
      <w:r>
        <w:rPr>
          <w:rFonts w:asciiTheme="minorEastAsia" w:eastAsiaTheme="minorEastAsia" w:hAnsiTheme="minorEastAsia" w:cstheme="minorEastAsia"/>
          <w:color w:val="auto"/>
          <w:sz w:val="24"/>
          <w:szCs w:val="24"/>
          <w:highlight w:val="none"/>
        </w:rPr>
        <w:t>题。</w:t>
      </w:r>
    </w:p>
    <w:p>
      <w:pPr>
        <w:keepNext w:val="0"/>
        <w:keepLines w:val="0"/>
        <w:pageBreakBefore w:val="0"/>
        <w:kinsoku/>
        <w:wordWrap/>
        <w:overflowPunct/>
        <w:topLinePunct w:val="0"/>
        <w:autoSpaceDE/>
        <w:autoSpaceDN/>
        <w:bidi w:val="0"/>
        <w:adjustRightInd/>
        <w:snapToGrid/>
        <w:spacing w:beforeAutospacing="0" w:afterAutospacing="0" w:line="360" w:lineRule="auto"/>
        <w:jc w:val="left"/>
        <w:rPr>
          <w:rFonts w:ascii="楷体" w:eastAsia="楷体" w:hAnsi="楷体" w:cs="楷体"/>
          <w:color w:val="auto"/>
          <w:sz w:val="24"/>
          <w:szCs w:val="24"/>
          <w:highlight w:val="none"/>
        </w:rPr>
      </w:pPr>
      <w:r>
        <w:rPr>
          <w:rFonts w:ascii="楷体" w:eastAsia="楷体" w:hAnsi="楷体" w:cs="楷体" w:hint="eastAsia"/>
          <w:color w:val="auto"/>
          <w:sz w:val="24"/>
          <w:szCs w:val="24"/>
          <w:highlight w:val="none"/>
        </w:rPr>
        <w:t xml:space="preserve">    </w:t>
      </w:r>
      <w:r>
        <w:rPr>
          <w:rFonts w:ascii="楷体" w:eastAsia="楷体" w:hAnsi="楷体" w:cs="楷体"/>
          <w:color w:val="auto"/>
          <w:sz w:val="24"/>
          <w:szCs w:val="24"/>
          <w:highlight w:val="none"/>
        </w:rPr>
        <w:t>正是因为过去的大拆大建，给城市文脉造成了______  的伤害，所以今天很多城市的更新越来越倾向于采用“微更新”的方式，即在实现空间活化与地方振兴的基础上，不仅对已有城市空间进行小范围、小规模的局部改造，而且保持城市肌理。“微更新”不仅在工业遗产活化方面应用广泛，对历史建筑遗产的活化也有启示意义。截至2018年，全国共有135座国家级历史文化名城，共建设的核心内容就是______与发展历史文化街区，如有“老字号天堂”之称的北京大栅栏被誉为“苏州古城活标本”的平江历史文化街区以及号称“明清建筑博物馆”的福州三坊七巷等都是大家_____的星级景区，也是街区更新较为______ 的案例。但总体而言，历史文化名城的发展并不乐观。</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宋体" w:hAnsi="宋体" w:cs="宋体"/>
          <w:color w:val="auto"/>
          <w:sz w:val="24"/>
          <w:szCs w:val="24"/>
          <w:highlight w:val="none"/>
        </w:rPr>
      </w:pPr>
      <w:r>
        <w:rPr>
          <w:rFonts w:ascii="宋体" w:hAnsi="宋体" w:cs="宋体" w:hint="eastAsia"/>
          <w:color w:val="auto"/>
          <w:sz w:val="24"/>
          <w:szCs w:val="24"/>
          <w:highlight w:val="none"/>
        </w:rPr>
        <w:t>24</w:t>
      </w:r>
      <w:r>
        <w:rPr>
          <w:rFonts w:ascii="宋体" w:hAnsi="宋体" w:cs="宋体"/>
          <w:color w:val="auto"/>
          <w:sz w:val="24"/>
          <w:szCs w:val="24"/>
          <w:highlight w:val="none"/>
        </w:rPr>
        <w:t>．依次填入文中横线上的词语，全都恰当的一项是（   ）</w:t>
      </w:r>
      <w:r>
        <w:rPr>
          <w:rFonts w:ascii="宋体" w:hAnsi="宋体" w:cs="宋体" w:hint="eastAsia"/>
          <w:color w:val="auto"/>
          <w:sz w:val="24"/>
          <w:szCs w:val="24"/>
          <w:highlight w:val="none"/>
        </w:rPr>
        <w:t>(2分)</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宋体" w:hAnsi="宋体" w:cs="宋体"/>
          <w:color w:val="auto"/>
          <w:sz w:val="24"/>
          <w:szCs w:val="24"/>
          <w:highlight w:val="none"/>
        </w:rPr>
      </w:pPr>
      <w:r>
        <w:rPr>
          <w:rFonts w:ascii="宋体" w:hAnsi="宋体" w:cs="宋体"/>
          <w:color w:val="auto"/>
          <w:sz w:val="24"/>
          <w:szCs w:val="24"/>
          <w:highlight w:val="none"/>
        </w:rPr>
        <w:t>A．难以挽回  守护  心知肚明  成熟</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宋体" w:hAnsi="宋体" w:cs="宋体"/>
          <w:color w:val="auto"/>
          <w:sz w:val="24"/>
          <w:szCs w:val="24"/>
          <w:highlight w:val="none"/>
        </w:rPr>
      </w:pPr>
      <w:r>
        <w:rPr>
          <w:rFonts w:ascii="宋体" w:hAnsi="宋体" w:cs="宋体"/>
          <w:color w:val="auto"/>
          <w:sz w:val="24"/>
          <w:szCs w:val="24"/>
          <w:highlight w:val="none"/>
        </w:rPr>
        <w:t>B．无法改变  守护  耳熟能详  成功</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宋体" w:hAnsi="宋体" w:cs="宋体"/>
          <w:color w:val="auto"/>
          <w:sz w:val="24"/>
          <w:szCs w:val="24"/>
          <w:highlight w:val="none"/>
        </w:rPr>
      </w:pPr>
      <w:r>
        <w:rPr>
          <w:rFonts w:ascii="宋体" w:hAnsi="宋体" w:cs="宋体"/>
          <w:color w:val="auto"/>
          <w:sz w:val="24"/>
          <w:szCs w:val="24"/>
          <w:highlight w:val="none"/>
        </w:rPr>
        <w:t>C．难以挽回  保护  耳熟能详  成功</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宋体" w:hAnsi="宋体" w:cs="宋体"/>
          <w:color w:val="auto"/>
          <w:sz w:val="24"/>
          <w:szCs w:val="24"/>
          <w:highlight w:val="none"/>
        </w:rPr>
      </w:pPr>
      <w:r>
        <w:rPr>
          <w:rFonts w:ascii="宋体" w:hAnsi="宋体" w:cs="宋体"/>
          <w:color w:val="auto"/>
          <w:sz w:val="24"/>
          <w:szCs w:val="24"/>
          <w:highlight w:val="none"/>
        </w:rPr>
        <w:t>D．无法改变  保护  心知肚明  成熟</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宋体" w:hAnsi="宋体" w:cs="宋体"/>
          <w:color w:val="auto"/>
          <w:sz w:val="24"/>
          <w:szCs w:val="24"/>
          <w:highlight w:val="none"/>
        </w:rPr>
      </w:pPr>
      <w:r>
        <w:rPr>
          <w:rFonts w:ascii="宋体" w:hAnsi="宋体" w:cs="宋体" w:hint="eastAsia"/>
          <w:color w:val="auto"/>
          <w:sz w:val="24"/>
          <w:szCs w:val="24"/>
          <w:highlight w:val="none"/>
        </w:rPr>
        <w:t>25</w:t>
      </w:r>
      <w:r>
        <w:rPr>
          <w:rFonts w:ascii="宋体" w:hAnsi="宋体" w:cs="宋体"/>
          <w:color w:val="auto"/>
          <w:sz w:val="24"/>
          <w:szCs w:val="24"/>
          <w:highlight w:val="none"/>
        </w:rPr>
        <w:t>．下列句中的引号和文中“老字号天堂”的引号，作用相同的一项是（   ）</w:t>
      </w:r>
      <w:r>
        <w:rPr>
          <w:rFonts w:ascii="宋体" w:hAnsi="宋体" w:cs="宋体" w:hint="eastAsia"/>
          <w:color w:val="auto"/>
          <w:sz w:val="24"/>
          <w:szCs w:val="24"/>
          <w:highlight w:val="none"/>
        </w:rPr>
        <w:t>(2分)</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宋体" w:hAnsi="宋体" w:cs="宋体"/>
          <w:color w:val="auto"/>
          <w:sz w:val="24"/>
          <w:szCs w:val="24"/>
          <w:highlight w:val="none"/>
        </w:rPr>
      </w:pPr>
      <w:r>
        <w:rPr>
          <w:rFonts w:ascii="宋体" w:hAnsi="宋体" w:cs="宋体"/>
          <w:color w:val="auto"/>
          <w:sz w:val="24"/>
          <w:szCs w:val="24"/>
          <w:highlight w:val="none"/>
        </w:rPr>
        <w:t>A．自满会招来损害，谦虚会得到益处。“满遭损，谦受益”点明了自满和谦虚的弊与利，这句格言流传至今已有两千年了。</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宋体" w:hAnsi="宋体" w:cs="宋体"/>
          <w:color w:val="auto"/>
          <w:sz w:val="24"/>
          <w:szCs w:val="24"/>
          <w:highlight w:val="none"/>
        </w:rPr>
      </w:pPr>
      <w:r>
        <w:rPr>
          <w:rFonts w:ascii="宋体" w:hAnsi="宋体" w:cs="宋体"/>
          <w:color w:val="auto"/>
          <w:sz w:val="24"/>
          <w:szCs w:val="24"/>
          <w:highlight w:val="none"/>
        </w:rPr>
        <w:t>B．人类在“足不出户”的时代就能够测算出，遥远的星星体积有多大，温度有多高，有些什么元素，在怎样运动。</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宋体" w:hAnsi="宋体" w:cs="宋体"/>
          <w:color w:val="auto"/>
          <w:sz w:val="24"/>
          <w:szCs w:val="24"/>
          <w:highlight w:val="none"/>
        </w:rPr>
      </w:pPr>
      <w:r>
        <w:rPr>
          <w:rFonts w:ascii="宋体" w:hAnsi="宋体" w:cs="宋体"/>
          <w:color w:val="auto"/>
          <w:sz w:val="24"/>
          <w:szCs w:val="24"/>
          <w:highlight w:val="none"/>
        </w:rPr>
        <w:t>C．散文的“神不散”，即它所要表达的中心意思，必须明确而集中；无论散文的内容多么广泛，表现方法怎样灵活多变，无不是为表达中心意思服务的。</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宋体" w:hAnsi="宋体" w:cs="宋体"/>
          <w:color w:val="auto"/>
          <w:sz w:val="24"/>
          <w:szCs w:val="24"/>
          <w:highlight w:val="none"/>
        </w:rPr>
      </w:pPr>
      <w:r>
        <w:rPr>
          <w:rFonts w:ascii="宋体" w:hAnsi="宋体" w:cs="宋体"/>
          <w:color w:val="auto"/>
          <w:sz w:val="24"/>
          <w:szCs w:val="24"/>
          <w:highlight w:val="none"/>
        </w:rPr>
        <w:t>D．随着新冠肺炎疫情在美国蔓延，一位参议员在公开场合对美国总统特朗普进行了批评：对公众撒谎抹黑他人，推卸责任，真“了不起”！</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宋体" w:hAnsi="宋体" w:cs="宋体"/>
          <w:color w:val="auto"/>
          <w:sz w:val="24"/>
          <w:szCs w:val="24"/>
          <w:highlight w:val="none"/>
        </w:rPr>
      </w:pPr>
      <w:r>
        <w:rPr>
          <w:rFonts w:ascii="宋体" w:hAnsi="宋体" w:cs="宋体" w:hint="eastAsia"/>
          <w:color w:val="auto"/>
          <w:sz w:val="24"/>
          <w:szCs w:val="24"/>
          <w:highlight w:val="none"/>
        </w:rPr>
        <w:t>26</w:t>
      </w:r>
      <w:r>
        <w:rPr>
          <w:rFonts w:ascii="宋体" w:hAnsi="宋体" w:cs="宋体"/>
          <w:color w:val="auto"/>
          <w:sz w:val="24"/>
          <w:szCs w:val="24"/>
          <w:highlight w:val="none"/>
        </w:rPr>
        <w:t>．文中画横线的句子有语病，下列修改最恰当的一项是（   ）</w:t>
      </w:r>
      <w:r>
        <w:rPr>
          <w:rFonts w:ascii="宋体" w:hAnsi="宋体" w:cs="宋体" w:hint="eastAsia"/>
          <w:color w:val="auto"/>
          <w:sz w:val="24"/>
          <w:szCs w:val="24"/>
          <w:highlight w:val="none"/>
        </w:rPr>
        <w:t>(2分)</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宋体" w:hAnsi="宋体" w:cs="宋体"/>
          <w:color w:val="auto"/>
          <w:sz w:val="24"/>
          <w:szCs w:val="24"/>
          <w:highlight w:val="none"/>
        </w:rPr>
      </w:pPr>
      <w:r>
        <w:rPr>
          <w:rFonts w:ascii="宋体" w:hAnsi="宋体" w:cs="宋体"/>
          <w:color w:val="auto"/>
          <w:sz w:val="24"/>
          <w:szCs w:val="24"/>
          <w:highlight w:val="none"/>
        </w:rPr>
        <w:t>A．即在保持城市肌理的基础上，对已有城市空间进行小范围、小规模的局部改造，从而实现空间活化与地方振兴的目的。</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宋体" w:hAnsi="宋体" w:cs="宋体"/>
          <w:color w:val="auto"/>
          <w:sz w:val="24"/>
          <w:szCs w:val="24"/>
          <w:highlight w:val="none"/>
        </w:rPr>
      </w:pPr>
      <w:r>
        <w:rPr>
          <w:rFonts w:ascii="宋体" w:hAnsi="宋体" w:cs="宋体"/>
          <w:color w:val="auto"/>
          <w:sz w:val="24"/>
          <w:szCs w:val="24"/>
          <w:highlight w:val="none"/>
        </w:rPr>
        <w:t>B．不仅在保持城市肌理的基础上，对已有城市空间进行小范围、小规模的局部改造，而且实现空间活化与地方振兴。</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宋体" w:hAnsi="宋体" w:cs="宋体"/>
          <w:color w:val="auto"/>
          <w:sz w:val="24"/>
          <w:szCs w:val="24"/>
          <w:highlight w:val="none"/>
        </w:rPr>
      </w:pPr>
      <w:r>
        <w:rPr>
          <w:rFonts w:ascii="宋体" w:hAnsi="宋体" w:cs="宋体"/>
          <w:color w:val="auto"/>
          <w:sz w:val="24"/>
          <w:szCs w:val="24"/>
          <w:highlight w:val="none"/>
        </w:rPr>
        <w:t>C．不仅在保持城市肌理的基础上，实现空间活化与地方振兴，而且对已有城市空间进行小范围、小规模的局部改造。</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宋体" w:hAnsi="宋体" w:cs="宋体"/>
          <w:color w:val="auto"/>
          <w:sz w:val="24"/>
          <w:szCs w:val="24"/>
          <w:highlight w:val="none"/>
        </w:rPr>
      </w:pPr>
      <w:r>
        <w:rPr>
          <w:rFonts w:ascii="宋体" w:hAnsi="宋体" w:cs="宋体"/>
          <w:color w:val="auto"/>
          <w:sz w:val="24"/>
          <w:szCs w:val="24"/>
          <w:highlight w:val="none"/>
        </w:rPr>
        <w:t>D．即在对已有城市空间进行小范围小规模的局部改造的基础上，保持城市肌理，从而实现空间活化与地方振兴的目的。</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宋体" w:hAnsi="宋体" w:cs="宋体"/>
          <w:color w:val="auto"/>
          <w:sz w:val="24"/>
          <w:szCs w:val="24"/>
          <w:highlight w:val="none"/>
        </w:rPr>
      </w:pPr>
      <w:r>
        <w:rPr>
          <w:rFonts w:ascii="宋体" w:hAnsi="宋体" w:cs="宋体" w:hint="eastAsia"/>
          <w:color w:val="auto"/>
          <w:sz w:val="24"/>
          <w:szCs w:val="24"/>
          <w:highlight w:val="none"/>
        </w:rPr>
        <w:t>27.下列各句中，没有语病的一项是(       ) (2分)</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宋体" w:hAnsi="宋体" w:cs="宋体"/>
          <w:color w:val="auto"/>
          <w:sz w:val="24"/>
          <w:szCs w:val="24"/>
          <w:highlight w:val="none"/>
        </w:rPr>
      </w:pPr>
      <w:r>
        <w:rPr>
          <w:rFonts w:ascii="宋体" w:hAnsi="宋体" w:cs="宋体" w:hint="eastAsia"/>
          <w:color w:val="auto"/>
          <w:sz w:val="24"/>
          <w:szCs w:val="24"/>
          <w:highlight w:val="none"/>
        </w:rPr>
        <w:t>A.这首荡气回肠的乐歌是由田汉作词、聂耳谱曲，以和谐的艺术感悟力和息息相通的审美感受力，以及对那个激情似海的年代的社会感动力，珠联璧合地完成了代表一个时代音响的歌曲。</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宋体" w:hAnsi="宋体" w:cs="宋体"/>
          <w:color w:val="auto"/>
          <w:sz w:val="24"/>
          <w:szCs w:val="24"/>
          <w:highlight w:val="none"/>
        </w:rPr>
      </w:pPr>
      <w:r>
        <w:rPr>
          <w:rFonts w:ascii="宋体" w:hAnsi="宋体" w:cs="宋体" w:hint="eastAsia"/>
          <w:color w:val="auto"/>
          <w:sz w:val="24"/>
          <w:szCs w:val="24"/>
          <w:highlight w:val="none"/>
        </w:rPr>
        <w:t>B.我市文化旅游部门围绕长三角一体化、万千亿级产业集群建设等省市重大部署为重点，谋划契合个性化、满足高品质需求的文旅精品项目，打造一批既有“亮点”又有“卖点”的好产品。</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宋体" w:hAnsi="宋体" w:cs="宋体"/>
          <w:color w:val="auto"/>
          <w:sz w:val="24"/>
          <w:szCs w:val="24"/>
          <w:highlight w:val="none"/>
        </w:rPr>
      </w:pPr>
      <w:r>
        <w:rPr>
          <w:rFonts w:ascii="宋体" w:hAnsi="宋体" w:cs="宋体" w:hint="eastAsia"/>
          <w:color w:val="auto"/>
          <w:sz w:val="24"/>
          <w:szCs w:val="24"/>
          <w:highlight w:val="none"/>
        </w:rPr>
        <w:t>C.根据目标，宁波要用3年左右时间，全力推动教育体制改革，破解在重要领域制约教育改革发展的重大问题，为宁波教育高质量发展提供有力保障。</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宋体" w:hAnsi="宋体" w:cs="宋体" w:hint="eastAsia"/>
          <w:color w:val="auto"/>
          <w:sz w:val="24"/>
          <w:szCs w:val="24"/>
          <w:highlight w:val="none"/>
        </w:rPr>
      </w:pPr>
      <w:r>
        <w:rPr>
          <w:rFonts w:ascii="宋体" w:hAnsi="宋体" w:cs="宋体" w:hint="eastAsia"/>
          <w:color w:val="auto"/>
          <w:sz w:val="24"/>
          <w:szCs w:val="24"/>
          <w:highlight w:val="none"/>
        </w:rPr>
        <w:t>D. 开征环境保护税，有利于与其他保护生态环境的手段形成合力,发挥环境治理的协同效应。环境保护税的立法，也增强了全社会的环境保护意识和企业治污减排的责任。</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center"/>
        <w:rPr>
          <w:rFonts w:ascii="宋体" w:eastAsia="宋体" w:hAnsi="宋体" w:cs="宋体" w:hint="eastAsia"/>
          <w:color w:val="auto"/>
          <w:sz w:val="24"/>
          <w:szCs w:val="24"/>
          <w:highlight w:val="none"/>
          <w:lang w:val="en-US" w:eastAsia="zh-CN"/>
        </w:rPr>
      </w:pPr>
      <w:r>
        <w:rPr>
          <w:rFonts w:ascii="宋体" w:hAnsi="宋体" w:cs="宋体" w:hint="eastAsia"/>
          <w:color w:val="auto"/>
          <w:sz w:val="24"/>
          <w:szCs w:val="24"/>
          <w:highlight w:val="none"/>
        </w:rPr>
        <w:t>28.</w:t>
      </w:r>
      <w:r>
        <w:rPr>
          <w:rFonts w:ascii="宋体" w:eastAsia="宋体" w:hAnsi="宋体" w:cs="宋体"/>
          <w:color w:val="auto"/>
          <w:sz w:val="24"/>
          <w:szCs w:val="24"/>
          <w:highlight w:val="none"/>
        </w:rPr>
        <w:t>下面文段有四处语言表达的问题，请指出有问题句子的序号并做修改，使语言表达准确流畅。</w:t>
      </w:r>
      <w:r>
        <w:rPr>
          <w:rFonts w:ascii="宋体" w:hAnsi="宋体" w:cs="宋体" w:hint="eastAsia"/>
          <w:color w:val="auto"/>
          <w:sz w:val="24"/>
          <w:szCs w:val="24"/>
          <w:highlight w:val="none"/>
          <w:lang w:val="en-US" w:eastAsia="zh-CN"/>
        </w:rPr>
        <w:t>(4分）</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jc w:val="left"/>
        <w:textAlignment w:val="center"/>
        <w:rPr>
          <w:rFonts w:ascii="楷体" w:eastAsia="楷体" w:hAnsi="楷体" w:cs="宋体"/>
          <w:color w:val="auto"/>
          <w:sz w:val="24"/>
          <w:szCs w:val="24"/>
          <w:highlight w:val="none"/>
        </w:rPr>
      </w:pPr>
      <w:r>
        <w:rPr>
          <w:rFonts w:ascii="楷体" w:eastAsia="楷体" w:hAnsi="楷体" w:cs="宋体"/>
          <w:color w:val="auto"/>
          <w:sz w:val="24"/>
          <w:szCs w:val="24"/>
          <w:highlight w:val="none"/>
        </w:rPr>
        <w:t>①流行语的变迁与时代发展休戚相关。②从“互联网十”到“区块链”，③日新月异的革新不断增加着生产生活的疆域。④从“港珠澳大桥”到“两弹一星”，⑤中国科技的跨越式发展，成为新中国70年辉煌历程的生动注脚。⑥流行语持续更新，归根结底是因为时代在变化、国家在发展的因素。⑦流行语选择愈多样、变化愈快速，⑧越说明我们这个时代充满了进步的多样性，⑨越说明中国具有发展的无限可能。</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360" w:lineRule="auto"/>
        <w:rPr>
          <w:rFonts w:ascii="宋体" w:hAnsi="宋体" w:cs="宋体" w:hint="eastAsia"/>
          <w:b w:val="0"/>
          <w:bCs w:val="0"/>
          <w:color w:val="auto"/>
          <w:sz w:val="24"/>
          <w:szCs w:val="24"/>
          <w:highlight w:val="none"/>
          <w:u w:val="single"/>
          <w:lang w:val="en-US" w:eastAsia="zh-CN"/>
        </w:rPr>
      </w:pPr>
      <w:r>
        <w:rPr>
          <w:rFonts w:ascii="宋体" w:hAnsi="宋体" w:cs="宋体" w:hint="eastAsia"/>
          <w:b w:val="0"/>
          <w:bCs w:val="0"/>
          <w:color w:val="auto"/>
          <w:sz w:val="24"/>
          <w:szCs w:val="24"/>
          <w:highlight w:val="none"/>
          <w:lang w:eastAsia="zh-CN"/>
        </w:rPr>
        <w:t>序号</w:t>
      </w:r>
      <w:r>
        <w:rPr>
          <w:rFonts w:ascii="宋体" w:hAnsi="宋体" w:cs="宋体" w:hint="eastAsia"/>
          <w:b w:val="0"/>
          <w:bCs w:val="0"/>
          <w:color w:val="auto"/>
          <w:sz w:val="24"/>
          <w:szCs w:val="24"/>
          <w:highlight w:val="none"/>
          <w:u w:val="single"/>
          <w:lang w:val="en-US" w:eastAsia="zh-CN"/>
        </w:rPr>
        <w:t xml:space="preserve">        </w:t>
      </w:r>
      <w:r>
        <w:rPr>
          <w:rFonts w:ascii="宋体" w:hAnsi="宋体" w:cs="宋体" w:hint="eastAsia"/>
          <w:b w:val="0"/>
          <w:bCs w:val="0"/>
          <w:color w:val="auto"/>
          <w:sz w:val="24"/>
          <w:szCs w:val="24"/>
          <w:highlight w:val="none"/>
          <w:lang w:val="en-US" w:eastAsia="zh-CN"/>
        </w:rPr>
        <w:t>，修改：</w:t>
      </w:r>
      <w:r>
        <w:rPr>
          <w:rFonts w:ascii="宋体" w:hAnsi="宋体" w:cs="宋体" w:hint="eastAsia"/>
          <w:b w:val="0"/>
          <w:bCs w:val="0"/>
          <w:color w:val="auto"/>
          <w:sz w:val="24"/>
          <w:szCs w:val="24"/>
          <w:highlight w:val="none"/>
          <w:u w:val="single"/>
          <w:lang w:val="en-US" w:eastAsia="zh-CN"/>
        </w:rPr>
        <w:t xml:space="preserve">                                                </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360" w:lineRule="auto"/>
        <w:rPr>
          <w:rFonts w:asciiTheme="minorEastAsia" w:eastAsiaTheme="minorEastAsia" w:hAnsiTheme="minorEastAsia" w:cstheme="minorEastAsia" w:hint="default"/>
          <w:b w:val="0"/>
          <w:bCs w:val="0"/>
          <w:color w:val="auto"/>
          <w:sz w:val="24"/>
          <w:szCs w:val="24"/>
          <w:highlight w:val="none"/>
          <w:lang w:val="en-US"/>
        </w:rPr>
      </w:pPr>
      <w:r>
        <w:rPr>
          <w:rFonts w:ascii="宋体" w:hAnsi="宋体" w:cs="宋体" w:hint="eastAsia"/>
          <w:b w:val="0"/>
          <w:bCs w:val="0"/>
          <w:color w:val="auto"/>
          <w:sz w:val="24"/>
          <w:szCs w:val="24"/>
          <w:highlight w:val="none"/>
          <w:lang w:eastAsia="zh-CN"/>
        </w:rPr>
        <w:t>序号</w:t>
      </w:r>
      <w:r>
        <w:rPr>
          <w:rFonts w:ascii="宋体" w:hAnsi="宋体" w:cs="宋体" w:hint="eastAsia"/>
          <w:b w:val="0"/>
          <w:bCs w:val="0"/>
          <w:color w:val="auto"/>
          <w:sz w:val="24"/>
          <w:szCs w:val="24"/>
          <w:highlight w:val="none"/>
          <w:u w:val="single"/>
          <w:lang w:val="en-US" w:eastAsia="zh-CN"/>
        </w:rPr>
        <w:t xml:space="preserve">        </w:t>
      </w:r>
      <w:r>
        <w:rPr>
          <w:rFonts w:ascii="宋体" w:hAnsi="宋体" w:cs="宋体" w:hint="eastAsia"/>
          <w:b w:val="0"/>
          <w:bCs w:val="0"/>
          <w:color w:val="auto"/>
          <w:sz w:val="24"/>
          <w:szCs w:val="24"/>
          <w:highlight w:val="none"/>
          <w:lang w:val="en-US" w:eastAsia="zh-CN"/>
        </w:rPr>
        <w:t>，修改：</w:t>
      </w:r>
      <w:r>
        <w:rPr>
          <w:rFonts w:ascii="宋体" w:hAnsi="宋体" w:cs="宋体" w:hint="eastAsia"/>
          <w:b w:val="0"/>
          <w:bCs w:val="0"/>
          <w:color w:val="auto"/>
          <w:sz w:val="24"/>
          <w:szCs w:val="24"/>
          <w:highlight w:val="none"/>
          <w:u w:val="single"/>
          <w:lang w:val="en-US" w:eastAsia="zh-CN"/>
        </w:rPr>
        <w:t xml:space="preserve">                                                </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360" w:lineRule="auto"/>
        <w:rPr>
          <w:rFonts w:asciiTheme="minorEastAsia" w:eastAsiaTheme="minorEastAsia" w:hAnsiTheme="minorEastAsia" w:cstheme="minorEastAsia" w:hint="default"/>
          <w:b w:val="0"/>
          <w:bCs w:val="0"/>
          <w:color w:val="auto"/>
          <w:sz w:val="24"/>
          <w:szCs w:val="24"/>
          <w:highlight w:val="none"/>
          <w:lang w:val="en-US"/>
        </w:rPr>
      </w:pPr>
      <w:r>
        <w:rPr>
          <w:rFonts w:ascii="宋体" w:hAnsi="宋体" w:cs="宋体" w:hint="eastAsia"/>
          <w:b w:val="0"/>
          <w:bCs w:val="0"/>
          <w:color w:val="auto"/>
          <w:sz w:val="24"/>
          <w:szCs w:val="24"/>
          <w:highlight w:val="none"/>
          <w:lang w:eastAsia="zh-CN"/>
        </w:rPr>
        <w:t>序号</w:t>
      </w:r>
      <w:r>
        <w:rPr>
          <w:rFonts w:ascii="宋体" w:hAnsi="宋体" w:cs="宋体" w:hint="eastAsia"/>
          <w:b w:val="0"/>
          <w:bCs w:val="0"/>
          <w:color w:val="auto"/>
          <w:sz w:val="24"/>
          <w:szCs w:val="24"/>
          <w:highlight w:val="none"/>
          <w:u w:val="single"/>
          <w:lang w:val="en-US" w:eastAsia="zh-CN"/>
        </w:rPr>
        <w:t xml:space="preserve">        </w:t>
      </w:r>
      <w:r>
        <w:rPr>
          <w:rFonts w:ascii="宋体" w:hAnsi="宋体" w:cs="宋体" w:hint="eastAsia"/>
          <w:b w:val="0"/>
          <w:bCs w:val="0"/>
          <w:color w:val="auto"/>
          <w:sz w:val="24"/>
          <w:szCs w:val="24"/>
          <w:highlight w:val="none"/>
          <w:lang w:val="en-US" w:eastAsia="zh-CN"/>
        </w:rPr>
        <w:t>，修改：</w:t>
      </w:r>
      <w:r>
        <w:rPr>
          <w:rFonts w:ascii="宋体" w:hAnsi="宋体" w:cs="宋体" w:hint="eastAsia"/>
          <w:b w:val="0"/>
          <w:bCs w:val="0"/>
          <w:color w:val="auto"/>
          <w:sz w:val="24"/>
          <w:szCs w:val="24"/>
          <w:highlight w:val="none"/>
          <w:u w:val="single"/>
          <w:lang w:val="en-US" w:eastAsia="zh-CN"/>
        </w:rPr>
        <w:t xml:space="preserve">                                                </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360" w:lineRule="auto"/>
        <w:rPr>
          <w:rFonts w:asciiTheme="minorEastAsia" w:eastAsiaTheme="minorEastAsia" w:hAnsiTheme="minorEastAsia" w:cstheme="minorEastAsia" w:hint="eastAsia"/>
          <w:b w:val="0"/>
          <w:bCs w:val="0"/>
          <w:color w:val="auto"/>
          <w:sz w:val="24"/>
          <w:szCs w:val="24"/>
          <w:highlight w:val="none"/>
        </w:rPr>
      </w:pPr>
      <w:r>
        <w:rPr>
          <w:rFonts w:ascii="宋体" w:hAnsi="宋体" w:cs="宋体" w:hint="eastAsia"/>
          <w:b w:val="0"/>
          <w:bCs w:val="0"/>
          <w:color w:val="auto"/>
          <w:sz w:val="24"/>
          <w:szCs w:val="24"/>
          <w:highlight w:val="none"/>
          <w:lang w:eastAsia="zh-CN"/>
        </w:rPr>
        <w:t>序号</w:t>
      </w:r>
      <w:r>
        <w:rPr>
          <w:rFonts w:ascii="宋体" w:hAnsi="宋体" w:cs="宋体" w:hint="eastAsia"/>
          <w:b w:val="0"/>
          <w:bCs w:val="0"/>
          <w:color w:val="auto"/>
          <w:sz w:val="24"/>
          <w:szCs w:val="24"/>
          <w:highlight w:val="none"/>
          <w:u w:val="single"/>
          <w:lang w:val="en-US" w:eastAsia="zh-CN"/>
        </w:rPr>
        <w:t xml:space="preserve">        </w:t>
      </w:r>
      <w:r>
        <w:rPr>
          <w:rFonts w:ascii="宋体" w:hAnsi="宋体" w:cs="宋体" w:hint="eastAsia"/>
          <w:b w:val="0"/>
          <w:bCs w:val="0"/>
          <w:color w:val="auto"/>
          <w:sz w:val="24"/>
          <w:szCs w:val="24"/>
          <w:highlight w:val="none"/>
          <w:lang w:val="en-US" w:eastAsia="zh-CN"/>
        </w:rPr>
        <w:t>，修改：</w:t>
      </w:r>
      <w:r>
        <w:rPr>
          <w:rFonts w:ascii="宋体" w:hAnsi="宋体" w:cs="宋体" w:hint="eastAsia"/>
          <w:b w:val="0"/>
          <w:bCs w:val="0"/>
          <w:color w:val="auto"/>
          <w:sz w:val="24"/>
          <w:szCs w:val="24"/>
          <w:highlight w:val="none"/>
          <w:u w:val="single"/>
          <w:lang w:val="en-US" w:eastAsia="zh-CN"/>
        </w:rPr>
        <w:t xml:space="preserve">                                                </w:t>
      </w:r>
      <w:r>
        <w:rPr>
          <w:rFonts w:ascii="宋体" w:hAnsi="宋体" w:cs="宋体" w:hint="eastAsia"/>
          <w:b w:val="0"/>
          <w:bCs w:val="0"/>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360" w:lineRule="auto"/>
        <w:rPr>
          <w:rFonts w:asciiTheme="minorEastAsia" w:eastAsiaTheme="minorEastAsia" w:hAnsiTheme="minorEastAsia" w:cstheme="minorEastAsia" w:hint="eastAsia"/>
          <w:b/>
          <w:bCs/>
          <w:color w:val="auto"/>
          <w:sz w:val="24"/>
          <w:szCs w:val="24"/>
          <w:highlight w:val="none"/>
        </w:rPr>
      </w:pPr>
    </w:p>
    <w:p>
      <w:pPr>
        <w:keepNext w:val="0"/>
        <w:keepLines w:val="0"/>
        <w:pageBreakBefore w:val="0"/>
        <w:kinsoku/>
        <w:wordWrap/>
        <w:overflowPunct/>
        <w:topLinePunct w:val="0"/>
        <w:autoSpaceDE/>
        <w:autoSpaceDN/>
        <w:bidi w:val="0"/>
        <w:adjustRightInd/>
        <w:snapToGrid/>
        <w:spacing w:beforeAutospacing="0" w:afterAutospacing="0" w:line="360" w:lineRule="auto"/>
        <w:rPr>
          <w:rFonts w:asciiTheme="minorEastAsia" w:eastAsiaTheme="minorEastAsia" w:hAnsiTheme="minorEastAsia" w:cstheme="minorEastAsia"/>
          <w:b/>
          <w:bCs/>
          <w:color w:val="auto"/>
          <w:sz w:val="24"/>
          <w:szCs w:val="24"/>
          <w:highlight w:val="none"/>
        </w:rPr>
      </w:pPr>
      <w:r>
        <w:rPr>
          <w:rFonts w:asciiTheme="minorEastAsia" w:eastAsiaTheme="minorEastAsia" w:hAnsiTheme="minorEastAsia" w:cstheme="minorEastAsia" w:hint="eastAsia"/>
          <w:b/>
          <w:bCs/>
          <w:color w:val="auto"/>
          <w:sz w:val="24"/>
          <w:szCs w:val="24"/>
          <w:highlight w:val="none"/>
        </w:rPr>
        <w:t>五、写作（60分）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rPr>
          <w:rFonts w:asciiTheme="minorEastAsia" w:eastAsiaTheme="minorEastAsia" w:hAnsiTheme="minorEastAsia" w:cstheme="minorEastAsia"/>
          <w:color w:val="auto"/>
          <w:sz w:val="24"/>
          <w:szCs w:val="24"/>
          <w:highlight w:val="none"/>
        </w:rPr>
      </w:pPr>
      <w:r>
        <w:rPr>
          <w:rFonts w:asciiTheme="minorEastAsia" w:eastAsiaTheme="minorEastAsia" w:hAnsiTheme="minorEastAsia" w:cstheme="minorEastAsia" w:hint="eastAsia"/>
          <w:color w:val="auto"/>
          <w:sz w:val="24"/>
          <w:szCs w:val="24"/>
          <w:highlight w:val="none"/>
        </w:rPr>
        <w:t>29.</w:t>
      </w:r>
      <w:r>
        <w:rPr>
          <w:rFonts w:asciiTheme="minorEastAsia" w:eastAsiaTheme="minorEastAsia" w:hAnsiTheme="minorEastAsia" w:cstheme="minorEastAsia" w:hint="eastAsia"/>
          <w:b/>
          <w:color w:val="auto"/>
          <w:kern w:val="0"/>
          <w:sz w:val="24"/>
          <w:szCs w:val="24"/>
          <w:highlight w:val="none"/>
        </w:rPr>
        <w:t xml:space="preserve">阅读下面的材料,根据要求写作。(60 分) </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jc w:val="left"/>
        <w:textAlignment w:val="center"/>
        <w:rPr>
          <w:rFonts w:ascii="楷体" w:eastAsia="楷体" w:hAnsi="楷体" w:cs="楷体"/>
          <w:color w:val="auto"/>
          <w:sz w:val="24"/>
          <w:szCs w:val="24"/>
          <w:highlight w:val="none"/>
        </w:rPr>
      </w:pPr>
      <w:r>
        <w:rPr>
          <w:rFonts w:ascii="楷体" w:eastAsia="楷体" w:hAnsi="楷体" w:cs="楷体" w:hint="eastAsia"/>
          <w:color w:val="auto"/>
          <w:sz w:val="24"/>
          <w:szCs w:val="24"/>
          <w:highlight w:val="none"/>
        </w:rPr>
        <w:t>上世纪50年代末，我国与尼泊尔就珠峰的归属问题存在争议。</w:t>
      </w:r>
      <w:r>
        <w:rPr>
          <w:rFonts w:ascii="楷体" w:eastAsia="楷体" w:hAnsi="楷体" w:cs="楷体"/>
          <w:color w:val="auto"/>
          <w:sz w:val="24"/>
          <w:szCs w:val="24"/>
          <w:highlight w:val="none"/>
        </w:rPr>
        <w:t>1953年，尼泊尔籍的丹增·诺尔盖挑</w:t>
      </w:r>
      <w:r>
        <w:rPr>
          <w:rFonts w:ascii="楷体" w:eastAsia="楷体" w:hAnsi="楷体" w:cs="楷体" w:hint="eastAsia"/>
          <w:color w:val="auto"/>
          <w:sz w:val="24"/>
          <w:szCs w:val="24"/>
          <w:highlight w:val="none"/>
        </w:rPr>
        <w:t xml:space="preserve">衅“你们中国人都没上去过，怎么能说是你们的？” </w:t>
      </w:r>
      <w:r>
        <w:rPr>
          <w:rFonts w:ascii="楷体" w:eastAsia="楷体" w:hAnsi="楷体" w:cs="楷体"/>
          <w:color w:val="auto"/>
          <w:sz w:val="24"/>
          <w:szCs w:val="24"/>
          <w:highlight w:val="none"/>
        </w:rPr>
        <w:t>1960年5月29日，王富洲、贡布、屈银华三位中国登山队队员登顶珠峰。中国人的足迹第一次留在了世界之巅。王富洲说“就为了争这口气，我们玩命也要上去”。</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jc w:val="left"/>
        <w:textAlignment w:val="center"/>
        <w:rPr>
          <w:rFonts w:ascii="楷体" w:eastAsia="楷体" w:hAnsi="楷体" w:cs="楷体"/>
          <w:color w:val="auto"/>
          <w:sz w:val="24"/>
          <w:szCs w:val="24"/>
          <w:highlight w:val="none"/>
        </w:rPr>
      </w:pPr>
      <w:r>
        <w:rPr>
          <w:rFonts w:ascii="楷体" w:eastAsia="楷体" w:hAnsi="楷体" w:cs="楷体"/>
          <w:color w:val="auto"/>
          <w:sz w:val="24"/>
          <w:szCs w:val="24"/>
          <w:highlight w:val="none"/>
        </w:rPr>
        <w:t>2008年5月10日，奥运圣火登顶珠峰。让奥运圣火照亮地球之巅，这是现代奥林匹克运动逾百年历史上的一道奇观，也是中国奉献给全世界的一大人类杰作。</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jc w:val="left"/>
        <w:textAlignment w:val="center"/>
        <w:rPr>
          <w:rFonts w:ascii="楷体" w:eastAsia="楷体" w:hAnsi="楷体" w:cs="楷体"/>
          <w:color w:val="auto"/>
          <w:sz w:val="24"/>
          <w:szCs w:val="24"/>
          <w:highlight w:val="none"/>
        </w:rPr>
      </w:pPr>
      <w:r>
        <w:rPr>
          <w:rFonts w:ascii="楷体" w:eastAsia="楷体" w:hAnsi="楷体" w:cs="楷体"/>
          <w:color w:val="auto"/>
          <w:sz w:val="24"/>
          <w:szCs w:val="24"/>
          <w:highlight w:val="none"/>
        </w:rPr>
        <w:t>2020年5月27日，</w:t>
      </w:r>
      <w:r>
        <w:rPr>
          <w:rFonts w:ascii="楷体" w:eastAsia="楷体" w:hAnsi="楷体" w:cs="楷体" w:hint="eastAsia"/>
          <w:color w:val="auto"/>
          <w:sz w:val="24"/>
          <w:szCs w:val="24"/>
          <w:highlight w:val="none"/>
        </w:rPr>
        <w:t>令人瞩目的珠峰登顶“测身高”外业作业终于实现。此次珠峰峰顶测量中，实现了国产测绘仪器装备全面担纲。测量登山队员在峰顶竖起测量觇标，使</w:t>
      </w:r>
      <w:r>
        <w:rPr>
          <w:rFonts w:ascii="楷体" w:eastAsia="楷体" w:hAnsi="楷体" w:cs="楷体"/>
          <w:color w:val="auto"/>
          <w:sz w:val="24"/>
          <w:szCs w:val="24"/>
          <w:highlight w:val="none"/>
        </w:rPr>
        <w:t>用GNSS接收机通</w:t>
      </w:r>
      <w:r>
        <w:rPr>
          <w:rFonts w:ascii="楷体" w:eastAsia="楷体" w:hAnsi="楷体" w:cs="楷体" w:hint="eastAsia"/>
          <w:color w:val="auto"/>
          <w:sz w:val="24"/>
          <w:szCs w:val="24"/>
          <w:highlight w:val="none"/>
        </w:rPr>
        <w:t>过北斗卫星进行高精度定位测量，使用雪深雷达探测仪探测了峰顶雪深，并使用重力仪进行了重力测量。上述高精度测量仪器均由我国自主研发。</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jc w:val="left"/>
        <w:textAlignment w:val="center"/>
        <w:rPr>
          <w:rFonts w:ascii="宋体" w:hAnsi="宋体" w:cs="宋体"/>
          <w:color w:val="auto"/>
          <w:sz w:val="24"/>
          <w:szCs w:val="24"/>
          <w:highlight w:val="none"/>
        </w:rPr>
      </w:pPr>
      <w:r>
        <w:rPr>
          <w:rFonts w:ascii="宋体" w:hAnsi="宋体" w:cs="宋体" w:hint="eastAsia"/>
          <w:color w:val="auto"/>
          <w:sz w:val="24"/>
          <w:szCs w:val="24"/>
          <w:highlight w:val="none"/>
        </w:rPr>
        <w:t>请综合上述材料，为《南方周刊》杂志的“珠峰</w:t>
      </w:r>
      <w:r>
        <w:rPr>
          <w:rFonts w:ascii="宋体" w:hAnsi="宋体" w:cs="宋体"/>
          <w:color w:val="auto"/>
          <w:sz w:val="24"/>
          <w:szCs w:val="24"/>
          <w:highlight w:val="none"/>
        </w:rPr>
        <w:t>登顶60</w:t>
      </w:r>
      <w:r>
        <w:rPr>
          <w:rFonts w:ascii="宋体" w:hAnsi="宋体" w:cs="宋体" w:hint="eastAsia"/>
          <w:color w:val="auto"/>
          <w:sz w:val="24"/>
          <w:szCs w:val="24"/>
          <w:highlight w:val="none"/>
        </w:rPr>
        <w:t>年”栏目写一则短评。要求：结合材料，自选角度，确定立意；切合身份，贴合背景；符合文体特征；不要套作，不得抄袭；不得泄露个人信息；不少</w:t>
      </w:r>
      <w:r>
        <w:rPr>
          <w:rFonts w:ascii="宋体" w:hAnsi="宋体" w:cs="宋体"/>
          <w:color w:val="auto"/>
          <w:sz w:val="24"/>
          <w:szCs w:val="24"/>
          <w:highlight w:val="none"/>
        </w:rPr>
        <w:t>于800字。</w:t>
      </w:r>
    </w:p>
    <w:p>
      <w:pPr>
        <w:rPr>
          <w:rFonts w:asciiTheme="minorEastAsia" w:eastAsiaTheme="minorEastAsia" w:hAnsiTheme="minorEastAsia" w:cstheme="minorEastAsia"/>
          <w:color w:val="auto"/>
          <w:sz w:val="24"/>
          <w:szCs w:val="24"/>
          <w:highlight w:val="none"/>
        </w:rPr>
      </w:pPr>
      <w:r>
        <w:rPr>
          <w:rFonts w:asciiTheme="minorEastAsia" w:eastAsiaTheme="minorEastAsia" w:hAnsiTheme="minorEastAsia" w:cstheme="minorEastAsia"/>
          <w:color w:val="auto"/>
          <w:sz w:val="24"/>
          <w:szCs w:val="24"/>
          <w:highlight w:val="none"/>
        </w:rPr>
        <w:br w:type="page"/>
      </w:r>
    </w:p>
    <w:p>
      <w:pPr>
        <w:keepNext w:val="0"/>
        <w:keepLines w:val="0"/>
        <w:pageBreakBefore w:val="0"/>
        <w:kinsoku/>
        <w:wordWrap/>
        <w:overflowPunct/>
        <w:topLinePunct w:val="0"/>
        <w:autoSpaceDE/>
        <w:autoSpaceDN/>
        <w:bidi w:val="0"/>
        <w:spacing w:line="240" w:lineRule="auto"/>
        <w:ind w:right="6" w:rightChars="3"/>
        <w:jc w:val="center"/>
        <w:rPr>
          <w:rFonts w:asciiTheme="minorEastAsia" w:eastAsiaTheme="minorEastAsia" w:hAnsiTheme="minorEastAsia" w:cstheme="minorEastAsia" w:hint="eastAsia"/>
          <w:b/>
          <w:bCs/>
          <w:color w:val="auto"/>
          <w:sz w:val="24"/>
          <w:szCs w:val="24"/>
          <w:highlight w:val="none"/>
        </w:rPr>
      </w:pPr>
      <w:r>
        <w:rPr>
          <w:rFonts w:asciiTheme="minorEastAsia" w:eastAsiaTheme="minorEastAsia" w:hAnsiTheme="minorEastAsia" w:cstheme="minorEastAsia" w:hint="eastAsia"/>
          <w:b/>
          <w:bCs/>
          <w:color w:val="auto"/>
          <w:sz w:val="24"/>
          <w:szCs w:val="24"/>
          <w:highlight w:val="none"/>
        </w:rPr>
        <w:t>莆田一中2019-2020学年度下学期期末考试试卷</w:t>
      </w:r>
    </w:p>
    <w:p>
      <w:pPr>
        <w:keepNext w:val="0"/>
        <w:keepLines w:val="0"/>
        <w:pageBreakBefore w:val="0"/>
        <w:kinsoku/>
        <w:wordWrap/>
        <w:overflowPunct/>
        <w:topLinePunct w:val="0"/>
        <w:autoSpaceDE/>
        <w:autoSpaceDN/>
        <w:bidi w:val="0"/>
        <w:spacing w:line="240" w:lineRule="auto"/>
        <w:ind w:left="-45" w:right="6" w:rightChars="3"/>
        <w:jc w:val="center"/>
        <w:rPr>
          <w:rFonts w:asciiTheme="minorEastAsia" w:eastAsiaTheme="minorEastAsia" w:hAnsiTheme="minorEastAsia" w:cstheme="minorEastAsia" w:hint="eastAsia"/>
          <w:b/>
          <w:bCs/>
          <w:color w:val="auto"/>
          <w:sz w:val="24"/>
          <w:szCs w:val="24"/>
          <w:highlight w:val="none"/>
          <w:lang w:eastAsia="zh-CN"/>
        </w:rPr>
      </w:pPr>
      <w:r>
        <w:rPr>
          <w:rFonts w:asciiTheme="minorEastAsia" w:eastAsiaTheme="minorEastAsia" w:hAnsiTheme="minorEastAsia" w:cstheme="minorEastAsia" w:hint="eastAsia"/>
          <w:b/>
          <w:bCs/>
          <w:color w:val="auto"/>
          <w:sz w:val="24"/>
          <w:szCs w:val="24"/>
          <w:highlight w:val="none"/>
        </w:rPr>
        <w:t xml:space="preserve">高二语文   </w:t>
      </w:r>
      <w:r>
        <w:rPr>
          <w:rFonts w:asciiTheme="minorEastAsia" w:eastAsiaTheme="minorEastAsia" w:hAnsiTheme="minorEastAsia" w:cstheme="minorEastAsia" w:hint="eastAsia"/>
          <w:b/>
          <w:bCs/>
          <w:color w:val="auto"/>
          <w:sz w:val="24"/>
          <w:szCs w:val="24"/>
          <w:highlight w:val="none"/>
          <w:lang w:eastAsia="zh-CN"/>
        </w:rPr>
        <w:t>语言文字运用（答案）</w:t>
      </w:r>
    </w:p>
    <w:p>
      <w:pPr>
        <w:keepNext w:val="0"/>
        <w:keepLines w:val="0"/>
        <w:pageBreakBefore w:val="0"/>
        <w:tabs>
          <w:tab w:val="left" w:pos="312"/>
        </w:tabs>
        <w:kinsoku/>
        <w:wordWrap/>
        <w:overflowPunct/>
        <w:topLinePunct w:val="0"/>
        <w:autoSpaceDE/>
        <w:autoSpaceDN/>
        <w:bidi w:val="0"/>
        <w:spacing w:line="240" w:lineRule="auto"/>
        <w:rPr>
          <w:rFonts w:asciiTheme="minorEastAsia" w:eastAsiaTheme="minorEastAsia" w:hAnsiTheme="minorEastAsia" w:cstheme="minorEastAsia" w:hint="eastAsia"/>
          <w:color w:val="auto"/>
          <w:sz w:val="24"/>
          <w:szCs w:val="24"/>
          <w:highlight w:val="none"/>
          <w:lang w:eastAsia="zh-CN"/>
        </w:rPr>
      </w:pPr>
      <w:r>
        <w:rPr>
          <w:rFonts w:asciiTheme="minorEastAsia" w:eastAsiaTheme="minorEastAsia" w:hAnsiTheme="minorEastAsia" w:cstheme="minorEastAsia" w:hint="eastAsia"/>
          <w:color w:val="auto"/>
          <w:sz w:val="24"/>
          <w:szCs w:val="24"/>
          <w:highlight w:val="none"/>
        </w:rPr>
        <w:t>1.</w:t>
      </w:r>
      <w:r>
        <w:rPr>
          <w:rFonts w:asciiTheme="minorEastAsia" w:eastAsiaTheme="minorEastAsia" w:hAnsiTheme="minorEastAsia" w:cstheme="minorEastAsia" w:hint="eastAsia"/>
          <w:color w:val="auto"/>
          <w:sz w:val="24"/>
          <w:szCs w:val="24"/>
          <w:highlight w:val="none"/>
          <w:lang w:eastAsia="zh-CN"/>
        </w:rPr>
        <w:t>（</w:t>
      </w:r>
      <w:r>
        <w:rPr>
          <w:rFonts w:asciiTheme="minorEastAsia" w:eastAsiaTheme="minorEastAsia" w:hAnsiTheme="minorEastAsia" w:cstheme="minorEastAsia" w:hint="eastAsia"/>
          <w:color w:val="auto"/>
          <w:sz w:val="24"/>
          <w:szCs w:val="24"/>
          <w:highlight w:val="none"/>
          <w:lang w:val="en-US" w:eastAsia="zh-CN"/>
        </w:rPr>
        <w:t>3</w:t>
      </w:r>
      <w:r>
        <w:rPr>
          <w:rFonts w:asciiTheme="minorEastAsia" w:eastAsiaTheme="minorEastAsia" w:hAnsiTheme="minorEastAsia" w:cstheme="minorEastAsia" w:hint="eastAsia"/>
          <w:color w:val="auto"/>
          <w:sz w:val="24"/>
          <w:szCs w:val="24"/>
          <w:highlight w:val="none"/>
          <w:lang w:eastAsia="zh-CN"/>
        </w:rPr>
        <w:t>分）</w:t>
      </w:r>
      <w:r>
        <w:rPr>
          <w:rFonts w:asciiTheme="minorEastAsia" w:eastAsiaTheme="minorEastAsia" w:hAnsiTheme="minorEastAsia" w:cstheme="minorEastAsia" w:hint="eastAsia"/>
          <w:color w:val="auto"/>
          <w:sz w:val="24"/>
          <w:szCs w:val="24"/>
          <w:highlight w:val="none"/>
          <w:lang w:val="en-US" w:eastAsia="zh-CN"/>
        </w:rPr>
        <w:t>D</w:t>
      </w:r>
      <w:r>
        <w:rPr>
          <w:rFonts w:asciiTheme="minorEastAsia" w:eastAsiaTheme="minorEastAsia" w:hAnsiTheme="minorEastAsia" w:cstheme="minorEastAsia" w:hint="eastAsia"/>
          <w:color w:val="auto"/>
          <w:sz w:val="24"/>
          <w:szCs w:val="24"/>
          <w:highlight w:val="none"/>
          <w:lang w:eastAsia="zh-CN"/>
        </w:rPr>
        <w:t>（因果倒置，原文文化传统本体的面貌和内涵的不断改变，使文化传统流变活化）</w:t>
      </w:r>
    </w:p>
    <w:p>
      <w:pPr>
        <w:keepNext w:val="0"/>
        <w:keepLines w:val="0"/>
        <w:pageBreakBefore w:val="0"/>
        <w:tabs>
          <w:tab w:val="left" w:pos="312"/>
        </w:tabs>
        <w:kinsoku/>
        <w:wordWrap/>
        <w:overflowPunct/>
        <w:topLinePunct w:val="0"/>
        <w:autoSpaceDE/>
        <w:autoSpaceDN/>
        <w:bidi w:val="0"/>
        <w:spacing w:line="240" w:lineRule="auto"/>
        <w:rPr>
          <w:rFonts w:asciiTheme="minorEastAsia" w:eastAsiaTheme="minorEastAsia" w:hAnsiTheme="minorEastAsia" w:cstheme="minorEastAsia" w:hint="eastAsia"/>
          <w:color w:val="auto"/>
          <w:sz w:val="24"/>
          <w:szCs w:val="24"/>
          <w:highlight w:val="none"/>
        </w:rPr>
      </w:pPr>
      <w:r>
        <w:rPr>
          <w:rFonts w:asciiTheme="minorEastAsia" w:eastAsiaTheme="minorEastAsia" w:hAnsiTheme="minorEastAsia" w:cstheme="minorEastAsia" w:hint="eastAsia"/>
          <w:color w:val="auto"/>
          <w:sz w:val="24"/>
          <w:szCs w:val="24"/>
          <w:highlight w:val="none"/>
        </w:rPr>
        <w:t>2.</w:t>
      </w:r>
      <w:r>
        <w:rPr>
          <w:rFonts w:asciiTheme="minorEastAsia" w:eastAsiaTheme="minorEastAsia" w:hAnsiTheme="minorEastAsia" w:cstheme="minorEastAsia" w:hint="eastAsia"/>
          <w:color w:val="auto"/>
          <w:sz w:val="24"/>
          <w:szCs w:val="24"/>
          <w:highlight w:val="none"/>
          <w:lang w:eastAsia="zh-CN"/>
        </w:rPr>
        <w:t>（</w:t>
      </w:r>
      <w:r>
        <w:rPr>
          <w:rFonts w:asciiTheme="minorEastAsia" w:eastAsiaTheme="minorEastAsia" w:hAnsiTheme="minorEastAsia" w:cstheme="minorEastAsia" w:hint="eastAsia"/>
          <w:color w:val="auto"/>
          <w:sz w:val="24"/>
          <w:szCs w:val="24"/>
          <w:highlight w:val="none"/>
          <w:lang w:val="en-US" w:eastAsia="zh-CN"/>
        </w:rPr>
        <w:t>3</w:t>
      </w:r>
      <w:r>
        <w:rPr>
          <w:rFonts w:asciiTheme="minorEastAsia" w:eastAsiaTheme="minorEastAsia" w:hAnsiTheme="minorEastAsia" w:cstheme="minorEastAsia" w:hint="eastAsia"/>
          <w:color w:val="auto"/>
          <w:sz w:val="24"/>
          <w:szCs w:val="24"/>
          <w:highlight w:val="none"/>
          <w:lang w:eastAsia="zh-CN"/>
        </w:rPr>
        <w:t>分）</w:t>
      </w:r>
      <w:r>
        <w:rPr>
          <w:rFonts w:asciiTheme="minorEastAsia" w:eastAsiaTheme="minorEastAsia" w:hAnsiTheme="minorEastAsia" w:cstheme="minorEastAsia" w:hint="eastAsia"/>
          <w:color w:val="auto"/>
          <w:sz w:val="24"/>
          <w:szCs w:val="24"/>
          <w:highlight w:val="none"/>
          <w:lang w:val="en-US" w:eastAsia="zh-CN"/>
        </w:rPr>
        <w:t>D</w:t>
      </w:r>
      <w:r>
        <w:rPr>
          <w:rFonts w:asciiTheme="minorEastAsia" w:eastAsiaTheme="minorEastAsia" w:hAnsiTheme="minorEastAsia" w:cstheme="minorEastAsia" w:hint="eastAsia"/>
          <w:color w:val="auto"/>
          <w:sz w:val="24"/>
          <w:szCs w:val="24"/>
          <w:highlight w:val="none"/>
        </w:rPr>
        <w:t>（</w:t>
      </w:r>
      <w:r>
        <w:rPr>
          <w:rFonts w:asciiTheme="minorEastAsia" w:eastAsiaTheme="minorEastAsia" w:hAnsiTheme="minorEastAsia" w:cstheme="minorEastAsia" w:hint="eastAsia"/>
          <w:color w:val="auto"/>
          <w:sz w:val="24"/>
          <w:szCs w:val="24"/>
          <w:highlight w:val="none"/>
          <w:lang w:eastAsia="zh-CN"/>
        </w:rPr>
        <w:t>文章着重从哲学层面进行思考</w:t>
      </w:r>
      <w:r>
        <w:rPr>
          <w:rFonts w:asciiTheme="minorEastAsia" w:eastAsiaTheme="minorEastAsia" w:hAnsiTheme="minorEastAsia" w:cstheme="minorEastAsia" w:hint="eastAsia"/>
          <w:color w:val="auto"/>
          <w:sz w:val="24"/>
          <w:szCs w:val="24"/>
          <w:highlight w:val="none"/>
        </w:rPr>
        <w:t>）</w:t>
      </w:r>
    </w:p>
    <w:p>
      <w:pPr>
        <w:keepNext w:val="0"/>
        <w:keepLines w:val="0"/>
        <w:pageBreakBefore w:val="0"/>
        <w:tabs>
          <w:tab w:val="left" w:pos="312"/>
        </w:tabs>
        <w:kinsoku/>
        <w:wordWrap/>
        <w:overflowPunct/>
        <w:topLinePunct w:val="0"/>
        <w:autoSpaceDE/>
        <w:autoSpaceDN/>
        <w:bidi w:val="0"/>
        <w:spacing w:line="240" w:lineRule="auto"/>
        <w:rPr>
          <w:rFonts w:asciiTheme="minorEastAsia" w:eastAsiaTheme="minorEastAsia" w:hAnsiTheme="minorEastAsia" w:cstheme="minorEastAsia" w:hint="eastAsia"/>
          <w:color w:val="auto"/>
          <w:sz w:val="24"/>
          <w:szCs w:val="24"/>
          <w:highlight w:val="none"/>
        </w:rPr>
      </w:pPr>
      <w:r>
        <w:rPr>
          <w:rFonts w:asciiTheme="minorEastAsia" w:eastAsiaTheme="minorEastAsia" w:hAnsiTheme="minorEastAsia" w:cstheme="minorEastAsia" w:hint="eastAsia"/>
          <w:color w:val="auto"/>
          <w:sz w:val="24"/>
          <w:szCs w:val="24"/>
          <w:highlight w:val="none"/>
        </w:rPr>
        <w:t>3.</w:t>
      </w:r>
      <w:r>
        <w:rPr>
          <w:rFonts w:asciiTheme="minorEastAsia" w:eastAsiaTheme="minorEastAsia" w:hAnsiTheme="minorEastAsia" w:cstheme="minorEastAsia" w:hint="eastAsia"/>
          <w:color w:val="auto"/>
          <w:sz w:val="24"/>
          <w:szCs w:val="24"/>
          <w:highlight w:val="none"/>
          <w:lang w:eastAsia="zh-CN"/>
        </w:rPr>
        <w:t>（</w:t>
      </w:r>
      <w:r>
        <w:rPr>
          <w:rFonts w:asciiTheme="minorEastAsia" w:eastAsiaTheme="minorEastAsia" w:hAnsiTheme="minorEastAsia" w:cstheme="minorEastAsia" w:hint="eastAsia"/>
          <w:color w:val="auto"/>
          <w:sz w:val="24"/>
          <w:szCs w:val="24"/>
          <w:highlight w:val="none"/>
          <w:lang w:val="en-US" w:eastAsia="zh-CN"/>
        </w:rPr>
        <w:t>3</w:t>
      </w:r>
      <w:r>
        <w:rPr>
          <w:rFonts w:asciiTheme="minorEastAsia" w:eastAsiaTheme="minorEastAsia" w:hAnsiTheme="minorEastAsia" w:cstheme="minorEastAsia" w:hint="eastAsia"/>
          <w:color w:val="auto"/>
          <w:sz w:val="24"/>
          <w:szCs w:val="24"/>
          <w:highlight w:val="none"/>
          <w:lang w:eastAsia="zh-CN"/>
        </w:rPr>
        <w:t>分）</w:t>
      </w:r>
      <w:r>
        <w:rPr>
          <w:rFonts w:asciiTheme="minorEastAsia" w:eastAsiaTheme="minorEastAsia" w:hAnsiTheme="minorEastAsia" w:cstheme="minorEastAsia" w:hint="eastAsia"/>
          <w:color w:val="auto"/>
          <w:sz w:val="24"/>
          <w:szCs w:val="24"/>
          <w:highlight w:val="none"/>
        </w:rPr>
        <w:t>A（B项“可见，即使在同一时代，也无法分清谁是变体谁是本体”说法过于绝对。C项“因为……所以”错误，原文关联词连接的两部分是阐释与被阐释的关系，并非因果关系。D项“但将来未尽如此”错误，原文是“中国文化传统同样呈现为中国文化本体与不同时间、不同空间的文化变体相互作用、相互转化的过程”“中国文化传统在此基础上还将是一个正在生长并继续生长的文化共同体”。）</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sz w:val="24"/>
          <w:szCs w:val="24"/>
          <w:highlight w:val="none"/>
          <w:lang w:eastAsia="zh-CN"/>
        </w:rPr>
      </w:pPr>
      <w:r>
        <w:rPr>
          <w:rFonts w:asciiTheme="minorEastAsia" w:eastAsiaTheme="minorEastAsia" w:hAnsiTheme="minorEastAsia" w:cstheme="minorEastAsia" w:hint="eastAsia"/>
          <w:color w:val="auto"/>
          <w:sz w:val="24"/>
          <w:szCs w:val="24"/>
          <w:highlight w:val="none"/>
        </w:rPr>
        <w:t>4.</w:t>
      </w:r>
      <w:r>
        <w:rPr>
          <w:rFonts w:asciiTheme="minorEastAsia" w:eastAsiaTheme="minorEastAsia" w:hAnsiTheme="minorEastAsia" w:cstheme="minorEastAsia" w:hint="eastAsia"/>
          <w:color w:val="auto"/>
          <w:sz w:val="24"/>
          <w:szCs w:val="24"/>
          <w:highlight w:val="none"/>
          <w:lang w:eastAsia="zh-CN"/>
        </w:rPr>
        <w:t>（</w:t>
      </w:r>
      <w:r>
        <w:rPr>
          <w:rFonts w:asciiTheme="minorEastAsia" w:eastAsiaTheme="minorEastAsia" w:hAnsiTheme="minorEastAsia" w:cstheme="minorEastAsia" w:hint="eastAsia"/>
          <w:color w:val="auto"/>
          <w:sz w:val="24"/>
          <w:szCs w:val="24"/>
          <w:highlight w:val="none"/>
          <w:lang w:val="en-US" w:eastAsia="zh-CN"/>
        </w:rPr>
        <w:t>3</w:t>
      </w:r>
      <w:r>
        <w:rPr>
          <w:rFonts w:asciiTheme="minorEastAsia" w:eastAsiaTheme="minorEastAsia" w:hAnsiTheme="minorEastAsia" w:cstheme="minorEastAsia" w:hint="eastAsia"/>
          <w:color w:val="auto"/>
          <w:sz w:val="24"/>
          <w:szCs w:val="24"/>
          <w:highlight w:val="none"/>
          <w:lang w:eastAsia="zh-CN"/>
        </w:rPr>
        <w:t>分）</w:t>
      </w:r>
      <w:r>
        <w:rPr>
          <w:rFonts w:asciiTheme="minorEastAsia" w:eastAsiaTheme="minorEastAsia" w:hAnsiTheme="minorEastAsia" w:cstheme="minorEastAsia" w:hint="eastAsia"/>
          <w:color w:val="auto"/>
          <w:sz w:val="24"/>
          <w:szCs w:val="24"/>
          <w:highlight w:val="none"/>
        </w:rPr>
        <w:t>B</w:t>
      </w:r>
      <w:r>
        <w:rPr>
          <w:rFonts w:asciiTheme="minorEastAsia" w:eastAsiaTheme="minorEastAsia" w:hAnsiTheme="minorEastAsia" w:cstheme="minorEastAsia" w:hint="eastAsia"/>
          <w:color w:val="auto"/>
          <w:sz w:val="24"/>
          <w:szCs w:val="24"/>
          <w:highlight w:val="none"/>
          <w:lang w:eastAsia="zh-CN"/>
        </w:rPr>
        <w:t>（</w:t>
      </w:r>
      <w:r>
        <w:rPr>
          <w:rFonts w:asciiTheme="minorEastAsia" w:eastAsiaTheme="minorEastAsia" w:hAnsiTheme="minorEastAsia" w:cstheme="minorEastAsia" w:hint="eastAsia"/>
          <w:color w:val="auto"/>
          <w:sz w:val="24"/>
          <w:szCs w:val="24"/>
          <w:highlight w:val="none"/>
        </w:rPr>
        <w:t>“以声衬静”“写活了司琪内心的痛苦”分析不当，这两句一是写听觉一是写视觉，表现了生活的真实和美好，为后文大团圆的结局做了暗示和铺垫。</w:t>
      </w:r>
      <w:r>
        <w:rPr>
          <w:rFonts w:asciiTheme="minorEastAsia" w:eastAsiaTheme="minorEastAsia" w:hAnsiTheme="minorEastAsia" w:cstheme="minorEastAsia" w:hint="eastAsia"/>
          <w:color w:val="auto"/>
          <w:sz w:val="24"/>
          <w:szCs w:val="24"/>
          <w:highlight w:val="none"/>
          <w:lang w:eastAsia="zh-CN"/>
        </w:rPr>
        <w:t>）</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sz w:val="24"/>
          <w:szCs w:val="24"/>
          <w:highlight w:val="none"/>
        </w:rPr>
      </w:pPr>
      <w:r>
        <w:rPr>
          <w:rFonts w:asciiTheme="minorEastAsia" w:eastAsiaTheme="minorEastAsia" w:hAnsiTheme="minorEastAsia" w:cstheme="minorEastAsia" w:hint="eastAsia"/>
          <w:color w:val="auto"/>
          <w:sz w:val="24"/>
          <w:szCs w:val="24"/>
          <w:highlight w:val="none"/>
        </w:rPr>
        <w:t>5.</w:t>
      </w:r>
      <w:r>
        <w:rPr>
          <w:rFonts w:asciiTheme="minorEastAsia" w:eastAsiaTheme="minorEastAsia" w:hAnsiTheme="minorEastAsia" w:cstheme="minorEastAsia" w:hint="eastAsia"/>
          <w:color w:val="auto"/>
          <w:sz w:val="24"/>
          <w:szCs w:val="24"/>
          <w:highlight w:val="none"/>
          <w:lang w:eastAsia="zh-CN"/>
        </w:rPr>
        <w:t>（</w:t>
      </w:r>
      <w:r>
        <w:rPr>
          <w:rFonts w:asciiTheme="minorEastAsia" w:eastAsiaTheme="minorEastAsia" w:hAnsiTheme="minorEastAsia" w:cstheme="minorEastAsia" w:hint="eastAsia"/>
          <w:color w:val="auto"/>
          <w:sz w:val="24"/>
          <w:szCs w:val="24"/>
          <w:highlight w:val="none"/>
          <w:lang w:val="en-US" w:eastAsia="zh-CN"/>
        </w:rPr>
        <w:t>4分</w:t>
      </w:r>
      <w:r>
        <w:rPr>
          <w:rFonts w:asciiTheme="minorEastAsia" w:eastAsiaTheme="minorEastAsia" w:hAnsiTheme="minorEastAsia" w:cstheme="minorEastAsia" w:hint="eastAsia"/>
          <w:color w:val="auto"/>
          <w:sz w:val="24"/>
          <w:szCs w:val="24"/>
          <w:highlight w:val="none"/>
          <w:lang w:eastAsia="zh-CN"/>
        </w:rPr>
        <w:t>）</w:t>
      </w:r>
      <w:r>
        <w:rPr>
          <w:rFonts w:asciiTheme="minorEastAsia" w:eastAsiaTheme="minorEastAsia" w:hAnsiTheme="minorEastAsia" w:cstheme="minorEastAsia" w:hint="eastAsia"/>
          <w:color w:val="auto"/>
          <w:sz w:val="24"/>
          <w:szCs w:val="24"/>
          <w:highlight w:val="none"/>
        </w:rPr>
        <w:t xml:space="preserve">①是承载爱意的载体，展现徐文天在生命垂危时刻细腻复杂的内心世界和真实美好的道德境界。  ②表现徐文天对司琪的了解，使司琪形象丰满立体，传达爱一个人就要让她更幸福的理念。  ③巧妙转化叙述视角，从第三人称转为第一人称，扩大叙述空间，使叙述富于变化，让情节富有波澜。  ④通过时间落款，明确了故事的疫情背景，增强了可信度。（每点2分，答对两点即可） </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sz w:val="24"/>
          <w:szCs w:val="24"/>
          <w:highlight w:val="none"/>
        </w:rPr>
      </w:pPr>
      <w:r>
        <w:rPr>
          <w:rFonts w:asciiTheme="minorEastAsia" w:eastAsiaTheme="minorEastAsia" w:hAnsiTheme="minorEastAsia" w:cstheme="minorEastAsia" w:hint="eastAsia"/>
          <w:color w:val="auto"/>
          <w:sz w:val="24"/>
          <w:szCs w:val="24"/>
          <w:highlight w:val="none"/>
        </w:rPr>
        <w:t>6.</w:t>
      </w:r>
      <w:r>
        <w:rPr>
          <w:rFonts w:asciiTheme="minorEastAsia" w:eastAsiaTheme="minorEastAsia" w:hAnsiTheme="minorEastAsia" w:cstheme="minorEastAsia" w:hint="eastAsia"/>
          <w:color w:val="auto"/>
          <w:sz w:val="24"/>
          <w:szCs w:val="24"/>
          <w:highlight w:val="none"/>
          <w:lang w:eastAsia="zh-CN"/>
        </w:rPr>
        <w:t>（</w:t>
      </w:r>
      <w:r>
        <w:rPr>
          <w:rFonts w:asciiTheme="minorEastAsia" w:eastAsiaTheme="minorEastAsia" w:hAnsiTheme="minorEastAsia" w:cstheme="minorEastAsia" w:hint="eastAsia"/>
          <w:color w:val="auto"/>
          <w:sz w:val="24"/>
          <w:szCs w:val="24"/>
          <w:highlight w:val="none"/>
          <w:lang w:val="en-US" w:eastAsia="zh-CN"/>
        </w:rPr>
        <w:t>6分</w:t>
      </w:r>
      <w:r>
        <w:rPr>
          <w:rFonts w:asciiTheme="minorEastAsia" w:eastAsiaTheme="minorEastAsia" w:hAnsiTheme="minorEastAsia" w:cstheme="minorEastAsia" w:hint="eastAsia"/>
          <w:color w:val="auto"/>
          <w:sz w:val="24"/>
          <w:szCs w:val="24"/>
          <w:highlight w:val="none"/>
          <w:lang w:eastAsia="zh-CN"/>
        </w:rPr>
        <w:t>）</w:t>
      </w:r>
      <w:r>
        <w:rPr>
          <w:rFonts w:asciiTheme="minorEastAsia" w:eastAsiaTheme="minorEastAsia" w:hAnsiTheme="minorEastAsia" w:cstheme="minorEastAsia" w:hint="eastAsia"/>
          <w:color w:val="auto"/>
          <w:sz w:val="24"/>
          <w:szCs w:val="24"/>
          <w:highlight w:val="none"/>
        </w:rPr>
        <w:t>不赞同。①结尾与前文司琪唤起徐文天求生意识相照应，符合生活真实，引发读者思考爱的力量，有艺术价值。 ②结尾符合疫情可控可治的客观现实，能增强人们战胜疫情的信心，使故事意蕴更丰富，有社会价值。 ③结尾符合大众期待，读者、主人公、作者的意愿构成和谐整体，能用艺术真实弥补人们的现实缺憾，化解悲伤，凸显人性美好，有审美价值。 ④结尾富有象征意义，说明痛苦终将过去、有情人定成眷属，符合以“中和”为美的民族心理，有文化价值。</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sz w:val="24"/>
          <w:szCs w:val="24"/>
          <w:highlight w:val="none"/>
          <w:lang w:eastAsia="zh-CN"/>
        </w:rPr>
      </w:pPr>
      <w:r>
        <w:rPr>
          <w:rFonts w:asciiTheme="minorEastAsia" w:eastAsiaTheme="minorEastAsia" w:hAnsiTheme="minorEastAsia" w:cstheme="minorEastAsia" w:hint="eastAsia"/>
          <w:color w:val="auto"/>
          <w:sz w:val="24"/>
          <w:szCs w:val="24"/>
          <w:highlight w:val="none"/>
        </w:rPr>
        <w:t xml:space="preserve">    赞同。①小说前面写徐文天病情加重，而且还写信把司琪托付给另一个男人，结尾写他死亡才更符合生活真实，有艺术价值。 ②悲剧结尾更能引发人们的同情心，帮助读者净化心灵，感悟生命美好，有社会价值。 ③生和死能在艺术作品中产生无可替代的矛盾冲突，作家能借助死亡叙事表现对个体的生命关怀，有审美价值。 ④悲剧结局产生的不完美以及人物和不完美命运的抗争，蕴含中国传统文化智慧，有文化价值。（每点2分，任意3点即可。意思对即可）</w:t>
      </w:r>
      <w:r>
        <w:rPr>
          <w:rFonts w:asciiTheme="minorEastAsia" w:eastAsiaTheme="minorEastAsia" w:hAnsiTheme="minorEastAsia" w:cstheme="minorEastAsia" w:hint="eastAsia"/>
          <w:color w:val="auto"/>
          <w:sz w:val="24"/>
          <w:szCs w:val="24"/>
          <w:highlight w:val="none"/>
          <w:lang w:eastAsia="zh-CN"/>
        </w:rPr>
        <w:t>（每点</w:t>
      </w:r>
      <w:r>
        <w:rPr>
          <w:rFonts w:asciiTheme="minorEastAsia" w:eastAsiaTheme="minorEastAsia" w:hAnsiTheme="minorEastAsia" w:cstheme="minorEastAsia" w:hint="eastAsia"/>
          <w:color w:val="auto"/>
          <w:sz w:val="24"/>
          <w:szCs w:val="24"/>
          <w:highlight w:val="none"/>
          <w:lang w:val="en-US" w:eastAsia="zh-CN"/>
        </w:rPr>
        <w:t>2分，答出3点即可</w:t>
      </w:r>
      <w:r>
        <w:rPr>
          <w:rFonts w:asciiTheme="minorEastAsia" w:eastAsiaTheme="minorEastAsia" w:hAnsiTheme="minorEastAsia" w:cstheme="minorEastAsia" w:hint="eastAsia"/>
          <w:color w:val="auto"/>
          <w:sz w:val="24"/>
          <w:szCs w:val="24"/>
          <w:highlight w:val="none"/>
          <w:lang w:eastAsia="zh-CN"/>
        </w:rPr>
        <w:t>）</w:t>
      </w:r>
    </w:p>
    <w:p>
      <w:pPr>
        <w:keepNext w:val="0"/>
        <w:keepLines w:val="0"/>
        <w:pageBreakBefore w:val="0"/>
        <w:kinsoku/>
        <w:wordWrap/>
        <w:overflowPunct/>
        <w:topLinePunct w:val="0"/>
        <w:autoSpaceDE/>
        <w:autoSpaceDN/>
        <w:bidi w:val="0"/>
        <w:spacing w:line="240" w:lineRule="auto"/>
        <w:ind w:left="-735" w:right="-735" w:leftChars="-350" w:rightChars="-350"/>
        <w:rPr>
          <w:rFonts w:asciiTheme="minorEastAsia" w:eastAsiaTheme="minorEastAsia" w:hAnsiTheme="minorEastAsia" w:cstheme="minorEastAsia" w:hint="eastAsia"/>
          <w:color w:val="auto"/>
          <w:kern w:val="0"/>
          <w:sz w:val="24"/>
          <w:szCs w:val="24"/>
          <w:highlight w:val="none"/>
          <w:shd w:val="clear" w:color="auto" w:fill="FFFFFF"/>
        </w:rPr>
      </w:pPr>
      <w:r>
        <w:rPr>
          <w:rFonts w:asciiTheme="minorEastAsia" w:eastAsiaTheme="minorEastAsia" w:hAnsiTheme="minorEastAsia" w:cstheme="minorEastAsia" w:hint="eastAsia"/>
          <w:color w:val="auto"/>
          <w:kern w:val="0"/>
          <w:sz w:val="24"/>
          <w:szCs w:val="24"/>
          <w:highlight w:val="none"/>
          <w:shd w:val="clear" w:color="auto" w:fill="FFFFFF"/>
        </w:rPr>
        <w:t xml:space="preserve">　　  </w:t>
      </w:r>
      <w:r>
        <w:rPr>
          <w:rFonts w:asciiTheme="minorEastAsia" w:eastAsiaTheme="minorEastAsia" w:hAnsiTheme="minorEastAsia" w:cstheme="minorEastAsia" w:hint="eastAsia"/>
          <w:color w:val="auto"/>
          <w:sz w:val="24"/>
          <w:szCs w:val="24"/>
          <w:highlight w:val="none"/>
          <w:shd w:val="clear" w:color="auto" w:fill="FFFFFF"/>
        </w:rPr>
        <w:t>7.</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sz w:val="24"/>
          <w:szCs w:val="24"/>
          <w:highlight w:val="none"/>
          <w:shd w:val="clear" w:color="auto" w:fill="FFFFFF"/>
          <w:lang w:val="en-US" w:eastAsia="zh-CN"/>
        </w:rPr>
        <w:t>2分</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kern w:val="0"/>
          <w:sz w:val="24"/>
          <w:szCs w:val="24"/>
          <w:highlight w:val="none"/>
          <w:shd w:val="clear" w:color="auto" w:fill="FFFFFF"/>
        </w:rPr>
        <w:t xml:space="preserve"> C</w:t>
      </w:r>
      <w:r>
        <w:rPr>
          <w:rFonts w:asciiTheme="minorEastAsia" w:eastAsiaTheme="minorEastAsia" w:hAnsiTheme="minorEastAsia" w:cstheme="minorEastAsia" w:hint="eastAsia"/>
          <w:color w:val="auto"/>
          <w:kern w:val="0"/>
          <w:sz w:val="24"/>
          <w:szCs w:val="24"/>
          <w:highlight w:val="none"/>
          <w:shd w:val="clear" w:color="auto" w:fill="FFFFFF"/>
          <w:lang w:eastAsia="zh-CN"/>
        </w:rPr>
        <w:t>（</w:t>
      </w:r>
      <w:r>
        <w:rPr>
          <w:rFonts w:asciiTheme="minorEastAsia" w:eastAsiaTheme="minorEastAsia" w:hAnsiTheme="minorEastAsia" w:cstheme="minorEastAsia" w:hint="eastAsia"/>
          <w:color w:val="auto"/>
          <w:kern w:val="0"/>
          <w:sz w:val="24"/>
          <w:szCs w:val="24"/>
          <w:highlight w:val="none"/>
          <w:shd w:val="clear" w:color="auto" w:fill="FFFFFF"/>
        </w:rPr>
        <w:t>公车：汉代官署名，臣民上书和征召，都由公车接待。</w:t>
      </w:r>
      <w:r>
        <w:rPr>
          <w:rFonts w:asciiTheme="minorEastAsia" w:eastAsiaTheme="minorEastAsia" w:hAnsiTheme="minorEastAsia" w:cstheme="minorEastAsia" w:hint="eastAsia"/>
          <w:color w:val="auto"/>
          <w:kern w:val="0"/>
          <w:sz w:val="24"/>
          <w:szCs w:val="24"/>
          <w:highlight w:val="none"/>
          <w:shd w:val="clear" w:color="auto" w:fill="FFFFFF"/>
          <w:lang w:eastAsia="zh-CN"/>
        </w:rPr>
        <w:t>）</w:t>
      </w:r>
    </w:p>
    <w:p>
      <w:pPr>
        <w:pStyle w:val="NormalWeb"/>
        <w:keepNext w:val="0"/>
        <w:keepLines w:val="0"/>
        <w:pageBreakBefore w:val="0"/>
        <w:shd w:val="clear" w:color="auto" w:fill="FFFFFF"/>
        <w:kinsoku/>
        <w:wordWrap/>
        <w:overflowPunct/>
        <w:topLinePunct w:val="0"/>
        <w:autoSpaceDE/>
        <w:autoSpaceDN/>
        <w:bidi w:val="0"/>
        <w:spacing w:before="0" w:beforeAutospacing="0" w:after="0" w:afterAutospacing="0" w:line="240" w:lineRule="auto"/>
        <w:rPr>
          <w:rFonts w:asciiTheme="minorEastAsia" w:eastAsiaTheme="minorEastAsia" w:hAnsiTheme="minorEastAsia" w:cstheme="minorEastAsia" w:hint="eastAsia"/>
          <w:color w:val="auto"/>
          <w:sz w:val="24"/>
          <w:szCs w:val="24"/>
          <w:highlight w:val="none"/>
          <w:shd w:val="clear" w:color="auto" w:fill="FFFFFF"/>
        </w:rPr>
      </w:pPr>
      <w:r>
        <w:rPr>
          <w:rFonts w:asciiTheme="minorEastAsia" w:eastAsiaTheme="minorEastAsia" w:hAnsiTheme="minorEastAsia" w:cstheme="minorEastAsia" w:hint="eastAsia"/>
          <w:color w:val="auto"/>
          <w:sz w:val="24"/>
          <w:szCs w:val="24"/>
          <w:highlight w:val="none"/>
          <w:shd w:val="clear" w:color="auto" w:fill="FFFFFF"/>
        </w:rPr>
        <w:t>8.</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sz w:val="24"/>
          <w:szCs w:val="24"/>
          <w:highlight w:val="none"/>
          <w:shd w:val="clear" w:color="auto" w:fill="FFFFFF"/>
          <w:lang w:val="en-US" w:eastAsia="zh-CN"/>
        </w:rPr>
        <w:t>2分</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sz w:val="24"/>
          <w:szCs w:val="24"/>
          <w:highlight w:val="none"/>
          <w:shd w:val="clear" w:color="auto" w:fill="FFFFFF"/>
          <w:lang w:val="en-US" w:eastAsia="zh-CN"/>
        </w:rPr>
        <w:t>B（</w:t>
      </w:r>
      <w:r>
        <w:rPr>
          <w:rFonts w:asciiTheme="minorEastAsia" w:eastAsiaTheme="minorEastAsia" w:hAnsiTheme="minorEastAsia" w:cstheme="minorEastAsia" w:hint="eastAsia"/>
          <w:color w:val="auto"/>
          <w:sz w:val="24"/>
          <w:szCs w:val="24"/>
          <w:highlight w:val="none"/>
          <w:shd w:val="clear" w:color="auto" w:fill="FFFFFF"/>
        </w:rPr>
        <w:t>①②⑦使动/③⑤</w:t>
      </w:r>
      <w:r>
        <w:rPr>
          <w:rFonts w:asciiTheme="minorEastAsia" w:eastAsiaTheme="minorEastAsia" w:hAnsiTheme="minorEastAsia" w:cstheme="minorEastAsia" w:hint="eastAsia"/>
          <w:color w:val="auto"/>
          <w:sz w:val="24"/>
          <w:szCs w:val="24"/>
          <w:highlight w:val="none"/>
          <w:shd w:val="clear" w:color="auto" w:fill="FFFFFF"/>
          <w:lang w:eastAsia="zh-CN"/>
        </w:rPr>
        <w:t>名作状</w:t>
      </w:r>
      <w:r>
        <w:rPr>
          <w:rFonts w:asciiTheme="minorEastAsia" w:eastAsiaTheme="minorEastAsia" w:hAnsiTheme="minorEastAsia" w:cstheme="minorEastAsia" w:hint="eastAsia"/>
          <w:color w:val="auto"/>
          <w:sz w:val="24"/>
          <w:szCs w:val="24"/>
          <w:highlight w:val="none"/>
          <w:shd w:val="clear" w:color="auto" w:fill="FFFFFF"/>
        </w:rPr>
        <w:t>/④⑧⑩名当动/⑥⑨意动</w:t>
      </w:r>
      <w:r>
        <w:rPr>
          <w:rFonts w:asciiTheme="minorEastAsia" w:eastAsiaTheme="minorEastAsia" w:hAnsiTheme="minorEastAsia" w:cstheme="minorEastAsia" w:hint="eastAsia"/>
          <w:color w:val="auto"/>
          <w:sz w:val="24"/>
          <w:szCs w:val="24"/>
          <w:highlight w:val="none"/>
          <w:shd w:val="clear" w:color="auto" w:fill="FFFFFF"/>
          <w:lang w:val="en-US" w:eastAsia="zh-CN"/>
        </w:rPr>
        <w:t>）</w:t>
      </w:r>
    </w:p>
    <w:p>
      <w:pPr>
        <w:pStyle w:val="NormalWeb"/>
        <w:keepNext w:val="0"/>
        <w:keepLines w:val="0"/>
        <w:pageBreakBefore w:val="0"/>
        <w:shd w:val="clear" w:color="auto" w:fill="FFFFFF"/>
        <w:kinsoku/>
        <w:wordWrap/>
        <w:overflowPunct/>
        <w:topLinePunct w:val="0"/>
        <w:autoSpaceDE/>
        <w:autoSpaceDN/>
        <w:bidi w:val="0"/>
        <w:spacing w:before="0" w:beforeAutospacing="0" w:after="0" w:afterAutospacing="0" w:line="240" w:lineRule="auto"/>
        <w:rPr>
          <w:rFonts w:asciiTheme="minorEastAsia" w:eastAsiaTheme="minorEastAsia" w:hAnsiTheme="minorEastAsia" w:cstheme="minorEastAsia" w:hint="eastAsia"/>
          <w:color w:val="auto"/>
          <w:sz w:val="24"/>
          <w:szCs w:val="24"/>
          <w:highlight w:val="none"/>
        </w:rPr>
      </w:pPr>
      <w:r>
        <w:rPr>
          <w:rFonts w:asciiTheme="minorEastAsia" w:eastAsiaTheme="minorEastAsia" w:hAnsiTheme="minorEastAsia" w:cstheme="minorEastAsia" w:hint="eastAsia"/>
          <w:color w:val="auto"/>
          <w:kern w:val="2"/>
          <w:sz w:val="24"/>
          <w:szCs w:val="24"/>
          <w:highlight w:val="none"/>
        </w:rPr>
        <w:t>9.</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sz w:val="24"/>
          <w:szCs w:val="24"/>
          <w:highlight w:val="none"/>
          <w:shd w:val="clear" w:color="auto" w:fill="FFFFFF"/>
          <w:lang w:val="en-US" w:eastAsia="zh-CN"/>
        </w:rPr>
        <w:t>2分</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kern w:val="2"/>
          <w:sz w:val="24"/>
          <w:szCs w:val="24"/>
          <w:highlight w:val="none"/>
        </w:rPr>
        <w:t>B</w:t>
      </w:r>
      <w:r>
        <w:rPr>
          <w:rFonts w:asciiTheme="minorEastAsia" w:eastAsiaTheme="minorEastAsia" w:hAnsiTheme="minorEastAsia" w:cstheme="minorEastAsia" w:hint="eastAsia"/>
          <w:color w:val="auto"/>
          <w:kern w:val="2"/>
          <w:sz w:val="24"/>
          <w:szCs w:val="24"/>
          <w:highlight w:val="none"/>
          <w:lang w:eastAsia="zh-CN"/>
        </w:rPr>
        <w:t>（</w:t>
      </w:r>
      <w:r>
        <w:rPr>
          <w:rFonts w:asciiTheme="minorEastAsia" w:eastAsiaTheme="minorEastAsia" w:hAnsiTheme="minorEastAsia" w:cstheme="minorEastAsia" w:hint="eastAsia"/>
          <w:color w:val="auto"/>
          <w:kern w:val="2"/>
          <w:sz w:val="24"/>
          <w:szCs w:val="24"/>
          <w:highlight w:val="none"/>
        </w:rPr>
        <w:t>①成就：古义提拔。今义业绩。②下车：古：官吏初到任；今义：从车上走下来③宣言：古义指扬言，到处说；今义指国家、政党、团体或领导人对重大问题公开表态以进行宣传号召的文告。④详明：指详尽明了，与现代汉语相同。⑤约束：古义指条约；今义指限制使不超出范围。⑥古义：妹妹。今义：姐姐(妹妹)和弟弟。⑦亲戚：古义指父母兄弟；今义指与自己有血缘或婚姻关系的人。⑧请罪：古今意义均为“自己犯了错误，主动请求处分；道歉”。</w:t>
      </w:r>
      <w:r>
        <w:rPr>
          <w:rFonts w:asciiTheme="minorEastAsia" w:eastAsiaTheme="minorEastAsia" w:hAnsiTheme="minorEastAsia" w:cstheme="minorEastAsia" w:hint="eastAsia"/>
          <w:color w:val="auto"/>
          <w:kern w:val="2"/>
          <w:sz w:val="24"/>
          <w:szCs w:val="24"/>
          <w:highlight w:val="none"/>
          <w:lang w:eastAsia="zh-CN"/>
        </w:rPr>
        <w:t>）</w:t>
      </w:r>
      <w:r>
        <w:rPr>
          <w:rFonts w:asciiTheme="minorEastAsia" w:eastAsiaTheme="minorEastAsia" w:hAnsiTheme="minorEastAsia" w:cstheme="minorEastAsia" w:hint="eastAsia"/>
          <w:color w:val="auto"/>
          <w:kern w:val="2"/>
          <w:sz w:val="24"/>
          <w:szCs w:val="24"/>
          <w:highlight w:val="none"/>
        </w:rPr>
        <w:t> </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sz w:val="24"/>
          <w:szCs w:val="24"/>
          <w:highlight w:val="none"/>
        </w:rPr>
      </w:pPr>
      <w:r>
        <w:rPr>
          <w:rFonts w:asciiTheme="minorEastAsia" w:eastAsiaTheme="minorEastAsia" w:hAnsiTheme="minorEastAsia" w:cstheme="minorEastAsia" w:hint="eastAsia"/>
          <w:color w:val="auto"/>
          <w:sz w:val="24"/>
          <w:szCs w:val="24"/>
          <w:highlight w:val="none"/>
        </w:rPr>
        <w:t>10.</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sz w:val="24"/>
          <w:szCs w:val="24"/>
          <w:highlight w:val="none"/>
          <w:shd w:val="clear" w:color="auto" w:fill="FFFFFF"/>
          <w:lang w:val="en-US" w:eastAsia="zh-CN"/>
        </w:rPr>
        <w:t>2分</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sz w:val="24"/>
          <w:szCs w:val="24"/>
          <w:highlight w:val="none"/>
        </w:rPr>
        <w:t>B</w:t>
      </w:r>
      <w:r>
        <w:rPr>
          <w:rFonts w:asciiTheme="minorEastAsia" w:eastAsiaTheme="minorEastAsia" w:hAnsiTheme="minorEastAsia" w:cstheme="minorEastAsia" w:hint="eastAsia"/>
          <w:color w:val="auto"/>
          <w:sz w:val="24"/>
          <w:szCs w:val="24"/>
          <w:highlight w:val="none"/>
          <w:lang w:eastAsia="zh-CN"/>
        </w:rPr>
        <w:t>（</w:t>
      </w:r>
      <w:r>
        <w:rPr>
          <w:rFonts w:asciiTheme="minorEastAsia" w:eastAsiaTheme="minorEastAsia" w:hAnsiTheme="minorEastAsia" w:cstheme="minorEastAsia" w:hint="eastAsia"/>
          <w:color w:val="auto"/>
          <w:sz w:val="24"/>
          <w:szCs w:val="24"/>
          <w:highlight w:val="none"/>
        </w:rPr>
        <w:t>B项第一句是省略句，第二句是定语后置句。A项被动句，C项状语后置句，D项宾语前置句。</w:t>
      </w:r>
      <w:r>
        <w:rPr>
          <w:rFonts w:asciiTheme="minorEastAsia" w:eastAsiaTheme="minorEastAsia" w:hAnsiTheme="minorEastAsia" w:cstheme="minorEastAsia" w:hint="eastAsia"/>
          <w:color w:val="auto"/>
          <w:sz w:val="24"/>
          <w:szCs w:val="24"/>
          <w:highlight w:val="none"/>
          <w:lang w:eastAsia="zh-CN"/>
        </w:rPr>
        <w:t>）</w:t>
      </w:r>
    </w:p>
    <w:p>
      <w:pPr>
        <w:pStyle w:val="NormalWeb"/>
        <w:keepNext w:val="0"/>
        <w:keepLines w:val="0"/>
        <w:pageBreakBefore w:val="0"/>
        <w:shd w:val="clear" w:color="auto" w:fill="FFFFFF"/>
        <w:kinsoku/>
        <w:wordWrap/>
        <w:overflowPunct/>
        <w:topLinePunct w:val="0"/>
        <w:autoSpaceDE/>
        <w:autoSpaceDN/>
        <w:bidi w:val="0"/>
        <w:spacing w:before="0" w:beforeAutospacing="0" w:after="0" w:afterAutospacing="0" w:line="240" w:lineRule="auto"/>
        <w:rPr>
          <w:rFonts w:asciiTheme="minorEastAsia" w:eastAsiaTheme="minorEastAsia" w:hAnsiTheme="minorEastAsia" w:cstheme="minorEastAsia" w:hint="eastAsia"/>
          <w:color w:val="auto"/>
          <w:sz w:val="24"/>
          <w:szCs w:val="24"/>
          <w:highlight w:val="none"/>
          <w:shd w:val="clear" w:color="auto" w:fill="FFFFFF"/>
        </w:rPr>
      </w:pPr>
      <w:r>
        <w:rPr>
          <w:rFonts w:asciiTheme="minorEastAsia" w:eastAsiaTheme="minorEastAsia" w:hAnsiTheme="minorEastAsia" w:cstheme="minorEastAsia" w:hint="eastAsia"/>
          <w:color w:val="auto"/>
          <w:sz w:val="24"/>
          <w:szCs w:val="24"/>
          <w:highlight w:val="none"/>
          <w:shd w:val="clear" w:color="auto" w:fill="FFFFFF"/>
        </w:rPr>
        <w:t>11.</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sz w:val="24"/>
          <w:szCs w:val="24"/>
          <w:highlight w:val="none"/>
          <w:shd w:val="clear" w:color="auto" w:fill="FFFFFF"/>
          <w:lang w:val="en-US" w:eastAsia="zh-CN"/>
        </w:rPr>
        <w:t>2分</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sz w:val="24"/>
          <w:szCs w:val="24"/>
          <w:highlight w:val="none"/>
          <w:shd w:val="clear" w:color="auto" w:fill="FFFFFF"/>
        </w:rPr>
        <w:t>C(①“员”通“圆”；② 衿：通“襟”，衣襟。④“案”通“按”，审查、察看。⑥“禽”通“擒” ⑧</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sz w:val="24"/>
          <w:szCs w:val="24"/>
          <w:highlight w:val="none"/>
          <w:shd w:val="clear" w:color="auto" w:fill="FFFFFF"/>
        </w:rPr>
        <w:t>旃</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sz w:val="24"/>
          <w:szCs w:val="24"/>
          <w:highlight w:val="none"/>
          <w:shd w:val="clear" w:color="auto" w:fill="FFFFFF"/>
        </w:rPr>
        <w:t>通“毡”，毛织的毡毯（毛织品）</w:t>
      </w:r>
    </w:p>
    <w:p>
      <w:pPr>
        <w:pStyle w:val="NormalWeb"/>
        <w:keepNext w:val="0"/>
        <w:keepLines w:val="0"/>
        <w:pageBreakBefore w:val="0"/>
        <w:shd w:val="clear" w:color="auto" w:fill="FFFFFF"/>
        <w:kinsoku/>
        <w:wordWrap/>
        <w:overflowPunct/>
        <w:topLinePunct w:val="0"/>
        <w:autoSpaceDE/>
        <w:autoSpaceDN/>
        <w:bidi w:val="0"/>
        <w:spacing w:before="0" w:beforeAutospacing="0" w:after="0" w:afterAutospacing="0" w:line="240" w:lineRule="auto"/>
        <w:rPr>
          <w:rFonts w:asciiTheme="minorEastAsia" w:eastAsiaTheme="minorEastAsia" w:hAnsiTheme="minorEastAsia" w:cstheme="minorEastAsia" w:hint="eastAsia"/>
          <w:color w:val="auto"/>
          <w:sz w:val="24"/>
          <w:szCs w:val="24"/>
          <w:highlight w:val="none"/>
          <w:shd w:val="clear" w:color="auto" w:fill="FFFFFF"/>
        </w:rPr>
      </w:pPr>
      <w:r>
        <w:rPr>
          <w:rFonts w:asciiTheme="minorEastAsia" w:eastAsiaTheme="minorEastAsia" w:hAnsiTheme="minorEastAsia" w:cstheme="minorEastAsia" w:hint="eastAsia"/>
          <w:color w:val="auto"/>
          <w:sz w:val="24"/>
          <w:szCs w:val="24"/>
          <w:highlight w:val="none"/>
          <w:shd w:val="clear" w:color="auto" w:fill="FFFFFF"/>
        </w:rPr>
        <w:t>12．</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sz w:val="24"/>
          <w:szCs w:val="24"/>
          <w:highlight w:val="none"/>
          <w:shd w:val="clear" w:color="auto" w:fill="FFFFFF"/>
          <w:lang w:val="en-US" w:eastAsia="zh-CN"/>
        </w:rPr>
        <w:t>2分</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sz w:val="24"/>
          <w:szCs w:val="24"/>
          <w:highlight w:val="none"/>
          <w:shd w:val="clear" w:color="auto" w:fill="FFFFFF"/>
        </w:rPr>
        <w:t>C（A项分别为“通过”和“趁机”； B项“独”分别为“独自”“难道”的意思；C项都</w:t>
      </w:r>
      <w:r>
        <w:rPr>
          <w:rFonts w:asciiTheme="minorEastAsia" w:eastAsiaTheme="minorEastAsia" w:hAnsiTheme="minorEastAsia" w:cstheme="minorEastAsia" w:hint="eastAsia"/>
          <w:color w:val="auto"/>
          <w:sz w:val="24"/>
          <w:szCs w:val="24"/>
          <w:highlight w:val="none"/>
          <w:shd w:val="clear" w:color="auto" w:fill="FFFFFF"/>
          <w:lang w:eastAsia="zh-CN"/>
        </w:rPr>
        <w:t>是</w:t>
      </w:r>
      <w:r>
        <w:rPr>
          <w:rFonts w:asciiTheme="minorEastAsia" w:eastAsiaTheme="minorEastAsia" w:hAnsiTheme="minorEastAsia" w:cstheme="minorEastAsia" w:hint="eastAsia"/>
          <w:color w:val="auto"/>
          <w:sz w:val="24"/>
          <w:szCs w:val="24"/>
          <w:highlight w:val="none"/>
          <w:shd w:val="clear" w:color="auto" w:fill="FFFFFF"/>
        </w:rPr>
        <w:t>副词“只不过”；D项分别为“应验”和“征召”）</w:t>
      </w:r>
    </w:p>
    <w:p>
      <w:pPr>
        <w:pStyle w:val="NormalWeb"/>
        <w:keepNext w:val="0"/>
        <w:keepLines w:val="0"/>
        <w:pageBreakBefore w:val="0"/>
        <w:shd w:val="clear" w:color="auto" w:fill="FFFFFF"/>
        <w:kinsoku/>
        <w:wordWrap/>
        <w:overflowPunct/>
        <w:topLinePunct w:val="0"/>
        <w:autoSpaceDE/>
        <w:autoSpaceDN/>
        <w:bidi w:val="0"/>
        <w:spacing w:before="0" w:beforeAutospacing="0" w:after="0" w:afterAutospacing="0" w:line="240" w:lineRule="auto"/>
        <w:rPr>
          <w:rFonts w:asciiTheme="minorEastAsia" w:eastAsiaTheme="minorEastAsia" w:hAnsiTheme="minorEastAsia" w:cstheme="minorEastAsia" w:hint="eastAsia"/>
          <w:color w:val="auto"/>
          <w:sz w:val="24"/>
          <w:szCs w:val="24"/>
          <w:highlight w:val="none"/>
          <w:shd w:val="clear" w:color="auto" w:fill="FFFFFF"/>
        </w:rPr>
      </w:pPr>
      <w:r>
        <w:rPr>
          <w:rFonts w:asciiTheme="minorEastAsia" w:eastAsiaTheme="minorEastAsia" w:hAnsiTheme="minorEastAsia" w:cstheme="minorEastAsia" w:hint="eastAsia"/>
          <w:color w:val="auto"/>
          <w:sz w:val="24"/>
          <w:szCs w:val="24"/>
          <w:highlight w:val="none"/>
          <w:shd w:val="clear" w:color="auto" w:fill="FFFFFF"/>
        </w:rPr>
        <w:t xml:space="preserve">13. </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sz w:val="24"/>
          <w:szCs w:val="24"/>
          <w:highlight w:val="none"/>
          <w:shd w:val="clear" w:color="auto" w:fill="FFFFFF"/>
          <w:lang w:val="en-US" w:eastAsia="zh-CN"/>
        </w:rPr>
        <w:t>2分</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sz w:val="24"/>
          <w:szCs w:val="24"/>
          <w:highlight w:val="none"/>
          <w:shd w:val="clear" w:color="auto" w:fill="FFFFFF"/>
        </w:rPr>
        <w:t>A</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sz w:val="24"/>
          <w:szCs w:val="24"/>
          <w:highlight w:val="none"/>
          <w:shd w:val="clear" w:color="auto" w:fill="FFFFFF"/>
        </w:rPr>
        <w:t>A前“以”，因为。后“以”，介词，用。B两个“乃”均为副词，</w:t>
      </w:r>
      <w:r>
        <w:rPr>
          <w:rFonts w:asciiTheme="minorEastAsia" w:eastAsiaTheme="minorEastAsia" w:hAnsiTheme="minorEastAsia" w:cstheme="minorEastAsia" w:hint="eastAsia"/>
          <w:color w:val="auto"/>
          <w:sz w:val="24"/>
          <w:szCs w:val="24"/>
          <w:highlight w:val="none"/>
          <w:shd w:val="clear" w:color="auto" w:fill="FFFFFF"/>
          <w:lang w:eastAsia="zh-CN"/>
        </w:rPr>
        <w:t>于是，</w:t>
      </w:r>
      <w:r>
        <w:rPr>
          <w:rFonts w:asciiTheme="minorEastAsia" w:eastAsiaTheme="minorEastAsia" w:hAnsiTheme="minorEastAsia" w:cstheme="minorEastAsia" w:hint="eastAsia"/>
          <w:color w:val="auto"/>
          <w:sz w:val="24"/>
          <w:szCs w:val="24"/>
          <w:highlight w:val="none"/>
          <w:shd w:val="clear" w:color="auto" w:fill="FFFFFF"/>
        </w:rPr>
        <w:t>就。C两个“其”均为代词，他。D两个“而”均 为连词，表转折，但。</w:t>
      </w:r>
      <w:r>
        <w:rPr>
          <w:rFonts w:asciiTheme="minorEastAsia" w:eastAsiaTheme="minorEastAsia" w:hAnsiTheme="minorEastAsia" w:cstheme="minorEastAsia" w:hint="eastAsia"/>
          <w:color w:val="auto"/>
          <w:sz w:val="24"/>
          <w:szCs w:val="24"/>
          <w:highlight w:val="none"/>
          <w:shd w:val="clear" w:color="auto" w:fill="FFFFFF"/>
          <w:lang w:eastAsia="zh-CN"/>
        </w:rPr>
        <w:t>）</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kern w:val="0"/>
          <w:sz w:val="24"/>
          <w:szCs w:val="24"/>
          <w:highlight w:val="none"/>
          <w:shd w:val="clear" w:color="auto" w:fill="FFFFFF"/>
        </w:rPr>
      </w:pPr>
      <w:r>
        <w:rPr>
          <w:rFonts w:asciiTheme="minorEastAsia" w:eastAsiaTheme="minorEastAsia" w:hAnsiTheme="minorEastAsia" w:cstheme="minorEastAsia" w:hint="eastAsia"/>
          <w:color w:val="auto"/>
          <w:kern w:val="0"/>
          <w:sz w:val="24"/>
          <w:szCs w:val="24"/>
          <w:highlight w:val="none"/>
          <w:shd w:val="clear" w:color="auto" w:fill="FFFFFF"/>
        </w:rPr>
        <w:t>14.</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sz w:val="24"/>
          <w:szCs w:val="24"/>
          <w:highlight w:val="none"/>
          <w:shd w:val="clear" w:color="auto" w:fill="FFFFFF"/>
          <w:lang w:val="en-US" w:eastAsia="zh-CN"/>
        </w:rPr>
        <w:t>2分</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kern w:val="0"/>
          <w:sz w:val="24"/>
          <w:szCs w:val="24"/>
          <w:highlight w:val="none"/>
          <w:shd w:val="clear" w:color="auto" w:fill="FFFFFF"/>
        </w:rPr>
        <w:t>D （A．视事：治理事务</w:t>
      </w:r>
      <w:r>
        <w:rPr>
          <w:rFonts w:asciiTheme="minorEastAsia" w:eastAsiaTheme="minorEastAsia" w:hAnsiTheme="minorEastAsia" w:cstheme="minorEastAsia" w:hint="eastAsia"/>
          <w:color w:val="auto"/>
          <w:kern w:val="0"/>
          <w:sz w:val="24"/>
          <w:szCs w:val="24"/>
          <w:highlight w:val="none"/>
          <w:shd w:val="clear" w:color="auto" w:fill="FFFFFF"/>
          <w:lang w:eastAsia="zh-CN"/>
        </w:rPr>
        <w:t>、</w:t>
      </w:r>
      <w:r>
        <w:rPr>
          <w:rFonts w:ascii="宋体" w:hAnsi="宋体" w:cs="宋体" w:hint="eastAsia"/>
          <w:color w:val="0000FF"/>
          <w:kern w:val="0"/>
          <w:sz w:val="24"/>
          <w:szCs w:val="24"/>
          <w:shd w:val="clear" w:color="auto" w:fill="FFFFFF"/>
          <w:lang w:eastAsia="zh-CN"/>
        </w:rPr>
        <w:t>官员到职工作</w:t>
      </w:r>
      <w:r>
        <w:rPr>
          <w:rFonts w:asciiTheme="minorEastAsia" w:eastAsiaTheme="minorEastAsia" w:hAnsiTheme="minorEastAsia" w:cstheme="minorEastAsia" w:hint="eastAsia"/>
          <w:color w:val="auto"/>
          <w:kern w:val="0"/>
          <w:sz w:val="24"/>
          <w:szCs w:val="24"/>
          <w:highlight w:val="none"/>
          <w:shd w:val="clear" w:color="auto" w:fill="FFFFFF"/>
        </w:rPr>
        <w:t xml:space="preserve">  B．拜：任命或授予官职  C．赂：赠送礼物 ）</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sz w:val="24"/>
          <w:szCs w:val="24"/>
          <w:highlight w:val="none"/>
        </w:rPr>
      </w:pPr>
      <w:r>
        <w:rPr>
          <w:rFonts w:asciiTheme="minorEastAsia" w:eastAsiaTheme="minorEastAsia" w:hAnsiTheme="minorEastAsia" w:cstheme="minorEastAsia" w:hint="eastAsia"/>
          <w:color w:val="auto"/>
          <w:kern w:val="0"/>
          <w:sz w:val="24"/>
          <w:szCs w:val="24"/>
          <w:highlight w:val="none"/>
          <w:shd w:val="clear" w:color="auto" w:fill="FFFFFF"/>
        </w:rPr>
        <w:t>15．</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sz w:val="24"/>
          <w:szCs w:val="24"/>
          <w:highlight w:val="none"/>
          <w:shd w:val="clear" w:color="auto" w:fill="FFFFFF"/>
          <w:lang w:val="en-US" w:eastAsia="zh-CN"/>
        </w:rPr>
        <w:t>2分</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kern w:val="0"/>
          <w:sz w:val="24"/>
          <w:szCs w:val="24"/>
          <w:highlight w:val="none"/>
          <w:shd w:val="clear" w:color="auto" w:fill="FFFFFF"/>
        </w:rPr>
        <w:t>C是被动句。（A．①被动句②定语后置句 B．①省略句②状语前置句D．①宾语前置句②定语后置句）</w:t>
      </w:r>
    </w:p>
    <w:p>
      <w:pPr>
        <w:pStyle w:val="BodyText"/>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kern w:val="0"/>
          <w:sz w:val="24"/>
          <w:szCs w:val="24"/>
          <w:highlight w:val="none"/>
          <w:shd w:val="clear" w:color="auto" w:fill="FFFFFF"/>
        </w:rPr>
      </w:pPr>
      <w:r>
        <w:rPr>
          <w:rFonts w:asciiTheme="minorEastAsia" w:eastAsiaTheme="minorEastAsia" w:hAnsiTheme="minorEastAsia" w:cstheme="minorEastAsia" w:hint="eastAsia"/>
          <w:color w:val="auto"/>
          <w:sz w:val="24"/>
          <w:szCs w:val="24"/>
          <w:highlight w:val="none"/>
        </w:rPr>
        <w:t>16.</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sz w:val="24"/>
          <w:szCs w:val="24"/>
          <w:highlight w:val="none"/>
          <w:shd w:val="clear" w:color="auto" w:fill="FFFFFF"/>
          <w:lang w:val="en-US" w:eastAsia="zh-CN"/>
        </w:rPr>
        <w:t>2分</w:t>
      </w:r>
      <w:r>
        <w:rPr>
          <w:rFonts w:asciiTheme="minorEastAsia" w:eastAsiaTheme="minorEastAsia" w:hAnsiTheme="minorEastAsia" w:cstheme="minorEastAsia" w:hint="eastAsia"/>
          <w:color w:val="auto"/>
          <w:sz w:val="24"/>
          <w:szCs w:val="24"/>
          <w:highlight w:val="none"/>
          <w:shd w:val="clear" w:color="auto" w:fill="FFFFFF"/>
          <w:lang w:eastAsia="zh-CN"/>
        </w:rPr>
        <w:t>）</w:t>
      </w:r>
      <w:r>
        <w:rPr>
          <w:rFonts w:asciiTheme="minorEastAsia" w:eastAsiaTheme="minorEastAsia" w:hAnsiTheme="minorEastAsia" w:cstheme="minorEastAsia" w:hint="eastAsia"/>
          <w:color w:val="auto"/>
          <w:kern w:val="0"/>
          <w:sz w:val="24"/>
          <w:szCs w:val="24"/>
          <w:highlight w:val="none"/>
          <w:shd w:val="clear" w:color="auto" w:fill="FFFFFF"/>
        </w:rPr>
        <w:t>A</w:t>
      </w:r>
      <w:r>
        <w:rPr>
          <w:rFonts w:asciiTheme="minorEastAsia" w:eastAsiaTheme="minorEastAsia" w:hAnsiTheme="minorEastAsia" w:cstheme="minorEastAsia" w:hint="eastAsia"/>
          <w:color w:val="auto"/>
          <w:sz w:val="24"/>
          <w:szCs w:val="24"/>
          <w:highlight w:val="none"/>
        </w:rPr>
        <w:t>（</w:t>
      </w:r>
      <w:r>
        <w:rPr>
          <w:rFonts w:asciiTheme="minorEastAsia" w:eastAsiaTheme="minorEastAsia" w:hAnsiTheme="minorEastAsia" w:cstheme="minorEastAsia" w:hint="eastAsia"/>
          <w:color w:val="auto"/>
          <w:kern w:val="0"/>
          <w:sz w:val="24"/>
          <w:szCs w:val="24"/>
          <w:highlight w:val="none"/>
          <w:shd w:val="clear" w:color="auto" w:fill="FFFFFF"/>
        </w:rPr>
        <w:t>“念去去千里烟波，暮霭沉沉楚天阔”，以景写情，寓情于景，运用想象手法。</w:t>
      </w:r>
      <w:r>
        <w:rPr>
          <w:rFonts w:asciiTheme="minorEastAsia" w:eastAsiaTheme="minorEastAsia" w:hAnsiTheme="minorEastAsia" w:cstheme="minorEastAsia" w:hint="eastAsia"/>
          <w:color w:val="auto"/>
          <w:kern w:val="0"/>
          <w:sz w:val="24"/>
          <w:szCs w:val="24"/>
          <w:highlight w:val="none"/>
          <w:shd w:val="clear" w:color="auto" w:fill="FFFFFF"/>
          <w:lang w:eastAsia="zh-CN"/>
        </w:rPr>
        <w:t>并非眼前所见</w:t>
      </w:r>
      <w:r>
        <w:rPr>
          <w:rFonts w:asciiTheme="minorEastAsia" w:eastAsiaTheme="minorEastAsia" w:hAnsiTheme="minorEastAsia" w:cstheme="minorEastAsia" w:hint="eastAsia"/>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kern w:val="0"/>
          <w:sz w:val="24"/>
          <w:szCs w:val="24"/>
          <w:highlight w:val="none"/>
          <w:shd w:val="clear" w:color="auto" w:fill="FFFFFF"/>
          <w:lang w:eastAsia="zh-CN"/>
        </w:rPr>
      </w:pPr>
      <w:r>
        <w:rPr>
          <w:rFonts w:asciiTheme="minorEastAsia" w:eastAsiaTheme="minorEastAsia" w:hAnsiTheme="minorEastAsia" w:cstheme="minorEastAsia" w:hint="eastAsia"/>
          <w:color w:val="auto"/>
          <w:kern w:val="0"/>
          <w:sz w:val="24"/>
          <w:szCs w:val="24"/>
          <w:highlight w:val="none"/>
          <w:shd w:val="clear" w:color="auto" w:fill="FFFFFF"/>
        </w:rPr>
        <w:t>17.</w:t>
      </w:r>
      <w:r>
        <w:rPr>
          <w:rFonts w:asciiTheme="minorEastAsia" w:eastAsiaTheme="minorEastAsia" w:hAnsiTheme="minorEastAsia" w:cstheme="minorEastAsia" w:hint="eastAsia"/>
          <w:color w:val="auto"/>
          <w:kern w:val="0"/>
          <w:sz w:val="24"/>
          <w:szCs w:val="24"/>
          <w:highlight w:val="none"/>
          <w:shd w:val="clear" w:color="auto" w:fill="FFFFFF"/>
          <w:lang w:eastAsia="zh-CN"/>
        </w:rPr>
        <w:t>（</w:t>
      </w:r>
      <w:r>
        <w:rPr>
          <w:rFonts w:asciiTheme="minorEastAsia" w:eastAsiaTheme="minorEastAsia" w:hAnsiTheme="minorEastAsia" w:cstheme="minorEastAsia" w:hint="eastAsia"/>
          <w:color w:val="auto"/>
          <w:kern w:val="0"/>
          <w:sz w:val="24"/>
          <w:szCs w:val="24"/>
          <w:highlight w:val="none"/>
          <w:shd w:val="clear" w:color="auto" w:fill="FFFFFF"/>
          <w:lang w:val="en-US" w:eastAsia="zh-CN"/>
        </w:rPr>
        <w:t>8分，每空1分</w:t>
      </w:r>
      <w:r>
        <w:rPr>
          <w:rFonts w:asciiTheme="minorEastAsia" w:eastAsiaTheme="minorEastAsia" w:hAnsiTheme="minorEastAsia" w:cstheme="minorEastAsia" w:hint="eastAsia"/>
          <w:color w:val="auto"/>
          <w:kern w:val="0"/>
          <w:sz w:val="24"/>
          <w:szCs w:val="24"/>
          <w:highlight w:val="none"/>
          <w:shd w:val="clear" w:color="auto" w:fill="FFFFFF"/>
          <w:lang w:eastAsia="zh-CN"/>
        </w:rPr>
        <w:t>）</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sz w:val="24"/>
          <w:szCs w:val="24"/>
          <w:highlight w:val="none"/>
        </w:rPr>
      </w:pPr>
      <w:r>
        <w:rPr>
          <w:rFonts w:asciiTheme="minorEastAsia" w:eastAsiaTheme="minorEastAsia" w:hAnsiTheme="minorEastAsia" w:cstheme="minorEastAsia" w:hint="eastAsia"/>
          <w:color w:val="auto"/>
          <w:sz w:val="24"/>
          <w:szCs w:val="24"/>
          <w:highlight w:val="none"/>
        </w:rPr>
        <w:t>（1）此情可待成追忆，只是当时已惘然。</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sz w:val="24"/>
          <w:szCs w:val="24"/>
          <w:highlight w:val="none"/>
        </w:rPr>
      </w:pPr>
      <w:r>
        <w:rPr>
          <w:rFonts w:asciiTheme="minorEastAsia" w:eastAsiaTheme="minorEastAsia" w:hAnsiTheme="minorEastAsia" w:cstheme="minorEastAsia" w:hint="eastAsia"/>
          <w:color w:val="auto"/>
          <w:sz w:val="24"/>
          <w:szCs w:val="24"/>
          <w:highlight w:val="none"/>
        </w:rPr>
        <w:t>（2）犹有所待者也     而御六气之辩</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sz w:val="24"/>
          <w:szCs w:val="24"/>
          <w:highlight w:val="none"/>
        </w:rPr>
      </w:pPr>
      <w:r>
        <w:rPr>
          <w:rFonts w:asciiTheme="minorEastAsia" w:eastAsiaTheme="minorEastAsia" w:hAnsiTheme="minorEastAsia" w:cstheme="minorEastAsia" w:hint="eastAsia"/>
          <w:color w:val="auto"/>
          <w:sz w:val="24"/>
          <w:szCs w:val="24"/>
          <w:highlight w:val="none"/>
        </w:rPr>
        <w:t>（3）不与秦塞通人烟   天梯石栈相钩连</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sz w:val="24"/>
          <w:szCs w:val="24"/>
          <w:highlight w:val="none"/>
        </w:rPr>
      </w:pPr>
      <w:r>
        <w:rPr>
          <w:rFonts w:asciiTheme="minorEastAsia" w:eastAsiaTheme="minorEastAsia" w:hAnsiTheme="minorEastAsia" w:cstheme="minorEastAsia" w:hint="eastAsia"/>
          <w:color w:val="auto"/>
          <w:sz w:val="24"/>
          <w:szCs w:val="24"/>
          <w:highlight w:val="none"/>
        </w:rPr>
        <w:t>（4）寄蜉蝣于天地     渺沧海之一粟</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spacing w:val="-8"/>
          <w:sz w:val="24"/>
          <w:szCs w:val="24"/>
          <w:highlight w:val="none"/>
        </w:rPr>
      </w:pPr>
      <w:r>
        <w:rPr>
          <w:rFonts w:asciiTheme="minorEastAsia" w:eastAsiaTheme="minorEastAsia" w:hAnsiTheme="minorEastAsia" w:cstheme="minorEastAsia" w:hint="eastAsia"/>
          <w:color w:val="auto"/>
          <w:spacing w:val="-8"/>
          <w:sz w:val="24"/>
          <w:szCs w:val="24"/>
          <w:highlight w:val="none"/>
        </w:rPr>
        <w:t>18.</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pacing w:val="-8"/>
          <w:sz w:val="24"/>
          <w:szCs w:val="24"/>
          <w:highlight w:val="none"/>
          <w:lang w:val="en-US" w:eastAsia="zh-CN"/>
        </w:rPr>
        <w:t>3分</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pacing w:val="-8"/>
          <w:sz w:val="24"/>
          <w:szCs w:val="24"/>
          <w:highlight w:val="none"/>
        </w:rPr>
        <w:t xml:space="preserve">C </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pacing w:val="-8"/>
          <w:sz w:val="24"/>
          <w:szCs w:val="24"/>
          <w:highlight w:val="none"/>
        </w:rPr>
        <w:t>A.“杜门谢客”不能分开，排除A项；B.该句中“万里”是指杨万里，因此“杜门谢客万里”不通，排除B项；D.“万里三往不得见”句子中“得”和“见”不能分开排除D项。</w:t>
      </w:r>
      <w:r>
        <w:rPr>
          <w:rFonts w:asciiTheme="minorEastAsia" w:eastAsiaTheme="minorEastAsia" w:hAnsiTheme="minorEastAsia" w:cstheme="minorEastAsia" w:hint="eastAsia"/>
          <w:color w:val="auto"/>
          <w:spacing w:val="-8"/>
          <w:sz w:val="24"/>
          <w:szCs w:val="24"/>
          <w:highlight w:val="none"/>
          <w:lang w:eastAsia="zh-CN"/>
        </w:rPr>
        <w:t>）</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spacing w:val="-8"/>
          <w:sz w:val="24"/>
          <w:szCs w:val="24"/>
          <w:highlight w:val="none"/>
        </w:rPr>
      </w:pPr>
      <w:r>
        <w:rPr>
          <w:rFonts w:asciiTheme="minorEastAsia" w:eastAsiaTheme="minorEastAsia" w:hAnsiTheme="minorEastAsia" w:cstheme="minorEastAsia" w:hint="eastAsia"/>
          <w:color w:val="auto"/>
          <w:spacing w:val="-8"/>
          <w:sz w:val="24"/>
          <w:szCs w:val="24"/>
          <w:highlight w:val="none"/>
        </w:rPr>
        <w:t>19.</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pacing w:val="-8"/>
          <w:sz w:val="24"/>
          <w:szCs w:val="24"/>
          <w:highlight w:val="none"/>
          <w:lang w:val="en-US" w:eastAsia="zh-CN"/>
        </w:rPr>
        <w:t>3分</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pacing w:val="-8"/>
          <w:sz w:val="24"/>
          <w:szCs w:val="24"/>
          <w:highlight w:val="none"/>
        </w:rPr>
        <w:t>C</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pacing w:val="-8"/>
          <w:sz w:val="24"/>
          <w:szCs w:val="24"/>
          <w:highlight w:val="none"/>
        </w:rPr>
        <w:t>“社” ，土神，“稷”，谷神。</w:t>
      </w:r>
      <w:r>
        <w:rPr>
          <w:rFonts w:asciiTheme="minorEastAsia" w:eastAsiaTheme="minorEastAsia" w:hAnsiTheme="minorEastAsia" w:cstheme="minorEastAsia" w:hint="eastAsia"/>
          <w:color w:val="auto"/>
          <w:spacing w:val="-8"/>
          <w:sz w:val="24"/>
          <w:szCs w:val="24"/>
          <w:highlight w:val="none"/>
          <w:lang w:eastAsia="zh-CN"/>
        </w:rPr>
        <w:t>）</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spacing w:val="-8"/>
          <w:sz w:val="24"/>
          <w:szCs w:val="24"/>
          <w:highlight w:val="none"/>
        </w:rPr>
      </w:pPr>
      <w:r>
        <w:rPr>
          <w:rFonts w:asciiTheme="minorEastAsia" w:eastAsiaTheme="minorEastAsia" w:hAnsiTheme="minorEastAsia" w:cstheme="minorEastAsia" w:hint="eastAsia"/>
          <w:color w:val="auto"/>
          <w:spacing w:val="-8"/>
          <w:sz w:val="24"/>
          <w:szCs w:val="24"/>
          <w:highlight w:val="none"/>
        </w:rPr>
        <w:t>20.</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pacing w:val="-8"/>
          <w:sz w:val="24"/>
          <w:szCs w:val="24"/>
          <w:highlight w:val="none"/>
          <w:lang w:val="en-US" w:eastAsia="zh-CN"/>
        </w:rPr>
        <w:t>3分</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pacing w:val="-8"/>
          <w:sz w:val="24"/>
          <w:szCs w:val="24"/>
          <w:highlight w:val="none"/>
        </w:rPr>
        <w:t>B</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pacing w:val="-8"/>
          <w:sz w:val="24"/>
          <w:szCs w:val="24"/>
          <w:highlight w:val="none"/>
        </w:rPr>
        <w:t>杨万里只是请求修筑寨堡，且并未因此授官。</w:t>
      </w:r>
      <w:r>
        <w:rPr>
          <w:rFonts w:asciiTheme="minorEastAsia" w:eastAsiaTheme="minorEastAsia" w:hAnsiTheme="minorEastAsia" w:cstheme="minorEastAsia" w:hint="eastAsia"/>
          <w:color w:val="auto"/>
          <w:spacing w:val="-8"/>
          <w:sz w:val="24"/>
          <w:szCs w:val="24"/>
          <w:highlight w:val="none"/>
          <w:lang w:eastAsia="zh-CN"/>
        </w:rPr>
        <w:t>）</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spacing w:val="-8"/>
          <w:sz w:val="24"/>
          <w:szCs w:val="24"/>
          <w:highlight w:val="none"/>
        </w:rPr>
      </w:pPr>
      <w:r>
        <w:rPr>
          <w:rFonts w:asciiTheme="minorEastAsia" w:eastAsiaTheme="minorEastAsia" w:hAnsiTheme="minorEastAsia" w:cstheme="minorEastAsia" w:hint="eastAsia"/>
          <w:color w:val="auto"/>
          <w:spacing w:val="-8"/>
          <w:sz w:val="24"/>
          <w:szCs w:val="24"/>
          <w:highlight w:val="none"/>
        </w:rPr>
        <w:t>21.</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spacing w:val="-8"/>
          <w:sz w:val="24"/>
          <w:szCs w:val="24"/>
          <w:highlight w:val="none"/>
        </w:rPr>
      </w:pPr>
      <w:r>
        <w:rPr>
          <w:rFonts w:asciiTheme="minorEastAsia" w:eastAsiaTheme="minorEastAsia" w:hAnsiTheme="minorEastAsia" w:cstheme="minorEastAsia" w:hint="eastAsia"/>
          <w:color w:val="auto"/>
          <w:spacing w:val="-8"/>
          <w:sz w:val="24"/>
          <w:szCs w:val="24"/>
          <w:highlight w:val="none"/>
        </w:rPr>
        <w:t>(1)</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pacing w:val="-8"/>
          <w:sz w:val="24"/>
          <w:szCs w:val="24"/>
          <w:highlight w:val="none"/>
          <w:lang w:val="en-US" w:eastAsia="zh-CN"/>
        </w:rPr>
        <w:t>5分</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pacing w:val="-8"/>
          <w:sz w:val="24"/>
          <w:szCs w:val="24"/>
          <w:highlight w:val="none"/>
        </w:rPr>
        <w:t>太子东宫缺少讲官，皇帝亲自提拔杨万里为侍读，东宫官僚都以得到一个正直的人相庆贺。(“阙”“擢”“端人”各1分，句意2分)</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sz w:val="24"/>
          <w:szCs w:val="24"/>
          <w:highlight w:val="none"/>
        </w:rPr>
      </w:pPr>
      <w:r>
        <w:rPr>
          <w:rFonts w:asciiTheme="minorEastAsia" w:eastAsiaTheme="minorEastAsia" w:hAnsiTheme="minorEastAsia" w:cstheme="minorEastAsia" w:hint="eastAsia"/>
          <w:color w:val="auto"/>
          <w:spacing w:val="-8"/>
          <w:sz w:val="24"/>
          <w:szCs w:val="24"/>
          <w:highlight w:val="none"/>
        </w:rPr>
        <w:t>(2)</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pacing w:val="-8"/>
          <w:sz w:val="24"/>
          <w:szCs w:val="24"/>
          <w:highlight w:val="none"/>
          <w:lang w:val="en-US" w:eastAsia="zh-CN"/>
        </w:rPr>
        <w:t>5分</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pacing w:val="-8"/>
          <w:sz w:val="24"/>
          <w:szCs w:val="24"/>
          <w:highlight w:val="none"/>
        </w:rPr>
        <w:t>韩侂胄当政，想多方搜求四方知名的人士做辅佐他的人。(“ 用事”“网罗”“羽翼”各1分，句意2分)</w:t>
      </w:r>
      <w:r>
        <w:rPr>
          <w:rFonts w:asciiTheme="minorEastAsia" w:eastAsiaTheme="minorEastAsia" w:hAnsiTheme="minorEastAsia" w:cstheme="minorEastAsia" w:hint="eastAsia"/>
          <w:color w:val="auto"/>
          <w:sz w:val="24"/>
          <w:szCs w:val="24"/>
          <w:highlight w:val="none"/>
        </w:rPr>
        <w:t xml:space="preserve">          </w:t>
      </w:r>
    </w:p>
    <w:p>
      <w:pPr>
        <w:keepNext w:val="0"/>
        <w:keepLines w:val="0"/>
        <w:pageBreakBefore w:val="0"/>
        <w:kinsoku/>
        <w:wordWrap/>
        <w:overflowPunct/>
        <w:topLinePunct w:val="0"/>
        <w:autoSpaceDE/>
        <w:autoSpaceDN/>
        <w:bidi w:val="0"/>
        <w:spacing w:line="240" w:lineRule="auto"/>
        <w:ind w:firstLine="480" w:firstLineChars="200"/>
        <w:rPr>
          <w:rFonts w:asciiTheme="minorEastAsia" w:eastAsiaTheme="minorEastAsia" w:hAnsiTheme="minorEastAsia" w:cstheme="minorEastAsia" w:hint="eastAsia"/>
          <w:b w:val="0"/>
          <w:i w:val="0"/>
          <w:caps w:val="0"/>
          <w:color w:val="auto"/>
          <w:spacing w:val="0"/>
          <w:sz w:val="24"/>
          <w:szCs w:val="24"/>
          <w:highlight w:val="none"/>
          <w:shd w:val="clear" w:color="auto" w:fill="FFFFFF"/>
        </w:rPr>
      </w:pPr>
      <w:r>
        <w:rPr>
          <w:rFonts w:asciiTheme="minorEastAsia" w:eastAsiaTheme="minorEastAsia" w:hAnsiTheme="minorEastAsia" w:cstheme="minorEastAsia" w:hint="eastAsia"/>
          <w:b w:val="0"/>
          <w:i w:val="0"/>
          <w:caps w:val="0"/>
          <w:color w:val="auto"/>
          <w:spacing w:val="0"/>
          <w:sz w:val="24"/>
          <w:szCs w:val="24"/>
          <w:highlight w:val="none"/>
          <w:shd w:val="clear" w:color="auto" w:fill="FFFFFF"/>
        </w:rPr>
        <w:t>[参考译文]</w:t>
      </w:r>
    </w:p>
    <w:p>
      <w:pPr>
        <w:keepNext w:val="0"/>
        <w:keepLines w:val="0"/>
        <w:pageBreakBefore w:val="0"/>
        <w:kinsoku/>
        <w:wordWrap/>
        <w:overflowPunct/>
        <w:topLinePunct w:val="0"/>
        <w:autoSpaceDE/>
        <w:autoSpaceDN/>
        <w:bidi w:val="0"/>
        <w:spacing w:line="240" w:lineRule="auto"/>
        <w:ind w:firstLine="480" w:firstLineChars="200"/>
        <w:rPr>
          <w:rFonts w:asciiTheme="minorEastAsia" w:eastAsiaTheme="minorEastAsia" w:hAnsiTheme="minorEastAsia" w:cstheme="minorEastAsia" w:hint="eastAsia"/>
          <w:b/>
          <w:bCs/>
          <w:color w:val="auto"/>
          <w:sz w:val="24"/>
          <w:szCs w:val="24"/>
          <w:highlight w:val="none"/>
          <w:u w:val="single"/>
        </w:rPr>
      </w:pPr>
      <w:r>
        <w:rPr>
          <w:rFonts w:asciiTheme="minorEastAsia" w:eastAsiaTheme="minorEastAsia" w:hAnsiTheme="minorEastAsia" w:cstheme="minorEastAsia" w:hint="eastAsia"/>
          <w:b w:val="0"/>
          <w:i w:val="0"/>
          <w:caps w:val="0"/>
          <w:color w:val="auto"/>
          <w:spacing w:val="0"/>
          <w:sz w:val="24"/>
          <w:szCs w:val="24"/>
          <w:highlight w:val="none"/>
          <w:shd w:val="clear" w:color="auto" w:fill="FFFFFF"/>
        </w:rPr>
        <w:t>杨万里字廷秀，吉州吉水人。杨万里考取宋高宗绍二十四年(1154)选士:任赣州司户官，又调任永州零陵县县丞。这时张浚贬谪到永州，闭门谢客，杨万里三次拜访都没有见到，便写了一封信极力请求，张浚才见他。张浚入朝做丞相，将杨万里推荐给朝廷。杨万里被升任为临安府教授，未赴任，父亲去世，他在家守丧。后改任隆兴府奉新县知县，他阻止催讨赋税的官吏下乡扰民，老百姓有逃避赋税的只把他的名字张贴在集市中，老百姓就高兴地缴税，不扰民赋税就交清了，县里因而大治。时值陈俊卿、虞允文做宰相，两人交相推荐杨万里，杨万里被征召为国子博士。后杨万里迁太常博士，不久升太常寺丞兼吏部侍右郎官，又转将作少监，出任漳州知州，后改知常州，不久提举广东常平茶盐。盗贼沈师进犯南粤，杨万里亲自率兵讨平。宋孝宗称他为“仁者之勇”，于是提升他为提点刑狱。杨万里请求在潮、惠二州的外围修筑寨堡，在潮州用来震慑盗贼的巢穴，在惠州用来扼住盗贼的道路。但不久杨万里以居丧去官。服丧期满，杨万里被征召为尚左郎官。太子东宫缺少讲官，皇帝亲自提拔杨万里为侍读，东宫官僚都以得到一个正直的人相庆贺。他日太子读书，杨万里都根据书中的事实联系实际对太子规劝和告诫，太子深深敬重他。这时王淮做宰相，有一天王淮问他说:“宰相最先办的应是什么事情?”杨万里回答说:“人才。”王淮又问:“哪些人是人才呢?”杨万里就写上朱熹等六十人的名字献上去，王淮依次提拔使用他们。杨万里历任枢密院检详官，暂时署理右司郎中，后升迁为左司郎中。杨万里后出任江东转运副使，暂时代理总管淮西和江东军马钱粮。朝廷想在江南各郡实行铁钱，杨万里上疏称说铁钱不方便，不奉诏命，触犯了宰相的意思，改任赣州知州，杨万里不赴任，请求祠禄官，授给秘阁修撰、提举万寿宫，从此不再出面了。韩伲胄当政，想多方搜求四方知名的人士做辅佐他的人。曾经修筑南园，嘱托杨万里做记，杨万里说:“官可以抛弃，记却不可写。”杨万里在家闲了十五年，都是韩伲胄把持国柄的时候。韩伲胄专权僭越日益严重，杨万里非常忧愤，郁郁成疾。有一天忽然他的族子从外面来，立即告诉他韩伲胄对金用兵的事。杨万里听了失声痛哭，马上叫拿纸来写道:“韩伲胄是奸臣，专权跋扈目无皇上，轻易动兵残害人民，阴谋危害国家，我的头在此，却落得个报国无路，惟有一个人孤独忧愤!”又写了十四字留别妻子儿女，写完后就逝世了。杨万里擅长于诗歌，著有《易传》流行于世。光宗曾为他写“诚斋”二字，学者称他为“诚斋先生”，死后赐谥号“文节”。</w:t>
      </w:r>
      <w:r>
        <w:rPr>
          <w:rFonts w:asciiTheme="minorEastAsia" w:eastAsiaTheme="minorEastAsia" w:hAnsiTheme="minorEastAsia" w:cstheme="minorEastAsia" w:hint="eastAsia"/>
          <w:color w:val="auto"/>
          <w:sz w:val="24"/>
          <w:szCs w:val="24"/>
          <w:highlight w:val="none"/>
        </w:rPr>
        <w:t xml:space="preserve">                                                              </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sz w:val="24"/>
          <w:szCs w:val="24"/>
          <w:highlight w:val="none"/>
        </w:rPr>
      </w:pPr>
      <w:r>
        <w:rPr>
          <w:rFonts w:asciiTheme="minorEastAsia" w:eastAsiaTheme="minorEastAsia" w:hAnsiTheme="minorEastAsia" w:cstheme="minorEastAsia" w:hint="eastAsia"/>
          <w:color w:val="auto"/>
          <w:sz w:val="24"/>
          <w:szCs w:val="24"/>
          <w:highlight w:val="none"/>
        </w:rPr>
        <w:t>22.</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pacing w:val="-8"/>
          <w:sz w:val="24"/>
          <w:szCs w:val="24"/>
          <w:highlight w:val="none"/>
          <w:lang w:val="en-US" w:eastAsia="zh-CN"/>
        </w:rPr>
        <w:t>3分</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z w:val="24"/>
          <w:szCs w:val="24"/>
          <w:highlight w:val="none"/>
        </w:rPr>
        <w:t>D</w:t>
      </w:r>
      <w:r>
        <w:rPr>
          <w:rFonts w:asciiTheme="minorEastAsia" w:eastAsiaTheme="minorEastAsia" w:hAnsiTheme="minorEastAsia" w:cstheme="minorEastAsia" w:hint="eastAsia"/>
          <w:color w:val="auto"/>
          <w:sz w:val="24"/>
          <w:szCs w:val="24"/>
          <w:highlight w:val="none"/>
          <w:lang w:eastAsia="zh-CN"/>
        </w:rPr>
        <w:t>（</w:t>
      </w:r>
      <w:r>
        <w:rPr>
          <w:rFonts w:asciiTheme="minorEastAsia" w:eastAsiaTheme="minorEastAsia" w:hAnsiTheme="minorEastAsia" w:cstheme="minorEastAsia" w:hint="eastAsia"/>
          <w:color w:val="auto"/>
          <w:sz w:val="24"/>
          <w:szCs w:val="24"/>
          <w:highlight w:val="none"/>
        </w:rPr>
        <w:t>“正面烘托"应为对比。</w:t>
      </w:r>
      <w:r>
        <w:rPr>
          <w:rFonts w:asciiTheme="minorEastAsia" w:eastAsiaTheme="minorEastAsia" w:hAnsiTheme="minorEastAsia" w:cstheme="minorEastAsia" w:hint="eastAsia"/>
          <w:color w:val="auto"/>
          <w:sz w:val="24"/>
          <w:szCs w:val="24"/>
          <w:highlight w:val="none"/>
          <w:lang w:eastAsia="zh-CN"/>
        </w:rPr>
        <w:t>）</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sz w:val="24"/>
          <w:szCs w:val="24"/>
          <w:highlight w:val="none"/>
        </w:rPr>
      </w:pPr>
      <w:r>
        <w:rPr>
          <w:rFonts w:asciiTheme="minorEastAsia" w:eastAsiaTheme="minorEastAsia" w:hAnsiTheme="minorEastAsia" w:cstheme="minorEastAsia" w:hint="eastAsia"/>
          <w:color w:val="auto"/>
          <w:sz w:val="24"/>
          <w:szCs w:val="24"/>
          <w:highlight w:val="none"/>
        </w:rPr>
        <w:t>23.</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pacing w:val="-8"/>
          <w:sz w:val="24"/>
          <w:szCs w:val="24"/>
          <w:highlight w:val="none"/>
          <w:lang w:val="en-US" w:eastAsia="zh-CN"/>
        </w:rPr>
        <w:t>6分</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z w:val="24"/>
          <w:szCs w:val="24"/>
          <w:highlight w:val="none"/>
        </w:rPr>
        <w:t>韦诗使用了侧面描写的手法,用“新妆妇”的妒忌侧面写出白牡丹的光艳照人，用“傅粉郎”的惭愧写白牡丹的洁白。(3 分，写“明月烘托牡丹的光彩”亦可酌情给分)裴诗运用了比喻手法,以“玉杯”作喻，再现白花盛绽之状；又运用典故，用汉武帝造金铜仙人捧“露盘以承云表之露”的典故，写出白牡丹月下沾满晶莹露珠的光彩。(3 分)</w:t>
      </w:r>
    </w:p>
    <w:p>
      <w:pPr>
        <w:keepNext w:val="0"/>
        <w:keepLines w:val="0"/>
        <w:pageBreakBefore w:val="0"/>
        <w:kinsoku/>
        <w:wordWrap/>
        <w:overflowPunct/>
        <w:topLinePunct w:val="0"/>
        <w:autoSpaceDE/>
        <w:autoSpaceDN/>
        <w:bidi w:val="0"/>
        <w:spacing w:line="240" w:lineRule="auto"/>
        <w:jc w:val="left"/>
        <w:textAlignment w:val="center"/>
        <w:rPr>
          <w:rFonts w:asciiTheme="minorEastAsia" w:eastAsiaTheme="minorEastAsia" w:hAnsiTheme="minorEastAsia" w:cstheme="minorEastAsia" w:hint="eastAsia"/>
          <w:color w:val="auto"/>
          <w:sz w:val="24"/>
          <w:szCs w:val="24"/>
          <w:highlight w:val="none"/>
        </w:rPr>
      </w:pPr>
      <w:r>
        <w:rPr>
          <w:rFonts w:asciiTheme="minorEastAsia" w:eastAsiaTheme="minorEastAsia" w:hAnsiTheme="minorEastAsia" w:cstheme="minorEastAsia" w:hint="eastAsia"/>
          <w:color w:val="auto"/>
          <w:sz w:val="24"/>
          <w:szCs w:val="24"/>
          <w:highlight w:val="none"/>
        </w:rPr>
        <w:t>24．</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pacing w:val="-8"/>
          <w:sz w:val="24"/>
          <w:szCs w:val="24"/>
          <w:highlight w:val="none"/>
          <w:lang w:val="en-US" w:eastAsia="zh-CN"/>
        </w:rPr>
        <w:t>2分</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z w:val="24"/>
          <w:szCs w:val="24"/>
          <w:highlight w:val="none"/>
          <w:lang w:val="en-US" w:eastAsia="zh-CN"/>
        </w:rPr>
        <w:t>C（</w:t>
      </w:r>
      <w:r>
        <w:rPr>
          <w:rFonts w:asciiTheme="minorEastAsia" w:eastAsiaTheme="minorEastAsia" w:hAnsiTheme="minorEastAsia" w:cstheme="minorEastAsia" w:hint="eastAsia"/>
          <w:color w:val="auto"/>
          <w:sz w:val="24"/>
          <w:szCs w:val="24"/>
          <w:highlight w:val="none"/>
        </w:rPr>
        <w:t>无法改变：强调难以改变。难以挽回：形容事情到了绝境，无法挽救，侧重于事情朝不好的方向发展，与后文的“伤害”联系，应选“难以挽回”。“守护”比“保护”多了一层看守之意。此处的对象是“历史文化街区”，没有看守之意，应选“保护”。耳熟能详：指听得多了，能够说得很清楚、很详细。心知肚明：心里明白但不说破，形容心中有数。前边举的街区大家都很清楚，跟说不说破没有关系，故选“耳熟能详”。成功：指达到或实现某种价值尺度的事情或事件，从而获得预期结果。成熟：泛指生物体发育到完备的阶段，或事物或行为发展到完善的程度。此处指景区更新较为完善，应选“成熟”。</w:t>
      </w:r>
      <w:r>
        <w:rPr>
          <w:rFonts w:asciiTheme="minorEastAsia" w:eastAsiaTheme="minorEastAsia" w:hAnsiTheme="minorEastAsia" w:cstheme="minorEastAsia" w:hint="eastAsia"/>
          <w:color w:val="auto"/>
          <w:sz w:val="24"/>
          <w:szCs w:val="24"/>
          <w:highlight w:val="none"/>
          <w:lang w:val="en-US" w:eastAsia="zh-CN"/>
        </w:rPr>
        <w:t>）</w:t>
      </w:r>
    </w:p>
    <w:p>
      <w:pPr>
        <w:keepNext w:val="0"/>
        <w:keepLines w:val="0"/>
        <w:pageBreakBefore w:val="0"/>
        <w:kinsoku/>
        <w:wordWrap/>
        <w:overflowPunct/>
        <w:topLinePunct w:val="0"/>
        <w:autoSpaceDE/>
        <w:autoSpaceDN/>
        <w:bidi w:val="0"/>
        <w:spacing w:line="240" w:lineRule="auto"/>
        <w:jc w:val="left"/>
        <w:textAlignment w:val="center"/>
        <w:rPr>
          <w:rFonts w:asciiTheme="minorEastAsia" w:eastAsiaTheme="minorEastAsia" w:hAnsiTheme="minorEastAsia" w:cstheme="minorEastAsia" w:hint="eastAsia"/>
          <w:color w:val="auto"/>
          <w:sz w:val="24"/>
          <w:szCs w:val="24"/>
          <w:highlight w:val="none"/>
        </w:rPr>
      </w:pPr>
      <w:r>
        <w:rPr>
          <w:rFonts w:asciiTheme="minorEastAsia" w:eastAsiaTheme="minorEastAsia" w:hAnsiTheme="minorEastAsia" w:cstheme="minorEastAsia" w:hint="eastAsia"/>
          <w:color w:val="auto"/>
          <w:sz w:val="24"/>
          <w:szCs w:val="24"/>
          <w:highlight w:val="none"/>
        </w:rPr>
        <w:t>25．</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pacing w:val="-8"/>
          <w:sz w:val="24"/>
          <w:szCs w:val="24"/>
          <w:highlight w:val="none"/>
          <w:lang w:val="en-US" w:eastAsia="zh-CN"/>
        </w:rPr>
        <w:t>2分</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z w:val="24"/>
          <w:szCs w:val="24"/>
          <w:highlight w:val="none"/>
          <w:lang w:val="en-US" w:eastAsia="zh-CN"/>
        </w:rPr>
        <w:t>B</w:t>
      </w:r>
      <w:r>
        <w:rPr>
          <w:rFonts w:asciiTheme="minorEastAsia" w:eastAsiaTheme="minorEastAsia" w:hAnsiTheme="minorEastAsia" w:cstheme="minorEastAsia" w:hint="eastAsia"/>
          <w:color w:val="auto"/>
          <w:sz w:val="24"/>
          <w:szCs w:val="24"/>
          <w:highlight w:val="none"/>
          <w:lang w:eastAsia="zh-CN"/>
        </w:rPr>
        <w:t>（</w:t>
      </w:r>
      <w:r>
        <w:rPr>
          <w:rFonts w:asciiTheme="minorEastAsia" w:eastAsiaTheme="minorEastAsia" w:hAnsiTheme="minorEastAsia" w:cstheme="minorEastAsia" w:hint="eastAsia"/>
          <w:color w:val="auto"/>
          <w:sz w:val="24"/>
          <w:szCs w:val="24"/>
          <w:highlight w:val="none"/>
        </w:rPr>
        <w:t>A项，直接引用；B项，表示具有特殊含义；C项，表示着重论述的对象；D项，反语。</w:t>
      </w:r>
      <w:r>
        <w:rPr>
          <w:rFonts w:asciiTheme="minorEastAsia" w:eastAsiaTheme="minorEastAsia" w:hAnsiTheme="minorEastAsia" w:cstheme="minorEastAsia" w:hint="eastAsia"/>
          <w:color w:val="auto"/>
          <w:sz w:val="24"/>
          <w:szCs w:val="24"/>
          <w:highlight w:val="none"/>
          <w:lang w:eastAsia="zh-CN"/>
        </w:rPr>
        <w:t>）</w:t>
      </w:r>
    </w:p>
    <w:p>
      <w:pPr>
        <w:keepNext w:val="0"/>
        <w:keepLines w:val="0"/>
        <w:pageBreakBefore w:val="0"/>
        <w:kinsoku/>
        <w:wordWrap/>
        <w:overflowPunct/>
        <w:topLinePunct w:val="0"/>
        <w:autoSpaceDE/>
        <w:autoSpaceDN/>
        <w:bidi w:val="0"/>
        <w:spacing w:line="240" w:lineRule="auto"/>
        <w:jc w:val="left"/>
        <w:textAlignment w:val="center"/>
        <w:rPr>
          <w:rFonts w:asciiTheme="minorEastAsia" w:eastAsiaTheme="minorEastAsia" w:hAnsiTheme="minorEastAsia" w:cstheme="minorEastAsia" w:hint="eastAsia"/>
          <w:color w:val="auto"/>
          <w:sz w:val="24"/>
          <w:szCs w:val="24"/>
          <w:highlight w:val="none"/>
        </w:rPr>
      </w:pPr>
      <w:r>
        <w:rPr>
          <w:rFonts w:asciiTheme="minorEastAsia" w:eastAsiaTheme="minorEastAsia" w:hAnsiTheme="minorEastAsia" w:cstheme="minorEastAsia" w:hint="eastAsia"/>
          <w:color w:val="auto"/>
          <w:sz w:val="24"/>
          <w:szCs w:val="24"/>
          <w:highlight w:val="none"/>
        </w:rPr>
        <w:t>26．</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pacing w:val="-8"/>
          <w:sz w:val="24"/>
          <w:szCs w:val="24"/>
          <w:highlight w:val="none"/>
          <w:lang w:val="en-US" w:eastAsia="zh-CN"/>
        </w:rPr>
        <w:t>2分</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z w:val="24"/>
          <w:szCs w:val="24"/>
          <w:highlight w:val="none"/>
          <w:lang w:val="en-US" w:eastAsia="zh-CN"/>
        </w:rPr>
        <w:t>A（</w:t>
      </w:r>
      <w:r>
        <w:rPr>
          <w:rFonts w:asciiTheme="minorEastAsia" w:eastAsiaTheme="minorEastAsia" w:hAnsiTheme="minorEastAsia" w:cstheme="minorEastAsia" w:hint="eastAsia"/>
          <w:color w:val="auto"/>
          <w:sz w:val="24"/>
          <w:szCs w:val="24"/>
          <w:highlight w:val="none"/>
        </w:rPr>
        <w:t>本题考查辨析并修改病句的能力。解答此题，首先需明确病句的常见六种类型，即：语序不当；搭配不当；成分残缺或多余；结构混乱；表意不明；不合逻辑。然后依次分析各句的特点，看其有无症状，是哪种语病，并加以分析即可。原句存在的语病有：“不仅……而且……”关联词使用不当，排除BC；不合逻辑，“保持城市肌理”是成熟改造的基础，排除D。故选A。</w:t>
      </w:r>
      <w:r>
        <w:rPr>
          <w:rFonts w:asciiTheme="minorEastAsia" w:eastAsiaTheme="minorEastAsia" w:hAnsiTheme="minorEastAsia" w:cstheme="minorEastAsia" w:hint="eastAsia"/>
          <w:color w:val="auto"/>
          <w:sz w:val="24"/>
          <w:szCs w:val="24"/>
          <w:highlight w:val="none"/>
          <w:lang w:val="en-US" w:eastAsia="zh-CN"/>
        </w:rPr>
        <w:t>）</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sz w:val="24"/>
          <w:szCs w:val="24"/>
          <w:highlight w:val="none"/>
        </w:rPr>
      </w:pPr>
      <w:r>
        <w:rPr>
          <w:rFonts w:asciiTheme="minorEastAsia" w:eastAsiaTheme="minorEastAsia" w:hAnsiTheme="minorEastAsia" w:cstheme="minorEastAsia" w:hint="eastAsia"/>
          <w:color w:val="auto"/>
          <w:sz w:val="24"/>
          <w:szCs w:val="24"/>
          <w:highlight w:val="none"/>
          <w:lang w:val="en-US" w:eastAsia="zh-CN"/>
        </w:rPr>
        <w:t>27.</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pacing w:val="-8"/>
          <w:sz w:val="24"/>
          <w:szCs w:val="24"/>
          <w:highlight w:val="none"/>
          <w:lang w:val="en-US" w:eastAsia="zh-CN"/>
        </w:rPr>
        <w:t>2分</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z w:val="24"/>
          <w:szCs w:val="24"/>
          <w:highlight w:val="none"/>
        </w:rPr>
        <w:t xml:space="preserve">C </w:t>
      </w:r>
      <w:r>
        <w:rPr>
          <w:rFonts w:asciiTheme="minorEastAsia" w:eastAsiaTheme="minorEastAsia" w:hAnsiTheme="minorEastAsia" w:cstheme="minorEastAsia" w:hint="eastAsia"/>
          <w:color w:val="auto"/>
          <w:sz w:val="24"/>
          <w:szCs w:val="24"/>
          <w:highlight w:val="none"/>
          <w:lang w:eastAsia="zh-CN"/>
        </w:rPr>
        <w:t>（</w:t>
      </w:r>
      <w:r>
        <w:rPr>
          <w:rFonts w:asciiTheme="minorEastAsia" w:eastAsiaTheme="minorEastAsia" w:hAnsiTheme="minorEastAsia" w:cstheme="minorEastAsia" w:hint="eastAsia"/>
          <w:color w:val="auto"/>
          <w:sz w:val="24"/>
          <w:szCs w:val="24"/>
          <w:highlight w:val="none"/>
        </w:rPr>
        <w:t>A 项，成分残缺，应在“以和谐的艺术感悟力”前面加上主语“他们”； B 项，“围绕长三角一体化、万千亿级产业集群建设等省市重大部署为重点”结构混乱，“围绕……”和 “以……为重点”两句杂糅，应改为“围绕……部署”，或“以……为重点”； D 项，搭配不当，“增强了”与“企业治污减排的责任”搭配不当。 故选 C。</w:t>
      </w:r>
      <w:r>
        <w:rPr>
          <w:rFonts w:asciiTheme="minorEastAsia" w:eastAsiaTheme="minorEastAsia" w:hAnsiTheme="minorEastAsia" w:cstheme="minorEastAsia" w:hint="eastAsia"/>
          <w:color w:val="auto"/>
          <w:sz w:val="24"/>
          <w:szCs w:val="24"/>
          <w:highlight w:val="none"/>
          <w:lang w:eastAsia="zh-CN"/>
        </w:rPr>
        <w:t>）</w:t>
      </w:r>
    </w:p>
    <w:p>
      <w:pPr>
        <w:keepNext w:val="0"/>
        <w:keepLines w:val="0"/>
        <w:pageBreakBefore w:val="0"/>
        <w:kinsoku/>
        <w:wordWrap/>
        <w:overflowPunct/>
        <w:topLinePunct w:val="0"/>
        <w:autoSpaceDE/>
        <w:autoSpaceDN/>
        <w:bidi w:val="0"/>
        <w:spacing w:line="240" w:lineRule="auto"/>
        <w:jc w:val="left"/>
        <w:textAlignment w:val="center"/>
        <w:rPr>
          <w:rFonts w:asciiTheme="minorEastAsia" w:eastAsiaTheme="minorEastAsia" w:hAnsiTheme="minorEastAsia" w:cstheme="minorEastAsia" w:hint="eastAsia"/>
          <w:color w:val="auto"/>
          <w:sz w:val="24"/>
          <w:szCs w:val="24"/>
          <w:highlight w:val="none"/>
        </w:rPr>
      </w:pPr>
      <w:r>
        <w:rPr>
          <w:rFonts w:asciiTheme="minorEastAsia" w:eastAsiaTheme="minorEastAsia" w:hAnsiTheme="minorEastAsia" w:cstheme="minorEastAsia" w:hint="eastAsia"/>
          <w:color w:val="auto"/>
          <w:kern w:val="2"/>
          <w:sz w:val="24"/>
          <w:szCs w:val="24"/>
          <w:highlight w:val="none"/>
          <w:lang w:val="en-US" w:eastAsia="zh-CN"/>
        </w:rPr>
        <w:t>28.</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pacing w:val="-8"/>
          <w:sz w:val="24"/>
          <w:szCs w:val="24"/>
          <w:highlight w:val="none"/>
          <w:lang w:val="en-US" w:eastAsia="zh-CN"/>
        </w:rPr>
        <w:t>4分</w:t>
      </w:r>
      <w:r>
        <w:rPr>
          <w:rFonts w:asciiTheme="minorEastAsia" w:eastAsiaTheme="minorEastAsia" w:hAnsiTheme="minorEastAsia" w:cstheme="minorEastAsia" w:hint="eastAsia"/>
          <w:color w:val="auto"/>
          <w:spacing w:val="-8"/>
          <w:sz w:val="24"/>
          <w:szCs w:val="24"/>
          <w:highlight w:val="none"/>
          <w:lang w:eastAsia="zh-CN"/>
        </w:rPr>
        <w:t>）</w:t>
      </w:r>
      <w:r>
        <w:rPr>
          <w:rFonts w:asciiTheme="minorEastAsia" w:eastAsiaTheme="minorEastAsia" w:hAnsiTheme="minorEastAsia" w:cstheme="minorEastAsia" w:hint="eastAsia"/>
          <w:color w:val="auto"/>
          <w:sz w:val="24"/>
          <w:szCs w:val="24"/>
          <w:highlight w:val="none"/>
        </w:rPr>
        <w:t>①“休戚相关”改为“息息相关”；③“增加”改</w:t>
      </w:r>
      <w:r>
        <w:rPr>
          <w:rFonts w:asciiTheme="minorEastAsia" w:eastAsiaTheme="minorEastAsia" w:hAnsiTheme="minorEastAsia" w:cstheme="minorEastAsia" w:hint="eastAsia"/>
          <w:color w:val="auto"/>
          <w:sz w:val="24"/>
          <w:szCs w:val="24"/>
          <w:highlight w:val="none"/>
        </w:rPr>
        <w:drawing>
          <wp:inline distT="0" distB="0" distL="0" distR="0">
            <wp:extent cx="28575" cy="38100"/>
            <wp:effectExtent l="0" t="0" r="9525" b="0"/>
            <wp:docPr id="100002" name="图片 10000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968953" name="图片 100002"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6"/>
                    <a:stretch>
                      <a:fillRect/>
                    </a:stretch>
                  </pic:blipFill>
                  <pic:spPr>
                    <a:xfrm>
                      <a:off x="0" y="0"/>
                      <a:ext cx="28575" cy="38100"/>
                    </a:xfrm>
                    <a:prstGeom prst="rect">
                      <a:avLst/>
                    </a:prstGeom>
                  </pic:spPr>
                </pic:pic>
              </a:graphicData>
            </a:graphic>
          </wp:inline>
        </w:drawing>
      </w:r>
      <w:r>
        <w:rPr>
          <w:rFonts w:asciiTheme="minorEastAsia" w:eastAsiaTheme="minorEastAsia" w:hAnsiTheme="minorEastAsia" w:cstheme="minorEastAsia" w:hint="eastAsia"/>
          <w:color w:val="auto"/>
          <w:sz w:val="24"/>
          <w:szCs w:val="24"/>
          <w:highlight w:val="none"/>
        </w:rPr>
        <w:t>为“拓展”；④“从‘港珠澳大桥’到‘两弹一星’”改为“从‘两弹一星’到‘港珠澳大桥’”；⑥删去“的因素”。</w:t>
      </w:r>
    </w:p>
    <w:p>
      <w:pPr>
        <w:pStyle w:val="0"/>
        <w:keepNext w:val="0"/>
        <w:keepLines w:val="0"/>
        <w:pageBreakBefore w:val="0"/>
        <w:tabs>
          <w:tab w:val="left" w:pos="4200"/>
          <w:tab w:val="left" w:pos="7200"/>
        </w:tabs>
        <w:kinsoku/>
        <w:wordWrap/>
        <w:overflowPunct/>
        <w:topLinePunct w:val="0"/>
        <w:autoSpaceDE/>
        <w:autoSpaceDN/>
        <w:bidi w:val="0"/>
        <w:adjustRightInd w:val="0"/>
        <w:snapToGrid w:val="0"/>
        <w:spacing w:line="240" w:lineRule="auto"/>
        <w:rPr>
          <w:rFonts w:asciiTheme="minorEastAsia" w:eastAsiaTheme="minorEastAsia" w:hAnsiTheme="minorEastAsia" w:cstheme="minorEastAsia" w:hint="eastAsia"/>
          <w:color w:val="auto"/>
          <w:kern w:val="2"/>
          <w:sz w:val="24"/>
          <w:szCs w:val="24"/>
          <w:highlight w:val="none"/>
        </w:rPr>
      </w:pP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b/>
          <w:bCs/>
          <w:color w:val="auto"/>
          <w:sz w:val="24"/>
          <w:szCs w:val="24"/>
          <w:highlight w:val="none"/>
          <w:lang w:eastAsia="zh-CN"/>
        </w:rPr>
      </w:pPr>
      <w:r>
        <w:rPr>
          <w:rFonts w:asciiTheme="minorEastAsia" w:eastAsiaTheme="minorEastAsia" w:hAnsiTheme="minorEastAsia" w:cstheme="minorEastAsia" w:hint="eastAsia"/>
          <w:b/>
          <w:bCs/>
          <w:color w:val="auto"/>
          <w:sz w:val="24"/>
          <w:szCs w:val="24"/>
          <w:highlight w:val="none"/>
        </w:rPr>
        <w:t>五、写作（60分）</w:t>
      </w:r>
      <w:r>
        <w:rPr>
          <w:rFonts w:asciiTheme="minorEastAsia" w:eastAsiaTheme="minorEastAsia" w:hAnsiTheme="minorEastAsia" w:cstheme="minorEastAsia" w:hint="eastAsia"/>
          <w:b/>
          <w:bCs/>
          <w:color w:val="auto"/>
          <w:sz w:val="24"/>
          <w:szCs w:val="24"/>
          <w:highlight w:val="none"/>
          <w:lang w:eastAsia="zh-CN"/>
        </w:rPr>
        <w:t>（略）</w:t>
      </w:r>
    </w:p>
    <w:p>
      <w:pPr>
        <w:keepNext w:val="0"/>
        <w:keepLines w:val="0"/>
        <w:pageBreakBefore w:val="0"/>
        <w:kinsoku/>
        <w:wordWrap/>
        <w:overflowPunct/>
        <w:topLinePunct w:val="0"/>
        <w:autoSpaceDE/>
        <w:autoSpaceDN/>
        <w:bidi w:val="0"/>
        <w:spacing w:line="240" w:lineRule="auto"/>
        <w:rPr>
          <w:rFonts w:asciiTheme="minorEastAsia" w:eastAsiaTheme="minorEastAsia" w:hAnsiTheme="minorEastAsia" w:cstheme="minorEastAsia" w:hint="eastAsia"/>
          <w:color w:val="auto"/>
          <w:sz w:val="24"/>
          <w:szCs w:val="24"/>
          <w:highlight w:val="none"/>
        </w:rPr>
      </w:pPr>
    </w:p>
    <w:p>
      <w:pPr>
        <w:pStyle w:val="BodyText"/>
      </w:pPr>
      <w:bookmarkStart w:id="0" w:name="_GoBack"/>
      <w:bookmarkEnd w:id="0"/>
    </w:p>
    <w:sectPr>
      <w:pgSz w:w="11907" w:h="16840"/>
      <w:pgMar w:top="1418" w:right="1418" w:bottom="1418" w:left="1418" w:header="851" w:footer="992" w:gutter="0"/>
      <w:lnNumType w:countBy="0" w:restart="continuous"/>
      <w:cols w:num="1" w:space="425"/>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ource Han Sans CN">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98ABD392"/>
    <w:multiLevelType w:val="singleLevel"/>
    <w:tmpl w:val="98ABD392"/>
    <w:lvl w:ilvl="0">
      <w:start w:val="1"/>
      <w:numFmt w:val="chineseCounting"/>
      <w:suff w:val="nothing"/>
      <w:lvlText w:val="%1、"/>
      <w:lvlJc w:val="left"/>
      <w:rPr>
        <w:rFonts w:cs="Times New Roman" w:hint="eastAsia"/>
      </w:rPr>
    </w:lvl>
  </w:abstractNum>
  <w:abstractNum w:abstractNumId="1">
    <w:nsid w:val="0F7D02E3"/>
    <w:multiLevelType w:val="singleLevel"/>
    <w:tmpl w:val="0F7D02E3"/>
    <w:lvl w:ilvl="0">
      <w:start w:val="1"/>
      <w:numFmt w:val="decimal"/>
      <w:suff w:val="nothing"/>
      <w:lvlText w:val="（%1）"/>
      <w:lvlJc w:val="left"/>
    </w:lvl>
  </w:abstractNum>
  <w:abstractNum w:abstractNumId="2">
    <w:nsid w:val="501F463F"/>
    <w:multiLevelType w:val="singleLevel"/>
    <w:tmpl w:val="501F463F"/>
    <w:lvl w:ilvl="0">
      <w:start w:val="6"/>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D1"/>
    <w:rsid w:val="001D1380"/>
    <w:rsid w:val="002E4001"/>
    <w:rsid w:val="003233D7"/>
    <w:rsid w:val="00326DE9"/>
    <w:rsid w:val="00334627"/>
    <w:rsid w:val="003A1C80"/>
    <w:rsid w:val="00512503"/>
    <w:rsid w:val="00533DEC"/>
    <w:rsid w:val="005A4C74"/>
    <w:rsid w:val="005C300E"/>
    <w:rsid w:val="00601419"/>
    <w:rsid w:val="00657884"/>
    <w:rsid w:val="006679F9"/>
    <w:rsid w:val="00691FF9"/>
    <w:rsid w:val="0069621C"/>
    <w:rsid w:val="006A32AA"/>
    <w:rsid w:val="006B5CDC"/>
    <w:rsid w:val="00750A3B"/>
    <w:rsid w:val="007600E8"/>
    <w:rsid w:val="00761A1C"/>
    <w:rsid w:val="007C67D9"/>
    <w:rsid w:val="007C6F3D"/>
    <w:rsid w:val="008030D3"/>
    <w:rsid w:val="00950F06"/>
    <w:rsid w:val="00962847"/>
    <w:rsid w:val="00A30992"/>
    <w:rsid w:val="00A42296"/>
    <w:rsid w:val="00A67BDA"/>
    <w:rsid w:val="00B21DBC"/>
    <w:rsid w:val="00B721FF"/>
    <w:rsid w:val="00BF64EC"/>
    <w:rsid w:val="00C26036"/>
    <w:rsid w:val="00C57B26"/>
    <w:rsid w:val="00C61772"/>
    <w:rsid w:val="00D41854"/>
    <w:rsid w:val="00D66272"/>
    <w:rsid w:val="00EE24CB"/>
    <w:rsid w:val="00F10D85"/>
    <w:rsid w:val="00F326D1"/>
    <w:rsid w:val="00F43AFA"/>
    <w:rsid w:val="00F6181E"/>
    <w:rsid w:val="00FC59A8"/>
    <w:rsid w:val="01467B09"/>
    <w:rsid w:val="01593C3D"/>
    <w:rsid w:val="016E3F87"/>
    <w:rsid w:val="01E54925"/>
    <w:rsid w:val="02336C9B"/>
    <w:rsid w:val="02E85682"/>
    <w:rsid w:val="035A0552"/>
    <w:rsid w:val="05B33CF5"/>
    <w:rsid w:val="06B06082"/>
    <w:rsid w:val="06B21323"/>
    <w:rsid w:val="07342B04"/>
    <w:rsid w:val="074B040A"/>
    <w:rsid w:val="082C7FA7"/>
    <w:rsid w:val="083C74F7"/>
    <w:rsid w:val="0C403299"/>
    <w:rsid w:val="0CF4444A"/>
    <w:rsid w:val="0D3C4B64"/>
    <w:rsid w:val="0D5A1CFF"/>
    <w:rsid w:val="0DAD3123"/>
    <w:rsid w:val="0DD17D4A"/>
    <w:rsid w:val="0EC90DDE"/>
    <w:rsid w:val="1110294E"/>
    <w:rsid w:val="117942CC"/>
    <w:rsid w:val="12E422D1"/>
    <w:rsid w:val="12FC6ECF"/>
    <w:rsid w:val="137D2727"/>
    <w:rsid w:val="13BA1236"/>
    <w:rsid w:val="13E568FA"/>
    <w:rsid w:val="142B085E"/>
    <w:rsid w:val="15461881"/>
    <w:rsid w:val="156275FF"/>
    <w:rsid w:val="15AD307E"/>
    <w:rsid w:val="15C60D20"/>
    <w:rsid w:val="16E04445"/>
    <w:rsid w:val="18A61F6E"/>
    <w:rsid w:val="190E531D"/>
    <w:rsid w:val="19F63F79"/>
    <w:rsid w:val="1A3532EC"/>
    <w:rsid w:val="1A532E92"/>
    <w:rsid w:val="1A615D0D"/>
    <w:rsid w:val="1B332267"/>
    <w:rsid w:val="1B42769F"/>
    <w:rsid w:val="1B544B0E"/>
    <w:rsid w:val="1BD710C5"/>
    <w:rsid w:val="1C86237A"/>
    <w:rsid w:val="1C904CB3"/>
    <w:rsid w:val="1D612439"/>
    <w:rsid w:val="1DD17B7C"/>
    <w:rsid w:val="1E931772"/>
    <w:rsid w:val="1F99607A"/>
    <w:rsid w:val="1FC90F26"/>
    <w:rsid w:val="204941C8"/>
    <w:rsid w:val="20FF45FF"/>
    <w:rsid w:val="2164134C"/>
    <w:rsid w:val="217A7576"/>
    <w:rsid w:val="24007A74"/>
    <w:rsid w:val="248E7FF8"/>
    <w:rsid w:val="252B1386"/>
    <w:rsid w:val="26271E34"/>
    <w:rsid w:val="265F35DE"/>
    <w:rsid w:val="26B868BD"/>
    <w:rsid w:val="286959C6"/>
    <w:rsid w:val="293021D1"/>
    <w:rsid w:val="29D368EE"/>
    <w:rsid w:val="2A4B0A62"/>
    <w:rsid w:val="2A504795"/>
    <w:rsid w:val="2C187C52"/>
    <w:rsid w:val="2C4846F5"/>
    <w:rsid w:val="2CD25BC2"/>
    <w:rsid w:val="2DA61BC8"/>
    <w:rsid w:val="2F415FF7"/>
    <w:rsid w:val="2FD4160F"/>
    <w:rsid w:val="30202207"/>
    <w:rsid w:val="3086338B"/>
    <w:rsid w:val="3093622F"/>
    <w:rsid w:val="317A65F2"/>
    <w:rsid w:val="31A832AE"/>
    <w:rsid w:val="31E05FCB"/>
    <w:rsid w:val="32D03CE5"/>
    <w:rsid w:val="33DB5D99"/>
    <w:rsid w:val="359D531D"/>
    <w:rsid w:val="36006317"/>
    <w:rsid w:val="3936356F"/>
    <w:rsid w:val="3A14633F"/>
    <w:rsid w:val="3AA77056"/>
    <w:rsid w:val="3AE109A8"/>
    <w:rsid w:val="3B0361C7"/>
    <w:rsid w:val="3D375191"/>
    <w:rsid w:val="3D8536EA"/>
    <w:rsid w:val="3E4C0595"/>
    <w:rsid w:val="3EAD6BCE"/>
    <w:rsid w:val="3EF25E97"/>
    <w:rsid w:val="3F020556"/>
    <w:rsid w:val="3F304BB1"/>
    <w:rsid w:val="3FA064A5"/>
    <w:rsid w:val="400C1CD7"/>
    <w:rsid w:val="406163CC"/>
    <w:rsid w:val="41295873"/>
    <w:rsid w:val="41B25E51"/>
    <w:rsid w:val="42D1636B"/>
    <w:rsid w:val="439362CB"/>
    <w:rsid w:val="43B13104"/>
    <w:rsid w:val="46E40580"/>
    <w:rsid w:val="47465C88"/>
    <w:rsid w:val="47A95F6F"/>
    <w:rsid w:val="47EF2C8E"/>
    <w:rsid w:val="4A12352D"/>
    <w:rsid w:val="4B4105C7"/>
    <w:rsid w:val="4B767255"/>
    <w:rsid w:val="4C6262AE"/>
    <w:rsid w:val="4C977520"/>
    <w:rsid w:val="4CF30359"/>
    <w:rsid w:val="4D9773B9"/>
    <w:rsid w:val="508615D7"/>
    <w:rsid w:val="521525F6"/>
    <w:rsid w:val="522E189D"/>
    <w:rsid w:val="55F074D8"/>
    <w:rsid w:val="56AB399D"/>
    <w:rsid w:val="57202264"/>
    <w:rsid w:val="57460104"/>
    <w:rsid w:val="57FF241F"/>
    <w:rsid w:val="59085321"/>
    <w:rsid w:val="59B318D4"/>
    <w:rsid w:val="59D74C31"/>
    <w:rsid w:val="5A6A1371"/>
    <w:rsid w:val="5B7A5827"/>
    <w:rsid w:val="5B9162C4"/>
    <w:rsid w:val="5BBB5EB4"/>
    <w:rsid w:val="5C630F24"/>
    <w:rsid w:val="5CAA1C6E"/>
    <w:rsid w:val="5CE75DB4"/>
    <w:rsid w:val="5D4842F5"/>
    <w:rsid w:val="5E2E15AC"/>
    <w:rsid w:val="5F0523AE"/>
    <w:rsid w:val="5FB0221C"/>
    <w:rsid w:val="60150FEB"/>
    <w:rsid w:val="602B1535"/>
    <w:rsid w:val="60AF5AF4"/>
    <w:rsid w:val="60D26722"/>
    <w:rsid w:val="60FD18ED"/>
    <w:rsid w:val="60FF447D"/>
    <w:rsid w:val="61285231"/>
    <w:rsid w:val="614D2E94"/>
    <w:rsid w:val="61F82DE5"/>
    <w:rsid w:val="636B45D0"/>
    <w:rsid w:val="63EF635E"/>
    <w:rsid w:val="65520BE6"/>
    <w:rsid w:val="658854F5"/>
    <w:rsid w:val="659B66C6"/>
    <w:rsid w:val="669A2954"/>
    <w:rsid w:val="66A57384"/>
    <w:rsid w:val="66EC5D27"/>
    <w:rsid w:val="671C0E6F"/>
    <w:rsid w:val="6832774E"/>
    <w:rsid w:val="6860533E"/>
    <w:rsid w:val="69842825"/>
    <w:rsid w:val="69EA72D8"/>
    <w:rsid w:val="6A9725FC"/>
    <w:rsid w:val="6B5B613F"/>
    <w:rsid w:val="6BB56AE1"/>
    <w:rsid w:val="6BF81565"/>
    <w:rsid w:val="6CC96F97"/>
    <w:rsid w:val="6F2E088F"/>
    <w:rsid w:val="6F8C6B2F"/>
    <w:rsid w:val="6FB11C31"/>
    <w:rsid w:val="70F9636E"/>
    <w:rsid w:val="718F4D3D"/>
    <w:rsid w:val="726B21B9"/>
    <w:rsid w:val="7334398C"/>
    <w:rsid w:val="73DB5C54"/>
    <w:rsid w:val="740860A0"/>
    <w:rsid w:val="7409468B"/>
    <w:rsid w:val="74D056BE"/>
    <w:rsid w:val="752B55C2"/>
    <w:rsid w:val="764359C8"/>
    <w:rsid w:val="767F108C"/>
    <w:rsid w:val="77CF29F2"/>
    <w:rsid w:val="78196E39"/>
    <w:rsid w:val="79C307B3"/>
    <w:rsid w:val="7A0A6012"/>
    <w:rsid w:val="7A176D13"/>
    <w:rsid w:val="7A2157E1"/>
    <w:rsid w:val="7A437568"/>
    <w:rsid w:val="7B35136B"/>
    <w:rsid w:val="7B3A48B8"/>
    <w:rsid w:val="7B4139BA"/>
    <w:rsid w:val="7BC27230"/>
    <w:rsid w:val="7D0A3AB1"/>
    <w:rsid w:val="7E5D0CCF"/>
    <w:rsid w:val="7EA4296F"/>
    <w:rsid w:val="7F6C2609"/>
    <w:rsid w:val="7FBB7C1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qFormat="1"/>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qFormat="1"/>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qFormat="1"/>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BodyText"/>
    <w:qFormat/>
    <w:pPr>
      <w:widowControl w:val="0"/>
      <w:jc w:val="both"/>
    </w:pPr>
    <w:rPr>
      <w:rFonts w:ascii="Calibri" w:eastAsia="宋体" w:hAnsi="Calibri" w:cs="Times New Roman"/>
      <w:kern w:val="2"/>
      <w:sz w:val="21"/>
      <w:szCs w:val="22"/>
      <w:lang w:val="en-US" w:eastAsia="zh-CN" w:bidi="ar-SA"/>
    </w:rPr>
  </w:style>
  <w:style w:type="paragraph" w:styleId="Heading1">
    <w:name w:val="heading 1"/>
    <w:basedOn w:val="Normal"/>
    <w:next w:val="Normal"/>
    <w:qFormat/>
    <w:pPr>
      <w:spacing w:before="100" w:beforeAutospacing="1" w:after="100" w:afterAutospacing="1"/>
      <w:jc w:val="left"/>
      <w:outlineLvl w:val="0"/>
    </w:pPr>
    <w:rPr>
      <w:rFonts w:ascii="宋体" w:hAnsi="宋体" w:hint="eastAsia"/>
      <w:b/>
      <w:kern w:val="4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odyText">
    <w:name w:val="Body Text"/>
    <w:basedOn w:val="Normal"/>
    <w:next w:val="TOC5"/>
    <w:uiPriority w:val="99"/>
    <w:qFormat/>
    <w:pPr>
      <w:ind w:left="112"/>
    </w:pPr>
    <w:rPr>
      <w:rFonts w:ascii="宋体" w:hAnsi="宋体"/>
      <w:szCs w:val="21"/>
    </w:rPr>
  </w:style>
  <w:style w:type="paragraph" w:styleId="TOC5">
    <w:name w:val="toc 5"/>
    <w:basedOn w:val="Normal"/>
    <w:next w:val="Normal"/>
    <w:qFormat/>
    <w:pPr>
      <w:wordWrap w:val="0"/>
      <w:ind w:left="1275"/>
    </w:pPr>
    <w:rPr>
      <w:rFonts w:ascii="宋体" w:eastAsia="Times New Roman" w:hAnsi="宋体"/>
      <w:kern w:val="0"/>
      <w:sz w:val="20"/>
      <w:szCs w:val="20"/>
    </w:rPr>
  </w:style>
  <w:style w:type="paragraph" w:styleId="BalloonText">
    <w:name w:val="Balloon Text"/>
    <w:basedOn w:val="Normal"/>
    <w:link w:val="Char"/>
    <w:qFormat/>
    <w:rPr>
      <w:sz w:val="18"/>
      <w:szCs w:val="18"/>
    </w:rPr>
  </w:style>
  <w:style w:type="paragraph" w:styleId="Footer">
    <w:name w:val="footer"/>
    <w:basedOn w:val="Normal"/>
    <w:link w:val="Char0"/>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Preformatted">
    <w:name w:val="HTML Preformatted"/>
    <w:basedOn w:val="Normal"/>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NormalWeb">
    <w:name w:val="Normal (Web)"/>
    <w:basedOn w:val="Normal"/>
    <w:uiPriority w:val="99"/>
    <w:qFormat/>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qFormat/>
    <w:rPr>
      <w:b/>
    </w:rPr>
  </w:style>
  <w:style w:type="paragraph" w:customStyle="1" w:styleId="mrt20">
    <w:name w:val="mrt20"/>
    <w:basedOn w:val="Normal"/>
    <w:qFormat/>
    <w:pPr>
      <w:spacing w:before="300"/>
      <w:jc w:val="left"/>
    </w:pPr>
    <w:rPr>
      <w:kern w:val="0"/>
    </w:rPr>
  </w:style>
  <w:style w:type="paragraph" w:customStyle="1" w:styleId="Normal0">
    <w:name w:val="Normal_0"/>
    <w:qFormat/>
    <w:pPr>
      <w:widowControl w:val="0"/>
      <w:spacing w:after="200" w:line="276" w:lineRule="auto"/>
      <w:jc w:val="both"/>
    </w:pPr>
    <w:rPr>
      <w:rFonts w:ascii="宋体" w:eastAsia="宋体" w:hAnsi="宋体" w:cs="宋体"/>
      <w:kern w:val="2"/>
      <w:sz w:val="18"/>
      <w:szCs w:val="22"/>
      <w:lang w:val="en-US" w:eastAsia="zh-CN" w:bidi="ar-SA"/>
    </w:rPr>
  </w:style>
  <w:style w:type="paragraph" w:customStyle="1" w:styleId="0">
    <w:name w:val="纯文本_0"/>
    <w:basedOn w:val="Normal"/>
    <w:qFormat/>
    <w:rPr>
      <w:rFonts w:ascii="宋体" w:hAnsi="Courier New"/>
      <w:kern w:val="0"/>
      <w:sz w:val="20"/>
      <w:szCs w:val="21"/>
    </w:rPr>
  </w:style>
  <w:style w:type="character" w:customStyle="1" w:styleId="Char">
    <w:name w:val="批注框文本 Char"/>
    <w:basedOn w:val="DefaultParagraphFont"/>
    <w:link w:val="BalloonText"/>
    <w:qFormat/>
    <w:rPr>
      <w:rFonts w:ascii="Calibri" w:hAnsi="Calibri"/>
      <w:kern w:val="2"/>
      <w:sz w:val="18"/>
      <w:szCs w:val="18"/>
    </w:rPr>
  </w:style>
  <w:style w:type="character" w:customStyle="1" w:styleId="Char0">
    <w:name w:val="页脚 Char"/>
    <w:basedOn w:val="DefaultParagraphFont"/>
    <w:link w:val="Footer"/>
    <w:qFormat/>
    <w:rPr>
      <w:rFonts w:ascii="Calibri" w:hAnsi="Calibri"/>
      <w:kern w:val="2"/>
      <w:sz w:val="18"/>
      <w:szCs w:val="22"/>
    </w:rPr>
  </w:style>
  <w:style w:type="paragraph" w:styleId="ListParagraph">
    <w:name w:val="List Paragraph"/>
    <w:basedOn w:val="Normal"/>
    <w:uiPriority w:val="99"/>
    <w:unhideWhenUsed/>
    <w:qFormat/>
    <w:pPr>
      <w:ind w:firstLine="420" w:firstLineChars="200"/>
    </w:pPr>
    <w:rPr>
      <w:rFonts w:asciiTheme="minorHAnsi" w:eastAsiaTheme="minorEastAsia" w:hAnsiTheme="minorHAnsi" w:cstheme="minorBidi"/>
      <w:szCs w:val="24"/>
    </w:rPr>
  </w:style>
  <w:style w:type="paragraph" w:customStyle="1" w:styleId="00">
    <w:name w:val="正文_0"/>
    <w:qFormat/>
    <w:pPr>
      <w:widowControl w:val="0"/>
      <w:jc w:val="both"/>
    </w:pPr>
    <w:rPr>
      <w:rFonts w:ascii="Calibri" w:eastAsia="宋体" w:hAnsi="Calibri" w:cs="Times New Roman"/>
      <w:kern w:val="2"/>
      <w:sz w:val="21"/>
      <w:szCs w:val="24"/>
      <w:lang w:val="en-US" w:eastAsia="zh-CN" w:bidi="ar-SA"/>
    </w:rPr>
  </w:style>
  <w:style w:type="character" w:customStyle="1" w:styleId="HTMLChar">
    <w:name w:val="HTML 预设格式 Char"/>
    <w:basedOn w:val="DefaultParagraphFont"/>
    <w:link w:val="HTMLPreformatted"/>
    <w:uiPriority w:val="99"/>
    <w:qFormat/>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9867</Words>
  <Characters>10065</Characters>
  <Application>Microsoft Office Word</Application>
  <DocSecurity>0</DocSecurity>
  <Lines>127</Lines>
  <Paragraphs>35</Paragraphs>
  <ScaleCrop>false</ScaleCrop>
  <Company/>
  <LinksUpToDate>false</LinksUpToDate>
  <CharactersWithSpaces>10970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2020-07-22T00:24:00Z</cp:lastPrinted>
  <dcterms:created xsi:type="dcterms:W3CDTF">2020-04-25T15:08:00Z</dcterms:created>
  <dcterms:modified xsi:type="dcterms:W3CDTF">2020-09-02T02:16:57Z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