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jc w:val="left"/>
        <w:rPr>
          <w:rFonts w:ascii="宋体" w:hAnsi="宋体"/>
          <w:color w:val="000000" w:themeColor="text1"/>
          <w:sz w:val="24"/>
          <w14:textFill>
            <w14:solidFill>
              <w14:schemeClr w14:val="tx1"/>
            </w14:solidFill>
          </w14:textFill>
        </w:rPr>
      </w:pPr>
      <w:r>
        <w:rPr>
          <w:rFonts w:hint="eastAsia" w:ascii="黑体" w:hAnsi="黑体" w:eastAsia="黑体"/>
          <w:b/>
          <w:color w:val="000000" w:themeColor="text1"/>
          <w:kern w:val="0"/>
          <w:szCs w:val="21"/>
          <w14:textFill>
            <w14:solidFill>
              <w14:schemeClr w14:val="tx1"/>
            </w14:solidFill>
          </w14:textFill>
        </w:rPr>
        <w:drawing>
          <wp:anchor distT="0" distB="0" distL="114300" distR="114300" simplePos="0" relativeHeight="251658240" behindDoc="0" locked="0" layoutInCell="1" allowOverlap="1">
            <wp:simplePos x="0" y="0"/>
            <wp:positionH relativeFrom="page">
              <wp:posOffset>11074400</wp:posOffset>
            </wp:positionH>
            <wp:positionV relativeFrom="topMargin">
              <wp:posOffset>11925300</wp:posOffset>
            </wp:positionV>
            <wp:extent cx="381000" cy="419100"/>
            <wp:effectExtent l="0" t="0" r="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81000" cy="419100"/>
                    </a:xfrm>
                    <a:prstGeom prst="rect">
                      <a:avLst/>
                    </a:prstGeom>
                  </pic:spPr>
                </pic:pic>
              </a:graphicData>
            </a:graphic>
          </wp:anchor>
        </w:drawing>
      </w:r>
      <w:r>
        <w:rPr>
          <w:rFonts w:hint="eastAsia" w:ascii="黑体" w:hAnsi="黑体" w:eastAsia="黑体"/>
          <w:b/>
          <w:color w:val="000000" w:themeColor="text1"/>
          <w:kern w:val="0"/>
          <w:szCs w:val="21"/>
          <w14:textFill>
            <w14:solidFill>
              <w14:schemeClr w14:val="tx1"/>
            </w14:solidFill>
          </w14:textFill>
        </w:rPr>
        <w:t>绝密★考试结束前</w:t>
      </w:r>
    </w:p>
    <w:p>
      <w:pPr>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浙江省S9联盟2021-2022学年高一上学期期中联考</w:t>
      </w:r>
    </w:p>
    <w:p>
      <w:pPr>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政治学科 试题</w:t>
      </w:r>
    </w:p>
    <w:p>
      <w:pP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考生须知：</w:t>
      </w:r>
    </w:p>
    <w:p>
      <w:p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1．本卷共6页满分100分，考试时间90分钟；</w:t>
      </w:r>
    </w:p>
    <w:p>
      <w:p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2．答题前，在答题卷指定区域填写班级、姓名、考场号、座位号及准考证号并填涂相应数字。</w:t>
      </w:r>
    </w:p>
    <w:p>
      <w:pP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3．所有答案必须写在答题纸上，写在试卷上无效；</w:t>
      </w:r>
    </w:p>
    <w:p>
      <w:pPr>
        <w:rPr>
          <w:rFonts w:hAnsi="宋体"/>
          <w:b/>
          <w:bCs/>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4．考试结束后，只需上交答题纸。</w:t>
      </w:r>
    </w:p>
    <w:p>
      <w:pP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一、选择题（本大题共30小题，每小题2分，共60分。每小题列出的四个备选项中只有一个是符合题目要求的，不选、多选、错选均不得分）</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1.下列关于生产力和生产关系的相互关系表述正确的是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①生产关系反作用于生产力             ②生产力反作用于生产关系</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③生产关系的变革决定生产力的发展     ④生产力发展水平决定生产关系的形式</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A．①②             B．②③              C．①④             D．②④</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2.以下对原始社会的正确认识有</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①原始社会没有剥削、没有压迫，是人类最理想的社会状态</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②原始社会的人们共同劳动，共同占有生产资料，平均分配劳动产品</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③原始社会是人类社会发展的最初阶段,也是最低阶段</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④原始社会是人类历史上的第一个阶级社会</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A．①②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B．②③</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C．②④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D．③④</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3.封建社会，土地归地主阶级所有，地主阶级凭借对土地的所有权，压榨为其劳作的农民,获取相关利润和财富。封建社会地主阶级剥削农民阶级的主要方式是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A．征收苛捐杂税</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B．发放高利贷          C．收取地租       D．无偿徭役</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4.资本主义生产关系的建立，必须具备两个基本条件</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①商品经济的发展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②发生大规模的工人运动</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③有开办资本主义企业所需要的大量货币资本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④大批失去生产资料、有人身自由、能够自由出卖劳动力的人</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 ①③  　          B. ①④   　          C. ②③   　        D. ③④</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5.资本主义发展到一定阶段，就会发生以生产过剩为基本特征的经济危机。导致资本主义经济危机的根本原因是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A．资本主义基本矛盾即生产社会化和生产资料资本主义私人占有之间的矛盾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B．地主与农民阶级之间的矛盾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C．无产阶级与资产阶级之间的矛盾</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D．奴隶主与奴隶之间的矛盾</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6.“代替那存在着阶级和阶级对立的资产阶级社会的，将是这样的一个联合体， 在那里,每个人的自由发展是一切人自由发展的条件。”（《共产党宣言》）在这里，马克思认为人类社会发展的最终目标是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A.消灭资本主义社会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B.建设社会主义</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C.建立无产阶级专政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D.实现共产主义</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7.1883年3月，恩格斯在马克思墓前发表讲话时指出，在马克思的一生中，他所研究的每一个领域都有独到的发现。其中具有重大意义的两个重大发现是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①资本主义生产方式的内在矛盾</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②资本主义经济危机的根本原因</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③发现人类历史的发展规律，即唯物史观</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④发现资产阶级的特殊运动规律，即剩余价值学说</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 ①③</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 ①④</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C. ②③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D. ③④</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8.科学社会主义理论体系包括理论设计和实践设计，马克思主义诞生完成了科学社会主义的理论设计，而科学社会主义的实践设计则是由科学社会主义的实践者去完成。从前苏联第一个社会主义国家诞生到二战以后一系列社会主义国家的建立，各国科学社会主义的实践者进行了不断的探索，中国更是走出一条中国特色社会主义道路。这表明</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①科学社会主义理论适合任何国家和地区</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②科学社会主义实践既有统一性，又有多样性</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③应该把科学社会主义理论与本国实践结合起来</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④各国应该彻底抛开科学社会主义理论，走适合自己的道路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A．①②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B．③④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C．①④</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D．②③</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9.某校同学在探究“科学社会主义的理论与实践”的课题中，收集到如下事件。其中对应正确的是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①空想社会主义的形成——意味着科学社会主义的诞生</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②资本主义三大工人运动——科学社会主义由理论到现实</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③1848 年《共产党宣言》的发表——科学社会主义的诞生</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④十月革命的胜利——科学社会主义从理论到现实的飞跃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A．①②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B．①④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C．②③            D．③④</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10.被称为中国历史上“开天辟地的大事变”，从此“中国人民谋求民族独立、人民解放和国家富强、人民幸福的斗争就有了主心骨“的重要事件是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A．社会主义改造的完成</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B．改革开放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C．中国共产党诞生</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D．新中国的成立</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11.毛泽东把新民主主义革命和社会主义革命比喻为文章的上篇和下篇。他指出：“只有上篇做好下篇才能做好。……我们是为着社会主义而斗争，现在的努力是朝着将来的大目标的，失掉这个大目标，就不是共产党员了。”对此，下列理解正确的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①新民主主义革命是社会主义革命的必要准备</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②社会主义革命是新民主主义革命的必要准备</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③我国革命分为两个步骤是由半殖民地半封建社会的基本国情决定的</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④新民主主义革命就是社会主义革命</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A．①②             B．②④            C．①③            D．③④</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12.有人说毛泽东思想“完全是马克思主义的，又完全是中国的”。对此理解最准确的</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A.毛泽东思想完全照抄照搬了马克思主义</w:t>
      </w:r>
      <w:r>
        <w:rPr>
          <w:rFonts w:hint="eastAsia" w:hAnsi="宋体"/>
          <w:color w:val="000000" w:themeColor="text1"/>
          <w:sz w:val="21"/>
          <w:szCs w:val="21"/>
          <w14:textFill>
            <w14:solidFill>
              <w14:schemeClr w14:val="tx1"/>
            </w14:solidFill>
          </w14:textFill>
        </w:rPr>
        <w:tab/>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B.毛泽东思想就是毛泽东个人的思想</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C.毛泽东思想对整个世界的发展产生了深远的影响</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D.毛泽东思想实际是马克思主义的中国化</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13.第一次比较系统地阐述了中国社会主义建设的基本问题，成为指导我国改革开放和社会主义建设的指导思想的是</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A．社会主义核心价值观                     B．毛泽东思想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C．“三个代表”重要思想                   D．邓小平理论</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14.对比新中国成立前后的历史可以发现，中华人民共和国的建立标志着中华民族进入了一个全新</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的历史时期。这里的“全新”体现在</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①实现了封建专制向人民民主的伟大飞跃  ②中国开始迈入现代化强国行列</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③基本实现社会主义现代化              ④列强压迫和奴役中国的时代彻底结束</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A.①③</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B.①④</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C.②③</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D.②④</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15.经过互助组、初级生产合作社、高级生产合作社的逐步过渡，到1956年底对农业和手工业社会</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主义改造基本完成；依托和平赎买政策，1956年底全国私营工业户的99%、私营商业户的82.2%，都</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走上了全行业公私合营的道路。这表明，到1956年底</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①我国的社会主义改造基本完成</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②我国建立了社会主义制度</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③我国的多种所有制经济共同发展</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④我国的生产力水平领先世界</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A.①②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B.②③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C.①④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D.③④</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16.1980年深圳获批成为经济特区。40年来，深圳以思想破冰引领改革突围，实现了由一座落后的</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边陲小镇到具有全球影响力的国际化大都市的历史性跨越。深圳发展印证了</w:t>
      </w:r>
    </w:p>
    <w:p>
      <w:pPr>
        <w:rPr>
          <w:rFonts w:hAnsi="宋体"/>
          <w:color w:val="000000" w:themeColor="text1"/>
          <w:spacing w:val="-8"/>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w:t>
      </w:r>
      <w:r>
        <w:rPr>
          <w:rFonts w:hint="eastAsia" w:hAnsi="宋体"/>
          <w:color w:val="000000" w:themeColor="text1"/>
          <w:spacing w:val="-8"/>
          <w:sz w:val="21"/>
          <w:szCs w:val="21"/>
          <w14:textFill>
            <w14:solidFill>
              <w14:schemeClr w14:val="tx1"/>
            </w14:solidFill>
          </w14:textFill>
        </w:rPr>
        <w:t>改革开放是中国特色社会主义最本质的特征</w:t>
      </w:r>
    </w:p>
    <w:p>
      <w:pPr>
        <w:rPr>
          <w:rFonts w:hAnsi="宋体"/>
          <w:color w:val="000000" w:themeColor="text1"/>
          <w:spacing w:val="-4"/>
          <w:sz w:val="21"/>
          <w:szCs w:val="21"/>
          <w14:textFill>
            <w14:solidFill>
              <w14:schemeClr w14:val="tx1"/>
            </w14:solidFill>
          </w14:textFill>
        </w:rPr>
      </w:pPr>
      <w:r>
        <w:rPr>
          <w:rFonts w:hint="eastAsia" w:hAnsi="宋体"/>
          <w:color w:val="000000" w:themeColor="text1"/>
          <w:spacing w:val="-4"/>
          <w:sz w:val="21"/>
          <w:szCs w:val="21"/>
          <w14:textFill>
            <w14:solidFill>
              <w14:schemeClr w14:val="tx1"/>
            </w14:solidFill>
          </w14:textFill>
        </w:rPr>
        <w:t>②改革开放是决定当代中国命运的关键一招</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③思想与实践的探索和创新能解放生产力</w:t>
      </w:r>
    </w:p>
    <w:p>
      <w:pPr>
        <w:rPr>
          <w:rFonts w:hAnsi="宋体"/>
          <w:color w:val="000000" w:themeColor="text1"/>
          <w:spacing w:val="-8"/>
          <w:sz w:val="21"/>
          <w:szCs w:val="21"/>
          <w14:textFill>
            <w14:solidFill>
              <w14:schemeClr w14:val="tx1"/>
            </w14:solidFill>
          </w14:textFill>
        </w:rPr>
      </w:pPr>
      <w:r>
        <w:rPr>
          <w:rFonts w:hint="eastAsia" w:hAnsi="宋体"/>
          <w:color w:val="000000" w:themeColor="text1"/>
          <w:spacing w:val="-8"/>
          <w:sz w:val="21"/>
          <w:szCs w:val="21"/>
          <w14:textFill>
            <w14:solidFill>
              <w14:schemeClr w14:val="tx1"/>
            </w14:solidFill>
          </w14:textFill>
        </w:rPr>
        <w:t>④改革开放是社会主义社会发展的根本动力</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A.①③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B.①④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C.②③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D.②④</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17.中国特色社会主义，又称“具有中国特色的社会主义”包括中国特色社会主义道路、理论、制度、文化。其中中国特色社会主义理论体系包括</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①“三个代表”重要思想</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②毛泽东思想</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③马克思列宁主义</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④习近平新时代中国特色社会主义思想 </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B．②④</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C．③④</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D．①②</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18.习近平总书记在十九大报告中提出，“中国特色社会主义文化是激励全党全国各族人民奋勇前进的强大精神力量”。中国特色社会主义文化</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①源自中华民族五千多年文明历史孕育的传统文化</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②熔铸于党领导人民所创造的革命文化和社会主义先进文化</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③植根于中国特色社会主义伟大实践</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④是当代中国发展进步的根本制度保障</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A．①②            B．①④              C．②③             D．③④</w:t>
      </w:r>
    </w:p>
    <w:p>
      <w:pPr>
        <w:ind w:left="281" w:leftChars="1" w:hanging="279" w:hangingChars="133"/>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19.中国共产党始终把人民对美好生活的向往作为奋斗目标。当下，“十三五”规划主要目标任务</w:t>
      </w:r>
    </w:p>
    <w:p>
      <w:pPr>
        <w:ind w:left="281" w:leftChars="1" w:hanging="279" w:hangingChars="133"/>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全面完成，全面建成小康社会胜利在望。这意味我国</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①已经成为世界上最先进的国家  </w:t>
      </w:r>
      <w:r>
        <w:rPr>
          <w:rFonts w:hint="eastAsia" w:hAnsi="宋体"/>
          <w:color w:val="000000" w:themeColor="text1"/>
          <w:spacing w:val="-8"/>
          <w:sz w:val="21"/>
          <w:szCs w:val="21"/>
          <w14:textFill>
            <w14:solidFill>
              <w14:schemeClr w14:val="tx1"/>
            </w14:solidFill>
          </w14:textFill>
        </w:rPr>
        <w:t>②</w:t>
      </w:r>
      <w:r>
        <w:rPr>
          <w:rFonts w:hint="eastAsia" w:hAnsi="宋体"/>
          <w:color w:val="000000" w:themeColor="text1"/>
          <w:sz w:val="21"/>
          <w:szCs w:val="21"/>
          <w14:textFill>
            <w14:solidFill>
              <w14:schemeClr w14:val="tx1"/>
            </w14:solidFill>
          </w14:textFill>
        </w:rPr>
        <w:t>社会的主要矛盾和基本国情在发生变化</w:t>
      </w:r>
    </w:p>
    <w:p>
      <w:pPr>
        <w:ind w:left="210" w:hanging="210" w:hangingChars="1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③实现了中国梦的阶段性目标</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④</w:t>
      </w:r>
      <w:r>
        <w:rPr>
          <w:rFonts w:hint="eastAsia" w:hAnsi="宋体"/>
          <w:color w:val="000000" w:themeColor="text1"/>
          <w:spacing w:val="-8"/>
          <w:sz w:val="21"/>
          <w:szCs w:val="21"/>
          <w14:textFill>
            <w14:solidFill>
              <w14:schemeClr w14:val="tx1"/>
            </w14:solidFill>
          </w14:textFill>
        </w:rPr>
        <w:t>将开启全面建设社会主义现代化强国新征程</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A.①②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B.①④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C.②③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D.③④</w:t>
      </w:r>
    </w:p>
    <w:p>
      <w:pPr>
        <w:ind w:left="281" w:hanging="281" w:hangingChars="134"/>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20.新时代既是近代以来中华民族发展的最好时代，也是实现中华民族伟大复兴的最关键时代。广</w:t>
      </w:r>
    </w:p>
    <w:p>
      <w:pPr>
        <w:ind w:left="281" w:hanging="281" w:hangingChars="134"/>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大青年既拥有广阔发展空间，也承载着伟大时代使命。为此，青年学生应</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①带领全国人民接续奋斗</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②加强和创新国家管理</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③将人生理想融入国家发展之中</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④不断发展自我和努力奉献社会</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A.①②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B.①④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C.②③               D.③④</w:t>
      </w:r>
    </w:p>
    <w:p>
      <w:pPr>
        <w:ind w:left="281" w:leftChars="1" w:hanging="279" w:hangingChars="133"/>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21.新冠肺炎疫情全球大流行使世界百年未有之大变局加速演进，世界进入动荡变革期，我国将面</w:t>
      </w:r>
    </w:p>
    <w:p>
      <w:pPr>
        <w:ind w:left="281" w:leftChars="1" w:hanging="279" w:hangingChars="133"/>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对更多逆风逆水的外部环境。可见，实现伟大梦想需要</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①改变社会的基本矛盾</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②暂时停下前进的脚步</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③自觉防范各种风险</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④发扬斗争精神和提高斗争本领</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A.①③       </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B.③④</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C.②③</w:t>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ab/>
      </w:r>
      <w:r>
        <w:rPr>
          <w:rFonts w:hint="eastAsia" w:hAnsi="宋体"/>
          <w:color w:val="000000" w:themeColor="text1"/>
          <w:sz w:val="21"/>
          <w:szCs w:val="21"/>
          <w14:textFill>
            <w14:solidFill>
              <w14:schemeClr w14:val="tx1"/>
            </w14:solidFill>
          </w14:textFill>
        </w:rPr>
        <w:t xml:space="preserve">    D.②④</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22．习近平总书记指出:“邓小平同志为这篇大文章确定了基本思路和基本原则，江泽民同志为核心的党的第三代中央领导集体、胡锦涛同志为总书记的党中央在这篇大文章上都写下了精彩的篇章。现在,我们这一代共产党人的任务,就是继续把这篇大文章写下去。”这里所说的“大文章”指的是</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A．中华民族伟大复兴                   B．全面建成小康社会</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C．社会主义现代化强国                 D．中国特色社会主义</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23．根据习近平总书记“生动讲述防疫抗疫一线的感人事迹”的指示精神，电视剧《在一起》以抗疫期间各行各业真实的原型人物、故事为基础，通过艺术加工，塑造抗疫一线可歌可泣的平民英雄形象，展示中国人团结一心、同舟共济的精神面貌，激励全国各族人民奋勇前进的精神力量。这启示我们要</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A．坚定中国特色社会主义道路自信        B．坚定中国特色社会主义理论自信</w:t>
      </w:r>
    </w:p>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C．坚定中国特色社会主义制度自信        D．坚定中国特色社会主义文化自信</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24．习近平总书记在党的十九大报告中指出，中国特色社会主义进入了新时代，这是我国发展新的历史方位。进入新时代意味着</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①我国改变了社会主义初级阶段这一基本国情</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②我国以坚持党的建设为中心，全面深化改革开放</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③中华民族迎来了实现伟大复兴的光明前景</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④中国特色社会主义为解决人类问题贡献了中国智慧和方案</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A．①④              B．①③               C．②③             D．③④</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25．中国特色社会主义进入新时代，开新局于伟大的社会革命，强体魄于伟大的自我革命，在广袤国土上继续书写近十四亿中国人民伟大奋斗的历史新篇章。为此我们应</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①一以贯之推进脱贫攻坚、全面建成小康 ②一以贯之坚持和发展中国特色社会主义</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③一以贯之消除忧患意识、防范风险挑战 ④一以贯之推进党的建设新的伟大工程</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A．①④              B．①③               C．②③              D．②④</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26．习近平强调：“中国梦不是镜中花、水中月，不是空洞的口号，其最深沉的根基在中国人民心中。”下列关于中国梦与人民之间的关系，解读正确的是</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①中国梦的深厚源泉、根本归宿在于人民    </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②中国梦与中国人民的梦想完全一致</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③中国梦的主体、创造者和享有者是人民    </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④中国梦可以增进人民福祉，实现同步富裕</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A．①④              B．①③                C．②③              D．②④</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27．一场突如其来的疫情防控狙击战，在中华大地骤然打响。在党中央的领导和部署下，各级党组织和广大党员干部充分发挥战斗堡垒作用，奋力投身疫情防控狙击战，最终取得这场斗争的胜利。这说明党带领人民进行</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A．伟大斗争          B．伟大工程            C．伟大事业          D．伟大梦想</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28．围绕建设社会主义现代化强国的宏伟目标，党的十九大明确了新时代中国特色社会主义发展分两个阶段安排。下列目标要在21世纪中叶实现的是</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A.生产力高度发达，按需分配基本实现，人民生活更加幸福安康</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B.“五位一体”战略布局全面提升，基本实现社会主义现代化</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C.把我国建成富强民主文明和谐美丽的社会主义现代化强国</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D.由温饱到小康的历史性跨越，人民生活总体上达到小康</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29．“中国梦是历史的、现实的，也是未来的；是我们这一代的，更是青年一代的。”习近平总书记对青年寄予厚望。他说，中华民族伟大复兴的中国梦，终将在一代代青年的接力奋斗中变为现实。为此，新时代广大青年须</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①坚定理想信念，明确历史责任和担当</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②坚守爱国主义情怀，坚信只要努力梦想就能实现</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③志存高远，脚踏实地，勇做时代的弄潮儿</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④在实现中国梦的生动实践中放飞梦想，为自己谋取利益</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A．①④              B．①③                C．②③                D．②④</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30.在当代中国，坚持和发展习近平新时代中国特色社会主义思想，就是真正坚持和发展马克思主义，这是因为</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①该思想是党和人民实践经验和集体智慧的结晶</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②该思想贯通马克思主义哲学，是对马克思主义的继承</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③该思想为马克思主义作出原创性贡献，是对马克思主义的发展</w:t>
      </w:r>
    </w:p>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④该思想是全党全国人民实现中华民族伟大复兴而奋斗的行动指南</w:t>
      </w:r>
    </w:p>
    <w:p>
      <w:pPr>
        <w:numPr>
          <w:ilvl w:val="0"/>
          <w:numId w:val="1"/>
        </w:num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①④              B．①③                 C．②③                D．②④</w:t>
      </w:r>
    </w:p>
    <w:p>
      <w:pPr>
        <w:pStyle w:val="8"/>
        <w:tabs>
          <w:tab w:val="left" w:pos="429"/>
        </w:tabs>
        <w:kinsoku w:val="0"/>
        <w:overflowPunct w:val="0"/>
        <w:spacing w:before="61"/>
        <w:ind w:left="0" w:firstLine="0"/>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二、综合题（本题共3大题，共40分）</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31.材料一：金属工具，尤其是铁制工具的使用，对原始社会的解体和奴隶制国家的产生和巩固，起了重要的推动作用。当时，在家长制大家族构成的父系氏族制度下，金属工具，尤其是铁制工具的出现和劳动技术的改进，显著地提高了劳动生产率，使原来以氏族为单位的集体生产，逐步分解成以家庭为单位的个体生产，生产由公共的事情变成各家的私事，生产资料和产品也随之变成私有财产。这样，原始社会内部产生了私有制。</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材料二：在古罗马，奴隶没有被当成人，奴隶像商品一样，在市场上明码标价。奴隶没有任何权利，哪怕是最基本的生存权也没有；大多数奴隶主都很残忍，为防止奴隶逃跑，他们给奴隶做特殊标记，比如脸上刻字、戴上锁链等。一旦奴隶犯事或者逃跑被抓回来，奴隶主会严厉地惩罚他们，断肢割鼻、挖眼等酷刑常常施加在他们身上。</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（1）结合材料一，分析原始社会解体的过程。（5分）</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（2）结合材料二，分析奴隶社会的生产关系的特点。（8分）</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32.材料一：70年砥砺奋进，70年春华秋实。中华人民共和国成立以来的70年，是不断创造伟大奇迹、彻底改变中华民族前途命运的70年。中国发展的伟大奇迹，植根于新中国前30年艰苦卓绝的探索，得益于改革开放的伟大历史抉择。</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材料二：习近平在纪念改革开放40周年大会上指出，改革开放40年来，从开启新时期到跨入新世纪，从站上新起点到进入新时代，40年风雨同舟，40年披荆斩棘，40年砥砺奋进，我们党引领人民绘就了一幅波澜壮阔、气势恢宏的历史画卷，谱写了一曲感天动地、气壮山河的奋斗赞歌。习近平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结合材料，运用《中国特色社会主义》的相关知识，回答下列问题：</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w:t>
      </w:r>
      <w:r>
        <w:rPr>
          <w:rFonts w:hint="eastAsia" w:hAnsi="宋体"/>
          <w:bCs/>
          <w:color w:val="000000" w:themeColor="text1"/>
          <w:sz w:val="21"/>
          <w:szCs w:val="21"/>
          <w14:textFill>
            <w14:solidFill>
              <w14:schemeClr w14:val="tx1"/>
            </w14:solidFill>
          </w14:textFill>
        </w:rPr>
        <w:t>运用“中国特色社会主义道路、理论、制度、文化”的相关知识</w:t>
      </w:r>
      <w:r>
        <w:rPr>
          <w:rFonts w:hint="eastAsia" w:hAnsi="宋体"/>
          <w:color w:val="000000" w:themeColor="text1"/>
          <w:sz w:val="21"/>
          <w:szCs w:val="21"/>
          <w14:textFill>
            <w14:solidFill>
              <w14:schemeClr w14:val="tx1"/>
            </w14:solidFill>
          </w14:textFill>
        </w:rPr>
        <w:t>简要回答改革开放以来，我国取得一切成绩和进步的根本原因。（5分）</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（2）运用“改革开放的意义”的相关知识，谈谈你对“改革开放是中国人民和中华民族发展史上一次伟大革命”的理解。（12分）</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33.某校高一（1）班学生以“认识新时代、拥抱新时代”为议题，纷纷上网搜集材料，并进行了热烈的讨论。</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材料一：定位“新时代”——中国特色社会主义进入了新时代的重大政治判断，精辟概括了当代中国发展变革的阶段性特征，科学把握了我国发展新的历史方位。</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材料二：点赞“新时代”——“进入新时代，中国强起来”；“唱响新时代，科学社会主义焕发光彩”；“共享新时代，中国智慧和方案彰显世界美好未来”……人们纷纷为新时代点赞，感悟新时代的伟大意义。</w:t>
      </w:r>
    </w:p>
    <w:p>
      <w:pPr>
        <w:pStyle w:val="8"/>
        <w:tabs>
          <w:tab w:val="left" w:pos="429"/>
        </w:tabs>
        <w:kinsoku w:val="0"/>
        <w:overflowPunct w:val="0"/>
        <w:spacing w:before="61"/>
        <w:ind w:left="0"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（1）结合材料一回答，我国发展新的历史方位是什么？（2分）</w:t>
      </w:r>
    </w:p>
    <w:p>
      <w:pP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（2）结合材料二分析，中国特色社会主义进入了新时代“意味着”什么</w:t>
      </w:r>
      <w:r>
        <w:rPr>
          <w:rFonts w:hint="eastAsia"/>
          <w:color w:val="000000" w:themeColor="text1"/>
          <w:sz w:val="21"/>
          <w:szCs w:val="21"/>
          <w14:textFill>
            <w14:solidFill>
              <w14:schemeClr w14:val="tx1"/>
            </w14:solidFill>
          </w14:textFill>
        </w:rPr>
        <w:t>？（8分）</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p>
      <w:pPr>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浙江省S9联盟2021-2022学年高一上学期期中联考</w:t>
      </w:r>
    </w:p>
    <w:p>
      <w:pPr>
        <w:spacing w:line="360" w:lineRule="exact"/>
        <w:jc w:val="center"/>
        <w:rPr>
          <w:rFonts w:eastAsia="黑体"/>
          <w:b/>
          <w:bCs/>
          <w:sz w:val="28"/>
          <w:szCs w:val="28"/>
        </w:rPr>
      </w:pPr>
      <w:r>
        <w:rPr>
          <w:rFonts w:hint="eastAsia" w:eastAsia="黑体"/>
          <w:b/>
          <w:bCs/>
          <w:sz w:val="28"/>
          <w:szCs w:val="28"/>
        </w:rPr>
        <w:t>参考答案及评分标准</w:t>
      </w:r>
    </w:p>
    <w:p>
      <w:pPr>
        <w:spacing w:before="156" w:beforeLines="50" w:after="156" w:afterLines="50" w:line="360" w:lineRule="exact"/>
        <w:rPr>
          <w:rFonts w:ascii="Times New Roman" w:eastAsia="黑体"/>
          <w:b/>
        </w:rPr>
      </w:pPr>
      <w:r>
        <w:rPr>
          <w:rFonts w:hint="eastAsia" w:eastAsia="黑体"/>
          <w:b/>
        </w:rPr>
        <w:t>一、选择题（本大题有30小题，每小题</w:t>
      </w:r>
      <w:r>
        <w:rPr>
          <w:rFonts w:eastAsia="黑体"/>
          <w:b/>
        </w:rPr>
        <w:t>2</w:t>
      </w:r>
      <w:r>
        <w:rPr>
          <w:rFonts w:hint="eastAsia" w:eastAsia="黑体"/>
          <w:b/>
        </w:rPr>
        <w:t>分，共60分）</w:t>
      </w:r>
    </w:p>
    <w:tbl>
      <w:tblPr>
        <w:tblStyle w:val="7"/>
        <w:tblW w:w="7091" w:type="dxa"/>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45"/>
        <w:gridCol w:w="644"/>
        <w:gridCol w:w="644"/>
        <w:gridCol w:w="644"/>
        <w:gridCol w:w="644"/>
        <w:gridCol w:w="645"/>
        <w:gridCol w:w="645"/>
        <w:gridCol w:w="645"/>
        <w:gridCol w:w="645"/>
        <w:gridCol w:w="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45" w:type="dxa"/>
            <w:tcBorders>
              <w:top w:val="single" w:color="auto" w:sz="12" w:space="0"/>
              <w:left w:val="single" w:color="auto" w:sz="12" w:space="0"/>
              <w:bottom w:val="single" w:color="auto" w:sz="6" w:space="0"/>
              <w:right w:val="single" w:color="auto" w:sz="6" w:space="0"/>
            </w:tcBorders>
          </w:tcPr>
          <w:p>
            <w:pPr>
              <w:spacing w:line="360" w:lineRule="exact"/>
              <w:rPr>
                <w:b/>
              </w:rPr>
            </w:pPr>
            <w:r>
              <w:rPr>
                <w:rFonts w:hint="eastAsia"/>
                <w:b/>
              </w:rPr>
              <w:t>题号</w:t>
            </w:r>
          </w:p>
        </w:tc>
        <w:tc>
          <w:tcPr>
            <w:tcW w:w="645"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1</w:t>
            </w:r>
          </w:p>
        </w:tc>
        <w:tc>
          <w:tcPr>
            <w:tcW w:w="644"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2</w:t>
            </w:r>
          </w:p>
        </w:tc>
        <w:tc>
          <w:tcPr>
            <w:tcW w:w="644"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3</w:t>
            </w:r>
          </w:p>
        </w:tc>
        <w:tc>
          <w:tcPr>
            <w:tcW w:w="644"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4</w:t>
            </w:r>
          </w:p>
        </w:tc>
        <w:tc>
          <w:tcPr>
            <w:tcW w:w="644"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5</w:t>
            </w:r>
          </w:p>
        </w:tc>
        <w:tc>
          <w:tcPr>
            <w:tcW w:w="645"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6</w:t>
            </w:r>
          </w:p>
        </w:tc>
        <w:tc>
          <w:tcPr>
            <w:tcW w:w="645"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7</w:t>
            </w:r>
          </w:p>
        </w:tc>
        <w:tc>
          <w:tcPr>
            <w:tcW w:w="645"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8</w:t>
            </w:r>
          </w:p>
        </w:tc>
        <w:tc>
          <w:tcPr>
            <w:tcW w:w="645"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b/>
              </w:rPr>
              <w:t>9</w:t>
            </w:r>
          </w:p>
        </w:tc>
        <w:tc>
          <w:tcPr>
            <w:tcW w:w="645" w:type="dxa"/>
            <w:tcBorders>
              <w:top w:val="single" w:color="auto" w:sz="12" w:space="0"/>
              <w:left w:val="single" w:color="auto" w:sz="6" w:space="0"/>
              <w:bottom w:val="single" w:color="auto" w:sz="6" w:space="0"/>
              <w:right w:val="single" w:color="auto" w:sz="6" w:space="0"/>
            </w:tcBorders>
          </w:tcPr>
          <w:p>
            <w:pPr>
              <w:spacing w:line="360" w:lineRule="exact"/>
              <w:jc w:val="center"/>
              <w:rPr>
                <w:b/>
              </w:rPr>
            </w:pPr>
            <w:r>
              <w:rPr>
                <w:rFonts w:hint="eastAsia"/>
                <w:b/>
              </w:rPr>
              <w:t>1</w:t>
            </w:r>
            <w:r>
              <w:rPr>
                <w:b/>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45" w:type="dxa"/>
            <w:tcBorders>
              <w:top w:val="single" w:color="auto" w:sz="6" w:space="0"/>
              <w:left w:val="single" w:color="auto" w:sz="12" w:space="0"/>
              <w:bottom w:val="single" w:color="auto" w:sz="6" w:space="0"/>
              <w:right w:val="single" w:color="auto" w:sz="6" w:space="0"/>
            </w:tcBorders>
          </w:tcPr>
          <w:p>
            <w:pPr>
              <w:spacing w:line="360" w:lineRule="exact"/>
              <w:rPr>
                <w:b/>
              </w:rPr>
            </w:pPr>
            <w:r>
              <w:rPr>
                <w:rFonts w:hint="eastAsia"/>
                <w:b/>
              </w:rPr>
              <w:t>答案</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C</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B</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C</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A</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trPr>
        <w:tc>
          <w:tcPr>
            <w:tcW w:w="645" w:type="dxa"/>
            <w:tcBorders>
              <w:top w:val="single" w:color="auto" w:sz="6" w:space="0"/>
              <w:left w:val="single" w:color="auto" w:sz="12" w:space="0"/>
              <w:bottom w:val="single" w:color="auto" w:sz="6" w:space="0"/>
              <w:right w:val="single" w:color="auto" w:sz="6" w:space="0"/>
            </w:tcBorders>
          </w:tcPr>
          <w:p>
            <w:pPr>
              <w:spacing w:line="360" w:lineRule="exact"/>
              <w:rPr>
                <w:b/>
              </w:rPr>
            </w:pPr>
            <w:r>
              <w:rPr>
                <w:rFonts w:hint="eastAsia"/>
                <w:b/>
              </w:rPr>
              <w:t>题号</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11</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12</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13</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14</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15</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16</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17</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18</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19</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45" w:type="dxa"/>
            <w:tcBorders>
              <w:top w:val="single" w:color="auto" w:sz="6" w:space="0"/>
              <w:left w:val="single" w:color="auto" w:sz="12" w:space="0"/>
              <w:bottom w:val="single" w:color="auto" w:sz="6" w:space="0"/>
              <w:right w:val="single" w:color="auto" w:sz="6" w:space="0"/>
            </w:tcBorders>
          </w:tcPr>
          <w:p>
            <w:pPr>
              <w:spacing w:line="360" w:lineRule="exact"/>
              <w:rPr>
                <w:b/>
              </w:rPr>
            </w:pPr>
            <w:r>
              <w:rPr>
                <w:rFonts w:hint="eastAsia"/>
                <w:b/>
              </w:rPr>
              <w:t>答案</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C</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4" w:type="dxa"/>
            <w:tcBorders>
              <w:top w:val="single" w:color="auto" w:sz="6" w:space="0"/>
              <w:left w:val="single" w:color="auto" w:sz="6" w:space="0"/>
              <w:bottom w:val="single" w:color="auto" w:sz="6" w:space="0"/>
              <w:right w:val="single" w:color="auto" w:sz="6" w:space="0"/>
            </w:tcBorders>
          </w:tcPr>
          <w:p>
            <w:pPr>
              <w:spacing w:line="360" w:lineRule="exact"/>
              <w:ind w:firstLine="108" w:firstLineChars="49"/>
              <w:rPr>
                <w:b/>
              </w:rPr>
            </w:pPr>
            <w:r>
              <w:rPr>
                <w:rFonts w:hint="eastAsia"/>
                <w:b/>
              </w:rPr>
              <w:t>D</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B</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A</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b/>
              </w:rPr>
              <w:t>C</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A</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C</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45" w:type="dxa"/>
            <w:tcBorders>
              <w:top w:val="single" w:color="auto" w:sz="6" w:space="0"/>
              <w:left w:val="single" w:color="auto" w:sz="12" w:space="0"/>
              <w:bottom w:val="single" w:color="auto" w:sz="6" w:space="0"/>
              <w:right w:val="single" w:color="auto" w:sz="6" w:space="0"/>
            </w:tcBorders>
          </w:tcPr>
          <w:p>
            <w:pPr>
              <w:spacing w:line="360" w:lineRule="exact"/>
              <w:rPr>
                <w:b/>
              </w:rPr>
            </w:pPr>
            <w:r>
              <w:rPr>
                <w:rFonts w:hint="eastAsia"/>
                <w:b/>
              </w:rPr>
              <w:t>题号</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21</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22</w:t>
            </w:r>
          </w:p>
        </w:tc>
        <w:tc>
          <w:tcPr>
            <w:tcW w:w="644" w:type="dxa"/>
            <w:tcBorders>
              <w:top w:val="single" w:color="auto" w:sz="6" w:space="0"/>
              <w:left w:val="single" w:color="auto" w:sz="6" w:space="0"/>
              <w:bottom w:val="single" w:color="auto" w:sz="6" w:space="0"/>
              <w:right w:val="single" w:color="auto" w:sz="6" w:space="0"/>
            </w:tcBorders>
          </w:tcPr>
          <w:p>
            <w:pPr>
              <w:spacing w:line="360" w:lineRule="exact"/>
              <w:ind w:firstLine="108" w:firstLineChars="49"/>
              <w:rPr>
                <w:b/>
              </w:rPr>
            </w:pPr>
            <w:r>
              <w:rPr>
                <w:rFonts w:hint="eastAsia"/>
                <w:b/>
              </w:rPr>
              <w:t>23</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24</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25</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26</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27</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28</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29</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45" w:type="dxa"/>
            <w:tcBorders>
              <w:top w:val="single" w:color="auto" w:sz="6" w:space="0"/>
              <w:left w:val="single" w:color="auto" w:sz="12" w:space="0"/>
              <w:bottom w:val="single" w:color="auto" w:sz="6" w:space="0"/>
              <w:right w:val="single" w:color="auto" w:sz="6" w:space="0"/>
            </w:tcBorders>
          </w:tcPr>
          <w:p>
            <w:pPr>
              <w:spacing w:line="360" w:lineRule="exact"/>
              <w:rPr>
                <w:b/>
              </w:rPr>
            </w:pPr>
            <w:r>
              <w:rPr>
                <w:rFonts w:hint="eastAsia"/>
                <w:b/>
              </w:rPr>
              <w:t>答案</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B</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4" w:type="dxa"/>
            <w:tcBorders>
              <w:top w:val="single" w:color="auto" w:sz="6" w:space="0"/>
              <w:left w:val="single" w:color="auto" w:sz="6" w:space="0"/>
              <w:bottom w:val="single" w:color="auto" w:sz="6" w:space="0"/>
              <w:right w:val="single" w:color="auto" w:sz="6" w:space="0"/>
            </w:tcBorders>
          </w:tcPr>
          <w:p>
            <w:pPr>
              <w:spacing w:line="360" w:lineRule="exact"/>
              <w:ind w:firstLine="108" w:firstLineChars="49"/>
              <w:rPr>
                <w:b/>
              </w:rPr>
            </w:pPr>
            <w:r>
              <w:rPr>
                <w:rFonts w:hint="eastAsia"/>
                <w:b/>
              </w:rPr>
              <w:t>D</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4"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D</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B</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A</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C</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B</w:t>
            </w:r>
          </w:p>
        </w:tc>
        <w:tc>
          <w:tcPr>
            <w:tcW w:w="645" w:type="dxa"/>
            <w:tcBorders>
              <w:top w:val="single" w:color="auto" w:sz="6" w:space="0"/>
              <w:left w:val="single" w:color="auto" w:sz="6" w:space="0"/>
              <w:bottom w:val="single" w:color="auto" w:sz="6" w:space="0"/>
              <w:right w:val="single" w:color="auto" w:sz="6" w:space="0"/>
            </w:tcBorders>
          </w:tcPr>
          <w:p>
            <w:pPr>
              <w:spacing w:line="360" w:lineRule="exact"/>
              <w:jc w:val="center"/>
              <w:rPr>
                <w:b/>
              </w:rPr>
            </w:pPr>
            <w:r>
              <w:rPr>
                <w:rFonts w:hint="eastAsia"/>
                <w:b/>
              </w:rPr>
              <w:t>C</w:t>
            </w:r>
          </w:p>
        </w:tc>
      </w:tr>
    </w:tbl>
    <w:p>
      <w:pPr>
        <w:spacing w:line="360" w:lineRule="exact"/>
        <w:ind w:left="431" w:hanging="431" w:hangingChars="196"/>
        <w:rPr>
          <w:rFonts w:ascii="Times New Roman" w:eastAsia="黑体"/>
          <w:b/>
          <w:szCs w:val="21"/>
        </w:rPr>
      </w:pPr>
      <w:r>
        <w:rPr>
          <w:rFonts w:hint="eastAsia" w:eastAsia="黑体"/>
          <w:b/>
          <w:szCs w:val="21"/>
        </w:rPr>
        <w:t>二、综合题（本题有3大题，共40分）</w:t>
      </w:r>
    </w:p>
    <w:p>
      <w:pPr>
        <w:autoSpaceDE/>
        <w:autoSpaceDN/>
        <w:adjustRightInd/>
        <w:rPr>
          <w:rFonts w:hAnsi="宋体" w:cs="Times New Roman"/>
          <w:sz w:val="21"/>
          <w:szCs w:val="21"/>
        </w:rPr>
      </w:pPr>
      <w:r>
        <w:rPr>
          <w:rFonts w:hint="eastAsia" w:hAnsi="宋体" w:cs="Times New Roman"/>
          <w:sz w:val="21"/>
          <w:szCs w:val="21"/>
        </w:rPr>
        <w:t>31.(13分)</w:t>
      </w:r>
    </w:p>
    <w:p>
      <w:pPr>
        <w:autoSpaceDE/>
        <w:autoSpaceDN/>
        <w:adjustRightInd/>
        <w:rPr>
          <w:rFonts w:hAnsi="宋体" w:cs="Times New Roman"/>
          <w:sz w:val="21"/>
          <w:szCs w:val="21"/>
        </w:rPr>
      </w:pPr>
      <w:r>
        <w:rPr>
          <w:rFonts w:hint="eastAsia" w:hAnsi="宋体" w:cs="Times New Roman"/>
          <w:sz w:val="21"/>
          <w:szCs w:val="21"/>
        </w:rPr>
        <w:t>（1）</w:t>
      </w:r>
    </w:p>
    <w:p>
      <w:pPr>
        <w:autoSpaceDE/>
        <w:autoSpaceDN/>
        <w:adjustRightInd/>
        <w:rPr>
          <w:rFonts w:hAnsi="宋体" w:cs="Times New Roman"/>
          <w:sz w:val="21"/>
          <w:szCs w:val="21"/>
        </w:rPr>
      </w:pPr>
      <w:r>
        <w:rPr>
          <w:rFonts w:hint="eastAsia" w:hAnsi="宋体" w:cs="Times New Roman"/>
          <w:sz w:val="21"/>
          <w:szCs w:val="21"/>
        </w:rPr>
        <w:t>①原始社会末期，生产工具的改进大大推动了生产力的发展。（1分）</w:t>
      </w:r>
    </w:p>
    <w:p>
      <w:pPr>
        <w:autoSpaceDE/>
        <w:autoSpaceDN/>
        <w:adjustRightInd/>
        <w:rPr>
          <w:rFonts w:hAnsi="宋体" w:cs="Times New Roman"/>
          <w:sz w:val="21"/>
          <w:szCs w:val="21"/>
        </w:rPr>
      </w:pPr>
      <w:r>
        <w:rPr>
          <w:rFonts w:hint="eastAsia" w:hAnsi="宋体" w:cs="Times New Roman"/>
          <w:sz w:val="21"/>
          <w:szCs w:val="21"/>
        </w:rPr>
        <w:t>②随着生产力的发展，个体劳动逐渐盛行起来。（1分）</w:t>
      </w:r>
    </w:p>
    <w:p>
      <w:pPr>
        <w:autoSpaceDE/>
        <w:autoSpaceDN/>
        <w:adjustRightInd/>
        <w:rPr>
          <w:rFonts w:hAnsi="宋体" w:cs="Times New Roman"/>
          <w:sz w:val="21"/>
          <w:szCs w:val="21"/>
        </w:rPr>
      </w:pPr>
      <w:r>
        <w:rPr>
          <w:rFonts w:hAnsi="宋体" w:cs="Times New Roman"/>
          <w:sz w:val="21"/>
          <w:szCs w:val="21"/>
        </w:rPr>
        <w:t>③</w:t>
      </w:r>
      <w:r>
        <w:rPr>
          <w:rFonts w:hint="eastAsia" w:hAnsi="宋体" w:cs="Times New Roman"/>
          <w:sz w:val="21"/>
          <w:szCs w:val="21"/>
        </w:rPr>
        <w:t>原来以氏族为单位的共同劳动，逐渐被以家庭为单位的个体劳动代替，生产资料相应地由氏族公有转归家庭私有。（1分）</w:t>
      </w:r>
    </w:p>
    <w:p>
      <w:pPr>
        <w:autoSpaceDE/>
        <w:autoSpaceDN/>
        <w:adjustRightInd/>
        <w:rPr>
          <w:rFonts w:hAnsi="宋体" w:cs="Times New Roman"/>
          <w:sz w:val="21"/>
          <w:szCs w:val="21"/>
        </w:rPr>
      </w:pPr>
      <w:r>
        <w:rPr>
          <w:rFonts w:hint="eastAsia" w:hAnsi="宋体" w:cs="Times New Roman"/>
          <w:sz w:val="21"/>
          <w:szCs w:val="21"/>
        </w:rPr>
        <w:t>④最早归家庭私有的主要是生产工具和牲畜，后来土地也变成私有财产，这标志着私有制的确立。（1分）</w:t>
      </w:r>
    </w:p>
    <w:p>
      <w:pPr>
        <w:autoSpaceDE/>
        <w:autoSpaceDN/>
        <w:adjustRightInd/>
        <w:rPr>
          <w:rFonts w:hAnsi="宋体" w:cs="Times New Roman"/>
          <w:sz w:val="21"/>
          <w:szCs w:val="21"/>
        </w:rPr>
      </w:pPr>
      <w:r>
        <w:rPr>
          <w:rFonts w:hint="eastAsia" w:hAnsi="宋体" w:cs="Times New Roman"/>
          <w:sz w:val="21"/>
          <w:szCs w:val="21"/>
        </w:rPr>
        <w:t>⑤贫富分化加剧，使氏族成员的地位越来越不平等，原始社会逐渐解体。（1分）</w:t>
      </w:r>
    </w:p>
    <w:p>
      <w:pPr>
        <w:autoSpaceDE/>
        <w:autoSpaceDN/>
        <w:adjustRightInd/>
        <w:rPr>
          <w:rFonts w:hAnsi="宋体" w:cs="Times New Roman"/>
          <w:sz w:val="21"/>
          <w:szCs w:val="21"/>
        </w:rPr>
      </w:pPr>
      <w:r>
        <w:rPr>
          <w:rFonts w:hint="eastAsia" w:hAnsi="宋体" w:cs="Times New Roman"/>
          <w:sz w:val="21"/>
          <w:szCs w:val="21"/>
        </w:rPr>
        <w:t>(2)奴隶制生产关系的特点是：</w:t>
      </w:r>
    </w:p>
    <w:p>
      <w:pPr>
        <w:autoSpaceDE/>
        <w:autoSpaceDN/>
        <w:adjustRightInd/>
        <w:rPr>
          <w:rFonts w:hAnsi="宋体" w:cs="Times New Roman"/>
          <w:sz w:val="21"/>
          <w:szCs w:val="21"/>
        </w:rPr>
      </w:pPr>
      <w:r>
        <w:rPr>
          <w:rFonts w:hint="eastAsia" w:hAnsi="宋体" w:cs="Times New Roman"/>
          <w:sz w:val="21"/>
          <w:szCs w:val="21"/>
        </w:rPr>
        <w:t>①奴隶主占有生产资料并完全占有奴隶（2分）；</w:t>
      </w:r>
    </w:p>
    <w:p>
      <w:pPr>
        <w:autoSpaceDE/>
        <w:autoSpaceDN/>
        <w:adjustRightInd/>
        <w:rPr>
          <w:rFonts w:hAnsi="宋体" w:cs="Times New Roman"/>
          <w:sz w:val="21"/>
          <w:szCs w:val="21"/>
        </w:rPr>
      </w:pPr>
      <w:r>
        <w:rPr>
          <w:rFonts w:hint="eastAsia" w:hAnsi="宋体" w:cs="Times New Roman"/>
          <w:sz w:val="21"/>
          <w:szCs w:val="21"/>
        </w:rPr>
        <w:t>②奴隶毫无人身自由,在奴隶主的强制下劳动（2分）；</w:t>
      </w:r>
    </w:p>
    <w:p>
      <w:pPr>
        <w:autoSpaceDE/>
        <w:autoSpaceDN/>
        <w:adjustRightInd/>
        <w:rPr>
          <w:rFonts w:hAnsi="宋体" w:cs="Times New Roman"/>
          <w:sz w:val="21"/>
          <w:szCs w:val="21"/>
        </w:rPr>
      </w:pPr>
      <w:r>
        <w:rPr>
          <w:rFonts w:hAnsi="宋体" w:cs="Times New Roman"/>
          <w:sz w:val="21"/>
          <w:szCs w:val="21"/>
        </w:rPr>
        <w:t>③</w:t>
      </w:r>
      <w:r>
        <w:rPr>
          <w:rFonts w:hint="eastAsia" w:hAnsi="宋体" w:cs="Times New Roman"/>
          <w:sz w:val="21"/>
          <w:szCs w:val="21"/>
        </w:rPr>
        <w:t>奴隶劳动的全部产品都归奴隶主占有和支配（2分）奴隶主只给奴隶最低限度的生活资料（2分）。</w:t>
      </w:r>
    </w:p>
    <w:p>
      <w:pPr>
        <w:numPr>
          <w:ilvl w:val="0"/>
          <w:numId w:val="2"/>
        </w:numPr>
        <w:autoSpaceDE/>
        <w:autoSpaceDN/>
        <w:adjustRightInd/>
        <w:rPr>
          <w:rFonts w:hAnsi="宋体" w:cs="Times New Roman"/>
          <w:sz w:val="21"/>
          <w:szCs w:val="21"/>
        </w:rPr>
      </w:pPr>
      <w:r>
        <w:rPr>
          <w:rFonts w:hint="eastAsia" w:hAnsi="宋体" w:cs="Times New Roman"/>
          <w:sz w:val="21"/>
          <w:szCs w:val="21"/>
        </w:rPr>
        <w:t>(17分)</w:t>
      </w:r>
    </w:p>
    <w:p>
      <w:pPr>
        <w:autoSpaceDE/>
        <w:autoSpaceDN/>
        <w:adjustRightInd/>
        <w:rPr>
          <w:rFonts w:hAnsi="宋体" w:cs="Times New Roman"/>
          <w:sz w:val="21"/>
          <w:szCs w:val="21"/>
        </w:rPr>
      </w:pPr>
      <w:r>
        <w:rPr>
          <w:rFonts w:hint="eastAsia" w:hAnsi="宋体" w:cs="Times New Roman"/>
          <w:sz w:val="21"/>
          <w:szCs w:val="21"/>
        </w:rPr>
        <w:t>（1）根本原因:中国共产党带领全国人民（1分）开辟了中国特色社会主义道路（1分）形成了中国特色社会主义理论体系（1分）确立了中国特色社会主义制度（1分）发展了中国特色社会主义文化（1分）</w:t>
      </w:r>
    </w:p>
    <w:p>
      <w:pPr>
        <w:autoSpaceDE/>
        <w:autoSpaceDN/>
        <w:adjustRightInd/>
        <w:rPr>
          <w:rFonts w:hAnsi="宋体" w:cs="Times New Roman"/>
          <w:sz w:val="21"/>
          <w:szCs w:val="21"/>
        </w:rPr>
      </w:pPr>
      <w:r>
        <w:rPr>
          <w:rFonts w:hint="eastAsia" w:hAnsi="宋体" w:cs="Times New Roman"/>
          <w:sz w:val="21"/>
          <w:szCs w:val="21"/>
        </w:rPr>
        <w:t>（2）</w:t>
      </w:r>
    </w:p>
    <w:p>
      <w:pPr>
        <w:autoSpaceDE/>
        <w:autoSpaceDN/>
        <w:adjustRightInd/>
        <w:rPr>
          <w:rFonts w:hAnsi="宋体" w:cs="Times New Roman"/>
          <w:sz w:val="21"/>
          <w:szCs w:val="21"/>
        </w:rPr>
      </w:pPr>
      <w:r>
        <w:rPr>
          <w:rFonts w:hint="eastAsia" w:hAnsi="宋体" w:cs="Times New Roman"/>
          <w:sz w:val="21"/>
          <w:szCs w:val="21"/>
        </w:rPr>
        <w:t>①改革开放实现了中华人民共和国成立以来党的历史上具有深远意义的伟大转折，开启了改革开放和社会主义现代化建设新时期。（2分）</w:t>
      </w:r>
    </w:p>
    <w:p>
      <w:pPr>
        <w:autoSpaceDE/>
        <w:autoSpaceDN/>
        <w:adjustRightInd/>
        <w:rPr>
          <w:rFonts w:hAnsi="宋体" w:cs="Times New Roman"/>
          <w:sz w:val="21"/>
          <w:szCs w:val="21"/>
        </w:rPr>
      </w:pPr>
      <w:r>
        <w:rPr>
          <w:rFonts w:hint="eastAsia" w:hAnsi="宋体" w:cs="Times New Roman"/>
          <w:sz w:val="21"/>
          <w:szCs w:val="21"/>
        </w:rPr>
        <w:t>②改革开放极大地改变了中国的面貌、中华民族的面貌、中国人民的面貌、中国共产党的面貌（3分）。中华民族迎来了从站起来、富起来到强起来的伟大飞跃，中国特色社会主义迎来了从创立、发展到完善的伟大飞跃，中国人民迎来了从温饱不足到小康富裕的伟大飞跃（3分）。</w:t>
      </w:r>
    </w:p>
    <w:p>
      <w:pPr>
        <w:autoSpaceDE/>
        <w:autoSpaceDN/>
        <w:adjustRightInd/>
        <w:rPr>
          <w:rFonts w:hAnsi="宋体" w:cs="Times New Roman"/>
          <w:sz w:val="21"/>
          <w:szCs w:val="21"/>
        </w:rPr>
      </w:pPr>
      <w:r>
        <w:rPr>
          <w:rFonts w:hint="eastAsia" w:hAnsi="宋体" w:cs="Times New Roman"/>
          <w:sz w:val="21"/>
          <w:szCs w:val="21"/>
        </w:rPr>
        <w:t>③改革开放是党和人民踏步赶上时代的重要法定，是坚持和发展中国特色社会主义的必由之路，是决定当代中国命运的关键一招，也是决定实现“两个一百年”奋斗目标、实现中华民族伟大复兴的关键一招。（4分）</w:t>
      </w:r>
    </w:p>
    <w:p>
      <w:pPr>
        <w:autoSpaceDE/>
        <w:autoSpaceDN/>
        <w:adjustRightInd/>
        <w:rPr>
          <w:rFonts w:hAnsi="宋体" w:cs="Times New Roman"/>
          <w:sz w:val="21"/>
          <w:szCs w:val="21"/>
        </w:rPr>
      </w:pPr>
      <w:r>
        <w:rPr>
          <w:rFonts w:hint="eastAsia" w:hAnsi="宋体" w:cs="Times New Roman"/>
          <w:sz w:val="21"/>
          <w:szCs w:val="21"/>
        </w:rPr>
        <w:t>33.(10分)（1）经过长期努力，中国特色社会主义进入了新时代，这是我国发展新的历史方位。（2分）</w:t>
      </w:r>
    </w:p>
    <w:p>
      <w:pPr>
        <w:autoSpaceDE/>
        <w:autoSpaceDN/>
        <w:adjustRightInd/>
        <w:rPr>
          <w:rFonts w:hAnsi="宋体" w:cs="Times New Roman"/>
          <w:sz w:val="21"/>
          <w:szCs w:val="21"/>
        </w:rPr>
      </w:pPr>
      <w:r>
        <w:rPr>
          <w:rFonts w:hint="eastAsia" w:hAnsi="宋体" w:cs="Times New Roman"/>
          <w:sz w:val="21"/>
          <w:szCs w:val="21"/>
        </w:rPr>
        <w:t>（2）①“意味着近代以来久经磨难的中华民族迎来了从站起来、富起来到强起来的伟大飞跃，迎来了实现中华民族伟大复兴的光明前景；（2分）</w:t>
      </w:r>
    </w:p>
    <w:p>
      <w:pPr>
        <w:autoSpaceDE/>
        <w:autoSpaceDN/>
        <w:adjustRightInd/>
        <w:rPr>
          <w:rFonts w:hAnsi="宋体" w:cs="Times New Roman"/>
          <w:sz w:val="21"/>
          <w:szCs w:val="21"/>
        </w:rPr>
      </w:pPr>
      <w:r>
        <w:rPr>
          <w:rFonts w:hint="eastAsia" w:hAnsi="宋体" w:cs="Times New Roman"/>
          <w:sz w:val="21"/>
          <w:szCs w:val="21"/>
        </w:rPr>
        <w:t>②意味着科学社会主义在二十一世纪的中国焕发出强大生机活力，在世界上高高举起了中国特色社会主义伟大旗帜；（2分）</w:t>
      </w:r>
    </w:p>
    <w:p>
      <w:pPr>
        <w:autoSpaceDE/>
        <w:autoSpaceDN/>
        <w:adjustRightInd/>
      </w:pPr>
      <w:r>
        <w:rPr>
          <w:rFonts w:hint="eastAsia" w:hAnsi="宋体" w:cs="Times New Roman"/>
          <w:sz w:val="21"/>
          <w:szCs w:val="21"/>
        </w:rPr>
        <w:t>③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4分）</w:t>
      </w:r>
    </w:p>
    <w:p>
      <w:bookmarkStart w:id="0" w:name="_GoBack"/>
      <w:bookmarkEnd w:id="0"/>
    </w:p>
    <w:sectPr>
      <w:footerReference r:id="rId3" w:type="default"/>
      <w:pgSz w:w="10376" w:h="14685"/>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060" w:firstLineChars="1700"/>
      <w:jc w:val="both"/>
    </w:pPr>
    <w:r>
      <mc:AlternateContent>
        <mc:Choice Requires="wps">
          <w:drawing>
            <wp:anchor distT="0" distB="0" distL="114300" distR="114300" simplePos="0" relativeHeight="251660288" behindDoc="0" locked="0" layoutInCell="1" allowOverlap="1">
              <wp:simplePos x="0" y="0"/>
              <wp:positionH relativeFrom="margin">
                <wp:posOffset>3152775</wp:posOffset>
              </wp:positionH>
              <wp:positionV relativeFrom="paragraph">
                <wp:posOffset>-21590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8.25pt;margin-top:-1.7pt;height:144pt;width:144pt;mso-position-horizontal-relative:margin;mso-wrap-style:none;z-index:251660288;mso-width-relative:page;mso-height-relative:page;" filled="f" stroked="f" coordsize="21600,21600" o:gfxdata="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VZK32AAAAAoBAAAPAAAAAAAAAAEA&#10;IAAAACIAAABkcnMvZG93bnJldi54bWxQSwECFAAUAAAACACHTuJAy5c1UQ8CAAAHBAAADgAAAAAA&#10;AAABACAAAAAnAQAAZHJzL2Uyb0RvYy54bWxQSwUGAAAAAAYABgBZAQAAqA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2320925</wp:posOffset>
              </wp:positionH>
              <wp:positionV relativeFrom="paragraph">
                <wp:posOffset>-9525</wp:posOffset>
              </wp:positionV>
              <wp:extent cx="910590" cy="191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059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 id="_x0000_s1026" o:spid="_x0000_s1026" o:spt="202" type="#_x0000_t202" style="position:absolute;left:0pt;margin-left:182.75pt;margin-top:-0.75pt;height:15.1pt;width:71.7pt;mso-position-horizontal-relative:margin;z-index:251658240;mso-width-relative:page;mso-height-relative:page;" filled="f" stroked="f" coordsize="21600,21600" o:gfxdata="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AnegtkAAAAJAQAADwAAAAAAAAABACAAAAAiAAAA&#10;ZHJzL2Rvd25yZXYueG1sUEsBAhQAFAAAAAgAh07iQH/kM5QGAgAA7QMAAA4AAAAAAAAAAQAgAAAA&#10;KAEAAGRycy9lMm9Eb2MueG1sUEsFBgAAAAAGAAYAWQEAAKAFAAAAAA==&#10;">
              <v:fill on="f" focussize="0,0"/>
              <v:stroke on="f" weight="0.5pt"/>
              <v:imagedata o:title=""/>
              <o:lock v:ext="edit" aspectratio="f"/>
              <v:textbox inset="0mm,0mm,0mm,0mm">
                <w:txbxContent>
                  <w:p>
                    <w:pPr>
                      <w:pStyle w:val="4"/>
                    </w:pPr>
                  </w:p>
                </w:txbxContent>
              </v:textbox>
            </v:shape>
          </w:pict>
        </mc:Fallback>
      </mc:AlternateContent>
    </w:r>
    <w:r>
      <w:rPr>
        <w:rFonts w:hint="eastAsia"/>
      </w:rPr>
      <w:t>高一 政治学科 试题</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836E5"/>
    <w:multiLevelType w:val="singleLevel"/>
    <w:tmpl w:val="DB3836E5"/>
    <w:lvl w:ilvl="0" w:tentative="0">
      <w:start w:val="1"/>
      <w:numFmt w:val="upperLetter"/>
      <w:suff w:val="nothing"/>
      <w:lvlText w:val="%1．"/>
      <w:lvlJc w:val="left"/>
    </w:lvl>
  </w:abstractNum>
  <w:abstractNum w:abstractNumId="1">
    <w:nsid w:val="2F33F931"/>
    <w:multiLevelType w:val="singleLevel"/>
    <w:tmpl w:val="2F33F931"/>
    <w:lvl w:ilvl="0" w:tentative="0">
      <w:start w:val="3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22"/>
    <w:rsid w:val="00212F41"/>
    <w:rsid w:val="00232422"/>
    <w:rsid w:val="00241679"/>
    <w:rsid w:val="00637515"/>
    <w:rsid w:val="00AC7AB0"/>
    <w:rsid w:val="00BA1024"/>
    <w:rsid w:val="01AB767A"/>
    <w:rsid w:val="01C75375"/>
    <w:rsid w:val="01CB6D1E"/>
    <w:rsid w:val="01F01228"/>
    <w:rsid w:val="02177B52"/>
    <w:rsid w:val="022C7522"/>
    <w:rsid w:val="02890532"/>
    <w:rsid w:val="02EB14A6"/>
    <w:rsid w:val="02FC711A"/>
    <w:rsid w:val="030928B1"/>
    <w:rsid w:val="032931A4"/>
    <w:rsid w:val="035E4EC0"/>
    <w:rsid w:val="03745A11"/>
    <w:rsid w:val="03A37E4B"/>
    <w:rsid w:val="03AC032A"/>
    <w:rsid w:val="041B4276"/>
    <w:rsid w:val="042C3E6F"/>
    <w:rsid w:val="047417CA"/>
    <w:rsid w:val="04835AC3"/>
    <w:rsid w:val="04B57E48"/>
    <w:rsid w:val="05034C7A"/>
    <w:rsid w:val="058350DD"/>
    <w:rsid w:val="05924E29"/>
    <w:rsid w:val="05E331FE"/>
    <w:rsid w:val="05F241B1"/>
    <w:rsid w:val="05FD1E8D"/>
    <w:rsid w:val="06240206"/>
    <w:rsid w:val="06D860CE"/>
    <w:rsid w:val="06EA2ED3"/>
    <w:rsid w:val="076779CB"/>
    <w:rsid w:val="076D155C"/>
    <w:rsid w:val="08266F51"/>
    <w:rsid w:val="08301197"/>
    <w:rsid w:val="09361093"/>
    <w:rsid w:val="094C1426"/>
    <w:rsid w:val="09676E2E"/>
    <w:rsid w:val="09793F5D"/>
    <w:rsid w:val="0A065205"/>
    <w:rsid w:val="0A7F5ED0"/>
    <w:rsid w:val="0A980438"/>
    <w:rsid w:val="0AF41548"/>
    <w:rsid w:val="0B1C28E2"/>
    <w:rsid w:val="0B842A2D"/>
    <w:rsid w:val="0BC52533"/>
    <w:rsid w:val="0BEC4CA1"/>
    <w:rsid w:val="0BF138BD"/>
    <w:rsid w:val="0C0A69E6"/>
    <w:rsid w:val="0C7124D6"/>
    <w:rsid w:val="0CBB3581"/>
    <w:rsid w:val="0CBC3775"/>
    <w:rsid w:val="0CDC299C"/>
    <w:rsid w:val="0D6A7A97"/>
    <w:rsid w:val="0D774010"/>
    <w:rsid w:val="0D86036C"/>
    <w:rsid w:val="0DD25DB7"/>
    <w:rsid w:val="0E2C2063"/>
    <w:rsid w:val="0E774091"/>
    <w:rsid w:val="0EDE39A0"/>
    <w:rsid w:val="0EE74CEF"/>
    <w:rsid w:val="0F5774AE"/>
    <w:rsid w:val="104C0EDD"/>
    <w:rsid w:val="10CB180A"/>
    <w:rsid w:val="11500D95"/>
    <w:rsid w:val="117279D3"/>
    <w:rsid w:val="121F6E10"/>
    <w:rsid w:val="126B5FE9"/>
    <w:rsid w:val="12816895"/>
    <w:rsid w:val="12E42215"/>
    <w:rsid w:val="13547356"/>
    <w:rsid w:val="13E11EA7"/>
    <w:rsid w:val="14022448"/>
    <w:rsid w:val="140B05FD"/>
    <w:rsid w:val="142D46C4"/>
    <w:rsid w:val="143A350B"/>
    <w:rsid w:val="145A4A85"/>
    <w:rsid w:val="147156DE"/>
    <w:rsid w:val="14A87972"/>
    <w:rsid w:val="15372CAE"/>
    <w:rsid w:val="15703AA5"/>
    <w:rsid w:val="158A143F"/>
    <w:rsid w:val="15B87173"/>
    <w:rsid w:val="15DD5000"/>
    <w:rsid w:val="15EB75C4"/>
    <w:rsid w:val="15FA581A"/>
    <w:rsid w:val="16402739"/>
    <w:rsid w:val="16BB43E2"/>
    <w:rsid w:val="17787A78"/>
    <w:rsid w:val="1794588B"/>
    <w:rsid w:val="18783FA5"/>
    <w:rsid w:val="188826D8"/>
    <w:rsid w:val="19526678"/>
    <w:rsid w:val="19AC4084"/>
    <w:rsid w:val="19F370E7"/>
    <w:rsid w:val="1A57038A"/>
    <w:rsid w:val="1A965501"/>
    <w:rsid w:val="1AD14F1E"/>
    <w:rsid w:val="1ADA34A5"/>
    <w:rsid w:val="1B0152F9"/>
    <w:rsid w:val="1B182793"/>
    <w:rsid w:val="1B507AC0"/>
    <w:rsid w:val="1B687344"/>
    <w:rsid w:val="1B93737A"/>
    <w:rsid w:val="1BBE6E7E"/>
    <w:rsid w:val="1BF30A40"/>
    <w:rsid w:val="1BFD5C3F"/>
    <w:rsid w:val="1C1F157B"/>
    <w:rsid w:val="1C3A1227"/>
    <w:rsid w:val="1C400C58"/>
    <w:rsid w:val="1C925D0C"/>
    <w:rsid w:val="1CD65D2D"/>
    <w:rsid w:val="1D5F7BD8"/>
    <w:rsid w:val="1D8F5933"/>
    <w:rsid w:val="1E9864D1"/>
    <w:rsid w:val="1EAC26F2"/>
    <w:rsid w:val="1ED66971"/>
    <w:rsid w:val="1EE4471E"/>
    <w:rsid w:val="1EF416BF"/>
    <w:rsid w:val="1F0A1F4F"/>
    <w:rsid w:val="1FE11281"/>
    <w:rsid w:val="20CC4FB8"/>
    <w:rsid w:val="20D76758"/>
    <w:rsid w:val="20E16756"/>
    <w:rsid w:val="20E76819"/>
    <w:rsid w:val="215512FE"/>
    <w:rsid w:val="21C1030D"/>
    <w:rsid w:val="222256A6"/>
    <w:rsid w:val="22325CF2"/>
    <w:rsid w:val="228119B1"/>
    <w:rsid w:val="22A90432"/>
    <w:rsid w:val="22B16825"/>
    <w:rsid w:val="231510D7"/>
    <w:rsid w:val="236E3B04"/>
    <w:rsid w:val="23DB107A"/>
    <w:rsid w:val="23FD4E1C"/>
    <w:rsid w:val="242B0ACE"/>
    <w:rsid w:val="2499526B"/>
    <w:rsid w:val="24BF6444"/>
    <w:rsid w:val="24FA1072"/>
    <w:rsid w:val="253A25D3"/>
    <w:rsid w:val="255129B9"/>
    <w:rsid w:val="256B77D9"/>
    <w:rsid w:val="26453E82"/>
    <w:rsid w:val="26642C40"/>
    <w:rsid w:val="26BB36FD"/>
    <w:rsid w:val="272C663E"/>
    <w:rsid w:val="275D707A"/>
    <w:rsid w:val="278826D1"/>
    <w:rsid w:val="278957B2"/>
    <w:rsid w:val="27975F3A"/>
    <w:rsid w:val="27AC5D99"/>
    <w:rsid w:val="27FD732B"/>
    <w:rsid w:val="27FE1222"/>
    <w:rsid w:val="286C2052"/>
    <w:rsid w:val="288252F4"/>
    <w:rsid w:val="28CB075C"/>
    <w:rsid w:val="28FF0956"/>
    <w:rsid w:val="292843C9"/>
    <w:rsid w:val="292E649D"/>
    <w:rsid w:val="298115CC"/>
    <w:rsid w:val="29DB0211"/>
    <w:rsid w:val="2A3C3717"/>
    <w:rsid w:val="2A401F33"/>
    <w:rsid w:val="2A481129"/>
    <w:rsid w:val="2A57339B"/>
    <w:rsid w:val="2AA73F58"/>
    <w:rsid w:val="2B172449"/>
    <w:rsid w:val="2B4D53BA"/>
    <w:rsid w:val="2B756A80"/>
    <w:rsid w:val="2B7E6ECA"/>
    <w:rsid w:val="2B9A22A7"/>
    <w:rsid w:val="2BBE667A"/>
    <w:rsid w:val="2BC94D44"/>
    <w:rsid w:val="2BE70F4F"/>
    <w:rsid w:val="2BEB2EEC"/>
    <w:rsid w:val="2C2B5E87"/>
    <w:rsid w:val="2C7949BD"/>
    <w:rsid w:val="2C7B7544"/>
    <w:rsid w:val="2D7449C3"/>
    <w:rsid w:val="2DC042F8"/>
    <w:rsid w:val="2DD22B4B"/>
    <w:rsid w:val="2DEB111A"/>
    <w:rsid w:val="2E13000A"/>
    <w:rsid w:val="2EB72623"/>
    <w:rsid w:val="301C0CFA"/>
    <w:rsid w:val="30D5236C"/>
    <w:rsid w:val="31201DD1"/>
    <w:rsid w:val="31693C8B"/>
    <w:rsid w:val="31886967"/>
    <w:rsid w:val="326C2A7C"/>
    <w:rsid w:val="327575D3"/>
    <w:rsid w:val="3353106B"/>
    <w:rsid w:val="33EB5ACF"/>
    <w:rsid w:val="345243BA"/>
    <w:rsid w:val="34536712"/>
    <w:rsid w:val="347A7567"/>
    <w:rsid w:val="34BD6A9F"/>
    <w:rsid w:val="34D65E7A"/>
    <w:rsid w:val="35667746"/>
    <w:rsid w:val="35D412EC"/>
    <w:rsid w:val="36C453DA"/>
    <w:rsid w:val="37082723"/>
    <w:rsid w:val="371D12B5"/>
    <w:rsid w:val="37673490"/>
    <w:rsid w:val="376801E0"/>
    <w:rsid w:val="377113A3"/>
    <w:rsid w:val="37941D17"/>
    <w:rsid w:val="37AE3B07"/>
    <w:rsid w:val="37CE7864"/>
    <w:rsid w:val="38277C4C"/>
    <w:rsid w:val="383962E1"/>
    <w:rsid w:val="3854212D"/>
    <w:rsid w:val="38B554DF"/>
    <w:rsid w:val="38BE3F72"/>
    <w:rsid w:val="38F92D85"/>
    <w:rsid w:val="390B6479"/>
    <w:rsid w:val="39EA5578"/>
    <w:rsid w:val="3A157C7E"/>
    <w:rsid w:val="3AEB647C"/>
    <w:rsid w:val="3AFF33D6"/>
    <w:rsid w:val="3B4C14A8"/>
    <w:rsid w:val="3B7D18FF"/>
    <w:rsid w:val="3B9E6637"/>
    <w:rsid w:val="3BAC735B"/>
    <w:rsid w:val="3BDD3D77"/>
    <w:rsid w:val="3BEE66B3"/>
    <w:rsid w:val="3C122F93"/>
    <w:rsid w:val="3C5C2639"/>
    <w:rsid w:val="3C66278C"/>
    <w:rsid w:val="3C6A19EE"/>
    <w:rsid w:val="3CEE6FBA"/>
    <w:rsid w:val="3D4122B5"/>
    <w:rsid w:val="3D6D3A11"/>
    <w:rsid w:val="3DA62D59"/>
    <w:rsid w:val="3DF425B5"/>
    <w:rsid w:val="3E260BBA"/>
    <w:rsid w:val="3E900C0B"/>
    <w:rsid w:val="3EB74D38"/>
    <w:rsid w:val="3F6612AA"/>
    <w:rsid w:val="402005CC"/>
    <w:rsid w:val="40384782"/>
    <w:rsid w:val="4076181A"/>
    <w:rsid w:val="408D6417"/>
    <w:rsid w:val="408F0079"/>
    <w:rsid w:val="40C40E5A"/>
    <w:rsid w:val="419D1571"/>
    <w:rsid w:val="42073FA5"/>
    <w:rsid w:val="42305AFF"/>
    <w:rsid w:val="424509AC"/>
    <w:rsid w:val="42474378"/>
    <w:rsid w:val="42574676"/>
    <w:rsid w:val="42675C12"/>
    <w:rsid w:val="42AF183E"/>
    <w:rsid w:val="42C1159A"/>
    <w:rsid w:val="432E120B"/>
    <w:rsid w:val="43B521EF"/>
    <w:rsid w:val="43BB5F33"/>
    <w:rsid w:val="43CB7571"/>
    <w:rsid w:val="44777D12"/>
    <w:rsid w:val="44D030F7"/>
    <w:rsid w:val="44D25C19"/>
    <w:rsid w:val="44F50083"/>
    <w:rsid w:val="45326672"/>
    <w:rsid w:val="460D6C78"/>
    <w:rsid w:val="4654370E"/>
    <w:rsid w:val="46902BBD"/>
    <w:rsid w:val="4692400F"/>
    <w:rsid w:val="46C73F2A"/>
    <w:rsid w:val="46DE3CE9"/>
    <w:rsid w:val="46FF453E"/>
    <w:rsid w:val="47291800"/>
    <w:rsid w:val="47691B0D"/>
    <w:rsid w:val="478C3BE3"/>
    <w:rsid w:val="47926A36"/>
    <w:rsid w:val="483C34F4"/>
    <w:rsid w:val="487424ED"/>
    <w:rsid w:val="487E1FD7"/>
    <w:rsid w:val="488664AC"/>
    <w:rsid w:val="48BF1E58"/>
    <w:rsid w:val="4909466B"/>
    <w:rsid w:val="491D614F"/>
    <w:rsid w:val="49D27F07"/>
    <w:rsid w:val="4AC71479"/>
    <w:rsid w:val="4ADF3C4F"/>
    <w:rsid w:val="4AFE4EAB"/>
    <w:rsid w:val="4B9F5305"/>
    <w:rsid w:val="4CB02DCE"/>
    <w:rsid w:val="4CE86386"/>
    <w:rsid w:val="4CEE72C5"/>
    <w:rsid w:val="4D364F77"/>
    <w:rsid w:val="4DE20472"/>
    <w:rsid w:val="4DFF2273"/>
    <w:rsid w:val="4E211A9B"/>
    <w:rsid w:val="4EC46111"/>
    <w:rsid w:val="4EE16274"/>
    <w:rsid w:val="4EE51A3E"/>
    <w:rsid w:val="4EF40D4C"/>
    <w:rsid w:val="4F7E65E5"/>
    <w:rsid w:val="4F802DA9"/>
    <w:rsid w:val="4FCA5D57"/>
    <w:rsid w:val="4FD44C32"/>
    <w:rsid w:val="4FEF33D6"/>
    <w:rsid w:val="50132B37"/>
    <w:rsid w:val="504603A1"/>
    <w:rsid w:val="50516E5C"/>
    <w:rsid w:val="50560FE7"/>
    <w:rsid w:val="50867DE2"/>
    <w:rsid w:val="508706B6"/>
    <w:rsid w:val="50E2641D"/>
    <w:rsid w:val="51564422"/>
    <w:rsid w:val="515E1BE9"/>
    <w:rsid w:val="519C7644"/>
    <w:rsid w:val="51FE36D2"/>
    <w:rsid w:val="526F6E12"/>
    <w:rsid w:val="52D337CF"/>
    <w:rsid w:val="53032646"/>
    <w:rsid w:val="53811EC4"/>
    <w:rsid w:val="53812ACA"/>
    <w:rsid w:val="5396111D"/>
    <w:rsid w:val="543E3228"/>
    <w:rsid w:val="54640A00"/>
    <w:rsid w:val="54853C1B"/>
    <w:rsid w:val="548659B8"/>
    <w:rsid w:val="54DB2C33"/>
    <w:rsid w:val="5500134C"/>
    <w:rsid w:val="551D01E9"/>
    <w:rsid w:val="5694508E"/>
    <w:rsid w:val="57555BE2"/>
    <w:rsid w:val="580908B1"/>
    <w:rsid w:val="58115E48"/>
    <w:rsid w:val="581436E8"/>
    <w:rsid w:val="584C3825"/>
    <w:rsid w:val="58510143"/>
    <w:rsid w:val="588A5BF5"/>
    <w:rsid w:val="58927B78"/>
    <w:rsid w:val="590438F9"/>
    <w:rsid w:val="592E5AB2"/>
    <w:rsid w:val="59413341"/>
    <w:rsid w:val="594859D9"/>
    <w:rsid w:val="599C288F"/>
    <w:rsid w:val="5AF63A67"/>
    <w:rsid w:val="5B507501"/>
    <w:rsid w:val="5B90241F"/>
    <w:rsid w:val="5BDB0006"/>
    <w:rsid w:val="5BF137BB"/>
    <w:rsid w:val="5C604F00"/>
    <w:rsid w:val="5C772104"/>
    <w:rsid w:val="5C7B6FFC"/>
    <w:rsid w:val="5C8F4CAB"/>
    <w:rsid w:val="5CBE206A"/>
    <w:rsid w:val="5CD7202E"/>
    <w:rsid w:val="5D7147B4"/>
    <w:rsid w:val="5DAA24FF"/>
    <w:rsid w:val="5DFC487D"/>
    <w:rsid w:val="5E2A3A56"/>
    <w:rsid w:val="5E3D3175"/>
    <w:rsid w:val="5F015A34"/>
    <w:rsid w:val="5F261319"/>
    <w:rsid w:val="5FC14D4E"/>
    <w:rsid w:val="602E345A"/>
    <w:rsid w:val="60BE5305"/>
    <w:rsid w:val="61046898"/>
    <w:rsid w:val="615A27EA"/>
    <w:rsid w:val="61875C2A"/>
    <w:rsid w:val="620B3AD9"/>
    <w:rsid w:val="62C42221"/>
    <w:rsid w:val="632C6F8F"/>
    <w:rsid w:val="634C5D9C"/>
    <w:rsid w:val="63E9208C"/>
    <w:rsid w:val="64122810"/>
    <w:rsid w:val="64CB49AD"/>
    <w:rsid w:val="65B97EED"/>
    <w:rsid w:val="65C24DC5"/>
    <w:rsid w:val="665878E6"/>
    <w:rsid w:val="66953B8B"/>
    <w:rsid w:val="669A018B"/>
    <w:rsid w:val="66D315FB"/>
    <w:rsid w:val="66F46188"/>
    <w:rsid w:val="67217558"/>
    <w:rsid w:val="67366D86"/>
    <w:rsid w:val="67810E0A"/>
    <w:rsid w:val="67F544C6"/>
    <w:rsid w:val="682D5DBC"/>
    <w:rsid w:val="685C2CEC"/>
    <w:rsid w:val="68A14C70"/>
    <w:rsid w:val="697D5FEA"/>
    <w:rsid w:val="69EA5E32"/>
    <w:rsid w:val="6A6276EC"/>
    <w:rsid w:val="6B1B30C5"/>
    <w:rsid w:val="6B4C7ACC"/>
    <w:rsid w:val="6BAE29BB"/>
    <w:rsid w:val="6BD80D65"/>
    <w:rsid w:val="6C661213"/>
    <w:rsid w:val="6CC701A2"/>
    <w:rsid w:val="6CCA64A9"/>
    <w:rsid w:val="6CE01FF2"/>
    <w:rsid w:val="6D617E65"/>
    <w:rsid w:val="6E7515C4"/>
    <w:rsid w:val="6E895277"/>
    <w:rsid w:val="6EB53169"/>
    <w:rsid w:val="6EF14894"/>
    <w:rsid w:val="6F140EB8"/>
    <w:rsid w:val="6F677C38"/>
    <w:rsid w:val="6F770C57"/>
    <w:rsid w:val="701E6B59"/>
    <w:rsid w:val="704F637F"/>
    <w:rsid w:val="70980546"/>
    <w:rsid w:val="70DE0A3B"/>
    <w:rsid w:val="71290A01"/>
    <w:rsid w:val="717D139F"/>
    <w:rsid w:val="71F702FE"/>
    <w:rsid w:val="721845C8"/>
    <w:rsid w:val="726E3CA8"/>
    <w:rsid w:val="73111577"/>
    <w:rsid w:val="73436D66"/>
    <w:rsid w:val="735C6A78"/>
    <w:rsid w:val="73B54BD1"/>
    <w:rsid w:val="74272548"/>
    <w:rsid w:val="74352442"/>
    <w:rsid w:val="743D2C1F"/>
    <w:rsid w:val="74557B23"/>
    <w:rsid w:val="74C11035"/>
    <w:rsid w:val="75D508D4"/>
    <w:rsid w:val="7616152E"/>
    <w:rsid w:val="761E647E"/>
    <w:rsid w:val="764000C0"/>
    <w:rsid w:val="76561C2B"/>
    <w:rsid w:val="770A0ACE"/>
    <w:rsid w:val="770F3548"/>
    <w:rsid w:val="777755DC"/>
    <w:rsid w:val="77E31BE6"/>
    <w:rsid w:val="78181179"/>
    <w:rsid w:val="78351AF8"/>
    <w:rsid w:val="784A0901"/>
    <w:rsid w:val="785F6C8B"/>
    <w:rsid w:val="787E73DF"/>
    <w:rsid w:val="78A86051"/>
    <w:rsid w:val="79440A2B"/>
    <w:rsid w:val="79B863FF"/>
    <w:rsid w:val="79F5512A"/>
    <w:rsid w:val="7A066583"/>
    <w:rsid w:val="7ADA2B4E"/>
    <w:rsid w:val="7AF535D7"/>
    <w:rsid w:val="7B09701D"/>
    <w:rsid w:val="7B330BA3"/>
    <w:rsid w:val="7B7530B2"/>
    <w:rsid w:val="7BB40410"/>
    <w:rsid w:val="7BB90F54"/>
    <w:rsid w:val="7C6A3262"/>
    <w:rsid w:val="7CBB1BB4"/>
    <w:rsid w:val="7CF55894"/>
    <w:rsid w:val="7D0824D2"/>
    <w:rsid w:val="7E1067EB"/>
    <w:rsid w:val="7EA363A8"/>
    <w:rsid w:val="7EB71923"/>
    <w:rsid w:val="7F062228"/>
    <w:rsid w:val="7F9576E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3"/>
    <w:qFormat/>
    <w:uiPriority w:val="0"/>
    <w:rPr>
      <w:rFonts w:ascii="宋体" w:hAnsi="Courier New"/>
      <w:szCs w:val="21"/>
    </w:rPr>
  </w:style>
  <w:style w:type="paragraph" w:customStyle="1" w:styleId="3">
    <w:name w:val="Normal_0"/>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8">
    <w:name w:val="List Paragraph"/>
    <w:basedOn w:val="1"/>
    <w:qFormat/>
    <w:uiPriority w:val="1"/>
    <w:pPr>
      <w:spacing w:before="112"/>
      <w:ind w:left="534" w:hanging="420"/>
    </w:pPr>
    <w:rPr>
      <w:sz w:val="24"/>
      <w:szCs w:val="24"/>
    </w:rPr>
  </w:style>
  <w:style w:type="paragraph" w:customStyle="1" w:styleId="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6821</Words>
  <Characters>7010</Characters>
  <Lines>59</Lines>
  <Paragraphs>16</Paragraphs>
  <ScaleCrop>false</ScaleCrop>
  <LinksUpToDate>false</LinksUpToDate>
  <CharactersWithSpaces>8118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2021-11-18T08:56:00Z</dcterms:created>
  <dc:creator>Administrator</dc:creator>
  <cp:lastModifiedBy>Administrator</cp:lastModifiedBy>
  <dcterms:modified xsi:type="dcterms:W3CDTF">2021-11-18T09:22:18Z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