
<file path=[Content_Types].xml><?xml version="1.0" encoding="utf-8"?>
<Types xmlns="http://schemas.openxmlformats.org/package/2006/content-types">
  <Default Extension="xml" ContentType="application/xml"/>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rPr>
          <w:rFonts w:ascii="宋体" w:hAnsi="宋体" w:eastAsia="宋体"/>
          <w:color w:val="auto"/>
          <w:sz w:val="24"/>
        </w:rPr>
      </w:pPr>
      <w:r>
        <w:rPr>
          <w:rFonts w:hint="eastAsia" w:ascii="宋体" w:hAnsi="宋体" w:eastAsia="宋体"/>
          <w:b/>
          <w:color w:val="auto"/>
          <w:szCs w:val="21"/>
        </w:rPr>
        <w:drawing>
          <wp:anchor distT="0" distB="0" distL="114300" distR="114300" simplePos="0" relativeHeight="251658240" behindDoc="0" locked="0" layoutInCell="1" allowOverlap="1">
            <wp:simplePos x="0" y="0"/>
            <wp:positionH relativeFrom="page">
              <wp:posOffset>12547600</wp:posOffset>
            </wp:positionH>
            <wp:positionV relativeFrom="topMargin">
              <wp:posOffset>12496800</wp:posOffset>
            </wp:positionV>
            <wp:extent cx="368300" cy="431800"/>
            <wp:effectExtent l="0" t="0" r="12700" b="635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5"/>
                    <a:stretch>
                      <a:fillRect/>
                    </a:stretch>
                  </pic:blipFill>
                  <pic:spPr>
                    <a:xfrm>
                      <a:off x="0" y="0"/>
                      <a:ext cx="368300" cy="431800"/>
                    </a:xfrm>
                    <a:prstGeom prst="rect">
                      <a:avLst/>
                    </a:prstGeom>
                  </pic:spPr>
                </pic:pic>
              </a:graphicData>
            </a:graphic>
          </wp:anchor>
        </w:drawing>
      </w:r>
      <w:r>
        <w:rPr>
          <w:rFonts w:hint="eastAsia" w:ascii="宋体" w:hAnsi="宋体" w:eastAsia="宋体"/>
          <w:b/>
          <w:color w:val="auto"/>
          <w:szCs w:val="21"/>
        </w:rPr>
        <w:t>绝密★考试结束前</w:t>
      </w:r>
    </w:p>
    <w:p>
      <w:pPr>
        <w:jc w:val="center"/>
        <w:rPr>
          <w:rFonts w:hint="eastAsia" w:eastAsia="黑体"/>
          <w:sz w:val="28"/>
          <w:szCs w:val="28"/>
        </w:rPr>
      </w:pPr>
      <w:r>
        <w:rPr>
          <w:rFonts w:hint="eastAsia" w:eastAsia="黑体"/>
          <w:sz w:val="28"/>
          <w:szCs w:val="28"/>
        </w:rPr>
        <w:t>浙江省S9联盟2021-2022学年高二上学期期中联考</w:t>
      </w:r>
    </w:p>
    <w:p>
      <w:pPr>
        <w:jc w:val="center"/>
        <w:rPr>
          <w:rFonts w:ascii="宋体" w:hAnsi="宋体"/>
          <w:b/>
          <w:sz w:val="32"/>
          <w:szCs w:val="32"/>
        </w:rPr>
      </w:pPr>
      <w:r>
        <w:rPr>
          <w:rFonts w:hint="eastAsia" w:ascii="宋体" w:hAnsi="宋体"/>
          <w:b/>
          <w:sz w:val="32"/>
          <w:szCs w:val="32"/>
        </w:rPr>
        <w:t>生物学科 试题</w:t>
      </w:r>
    </w:p>
    <w:p>
      <w:pPr>
        <w:rPr>
          <w:rFonts w:ascii="宋体" w:hAnsi="宋体"/>
          <w:b/>
        </w:rPr>
      </w:pPr>
      <w:r>
        <w:rPr>
          <w:rFonts w:hint="eastAsia" w:ascii="宋体" w:hAnsi="宋体"/>
          <w:b/>
        </w:rPr>
        <w:t>考生须知：</w:t>
      </w:r>
    </w:p>
    <w:p>
      <w:pPr>
        <w:rPr>
          <w:rFonts w:ascii="宋体" w:hAnsi="宋体"/>
          <w:b/>
        </w:rPr>
      </w:pPr>
      <w:r>
        <w:rPr>
          <w:rFonts w:hint="eastAsia" w:ascii="宋体" w:hAnsi="宋体"/>
          <w:b/>
        </w:rPr>
        <w:t>1．本卷共8页，满分100分，考试时间90分钟。</w:t>
      </w:r>
    </w:p>
    <w:p>
      <w:pPr>
        <w:rPr>
          <w:rFonts w:ascii="宋体" w:hAnsi="宋体"/>
          <w:b/>
        </w:rPr>
      </w:pPr>
      <w:r>
        <w:rPr>
          <w:rFonts w:hint="eastAsia" w:ascii="宋体" w:hAnsi="宋体"/>
          <w:b/>
        </w:rPr>
        <w:t>2．答题前，在答题纸指定区域填写班级、姓名、考场号、座位号及准考证号并填涂相应数字。</w:t>
      </w:r>
    </w:p>
    <w:p>
      <w:pPr>
        <w:rPr>
          <w:rFonts w:ascii="宋体" w:hAnsi="宋体"/>
          <w:b/>
        </w:rPr>
      </w:pPr>
      <w:r>
        <w:rPr>
          <w:rFonts w:hint="eastAsia" w:ascii="宋体" w:hAnsi="宋体"/>
          <w:b/>
        </w:rPr>
        <w:t>3．所有答案必须写在答题纸上，写在试卷上无效。</w:t>
      </w:r>
    </w:p>
    <w:p>
      <w:pPr>
        <w:rPr>
          <w:b/>
          <w:bCs/>
          <w:sz w:val="36"/>
          <w:szCs w:val="36"/>
        </w:rPr>
      </w:pPr>
      <w:r>
        <w:rPr>
          <w:rFonts w:hint="eastAsia" w:ascii="宋体" w:hAnsi="宋体"/>
          <w:b/>
        </w:rPr>
        <w:t>4．考试结束后，只需上交答题纸。</w:t>
      </w:r>
    </w:p>
    <w:p>
      <w:pPr>
        <w:jc w:val="center"/>
        <w:rPr>
          <w:rFonts w:ascii="宋体" w:hAnsi="宋体"/>
          <w:b/>
          <w:bCs/>
          <w:sz w:val="28"/>
          <w:szCs w:val="28"/>
          <w:lang w:val="zh-CN"/>
        </w:rPr>
      </w:pPr>
      <w:r>
        <w:rPr>
          <w:rFonts w:hint="eastAsia" w:ascii="宋体" w:hAnsi="宋体"/>
          <w:b/>
          <w:bCs/>
          <w:sz w:val="28"/>
          <w:szCs w:val="28"/>
          <w:lang w:val="zh-CN"/>
        </w:rPr>
        <w:t>选择题部分</w:t>
      </w:r>
    </w:p>
    <w:p>
      <w:pPr>
        <w:rPr>
          <w:rFonts w:ascii="宋体" w:hAnsi="宋体"/>
          <w:b/>
          <w:szCs w:val="21"/>
        </w:rPr>
      </w:pPr>
      <w:r>
        <w:rPr>
          <w:rFonts w:ascii="宋体" w:hAnsi="宋体"/>
          <w:b/>
          <w:bCs/>
          <w:szCs w:val="21"/>
          <w:lang w:val="zh-CN"/>
        </w:rPr>
        <w:t>一、选择题（本大题</w:t>
      </w:r>
      <w:r>
        <w:rPr>
          <w:rFonts w:hint="eastAsia" w:ascii="宋体" w:hAnsi="宋体"/>
          <w:b/>
          <w:bCs/>
          <w:szCs w:val="21"/>
        </w:rPr>
        <w:t>25</w:t>
      </w:r>
      <w:r>
        <w:rPr>
          <w:rFonts w:ascii="宋体" w:hAnsi="宋体"/>
          <w:b/>
          <w:bCs/>
          <w:szCs w:val="21"/>
          <w:lang w:val="zh-CN"/>
        </w:rPr>
        <w:t>小题，每小题2分，共</w:t>
      </w:r>
      <w:r>
        <w:rPr>
          <w:rFonts w:hint="eastAsia" w:ascii="宋体" w:hAnsi="宋体"/>
          <w:b/>
          <w:bCs/>
          <w:szCs w:val="21"/>
        </w:rPr>
        <w:t>5</w:t>
      </w:r>
      <w:r>
        <w:rPr>
          <w:rFonts w:ascii="宋体" w:hAnsi="宋体"/>
          <w:b/>
          <w:bCs/>
          <w:szCs w:val="21"/>
        </w:rPr>
        <w:t>0</w:t>
      </w:r>
      <w:r>
        <w:rPr>
          <w:rFonts w:ascii="宋体" w:hAnsi="宋体"/>
          <w:b/>
          <w:bCs/>
          <w:szCs w:val="21"/>
          <w:lang w:val="zh-CN"/>
        </w:rPr>
        <w:t>分，</w:t>
      </w:r>
      <w:r>
        <w:rPr>
          <w:rFonts w:ascii="宋体" w:hAnsi="宋体"/>
          <w:b/>
          <w:bCs/>
          <w:szCs w:val="21"/>
        </w:rPr>
        <w:t>每小题只有一个是</w:t>
      </w:r>
      <w:r>
        <w:rPr>
          <w:rFonts w:hint="eastAsia" w:ascii="宋体" w:hAnsi="宋体"/>
          <w:b/>
          <w:bCs/>
          <w:szCs w:val="21"/>
        </w:rPr>
        <w:t>最</w:t>
      </w:r>
      <w:r>
        <w:rPr>
          <w:rFonts w:ascii="宋体" w:hAnsi="宋体"/>
          <w:b/>
          <w:bCs/>
          <w:szCs w:val="21"/>
        </w:rPr>
        <w:t>符合题目要求的，不选、多选、错选均不得分</w:t>
      </w:r>
      <w:r>
        <w:rPr>
          <w:rFonts w:ascii="宋体" w:hAnsi="宋体"/>
          <w:b/>
          <w:bCs/>
          <w:szCs w:val="21"/>
          <w:lang w:val="zh-CN"/>
        </w:rPr>
        <w:t>）</w:t>
      </w:r>
    </w:p>
    <w:p>
      <w:pPr>
        <w:pStyle w:val="13"/>
        <w:numPr>
          <w:ilvl w:val="0"/>
          <w:numId w:val="1"/>
        </w:numPr>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下列不属于艾滋病传播途径的是</w:t>
      </w:r>
    </w:p>
    <w:p>
      <w:pPr>
        <w:pStyle w:val="13"/>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A．母婴传播</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B．血液传播</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C．性接触传播</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D．蚊子叮咬传播</w:t>
      </w:r>
    </w:p>
    <w:p>
      <w:pPr>
        <w:pStyle w:val="13"/>
        <w:numPr>
          <w:ilvl w:val="0"/>
          <w:numId w:val="1"/>
        </w:numPr>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下列不属于免疫疾病的是（　　）</w:t>
      </w:r>
    </w:p>
    <w:p>
      <w:pPr>
        <w:pStyle w:val="13"/>
        <w:numPr>
          <w:ilvl w:val="0"/>
          <w:numId w:val="2"/>
        </w:numPr>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血友病</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B．过敏性鼻炎</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C．风湿性心脏病</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D．系统性红斑狼疮</w:t>
      </w:r>
    </w:p>
    <w:p>
      <w:pPr>
        <w:pStyle w:val="13"/>
        <w:numPr>
          <w:ilvl w:val="0"/>
          <w:numId w:val="1"/>
        </w:numPr>
        <w:ind w:firstLineChars="0"/>
        <w:rPr>
          <w:rFonts w:asciiTheme="minorEastAsia" w:hAnsiTheme="minorEastAsia" w:eastAsiaTheme="minorEastAsia"/>
          <w:szCs w:val="21"/>
        </w:rPr>
      </w:pPr>
      <w:r>
        <w:rPr>
          <w:rFonts w:asciiTheme="minorEastAsia" w:hAnsiTheme="minorEastAsia" w:eastAsiaTheme="minorEastAsia"/>
          <w:szCs w:val="21"/>
        </w:rPr>
        <w:t>在</w:t>
      </w:r>
      <w:r>
        <w:rPr>
          <w:rFonts w:hint="eastAsia" w:asciiTheme="minorEastAsia" w:hAnsiTheme="minorEastAsia" w:eastAsiaTheme="minorEastAsia"/>
          <w:szCs w:val="21"/>
        </w:rPr>
        <w:t>肺炎链球菌</w:t>
      </w:r>
      <w:r>
        <w:rPr>
          <w:rFonts w:asciiTheme="minorEastAsia" w:hAnsiTheme="minorEastAsia" w:eastAsiaTheme="minorEastAsia"/>
          <w:szCs w:val="21"/>
        </w:rPr>
        <w:t>的转化实验中，使R型活菌转化成S型活菌的转化因子是（    ）</w:t>
      </w:r>
    </w:p>
    <w:p>
      <w:pPr>
        <w:pStyle w:val="13"/>
        <w:ind w:left="425" w:firstLine="0" w:firstLineChars="0"/>
        <w:rPr>
          <w:rFonts w:asciiTheme="minorEastAsia" w:hAnsiTheme="minorEastAsia" w:eastAsiaTheme="minorEastAsia"/>
          <w:szCs w:val="21"/>
        </w:rPr>
      </w:pPr>
      <w:r>
        <w:rPr>
          <w:rFonts w:asciiTheme="minorEastAsia" w:hAnsiTheme="minorEastAsia" w:eastAsiaTheme="minorEastAsia"/>
          <w:szCs w:val="21"/>
        </w:rPr>
        <w:t xml:space="preserve">A．蛋白质     </w:t>
      </w:r>
      <w:r>
        <w:rPr>
          <w:rFonts w:asciiTheme="minorEastAsia" w:hAnsiTheme="minorEastAsia" w:eastAsiaTheme="minorEastAsia"/>
          <w:szCs w:val="21"/>
        </w:rPr>
        <w:tab/>
      </w:r>
      <w:r>
        <w:rPr>
          <w:rFonts w:asciiTheme="minorEastAsia" w:hAnsiTheme="minorEastAsia" w:eastAsiaTheme="minorEastAsia"/>
          <w:szCs w:val="21"/>
        </w:rPr>
        <w:t xml:space="preserve">B．S型细菌的DNA </w:t>
      </w:r>
      <w:r>
        <w:rPr>
          <w:rFonts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 xml:space="preserve">C．多糖  </w:t>
      </w:r>
      <w:r>
        <w:rPr>
          <w:rFonts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D．荚膜</w:t>
      </w:r>
    </w:p>
    <w:p>
      <w:pPr>
        <w:pStyle w:val="13"/>
        <w:numPr>
          <w:ilvl w:val="0"/>
          <w:numId w:val="1"/>
        </w:numPr>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风靡街头的</w:t>
      </w:r>
      <w:r>
        <w:rPr>
          <w:rFonts w:asciiTheme="minorEastAsia" w:hAnsiTheme="minorEastAsia" w:eastAsiaTheme="minorEastAsia"/>
          <w:szCs w:val="21"/>
        </w:rPr>
        <w:t>奶茶中</w:t>
      </w:r>
      <w:r>
        <w:rPr>
          <w:rFonts w:hint="eastAsia" w:asciiTheme="minorEastAsia" w:hAnsiTheme="minorEastAsia" w:eastAsiaTheme="minorEastAsia"/>
          <w:szCs w:val="21"/>
        </w:rPr>
        <w:t>，</w:t>
      </w:r>
      <w:r>
        <w:rPr>
          <w:rFonts w:asciiTheme="minorEastAsia" w:hAnsiTheme="minorEastAsia" w:eastAsiaTheme="minorEastAsia"/>
          <w:szCs w:val="21"/>
        </w:rPr>
        <w:t>既含有糖分如葡萄糖、麦芽糖和蔗糖，也含有一定量的脂质等物质。下列有关叙述</w:t>
      </w:r>
      <w:r>
        <w:rPr>
          <w:rFonts w:hint="eastAsia" w:asciiTheme="minorEastAsia" w:hAnsiTheme="minorEastAsia" w:eastAsiaTheme="minorEastAsia"/>
          <w:szCs w:val="21"/>
        </w:rPr>
        <w:t>，</w:t>
      </w:r>
      <w:r>
        <w:rPr>
          <w:rFonts w:asciiTheme="minorEastAsia" w:hAnsiTheme="minorEastAsia" w:eastAsiaTheme="minorEastAsia"/>
          <w:szCs w:val="21"/>
        </w:rPr>
        <w:t>错误的是（    ）</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A．奶茶中的葡萄糖不是人体细胞的直接能源物质</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B．可用本尼迪特试剂在水浴加热条件下区分葡萄糖和麦芽糖</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C．在对奶茶提取物之一的脂肪进行检测时可以不使用显微镜</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D．脂肪在人体细胞中氧化分解时释放的能量比同质量糖类多</w:t>
      </w:r>
    </w:p>
    <w:p>
      <w:pPr>
        <w:numPr>
          <w:ilvl w:val="0"/>
          <w:numId w:val="1"/>
        </w:numPr>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下列有关真核</w:t>
      </w:r>
      <w:r>
        <w:rPr>
          <w:rFonts w:asciiTheme="minorEastAsia" w:hAnsiTheme="minorEastAsia" w:eastAsiaTheme="minorEastAsia"/>
          <w:szCs w:val="21"/>
        </w:rPr>
        <w:t>生物细胞核</w:t>
      </w:r>
      <w:r>
        <w:rPr>
          <w:rFonts w:hint="eastAsia" w:asciiTheme="minorEastAsia" w:hAnsiTheme="minorEastAsia" w:eastAsiaTheme="minorEastAsia"/>
          <w:szCs w:val="21"/>
        </w:rPr>
        <w:t>的</w:t>
      </w:r>
      <w:r>
        <w:rPr>
          <w:rFonts w:asciiTheme="minorEastAsia" w:hAnsiTheme="minorEastAsia" w:eastAsiaTheme="minorEastAsia"/>
          <w:szCs w:val="21"/>
        </w:rPr>
        <w:t>叙述</w:t>
      </w:r>
      <w:r>
        <w:rPr>
          <w:rFonts w:hint="eastAsia" w:asciiTheme="minorEastAsia" w:hAnsiTheme="minorEastAsia" w:eastAsiaTheme="minorEastAsia"/>
          <w:szCs w:val="21"/>
        </w:rPr>
        <w:t>，</w:t>
      </w:r>
      <w:r>
        <w:rPr>
          <w:rFonts w:asciiTheme="minorEastAsia" w:hAnsiTheme="minorEastAsia" w:eastAsiaTheme="minorEastAsia"/>
          <w:szCs w:val="21"/>
        </w:rPr>
        <w:t>正确的是（    ）</w:t>
      </w:r>
    </w:p>
    <w:p>
      <w:pPr>
        <w:ind w:firstLine="420" w:firstLineChars="200"/>
        <w:jc w:val="left"/>
        <w:textAlignment w:val="center"/>
        <w:rPr>
          <w:rFonts w:asciiTheme="minorEastAsia" w:hAnsiTheme="minorEastAsia" w:eastAsiaTheme="minorEastAsia"/>
          <w:szCs w:val="21"/>
        </w:rPr>
      </w:pPr>
      <w:r>
        <w:rPr>
          <w:rFonts w:asciiTheme="minorEastAsia" w:hAnsiTheme="minorEastAsia" w:eastAsiaTheme="minorEastAsia"/>
          <w:szCs w:val="21"/>
        </w:rPr>
        <w:t>A. 每个细胞中</w:t>
      </w:r>
      <w:r>
        <w:rPr>
          <w:rFonts w:hint="eastAsia" w:asciiTheme="minorEastAsia" w:hAnsiTheme="minorEastAsia" w:eastAsiaTheme="minorEastAsia"/>
          <w:szCs w:val="21"/>
        </w:rPr>
        <w:t>都</w:t>
      </w:r>
      <w:r>
        <w:rPr>
          <w:rFonts w:asciiTheme="minorEastAsia" w:hAnsiTheme="minorEastAsia" w:eastAsiaTheme="minorEastAsia"/>
          <w:szCs w:val="21"/>
        </w:rPr>
        <w:t>只有一个细胞核</w:t>
      </w:r>
    </w:p>
    <w:p>
      <w:pPr>
        <w:ind w:firstLine="420" w:firstLineChars="200"/>
        <w:jc w:val="left"/>
        <w:textAlignment w:val="center"/>
        <w:rPr>
          <w:rFonts w:asciiTheme="minorEastAsia" w:hAnsiTheme="minorEastAsia" w:eastAsiaTheme="minorEastAsia"/>
          <w:szCs w:val="21"/>
        </w:rPr>
      </w:pPr>
      <w:r>
        <w:rPr>
          <w:rFonts w:asciiTheme="minorEastAsia" w:hAnsiTheme="minorEastAsia" w:eastAsiaTheme="minorEastAsia"/>
          <w:szCs w:val="21"/>
        </w:rPr>
        <w:t>B. 核仁是</w:t>
      </w:r>
      <w:r>
        <w:rPr>
          <w:rFonts w:hint="eastAsia" w:asciiTheme="minorEastAsia" w:hAnsiTheme="minorEastAsia" w:eastAsiaTheme="minorEastAsia"/>
          <w:szCs w:val="21"/>
        </w:rPr>
        <w:t>mRNA合成的场所</w:t>
      </w:r>
    </w:p>
    <w:p>
      <w:pPr>
        <w:ind w:left="210" w:firstLine="210" w:firstLineChars="100"/>
        <w:textAlignment w:val="center"/>
        <w:rPr>
          <w:rFonts w:asciiTheme="minorEastAsia" w:hAnsiTheme="minorEastAsia" w:eastAsiaTheme="minorEastAsia"/>
          <w:szCs w:val="21"/>
        </w:rPr>
      </w:pPr>
      <w:r>
        <w:rPr>
          <w:rFonts w:asciiTheme="minorEastAsia" w:hAnsiTheme="minorEastAsia" w:eastAsiaTheme="minorEastAsia"/>
          <w:szCs w:val="21"/>
        </w:rPr>
        <w:t>C. 染色质与染色体为同一种物质的原因是都只含有蛋白质和DNA</w:t>
      </w:r>
    </w:p>
    <w:p>
      <w:pPr>
        <w:numPr>
          <w:ilvl w:val="0"/>
          <w:numId w:val="3"/>
        </w:numPr>
        <w:ind w:left="210" w:leftChars="100" w:firstLine="214" w:firstLineChars="102"/>
        <w:jc w:val="left"/>
        <w:textAlignment w:val="center"/>
        <w:rPr>
          <w:rFonts w:asciiTheme="minorEastAsia" w:hAnsiTheme="minorEastAsia" w:eastAsiaTheme="minorEastAsia"/>
          <w:szCs w:val="21"/>
        </w:rPr>
      </w:pPr>
      <w:r>
        <w:rPr>
          <w:rFonts w:asciiTheme="minorEastAsia" w:hAnsiTheme="minorEastAsia" w:eastAsiaTheme="minorEastAsia"/>
          <w:szCs w:val="21"/>
        </w:rPr>
        <w:t>核孔复合体是某些大分子物质进出细胞核的通道，具有选择性</w:t>
      </w:r>
    </w:p>
    <w:p>
      <w:pPr>
        <w:pStyle w:val="2"/>
        <w:numPr>
          <w:ilvl w:val="0"/>
          <w:numId w:val="1"/>
        </w:numPr>
        <w:spacing w:after="0"/>
        <w:rPr>
          <w:rFonts w:asciiTheme="minorEastAsia" w:hAnsiTheme="minorEastAsia" w:eastAsiaTheme="minorEastAsia"/>
          <w:szCs w:val="21"/>
        </w:rPr>
      </w:pPr>
      <w:r>
        <w:rPr>
          <w:rFonts w:asciiTheme="minorEastAsia" w:hAnsiTheme="minorEastAsia" w:eastAsiaTheme="minorEastAsia"/>
          <w:szCs w:val="21"/>
        </w:rPr>
        <w:t>下列有关ATP的叙述，</w:t>
      </w:r>
      <w:r>
        <w:rPr>
          <w:rFonts w:hint="eastAsia" w:asciiTheme="minorEastAsia" w:hAnsiTheme="minorEastAsia" w:eastAsiaTheme="minorEastAsia"/>
          <w:szCs w:val="21"/>
        </w:rPr>
        <w:t>正确</w:t>
      </w:r>
      <w:r>
        <w:rPr>
          <w:rFonts w:asciiTheme="minorEastAsia" w:hAnsiTheme="minorEastAsia" w:eastAsiaTheme="minorEastAsia"/>
          <w:szCs w:val="21"/>
        </w:rPr>
        <w:t>的是（    ）</w:t>
      </w:r>
    </w:p>
    <w:p>
      <w:pPr>
        <w:pStyle w:val="2"/>
        <w:spacing w:after="0"/>
        <w:ind w:left="425"/>
        <w:rPr>
          <w:rFonts w:asciiTheme="minorEastAsia" w:hAnsiTheme="minorEastAsia" w:eastAsiaTheme="minorEastAsia"/>
          <w:szCs w:val="21"/>
        </w:rPr>
      </w:pPr>
      <w:r>
        <w:rPr>
          <w:rFonts w:asciiTheme="minorEastAsia" w:hAnsiTheme="minorEastAsia" w:eastAsiaTheme="minorEastAsia"/>
          <w:szCs w:val="21"/>
        </w:rPr>
        <w:drawing>
          <wp:inline distT="0" distB="0" distL="114300" distR="114300">
            <wp:extent cx="3599180" cy="1014730"/>
            <wp:effectExtent l="0" t="0" r="1270" b="0"/>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3607244" cy="1017463"/>
                    </a:xfrm>
                    <a:prstGeom prst="rect">
                      <a:avLst/>
                    </a:prstGeom>
                    <a:noFill/>
                    <a:ln>
                      <a:noFill/>
                    </a:ln>
                  </pic:spPr>
                </pic:pic>
              </a:graphicData>
            </a:graphic>
          </wp:inline>
        </w:drawing>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 xml:space="preserve">A. </w:t>
      </w:r>
      <w:r>
        <w:rPr>
          <w:rFonts w:hint="eastAsia" w:cs="宋体" w:asciiTheme="minorEastAsia" w:hAnsiTheme="minorEastAsia" w:eastAsiaTheme="minorEastAsia"/>
          <w:szCs w:val="21"/>
        </w:rPr>
        <w:t>④</w:t>
      </w:r>
      <w:r>
        <w:rPr>
          <w:rFonts w:asciiTheme="minorEastAsia" w:hAnsiTheme="minorEastAsia" w:eastAsiaTheme="minorEastAsia"/>
          <w:szCs w:val="21"/>
        </w:rPr>
        <w:t>为腺嘌呤，</w:t>
      </w:r>
      <w:r>
        <w:rPr>
          <w:rFonts w:hint="eastAsia" w:cs="宋体" w:asciiTheme="minorEastAsia" w:hAnsiTheme="minorEastAsia" w:eastAsiaTheme="minorEastAsia"/>
          <w:szCs w:val="21"/>
        </w:rPr>
        <w:t>③</w:t>
      </w:r>
      <w:r>
        <w:rPr>
          <w:rFonts w:asciiTheme="minorEastAsia" w:hAnsiTheme="minorEastAsia" w:eastAsiaTheme="minorEastAsia"/>
          <w:szCs w:val="21"/>
        </w:rPr>
        <w:t>+</w:t>
      </w:r>
      <w:r>
        <w:rPr>
          <w:rFonts w:hint="eastAsia" w:cs="宋体" w:asciiTheme="minorEastAsia" w:hAnsiTheme="minorEastAsia" w:eastAsiaTheme="minorEastAsia"/>
          <w:szCs w:val="21"/>
        </w:rPr>
        <w:t>④</w:t>
      </w:r>
      <w:r>
        <w:rPr>
          <w:rFonts w:asciiTheme="minorEastAsia" w:hAnsiTheme="minorEastAsia" w:eastAsiaTheme="minorEastAsia"/>
          <w:szCs w:val="21"/>
        </w:rPr>
        <w:t>为腺苷</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B. 形成</w:t>
      </w:r>
      <w:r>
        <w:rPr>
          <w:rFonts w:hint="eastAsia" w:cs="宋体" w:asciiTheme="minorEastAsia" w:hAnsiTheme="minorEastAsia" w:eastAsiaTheme="minorEastAsia"/>
          <w:szCs w:val="21"/>
        </w:rPr>
        <w:t>①</w:t>
      </w:r>
      <w:r>
        <w:rPr>
          <w:rFonts w:asciiTheme="minorEastAsia" w:hAnsiTheme="minorEastAsia" w:eastAsiaTheme="minorEastAsia"/>
          <w:szCs w:val="21"/>
        </w:rPr>
        <w:t>所需的能量只能来自于化学能</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C. 肌肉收缩过程中会发生</w:t>
      </w:r>
      <w:r>
        <w:rPr>
          <w:rFonts w:hint="eastAsia" w:cs="宋体" w:asciiTheme="minorEastAsia" w:hAnsiTheme="minorEastAsia" w:eastAsiaTheme="minorEastAsia"/>
          <w:szCs w:val="21"/>
        </w:rPr>
        <w:t>②</w:t>
      </w:r>
      <w:r>
        <w:rPr>
          <w:rFonts w:asciiTheme="minorEastAsia" w:hAnsiTheme="minorEastAsia" w:eastAsiaTheme="minorEastAsia"/>
          <w:szCs w:val="21"/>
        </w:rPr>
        <w:t>处化学键的断裂</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 xml:space="preserve">D. </w:t>
      </w:r>
      <w:r>
        <w:rPr>
          <w:rFonts w:hint="eastAsia" w:asciiTheme="minorEastAsia" w:hAnsiTheme="minorEastAsia" w:eastAsiaTheme="minorEastAsia"/>
          <w:szCs w:val="21"/>
        </w:rPr>
        <w:t>人体细胞</w:t>
      </w:r>
      <w:r>
        <w:rPr>
          <w:rFonts w:asciiTheme="minorEastAsia" w:hAnsiTheme="minorEastAsia" w:eastAsiaTheme="minorEastAsia"/>
          <w:szCs w:val="21"/>
        </w:rPr>
        <w:t>合成</w:t>
      </w:r>
      <w:r>
        <w:rPr>
          <w:rFonts w:hint="eastAsia" w:cs="宋体" w:asciiTheme="minorEastAsia" w:hAnsiTheme="minorEastAsia" w:eastAsiaTheme="minorEastAsia"/>
          <w:szCs w:val="21"/>
        </w:rPr>
        <w:t>①</w:t>
      </w:r>
      <w:r>
        <w:rPr>
          <w:rFonts w:asciiTheme="minorEastAsia" w:hAnsiTheme="minorEastAsia" w:eastAsiaTheme="minorEastAsia"/>
          <w:szCs w:val="21"/>
        </w:rPr>
        <w:t>的场所可能在细胞溶胶、线粒体、叶绿体</w:t>
      </w:r>
    </w:p>
    <w:p>
      <w:pPr>
        <w:pStyle w:val="13"/>
        <w:numPr>
          <w:ilvl w:val="0"/>
          <w:numId w:val="1"/>
        </w:numPr>
        <w:ind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drawing>
          <wp:anchor distT="0" distB="0" distL="114300" distR="114300" simplePos="0" relativeHeight="251659264" behindDoc="0" locked="0" layoutInCell="1" allowOverlap="1">
            <wp:simplePos x="0" y="0"/>
            <wp:positionH relativeFrom="margin">
              <wp:posOffset>4002405</wp:posOffset>
            </wp:positionH>
            <wp:positionV relativeFrom="margin">
              <wp:posOffset>238125</wp:posOffset>
            </wp:positionV>
            <wp:extent cx="1407160" cy="1278255"/>
            <wp:effectExtent l="0" t="0" r="2540" b="0"/>
            <wp:wrapSquare wrapText="bothSides"/>
            <wp:docPr id="1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学科网(www.zxxk.com)--教育资源门户，提供试卷、教案、课件、论文、素材以及各类教学资源下载，还有大量而丰富的教学相关资讯！"/>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07160" cy="1278255"/>
                    </a:xfrm>
                    <a:prstGeom prst="rect">
                      <a:avLst/>
                    </a:prstGeom>
                    <a:noFill/>
                    <a:ln>
                      <a:noFill/>
                    </a:ln>
                  </pic:spPr>
                </pic:pic>
              </a:graphicData>
            </a:graphic>
          </wp:anchor>
        </w:drawing>
      </w:r>
      <w:r>
        <w:rPr>
          <w:rFonts w:asciiTheme="minorEastAsia" w:hAnsiTheme="minorEastAsia" w:eastAsiaTheme="minorEastAsia"/>
          <w:szCs w:val="21"/>
        </w:rPr>
        <w:t>将紫色洋葱鳞片叶外表皮浸润在0.3g/mL的蔗糖溶液中，1分钟后进行显微观察，结果如图。下列</w:t>
      </w:r>
      <w:r>
        <w:rPr>
          <w:rFonts w:hint="eastAsia" w:asciiTheme="minorEastAsia" w:hAnsiTheme="minorEastAsia" w:eastAsiaTheme="minorEastAsia"/>
          <w:szCs w:val="21"/>
        </w:rPr>
        <w:t>有关</w:t>
      </w:r>
      <w:r>
        <w:rPr>
          <w:rFonts w:asciiTheme="minorEastAsia" w:hAnsiTheme="minorEastAsia" w:eastAsiaTheme="minorEastAsia"/>
          <w:szCs w:val="21"/>
        </w:rPr>
        <w:t xml:space="preserve">叙述，错误的是（ </w:t>
      </w:r>
      <w:r>
        <w:rPr>
          <w:rFonts w:hint="eastAsia" w:asciiTheme="minorEastAsia" w:hAnsiTheme="minorEastAsia" w:eastAsiaTheme="minorEastAsia"/>
          <w:szCs w:val="21"/>
        </w:rPr>
        <w:t xml:space="preserve">    </w:t>
      </w:r>
      <w:r>
        <w:rPr>
          <w:rFonts w:asciiTheme="minorEastAsia" w:hAnsiTheme="minorEastAsia" w:eastAsiaTheme="minorEastAsia"/>
          <w:szCs w:val="21"/>
        </w:rPr>
        <w:t>）</w:t>
      </w:r>
    </w:p>
    <w:p>
      <w:pPr>
        <w:pStyle w:val="13"/>
        <w:ind w:left="425" w:right="105" w:firstLine="0" w:firstLineChars="0"/>
        <w:textAlignment w:val="center"/>
        <w:rPr>
          <w:rFonts w:asciiTheme="minorEastAsia" w:hAnsiTheme="minorEastAsia" w:eastAsiaTheme="minorEastAsia"/>
          <w:szCs w:val="21"/>
        </w:rPr>
      </w:pPr>
      <w:r>
        <w:rPr>
          <w:rFonts w:asciiTheme="minorEastAsia" w:hAnsiTheme="minorEastAsia" w:eastAsiaTheme="minorEastAsia"/>
          <w:szCs w:val="21"/>
        </w:rPr>
        <w:t>A. 图中L是细胞壁，M是液泡，N是细胞质</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B. 将视野中的细胞浸润在清水中，M会逐渐复原</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C. 实验过程中需使细胞保持活性</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D. 洋葱根尖分生区细胞不宜作为该实验的实验材料</w:t>
      </w:r>
    </w:p>
    <w:p>
      <w:pPr>
        <w:pStyle w:val="13"/>
        <w:numPr>
          <w:ilvl w:val="0"/>
          <w:numId w:val="1"/>
        </w:numPr>
        <w:tabs>
          <w:tab w:val="left" w:pos="2076"/>
          <w:tab w:val="left" w:pos="4153"/>
          <w:tab w:val="left" w:pos="6229"/>
        </w:tabs>
        <w:ind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下列关于细胞呼吸的叙述，正确的是（    ）</w:t>
      </w:r>
    </w:p>
    <w:p>
      <w:pPr>
        <w:pStyle w:val="13"/>
        <w:tabs>
          <w:tab w:val="left" w:pos="2076"/>
          <w:tab w:val="left" w:pos="4153"/>
          <w:tab w:val="left" w:pos="6229"/>
        </w:tabs>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人体厌氧呼吸产物乳酸被运至肾脏再生成葡萄糖</w:t>
      </w:r>
    </w:p>
    <w:p>
      <w:pPr>
        <w:pStyle w:val="13"/>
        <w:tabs>
          <w:tab w:val="left" w:pos="2076"/>
          <w:tab w:val="left" w:pos="4153"/>
          <w:tab w:val="left" w:pos="6229"/>
        </w:tabs>
        <w:ind w:left="425" w:firstLine="0"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B. 糖酵解完成后，ATP和丙酮酸只含有葡萄糖中的部分能量</w:t>
      </w:r>
    </w:p>
    <w:p>
      <w:pPr>
        <w:pStyle w:val="13"/>
        <w:tabs>
          <w:tab w:val="left" w:pos="2076"/>
          <w:tab w:val="left" w:pos="4153"/>
          <w:tab w:val="left" w:pos="6229"/>
        </w:tabs>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C．乙醇发酵过程中，乙醇直接来源于丙酮酸被氢还原</w:t>
      </w:r>
    </w:p>
    <w:p>
      <w:pPr>
        <w:pStyle w:val="13"/>
        <w:tabs>
          <w:tab w:val="left" w:pos="2076"/>
          <w:tab w:val="left" w:pos="4153"/>
          <w:tab w:val="left" w:pos="6229"/>
        </w:tabs>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D．乳酸菌细胞进行厌氧呼吸是一种克服暂时缺氧的应急措施</w:t>
      </w:r>
      <w:r>
        <w:rPr>
          <w:rFonts w:asciiTheme="minorEastAsia" w:hAnsiTheme="minorEastAsia" w:eastAsiaTheme="minorEastAsia"/>
          <w:szCs w:val="21"/>
        </w:rPr>
        <w:drawing>
          <wp:anchor distT="0" distB="0" distL="114300" distR="114300" simplePos="0" relativeHeight="251660288" behindDoc="1" locked="0" layoutInCell="1" allowOverlap="1">
            <wp:simplePos x="0" y="0"/>
            <wp:positionH relativeFrom="column">
              <wp:posOffset>4109720</wp:posOffset>
            </wp:positionH>
            <wp:positionV relativeFrom="paragraph">
              <wp:posOffset>27305</wp:posOffset>
            </wp:positionV>
            <wp:extent cx="1501775" cy="1558925"/>
            <wp:effectExtent l="0" t="0" r="3175" b="3175"/>
            <wp:wrapTight wrapText="bothSides">
              <wp:wrapPolygon>
                <wp:start x="0" y="0"/>
                <wp:lineTo x="0" y="21380"/>
                <wp:lineTo x="21372" y="21380"/>
                <wp:lineTo x="21372" y="0"/>
                <wp:lineTo x="0" y="0"/>
              </wp:wrapPolygon>
            </wp:wrapTight>
            <wp:docPr id="22" name="图片 2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6" descr="学科网(www.zxxk.com)--教育资源门户，提供试卷、教案、课件、论文、素材以及各类教学资源下载，还有大量而丰富的教学相关资讯！"/>
                    <pic:cNvPicPr>
                      <a:picLocks noChangeAspect="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1501775" cy="1558925"/>
                    </a:xfrm>
                    <a:prstGeom prst="rect">
                      <a:avLst/>
                    </a:prstGeom>
                    <a:noFill/>
                    <a:ln>
                      <a:noFill/>
                    </a:ln>
                  </pic:spPr>
                </pic:pic>
              </a:graphicData>
            </a:graphic>
          </wp:anchor>
        </w:drawing>
      </w:r>
    </w:p>
    <w:p>
      <w:pPr>
        <w:pStyle w:val="13"/>
        <w:numPr>
          <w:ilvl w:val="0"/>
          <w:numId w:val="1"/>
        </w:numPr>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右</w:t>
      </w:r>
      <w:r>
        <w:rPr>
          <w:rFonts w:asciiTheme="minorEastAsia" w:hAnsiTheme="minorEastAsia" w:eastAsiaTheme="minorEastAsia"/>
          <w:szCs w:val="21"/>
        </w:rPr>
        <w:t>图为核苷酸链结构图</w:t>
      </w:r>
      <w:r>
        <w:rPr>
          <w:rFonts w:hint="eastAsia" w:asciiTheme="minorEastAsia" w:hAnsiTheme="minorEastAsia" w:eastAsiaTheme="minorEastAsia"/>
          <w:szCs w:val="21"/>
        </w:rPr>
        <w:t>。</w:t>
      </w:r>
      <w:r>
        <w:rPr>
          <w:rFonts w:asciiTheme="minorEastAsia" w:hAnsiTheme="minorEastAsia" w:eastAsiaTheme="minorEastAsia"/>
          <w:szCs w:val="21"/>
        </w:rPr>
        <w:t>下列</w:t>
      </w:r>
      <w:r>
        <w:rPr>
          <w:rFonts w:hint="eastAsia" w:asciiTheme="minorEastAsia" w:hAnsiTheme="minorEastAsia" w:eastAsiaTheme="minorEastAsia"/>
          <w:szCs w:val="21"/>
        </w:rPr>
        <w:t>叙述，错误</w:t>
      </w:r>
      <w:r>
        <w:rPr>
          <w:rFonts w:asciiTheme="minorEastAsia" w:hAnsiTheme="minorEastAsia" w:eastAsiaTheme="minorEastAsia"/>
          <w:szCs w:val="21"/>
        </w:rPr>
        <w:t>的是（    ）</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A. 能构成一个完整核苷酸的是图中的a和b</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B. 图中与</w:t>
      </w:r>
      <w:r>
        <w:rPr>
          <w:rFonts w:hint="eastAsia" w:asciiTheme="minorEastAsia" w:hAnsiTheme="minorEastAsia" w:eastAsiaTheme="minorEastAsia"/>
          <w:szCs w:val="21"/>
        </w:rPr>
        <w:t>每个</w:t>
      </w:r>
      <w:r>
        <w:rPr>
          <w:rFonts w:asciiTheme="minorEastAsia" w:hAnsiTheme="minorEastAsia" w:eastAsiaTheme="minorEastAsia"/>
          <w:szCs w:val="21"/>
        </w:rPr>
        <w:t>五碳糖直接相连的碱基有1个</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C. 各核苷酸之间是通过化学键</w:t>
      </w:r>
      <w:r>
        <w:rPr>
          <w:rFonts w:hint="eastAsia" w:cs="宋体" w:asciiTheme="minorEastAsia" w:hAnsiTheme="minorEastAsia" w:eastAsiaTheme="minorEastAsia"/>
          <w:szCs w:val="21"/>
        </w:rPr>
        <w:t>③</w:t>
      </w:r>
      <w:r>
        <w:rPr>
          <w:rFonts w:asciiTheme="minorEastAsia" w:hAnsiTheme="minorEastAsia" w:eastAsiaTheme="minorEastAsia"/>
          <w:szCs w:val="21"/>
        </w:rPr>
        <w:t>连接起来的</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D. 若该链为脱氧核苷酸链，从碱基组成上看，缺少</w:t>
      </w:r>
      <w:r>
        <w:rPr>
          <w:rFonts w:hint="eastAsia" w:asciiTheme="minorEastAsia" w:hAnsiTheme="minorEastAsia" w:eastAsiaTheme="minorEastAsia"/>
          <w:szCs w:val="21"/>
        </w:rPr>
        <w:t>的</w:t>
      </w:r>
      <w:r>
        <w:rPr>
          <w:rFonts w:asciiTheme="minorEastAsia" w:hAnsiTheme="minorEastAsia" w:eastAsiaTheme="minorEastAsia"/>
          <w:szCs w:val="21"/>
        </w:rPr>
        <w:t>碱基是T</w:t>
      </w:r>
    </w:p>
    <w:p>
      <w:pPr>
        <w:numPr>
          <w:ilvl w:val="0"/>
          <w:numId w:val="1"/>
        </w:numPr>
        <w:rPr>
          <w:rFonts w:asciiTheme="minorEastAsia" w:hAnsiTheme="minorEastAsia" w:eastAsiaTheme="minorEastAsia"/>
          <w:szCs w:val="21"/>
          <w:lang w:val="zh-CN"/>
        </w:rPr>
      </w:pPr>
      <w:r>
        <w:rPr>
          <w:rFonts w:asciiTheme="minorEastAsia" w:hAnsiTheme="minorEastAsia" w:eastAsiaTheme="minorEastAsia"/>
          <w:szCs w:val="21"/>
          <w:lang w:val="zh-CN"/>
        </w:rPr>
        <w:t>下列关于细胞生命历程的叙述，错误的是</w:t>
      </w:r>
      <w:r>
        <w:rPr>
          <w:rFonts w:asciiTheme="minorEastAsia" w:hAnsiTheme="minorEastAsia" w:eastAsiaTheme="minorEastAsia"/>
          <w:szCs w:val="21"/>
        </w:rPr>
        <w:t>（    ）</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A．细胞癌变前后，其核酸的种类和数量没有变化</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B．植物胚胎发育过程中胚柄的退化存在细胞凋亡现象</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C．动物已分化细胞全能性的表达受细胞内物质限制</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D．细胞的衰老是一种正常的生命现象</w:t>
      </w:r>
    </w:p>
    <w:p>
      <w:pPr>
        <w:numPr>
          <w:ilvl w:val="0"/>
          <w:numId w:val="1"/>
        </w:numPr>
        <w:jc w:val="left"/>
        <w:textAlignment w:val="center"/>
        <w:rPr>
          <w:rFonts w:asciiTheme="minorEastAsia" w:hAnsiTheme="minorEastAsia" w:eastAsiaTheme="minorEastAsia"/>
          <w:szCs w:val="21"/>
        </w:rPr>
      </w:pPr>
      <w:r>
        <w:rPr>
          <w:rFonts w:asciiTheme="minorEastAsia" w:hAnsiTheme="minorEastAsia" w:eastAsiaTheme="minorEastAsia"/>
          <w:szCs w:val="21"/>
        </w:rPr>
        <w:t>基因</w:t>
      </w:r>
      <w:r>
        <w:rPr>
          <w:rFonts w:hint="eastAsia" w:asciiTheme="minorEastAsia" w:hAnsiTheme="minorEastAsia" w:eastAsiaTheme="minorEastAsia"/>
          <w:szCs w:val="21"/>
        </w:rPr>
        <w:t>的</w:t>
      </w:r>
      <w:r>
        <w:rPr>
          <w:rFonts w:asciiTheme="minorEastAsia" w:hAnsiTheme="minorEastAsia" w:eastAsiaTheme="minorEastAsia"/>
          <w:szCs w:val="21"/>
        </w:rPr>
        <w:t>自由组合过程发生在下列哪个环节中（    ）</w:t>
      </w:r>
    </w:p>
    <w:p>
      <w:pPr>
        <w:ind w:firstLine="210"/>
        <w:jc w:val="center"/>
        <w:textAlignment w:val="center"/>
        <w:rPr>
          <w:rFonts w:asciiTheme="minorEastAsia" w:hAnsiTheme="minorEastAsia" w:eastAsiaTheme="minorEastAsia"/>
          <w:szCs w:val="21"/>
        </w:rPr>
      </w:pPr>
      <w:r>
        <w:rPr>
          <w:rFonts w:asciiTheme="minorEastAsia" w:hAnsiTheme="minorEastAsia" w:eastAsiaTheme="minorEastAsia"/>
          <w:szCs w:val="21"/>
        </w:rPr>
        <w:drawing>
          <wp:inline distT="0" distB="0" distL="114300" distR="114300">
            <wp:extent cx="3417570" cy="1108710"/>
            <wp:effectExtent l="0" t="0" r="0" b="0"/>
            <wp:docPr id="13" name="图片 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以及各类教学资源下载，还有大量而丰富的教学相关资讯！"/>
                    <pic:cNvPicPr>
                      <a:picLocks noChangeAspect="1"/>
                    </pic:cNvPicPr>
                  </pic:nvPicPr>
                  <pic:blipFill>
                    <a:blip r:embed="rId10">
                      <a:lum bright="-12000" contrast="30000"/>
                    </a:blip>
                    <a:srcRect t="7515" r="164" b="6034"/>
                    <a:stretch>
                      <a:fillRect/>
                    </a:stretch>
                  </pic:blipFill>
                  <pic:spPr>
                    <a:xfrm>
                      <a:off x="0" y="0"/>
                      <a:ext cx="3443834" cy="1117177"/>
                    </a:xfrm>
                    <a:prstGeom prst="rect">
                      <a:avLst/>
                    </a:prstGeom>
                    <a:noFill/>
                    <a:ln>
                      <a:noFill/>
                    </a:ln>
                  </pic:spPr>
                </pic:pic>
              </a:graphicData>
            </a:graphic>
          </wp:inline>
        </w:drawing>
      </w:r>
    </w:p>
    <w:p>
      <w:pPr>
        <w:pStyle w:val="2"/>
        <w:numPr>
          <w:ilvl w:val="0"/>
          <w:numId w:val="4"/>
        </w:numPr>
        <w:spacing w:after="0"/>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①</w:t>
      </w:r>
      <w:r>
        <w:rPr>
          <w:rFonts w:asciiTheme="minorEastAsia" w:hAnsiTheme="minorEastAsia" w:eastAsiaTheme="minorEastAsia"/>
          <w:szCs w:val="21"/>
        </w:rPr>
        <w:tab/>
      </w:r>
      <w:r>
        <w:rPr>
          <w:rFonts w:asciiTheme="minorEastAsia" w:hAnsiTheme="minorEastAsia" w:eastAsiaTheme="minorEastAsia"/>
          <w:szCs w:val="21"/>
        </w:rPr>
        <w:t xml:space="preserve"> </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 xml:space="preserve"> B. </w:t>
      </w:r>
      <w:r>
        <w:rPr>
          <w:rFonts w:hint="eastAsia" w:cs="宋体" w:asciiTheme="minorEastAsia" w:hAnsiTheme="minorEastAsia" w:eastAsiaTheme="minorEastAsia"/>
          <w:szCs w:val="21"/>
        </w:rPr>
        <w:t>②</w:t>
      </w:r>
      <w:r>
        <w:rPr>
          <w:rFonts w:asciiTheme="minorEastAsia" w:hAnsiTheme="minorEastAsia" w:eastAsiaTheme="minorEastAsia"/>
          <w:szCs w:val="21"/>
        </w:rPr>
        <w:tab/>
      </w:r>
      <w:r>
        <w:rPr>
          <w:rFonts w:asciiTheme="minorEastAsia" w:hAnsiTheme="minorEastAsia" w:eastAsiaTheme="minorEastAsia"/>
          <w:szCs w:val="21"/>
        </w:rPr>
        <w:t xml:space="preserve">  </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 xml:space="preserve">  C. </w:t>
      </w:r>
      <w:r>
        <w:rPr>
          <w:rFonts w:hint="eastAsia" w:cs="宋体" w:asciiTheme="minorEastAsia" w:hAnsiTheme="minorEastAsia" w:eastAsiaTheme="minorEastAsia"/>
          <w:szCs w:val="21"/>
        </w:rPr>
        <w:t>③</w:t>
      </w:r>
      <w:r>
        <w:rPr>
          <w:rFonts w:asciiTheme="minorEastAsia" w:hAnsiTheme="minorEastAsia" w:eastAsiaTheme="minorEastAsia"/>
          <w:szCs w:val="21"/>
        </w:rPr>
        <w:tab/>
      </w:r>
      <w:r>
        <w:rPr>
          <w:rFonts w:asciiTheme="minorEastAsia" w:hAnsiTheme="minorEastAsia" w:eastAsiaTheme="minorEastAsia"/>
          <w:szCs w:val="21"/>
        </w:rPr>
        <w:t xml:space="preserve">     </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 xml:space="preserve"> D. </w:t>
      </w:r>
      <w:r>
        <w:rPr>
          <w:rFonts w:hint="eastAsia" w:cs="宋体" w:asciiTheme="minorEastAsia" w:hAnsiTheme="minorEastAsia" w:eastAsiaTheme="minorEastAsia"/>
          <w:szCs w:val="21"/>
        </w:rPr>
        <w:t>④</w:t>
      </w:r>
    </w:p>
    <w:p>
      <w:pPr>
        <w:pStyle w:val="13"/>
        <w:numPr>
          <w:ilvl w:val="0"/>
          <w:numId w:val="1"/>
        </w:numPr>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下</w:t>
      </w:r>
      <w:r>
        <w:rPr>
          <w:rFonts w:asciiTheme="minorEastAsia" w:hAnsiTheme="minorEastAsia" w:eastAsiaTheme="minorEastAsia"/>
          <w:szCs w:val="21"/>
        </w:rPr>
        <w:t>图为真核细胞DNA复制过程模式图</w:t>
      </w:r>
      <w:r>
        <w:rPr>
          <w:rFonts w:hint="eastAsia" w:asciiTheme="minorEastAsia" w:hAnsiTheme="minorEastAsia" w:eastAsiaTheme="minorEastAsia"/>
          <w:szCs w:val="21"/>
        </w:rPr>
        <w:t>。</w:t>
      </w:r>
      <w:r>
        <w:rPr>
          <w:rFonts w:asciiTheme="minorEastAsia" w:hAnsiTheme="minorEastAsia" w:eastAsiaTheme="minorEastAsia"/>
          <w:szCs w:val="21"/>
        </w:rPr>
        <w:t>下列分析</w:t>
      </w:r>
      <w:r>
        <w:rPr>
          <w:rFonts w:hint="eastAsia" w:asciiTheme="minorEastAsia" w:hAnsiTheme="minorEastAsia" w:eastAsiaTheme="minorEastAsia"/>
          <w:szCs w:val="21"/>
        </w:rPr>
        <w:t>，</w:t>
      </w:r>
      <w:r>
        <w:rPr>
          <w:rFonts w:asciiTheme="minorEastAsia" w:hAnsiTheme="minorEastAsia" w:eastAsiaTheme="minorEastAsia"/>
          <w:szCs w:val="21"/>
        </w:rPr>
        <w:t>错误的是</w:t>
      </w:r>
      <w:r>
        <w:rPr>
          <w:rFonts w:hint="eastAsia" w:asciiTheme="minorEastAsia" w:hAnsiTheme="minorEastAsia" w:eastAsiaTheme="minorEastAsia"/>
          <w:szCs w:val="21"/>
        </w:rPr>
        <w:t xml:space="preserve"> </w:t>
      </w:r>
      <w:r>
        <w:rPr>
          <w:rFonts w:asciiTheme="minorEastAsia" w:hAnsiTheme="minorEastAsia" w:eastAsiaTheme="minorEastAsia"/>
          <w:szCs w:val="21"/>
        </w:rPr>
        <w:t>（　）</w:t>
      </w:r>
    </w:p>
    <w:p>
      <w:pPr>
        <w:pStyle w:val="13"/>
        <w:ind w:left="425" w:firstLine="0" w:firstLineChars="0"/>
        <w:jc w:val="center"/>
        <w:textAlignment w:val="center"/>
        <w:rPr>
          <w:rFonts w:asciiTheme="minorEastAsia" w:hAnsiTheme="minorEastAsia" w:eastAsiaTheme="minorEastAsia"/>
          <w:szCs w:val="21"/>
        </w:rPr>
      </w:pPr>
      <w:r>
        <w:rPr>
          <w:rFonts w:asciiTheme="minorEastAsia" w:hAnsiTheme="minorEastAsia" w:eastAsiaTheme="minorEastAsia"/>
          <w:szCs w:val="21"/>
        </w:rPr>
        <w:drawing>
          <wp:inline distT="0" distB="0" distL="114300" distR="114300">
            <wp:extent cx="2201545" cy="1295400"/>
            <wp:effectExtent l="0" t="0" r="8255" b="0"/>
            <wp:docPr id="24" name="图片 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8"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2202483" cy="1295755"/>
                    </a:xfrm>
                    <a:prstGeom prst="rect">
                      <a:avLst/>
                    </a:prstGeom>
                    <a:noFill/>
                    <a:ln>
                      <a:noFill/>
                    </a:ln>
                  </pic:spPr>
                </pic:pic>
              </a:graphicData>
            </a:graphic>
          </wp:inline>
        </w:drawing>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A. 酶</w:t>
      </w:r>
      <w:r>
        <w:rPr>
          <w:rFonts w:hint="eastAsia" w:cs="宋体" w:asciiTheme="minorEastAsia" w:hAnsiTheme="minorEastAsia" w:eastAsiaTheme="minorEastAsia"/>
          <w:szCs w:val="21"/>
        </w:rPr>
        <w:t>①</w:t>
      </w:r>
      <w:r>
        <w:rPr>
          <w:rFonts w:asciiTheme="minorEastAsia" w:hAnsiTheme="minorEastAsia" w:eastAsiaTheme="minorEastAsia"/>
          <w:szCs w:val="21"/>
        </w:rPr>
        <w:t>能使DNA双链的配对碱基之间的氢键断开</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B. 图中可体现出边解旋边复制及半保留复制的特点</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C. 复制完成后，甲乙两个DNA分子携带着相同的遗传信息</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D. 若该DNA分子有1000个碱基对，其中A有200个，则复制过程共需要C</w:t>
      </w:r>
      <w:r>
        <w:rPr>
          <w:rFonts w:hint="eastAsia" w:asciiTheme="minorEastAsia" w:hAnsiTheme="minorEastAsia" w:eastAsiaTheme="minorEastAsia"/>
          <w:szCs w:val="21"/>
        </w:rPr>
        <w:t xml:space="preserve"> </w:t>
      </w:r>
      <w:r>
        <w:rPr>
          <w:rFonts w:asciiTheme="minorEastAsia" w:hAnsiTheme="minorEastAsia" w:eastAsiaTheme="minorEastAsia"/>
          <w:szCs w:val="21"/>
        </w:rPr>
        <w:t>300个</w:t>
      </w:r>
    </w:p>
    <w:p>
      <w:pPr>
        <w:pStyle w:val="2"/>
        <w:numPr>
          <w:ilvl w:val="0"/>
          <w:numId w:val="1"/>
        </w:numPr>
        <w:spacing w:after="0"/>
        <w:rPr>
          <w:rFonts w:asciiTheme="minorEastAsia" w:hAnsiTheme="minorEastAsia" w:eastAsiaTheme="minorEastAsia"/>
          <w:szCs w:val="21"/>
        </w:rPr>
      </w:pPr>
      <w:r>
        <w:rPr>
          <w:rFonts w:hint="eastAsia" w:asciiTheme="minorEastAsia" w:hAnsiTheme="minorEastAsia" w:eastAsiaTheme="minorEastAsia"/>
          <w:szCs w:val="21"/>
        </w:rPr>
        <w:t>遗传物质为正链RNA</w:t>
      </w:r>
      <w:r>
        <w:rPr>
          <w:rFonts w:asciiTheme="minorEastAsia" w:hAnsiTheme="minorEastAsia" w:eastAsiaTheme="minorEastAsia"/>
          <w:szCs w:val="21"/>
        </w:rPr>
        <w:t>（+RNA）</w:t>
      </w:r>
      <w:r>
        <w:rPr>
          <w:rFonts w:hint="eastAsia" w:asciiTheme="minorEastAsia" w:hAnsiTheme="minorEastAsia" w:eastAsiaTheme="minorEastAsia"/>
          <w:szCs w:val="21"/>
        </w:rPr>
        <w:t>的病毒称为正链RNA病毒，</w:t>
      </w:r>
      <w:r>
        <w:rPr>
          <w:rFonts w:asciiTheme="minorEastAsia" w:hAnsiTheme="minorEastAsia" w:eastAsiaTheme="minorEastAsia"/>
          <w:szCs w:val="21"/>
        </w:rPr>
        <w:t>以+RNA为模板合成</w:t>
      </w:r>
      <w:r>
        <w:rPr>
          <w:rFonts w:hint="eastAsia" w:asciiTheme="minorEastAsia" w:hAnsiTheme="minorEastAsia" w:eastAsiaTheme="minorEastAsia"/>
          <w:szCs w:val="21"/>
        </w:rPr>
        <w:t>的</w:t>
      </w:r>
      <w:r>
        <w:rPr>
          <w:rFonts w:asciiTheme="minorEastAsia" w:hAnsiTheme="minorEastAsia" w:eastAsiaTheme="minorEastAsia"/>
          <w:szCs w:val="21"/>
        </w:rPr>
        <w:t>RNA</w:t>
      </w:r>
      <w:r>
        <w:rPr>
          <w:rFonts w:hint="eastAsia" w:asciiTheme="minorEastAsia" w:hAnsiTheme="minorEastAsia" w:eastAsiaTheme="minorEastAsia"/>
          <w:szCs w:val="21"/>
        </w:rPr>
        <w:t>称为-RNA。</w:t>
      </w:r>
      <w:r>
        <w:rPr>
          <w:rFonts w:asciiTheme="minorEastAsia" w:hAnsiTheme="minorEastAsia" w:eastAsiaTheme="minorEastAsia"/>
          <w:szCs w:val="21"/>
        </w:rPr>
        <w:t>新型冠状病毒是一种单链正链RNA（+RNA）病毒</w:t>
      </w:r>
      <w:r>
        <w:rPr>
          <w:rFonts w:hint="eastAsia" w:asciiTheme="minorEastAsia" w:hAnsiTheme="minorEastAsia" w:eastAsiaTheme="minorEastAsia"/>
          <w:szCs w:val="21"/>
        </w:rPr>
        <w:t>，</w:t>
      </w:r>
      <w:r>
        <w:rPr>
          <w:rFonts w:asciiTheme="minorEastAsia" w:hAnsiTheme="minorEastAsia" w:eastAsiaTheme="minorEastAsia"/>
          <w:szCs w:val="21"/>
        </w:rPr>
        <w:t>其遗传信息的传递如</w:t>
      </w:r>
      <w:r>
        <w:rPr>
          <w:rFonts w:hint="eastAsia" w:asciiTheme="minorEastAsia" w:hAnsiTheme="minorEastAsia" w:eastAsiaTheme="minorEastAsia"/>
          <w:szCs w:val="21"/>
        </w:rPr>
        <w:t>下</w:t>
      </w:r>
      <w:r>
        <w:rPr>
          <w:rFonts w:asciiTheme="minorEastAsia" w:hAnsiTheme="minorEastAsia" w:eastAsiaTheme="minorEastAsia"/>
          <w:szCs w:val="21"/>
        </w:rPr>
        <w:t>图：</w:t>
      </w:r>
    </w:p>
    <w:p>
      <w:pPr>
        <w:pStyle w:val="2"/>
        <w:spacing w:after="0"/>
        <w:ind w:left="425"/>
        <w:rPr>
          <w:rFonts w:asciiTheme="minorEastAsia" w:hAnsiTheme="minorEastAsia" w:eastAsiaTheme="minorEastAsia"/>
          <w:szCs w:val="21"/>
        </w:rPr>
      </w:pPr>
      <w:r>
        <w:rPr>
          <w:rFonts w:asciiTheme="minorEastAsia" w:hAnsiTheme="minorEastAsia" w:eastAsiaTheme="minorEastAsia"/>
          <w:szCs w:val="21"/>
        </w:rPr>
        <w:drawing>
          <wp:inline distT="0" distB="0" distL="114300" distR="114300">
            <wp:extent cx="2032000" cy="639445"/>
            <wp:effectExtent l="0" t="0" r="6350" b="8255"/>
            <wp:docPr id="2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2037251" cy="641031"/>
                    </a:xfrm>
                    <a:prstGeom prst="rect">
                      <a:avLst/>
                    </a:prstGeom>
                    <a:noFill/>
                    <a:ln>
                      <a:noFill/>
                    </a:ln>
                  </pic:spPr>
                </pic:pic>
              </a:graphicData>
            </a:graphic>
          </wp:inline>
        </w:drawing>
      </w:r>
    </w:p>
    <w:p>
      <w:pPr>
        <w:pStyle w:val="2"/>
        <w:spacing w:after="0"/>
        <w:ind w:left="425"/>
        <w:rPr>
          <w:rFonts w:asciiTheme="minorEastAsia" w:hAnsiTheme="minorEastAsia" w:eastAsiaTheme="minorEastAsia"/>
          <w:szCs w:val="21"/>
        </w:rPr>
      </w:pPr>
      <w:r>
        <w:rPr>
          <w:rFonts w:asciiTheme="minorEastAsia" w:hAnsiTheme="minorEastAsia" w:eastAsiaTheme="minorEastAsia"/>
          <w:szCs w:val="21"/>
        </w:rPr>
        <w:t>下列</w:t>
      </w:r>
      <w:r>
        <w:rPr>
          <w:rFonts w:hint="eastAsia" w:asciiTheme="minorEastAsia" w:hAnsiTheme="minorEastAsia" w:eastAsiaTheme="minorEastAsia"/>
          <w:szCs w:val="21"/>
        </w:rPr>
        <w:t>相关</w:t>
      </w:r>
      <w:r>
        <w:rPr>
          <w:rFonts w:asciiTheme="minorEastAsia" w:hAnsiTheme="minorEastAsia" w:eastAsiaTheme="minorEastAsia"/>
          <w:szCs w:val="21"/>
        </w:rPr>
        <w:t>表述</w:t>
      </w:r>
      <w:r>
        <w:rPr>
          <w:rFonts w:hint="eastAsia" w:asciiTheme="minorEastAsia" w:hAnsiTheme="minorEastAsia" w:eastAsiaTheme="minorEastAsia"/>
          <w:szCs w:val="21"/>
        </w:rPr>
        <w:t>，</w:t>
      </w:r>
      <w:r>
        <w:rPr>
          <w:rFonts w:asciiTheme="minorEastAsia" w:hAnsiTheme="minorEastAsia" w:eastAsiaTheme="minorEastAsia"/>
          <w:szCs w:val="21"/>
        </w:rPr>
        <w:t>错误的是（　　）</w:t>
      </w:r>
    </w:p>
    <w:p>
      <w:pPr>
        <w:pStyle w:val="2"/>
        <w:spacing w:after="0"/>
        <w:ind w:left="425"/>
        <w:rPr>
          <w:rFonts w:asciiTheme="minorEastAsia" w:hAnsiTheme="minorEastAsia" w:eastAsiaTheme="minorEastAsia"/>
          <w:szCs w:val="21"/>
        </w:rPr>
      </w:pPr>
      <w:r>
        <w:rPr>
          <w:rFonts w:asciiTheme="minorEastAsia" w:hAnsiTheme="minorEastAsia" w:eastAsiaTheme="minorEastAsia"/>
          <w:szCs w:val="21"/>
        </w:rPr>
        <w:t>A. 以+RNA为模板合成RNA过程遵循碱基互补配原则</w:t>
      </w:r>
    </w:p>
    <w:p>
      <w:pPr>
        <w:pStyle w:val="2"/>
        <w:spacing w:after="0"/>
        <w:ind w:left="425"/>
        <w:rPr>
          <w:rFonts w:asciiTheme="minorEastAsia" w:hAnsiTheme="minorEastAsia" w:eastAsiaTheme="minorEastAsia"/>
          <w:szCs w:val="21"/>
        </w:rPr>
      </w:pPr>
      <w:r>
        <w:rPr>
          <w:rFonts w:asciiTheme="minorEastAsia" w:hAnsiTheme="minorEastAsia" w:eastAsiaTheme="minorEastAsia"/>
          <w:szCs w:val="21"/>
        </w:rPr>
        <w:t>B. +RNA复制一次即可获得子代病毒的遗传物质</w:t>
      </w:r>
    </w:p>
    <w:p>
      <w:pPr>
        <w:pStyle w:val="2"/>
        <w:spacing w:after="0"/>
        <w:ind w:left="425"/>
        <w:rPr>
          <w:rFonts w:asciiTheme="minorEastAsia" w:hAnsiTheme="minorEastAsia" w:eastAsiaTheme="minorEastAsia"/>
          <w:szCs w:val="21"/>
        </w:rPr>
      </w:pPr>
      <w:r>
        <w:rPr>
          <w:rFonts w:asciiTheme="minorEastAsia" w:hAnsiTheme="minorEastAsia" w:eastAsiaTheme="minorEastAsia"/>
          <w:szCs w:val="21"/>
        </w:rPr>
        <w:t>C. 病毒的蛋白质也是在核糖体上合成</w:t>
      </w:r>
    </w:p>
    <w:p>
      <w:pPr>
        <w:pStyle w:val="2"/>
        <w:spacing w:after="0"/>
        <w:ind w:left="425"/>
        <w:rPr>
          <w:rFonts w:asciiTheme="minorEastAsia" w:hAnsiTheme="minorEastAsia" w:eastAsiaTheme="minorEastAsia"/>
          <w:szCs w:val="21"/>
        </w:rPr>
      </w:pPr>
      <w:r>
        <w:rPr>
          <w:rFonts w:asciiTheme="minorEastAsia" w:hAnsiTheme="minorEastAsia" w:eastAsiaTheme="minorEastAsia"/>
          <w:szCs w:val="21"/>
        </w:rPr>
        <w:t>D. 新冠病毒的遗传物质由四种核糖核苷酸构成</w:t>
      </w:r>
    </w:p>
    <w:p>
      <w:pPr>
        <w:pStyle w:val="13"/>
        <w:widowControl/>
        <w:numPr>
          <w:ilvl w:val="0"/>
          <w:numId w:val="1"/>
        </w:numPr>
        <w:ind w:firstLineChars="0"/>
        <w:jc w:val="left"/>
        <w:textAlignment w:val="center"/>
        <w:rPr>
          <w:rFonts w:asciiTheme="minorEastAsia" w:hAnsiTheme="minorEastAsia" w:eastAsiaTheme="minorEastAsia"/>
          <w:kern w:val="0"/>
          <w:szCs w:val="21"/>
        </w:rPr>
      </w:pPr>
      <w:r>
        <w:rPr>
          <w:rFonts w:asciiTheme="minorEastAsia" w:hAnsiTheme="minorEastAsia" w:eastAsiaTheme="minorEastAsia"/>
          <w:kern w:val="0"/>
          <w:szCs w:val="21"/>
        </w:rPr>
        <w:t>下列关于</w:t>
      </w:r>
      <w:r>
        <w:rPr>
          <w:rFonts w:hint="eastAsia" w:asciiTheme="minorEastAsia" w:hAnsiTheme="minorEastAsia" w:eastAsiaTheme="minorEastAsia"/>
          <w:kern w:val="0"/>
          <w:szCs w:val="21"/>
        </w:rPr>
        <w:t>生物进化</w:t>
      </w:r>
      <w:r>
        <w:rPr>
          <w:rFonts w:asciiTheme="minorEastAsia" w:hAnsiTheme="minorEastAsia" w:eastAsiaTheme="minorEastAsia"/>
          <w:kern w:val="0"/>
          <w:szCs w:val="21"/>
        </w:rPr>
        <w:t>的叙述，正确的是（　　）</w:t>
      </w:r>
    </w:p>
    <w:p>
      <w:pPr>
        <w:pStyle w:val="13"/>
        <w:ind w:left="425" w:firstLine="0" w:firstLineChars="0"/>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A</w:t>
      </w:r>
      <w:r>
        <w:rPr>
          <w:rFonts w:asciiTheme="minorEastAsia" w:hAnsiTheme="minorEastAsia" w:eastAsiaTheme="minorEastAsia"/>
          <w:kern w:val="0"/>
          <w:szCs w:val="21"/>
        </w:rPr>
        <w:t>．可遗传变异是进化的动力</w:t>
      </w:r>
    </w:p>
    <w:p>
      <w:pPr>
        <w:pStyle w:val="13"/>
        <w:ind w:left="425" w:firstLine="0" w:firstLineChars="0"/>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B</w:t>
      </w:r>
      <w:r>
        <w:rPr>
          <w:rFonts w:asciiTheme="minorEastAsia" w:hAnsiTheme="minorEastAsia" w:eastAsiaTheme="minorEastAsia"/>
          <w:kern w:val="0"/>
          <w:szCs w:val="21"/>
        </w:rPr>
        <w:t>. 是否形成新物种是生物进化的标志</w:t>
      </w:r>
    </w:p>
    <w:p>
      <w:pPr>
        <w:pStyle w:val="13"/>
        <w:ind w:left="425" w:firstLine="0" w:firstLineChars="0"/>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C</w:t>
      </w:r>
      <w:r>
        <w:rPr>
          <w:rFonts w:asciiTheme="minorEastAsia" w:hAnsiTheme="minorEastAsia" w:eastAsiaTheme="minorEastAsia"/>
          <w:kern w:val="0"/>
          <w:szCs w:val="21"/>
        </w:rPr>
        <w:t>. 不同物种的两个种群基因库完全不同</w:t>
      </w:r>
    </w:p>
    <w:p>
      <w:pPr>
        <w:pStyle w:val="13"/>
        <w:ind w:left="425" w:firstLine="0" w:firstLineChars="0"/>
        <w:textAlignment w:val="center"/>
        <w:rPr>
          <w:rFonts w:asciiTheme="minorEastAsia" w:hAnsiTheme="minorEastAsia" w:eastAsiaTheme="minorEastAsia"/>
          <w:szCs w:val="21"/>
        </w:rPr>
      </w:pPr>
      <w:r>
        <w:rPr>
          <w:rFonts w:asciiTheme="minorEastAsia" w:hAnsiTheme="minorEastAsia" w:eastAsiaTheme="minorEastAsia"/>
          <w:kern w:val="0"/>
          <w:szCs w:val="21"/>
        </w:rPr>
        <w:t>D. 一个比较小的种群，种群基因频率变动往往比较大</w:t>
      </w:r>
    </w:p>
    <w:p>
      <w:pPr>
        <w:pStyle w:val="13"/>
        <w:numPr>
          <w:ilvl w:val="0"/>
          <w:numId w:val="1"/>
        </w:numPr>
        <w:ind w:firstLineChars="0"/>
        <w:rPr>
          <w:rFonts w:asciiTheme="minorEastAsia" w:hAnsiTheme="minorEastAsia" w:eastAsiaTheme="minorEastAsia"/>
          <w:szCs w:val="21"/>
        </w:rPr>
      </w:pPr>
      <w:r>
        <w:rPr>
          <w:rFonts w:asciiTheme="minorEastAsia" w:hAnsiTheme="minorEastAsia" w:eastAsiaTheme="minorEastAsia"/>
          <w:szCs w:val="21"/>
        </w:rPr>
        <w:t>下列关于染色体组型的叙述，正确的是（    ）</w:t>
      </w:r>
    </w:p>
    <w:p>
      <w:pPr>
        <w:pStyle w:val="13"/>
        <w:ind w:left="425" w:firstLine="0" w:firstLineChars="0"/>
        <w:rPr>
          <w:rFonts w:asciiTheme="minorEastAsia" w:hAnsiTheme="minorEastAsia" w:eastAsiaTheme="minorEastAsia"/>
          <w:szCs w:val="21"/>
        </w:rPr>
      </w:pPr>
      <w:r>
        <w:rPr>
          <w:rFonts w:asciiTheme="minorEastAsia" w:hAnsiTheme="minorEastAsia" w:eastAsiaTheme="minorEastAsia"/>
          <w:szCs w:val="21"/>
        </w:rPr>
        <w:t>A．染色体组型指二倍体生物一个配子中的全部染色体</w:t>
      </w:r>
    </w:p>
    <w:p>
      <w:pPr>
        <w:pStyle w:val="13"/>
        <w:ind w:left="425" w:firstLine="0" w:firstLineChars="0"/>
        <w:rPr>
          <w:rFonts w:asciiTheme="minorEastAsia" w:hAnsiTheme="minorEastAsia" w:eastAsiaTheme="minorEastAsia"/>
          <w:szCs w:val="21"/>
        </w:rPr>
      </w:pPr>
      <w:r>
        <w:rPr>
          <w:rFonts w:asciiTheme="minorEastAsia" w:hAnsiTheme="minorEastAsia" w:eastAsiaTheme="minorEastAsia"/>
          <w:szCs w:val="21"/>
        </w:rPr>
        <w:t>B．制作染色体组型时应选择减数分裂中期</w:t>
      </w:r>
      <w:r>
        <w:rPr>
          <w:rFonts w:hint="eastAsia" w:cs="宋体" w:asciiTheme="minorEastAsia" w:hAnsiTheme="minorEastAsia" w:eastAsiaTheme="minorEastAsia"/>
          <w:szCs w:val="21"/>
        </w:rPr>
        <w:t>Ⅰ</w:t>
      </w:r>
      <w:r>
        <w:rPr>
          <w:rFonts w:asciiTheme="minorEastAsia" w:hAnsiTheme="minorEastAsia" w:eastAsiaTheme="minorEastAsia"/>
          <w:szCs w:val="21"/>
        </w:rPr>
        <w:t>的细胞</w:t>
      </w:r>
    </w:p>
    <w:p>
      <w:pPr>
        <w:pStyle w:val="13"/>
        <w:ind w:left="425" w:firstLine="0" w:firstLineChars="0"/>
        <w:rPr>
          <w:rFonts w:asciiTheme="minorEastAsia" w:hAnsiTheme="minorEastAsia" w:eastAsiaTheme="minorEastAsia"/>
          <w:szCs w:val="21"/>
        </w:rPr>
      </w:pPr>
      <w:r>
        <w:rPr>
          <w:rFonts w:asciiTheme="minorEastAsia" w:hAnsiTheme="minorEastAsia" w:eastAsiaTheme="minorEastAsia"/>
          <w:szCs w:val="21"/>
        </w:rPr>
        <w:t>C．染色体组型可以用来判断生物的亲缘关系</w:t>
      </w:r>
    </w:p>
    <w:p>
      <w:pPr>
        <w:pStyle w:val="13"/>
        <w:ind w:left="425" w:firstLine="0" w:firstLineChars="0"/>
        <w:rPr>
          <w:rFonts w:asciiTheme="minorEastAsia" w:hAnsiTheme="minorEastAsia" w:eastAsiaTheme="minorEastAsia"/>
          <w:szCs w:val="21"/>
          <w:highlight w:val="lightGray"/>
        </w:rPr>
      </w:pPr>
      <w:r>
        <w:rPr>
          <w:rFonts w:asciiTheme="minorEastAsia" w:hAnsiTheme="minorEastAsia" w:eastAsiaTheme="minorEastAsia"/>
          <w:szCs w:val="21"/>
        </w:rPr>
        <w:t>D．染色体组型可以用于诊断所有的遗传病</w:t>
      </w:r>
    </w:p>
    <w:p>
      <w:pPr>
        <w:pStyle w:val="11"/>
        <w:numPr>
          <w:ilvl w:val="0"/>
          <w:numId w:val="1"/>
        </w:numPr>
        <w:rPr>
          <w:rFonts w:asciiTheme="minorEastAsia" w:hAnsiTheme="minorEastAsia" w:eastAsiaTheme="minorEastAsia"/>
        </w:rPr>
      </w:pPr>
      <w:r>
        <w:rPr>
          <w:rFonts w:asciiTheme="minorEastAsia" w:hAnsiTheme="minorEastAsia" w:eastAsiaTheme="minorEastAsia"/>
        </w:rPr>
        <w:t>育种是利用生物变异的原理，对品种进行改良，培育出满足人类需求的优良品种的技术手段。下列相关叙述</w:t>
      </w:r>
      <w:r>
        <w:rPr>
          <w:rFonts w:hint="eastAsia" w:asciiTheme="minorEastAsia" w:hAnsiTheme="minorEastAsia" w:eastAsiaTheme="minorEastAsia"/>
        </w:rPr>
        <w:t>，</w:t>
      </w:r>
      <w:r>
        <w:rPr>
          <w:rFonts w:asciiTheme="minorEastAsia" w:hAnsiTheme="minorEastAsia" w:eastAsiaTheme="minorEastAsia"/>
        </w:rPr>
        <w:t>正确的是（　　）</w:t>
      </w:r>
    </w:p>
    <w:p>
      <w:pPr>
        <w:pStyle w:val="11"/>
        <w:ind w:left="425"/>
        <w:rPr>
          <w:rFonts w:asciiTheme="minorEastAsia" w:hAnsiTheme="minorEastAsia" w:eastAsiaTheme="minorEastAsia"/>
        </w:rPr>
      </w:pPr>
      <w:r>
        <w:rPr>
          <w:rFonts w:asciiTheme="minorEastAsia" w:hAnsiTheme="minorEastAsia" w:eastAsiaTheme="minorEastAsia"/>
        </w:rPr>
        <w:t>A．单倍体育种延长了育种年限</w:t>
      </w:r>
    </w:p>
    <w:p>
      <w:pPr>
        <w:pStyle w:val="11"/>
        <w:ind w:left="425"/>
        <w:rPr>
          <w:rFonts w:asciiTheme="minorEastAsia" w:hAnsiTheme="minorEastAsia" w:eastAsiaTheme="minorEastAsia"/>
        </w:rPr>
      </w:pPr>
      <w:r>
        <w:rPr>
          <w:rFonts w:asciiTheme="minorEastAsia" w:hAnsiTheme="minorEastAsia" w:eastAsiaTheme="minorEastAsia"/>
        </w:rPr>
        <w:t>B．无籽西瓜培育的原理是基因突变</w:t>
      </w:r>
    </w:p>
    <w:p>
      <w:pPr>
        <w:pStyle w:val="11"/>
        <w:ind w:left="425"/>
        <w:rPr>
          <w:rFonts w:asciiTheme="minorEastAsia" w:hAnsiTheme="minorEastAsia" w:eastAsiaTheme="minorEastAsia"/>
        </w:rPr>
      </w:pPr>
      <w:r>
        <w:rPr>
          <w:rFonts w:asciiTheme="minorEastAsia" w:hAnsiTheme="minorEastAsia" w:eastAsiaTheme="minorEastAsia"/>
        </w:rPr>
        <w:t>C．袁隆平培育高产杂交水稻的原理是基因重组</w:t>
      </w:r>
    </w:p>
    <w:p>
      <w:pPr>
        <w:pStyle w:val="11"/>
        <w:ind w:left="425"/>
        <w:rPr>
          <w:rFonts w:asciiTheme="minorEastAsia" w:hAnsiTheme="minorEastAsia" w:eastAsiaTheme="minorEastAsia"/>
        </w:rPr>
      </w:pPr>
      <w:r>
        <w:rPr>
          <w:rFonts w:asciiTheme="minorEastAsia" w:hAnsiTheme="minorEastAsia" w:eastAsiaTheme="minorEastAsia"/>
        </w:rPr>
        <w:t>D．无需担心转基因生物和转基因食品的安全性</w:t>
      </w:r>
    </w:p>
    <w:p>
      <w:pPr>
        <w:pStyle w:val="13"/>
        <w:numPr>
          <w:ilvl w:val="0"/>
          <w:numId w:val="1"/>
        </w:numPr>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下</w:t>
      </w:r>
      <w:r>
        <w:rPr>
          <w:rFonts w:asciiTheme="minorEastAsia" w:hAnsiTheme="minorEastAsia" w:eastAsiaTheme="minorEastAsia"/>
          <w:szCs w:val="21"/>
        </w:rPr>
        <w:t>图为</w:t>
      </w:r>
      <w:r>
        <w:rPr>
          <w:rFonts w:hint="eastAsia" w:asciiTheme="minorEastAsia" w:hAnsiTheme="minorEastAsia" w:eastAsiaTheme="minorEastAsia"/>
          <w:szCs w:val="21"/>
        </w:rPr>
        <w:t>“</w:t>
      </w:r>
      <w:r>
        <w:rPr>
          <w:rFonts w:asciiTheme="minorEastAsia" w:hAnsiTheme="minorEastAsia" w:eastAsiaTheme="minorEastAsia"/>
          <w:szCs w:val="21"/>
        </w:rPr>
        <w:t>细胞直接与内环境进行物质交换</w:t>
      </w:r>
      <w:r>
        <w:rPr>
          <w:rFonts w:hint="eastAsia" w:asciiTheme="minorEastAsia" w:hAnsiTheme="minorEastAsia" w:eastAsiaTheme="minorEastAsia"/>
          <w:szCs w:val="21"/>
        </w:rPr>
        <w:t>”</w:t>
      </w:r>
      <w:r>
        <w:rPr>
          <w:rFonts w:asciiTheme="minorEastAsia" w:hAnsiTheme="minorEastAsia" w:eastAsiaTheme="minorEastAsia"/>
          <w:szCs w:val="21"/>
        </w:rPr>
        <w:t>的相关图解，其中</w:t>
      </w:r>
      <w:r>
        <w:rPr>
          <w:rFonts w:hint="eastAsia" w:cs="宋体" w:asciiTheme="minorEastAsia" w:hAnsiTheme="minorEastAsia" w:eastAsiaTheme="minorEastAsia"/>
          <w:szCs w:val="21"/>
        </w:rPr>
        <w:t>①④⑥</w:t>
      </w:r>
      <w:r>
        <w:rPr>
          <w:rFonts w:asciiTheme="minorEastAsia" w:hAnsiTheme="minorEastAsia" w:eastAsiaTheme="minorEastAsia"/>
          <w:szCs w:val="21"/>
        </w:rPr>
        <w:t>为细胞外液。下列叙述</w:t>
      </w:r>
      <w:r>
        <w:rPr>
          <w:rFonts w:hint="eastAsia" w:asciiTheme="minorEastAsia" w:hAnsiTheme="minorEastAsia" w:eastAsiaTheme="minorEastAsia"/>
          <w:szCs w:val="21"/>
        </w:rPr>
        <w:t>，</w:t>
      </w:r>
      <w:r>
        <w:rPr>
          <w:rFonts w:asciiTheme="minorEastAsia" w:hAnsiTheme="minorEastAsia" w:eastAsiaTheme="minorEastAsia"/>
          <w:szCs w:val="21"/>
        </w:rPr>
        <w:t>错误的是（    ）</w:t>
      </w:r>
    </w:p>
    <w:p>
      <w:pPr>
        <w:pStyle w:val="13"/>
        <w:ind w:left="425" w:firstLine="0" w:firstLineChars="0"/>
        <w:jc w:val="center"/>
        <w:textAlignment w:val="center"/>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2778760" cy="1386205"/>
            <wp:effectExtent l="0" t="0" r="2540" b="4445"/>
            <wp:docPr id="15" name="图片 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igure"/>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780160" cy="1386710"/>
                    </a:xfrm>
                    <a:prstGeom prst="rect">
                      <a:avLst/>
                    </a:prstGeom>
                    <a:noFill/>
                    <a:ln>
                      <a:noFill/>
                    </a:ln>
                  </pic:spPr>
                </pic:pic>
              </a:graphicData>
            </a:graphic>
          </wp:inline>
        </w:drawing>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A．若某人患镰刀形细胞贫血症，则形态发生变化的可能是图中的</w:t>
      </w:r>
      <w:r>
        <w:rPr>
          <w:rFonts w:hint="eastAsia" w:cs="宋体" w:asciiTheme="minorEastAsia" w:hAnsiTheme="minorEastAsia" w:eastAsiaTheme="minorEastAsia"/>
          <w:szCs w:val="21"/>
        </w:rPr>
        <w:t>③</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B．</w:t>
      </w:r>
      <w:r>
        <w:rPr>
          <w:rFonts w:hint="eastAsia" w:cs="宋体" w:asciiTheme="minorEastAsia" w:hAnsiTheme="minorEastAsia" w:eastAsiaTheme="minorEastAsia"/>
          <w:szCs w:val="21"/>
        </w:rPr>
        <w:t>④</w:t>
      </w:r>
      <w:r>
        <w:rPr>
          <w:rFonts w:asciiTheme="minorEastAsia" w:hAnsiTheme="minorEastAsia" w:eastAsiaTheme="minorEastAsia"/>
          <w:szCs w:val="21"/>
        </w:rPr>
        <w:t>中的水可能来自</w:t>
      </w:r>
      <w:r>
        <w:rPr>
          <w:rFonts w:hint="eastAsia" w:asciiTheme="minorEastAsia" w:hAnsiTheme="minorEastAsia" w:eastAsiaTheme="minorEastAsia"/>
          <w:szCs w:val="21"/>
        </w:rPr>
        <w:t>于</w:t>
      </w:r>
      <w:r>
        <w:rPr>
          <w:rFonts w:hint="eastAsia" w:cs="宋体" w:asciiTheme="minorEastAsia" w:hAnsiTheme="minorEastAsia" w:eastAsiaTheme="minorEastAsia"/>
          <w:szCs w:val="21"/>
        </w:rPr>
        <w:t>①</w:t>
      </w:r>
      <w:r>
        <w:rPr>
          <w:rFonts w:asciiTheme="minorEastAsia" w:hAnsiTheme="minorEastAsia" w:eastAsiaTheme="minorEastAsia"/>
          <w:szCs w:val="21"/>
        </w:rPr>
        <w:t>、</w:t>
      </w:r>
      <w:r>
        <w:rPr>
          <w:rFonts w:hint="eastAsia" w:asciiTheme="minorEastAsia" w:hAnsiTheme="minorEastAsia" w:eastAsiaTheme="minorEastAsia"/>
          <w:szCs w:val="21"/>
        </w:rPr>
        <w:t>③、</w:t>
      </w:r>
      <w:r>
        <w:rPr>
          <w:rFonts w:hint="eastAsia" w:cs="宋体" w:asciiTheme="minorEastAsia" w:hAnsiTheme="minorEastAsia" w:eastAsiaTheme="minorEastAsia"/>
          <w:szCs w:val="21"/>
        </w:rPr>
        <w:t>⑥</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C．图中</w:t>
      </w:r>
      <w:r>
        <w:rPr>
          <w:rFonts w:hint="eastAsia" w:cs="宋体" w:asciiTheme="minorEastAsia" w:hAnsiTheme="minorEastAsia" w:eastAsiaTheme="minorEastAsia"/>
          <w:szCs w:val="21"/>
        </w:rPr>
        <w:t>③</w:t>
      </w:r>
      <w:r>
        <w:rPr>
          <w:rFonts w:asciiTheme="minorEastAsia" w:hAnsiTheme="minorEastAsia" w:eastAsiaTheme="minorEastAsia"/>
          <w:szCs w:val="21"/>
        </w:rPr>
        <w:t>和</w:t>
      </w:r>
      <w:r>
        <w:rPr>
          <w:rFonts w:hint="eastAsia" w:cs="宋体" w:asciiTheme="minorEastAsia" w:hAnsiTheme="minorEastAsia" w:eastAsiaTheme="minorEastAsia"/>
          <w:szCs w:val="21"/>
        </w:rPr>
        <w:t>⑦</w:t>
      </w:r>
      <w:r>
        <w:rPr>
          <w:rFonts w:asciiTheme="minorEastAsia" w:hAnsiTheme="minorEastAsia" w:eastAsiaTheme="minorEastAsia"/>
          <w:szCs w:val="21"/>
        </w:rPr>
        <w:t>所处的具体的内环境分别是血浆和组织液</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D．某人皮肤烫伤后，出现了水泡，该水泡内的液体主要是指图中的</w:t>
      </w:r>
      <w:r>
        <w:rPr>
          <w:rFonts w:hint="eastAsia" w:cs="宋体" w:asciiTheme="minorEastAsia" w:hAnsiTheme="minorEastAsia" w:eastAsiaTheme="minorEastAsia"/>
          <w:szCs w:val="21"/>
        </w:rPr>
        <w:t>④</w:t>
      </w:r>
    </w:p>
    <w:p>
      <w:pPr>
        <w:pStyle w:val="13"/>
        <w:numPr>
          <w:ilvl w:val="0"/>
          <w:numId w:val="1"/>
        </w:numPr>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机体的多种生理、生化反应是在内环境中进行的。下述过程发生于内环境的是（    ）</w:t>
      </w:r>
    </w:p>
    <w:p>
      <w:pPr>
        <w:pStyle w:val="13"/>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A．病毒DNA整合到宿主细胞染色体上</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p>
    <w:p>
      <w:pPr>
        <w:ind w:right="139" w:rightChars="66" w:firstLine="420"/>
        <w:rPr>
          <w:rFonts w:ascii="宋体" w:hAnsi="宋体" w:cs="宋体"/>
          <w:bCs/>
          <w:szCs w:val="21"/>
        </w:rPr>
      </w:pPr>
      <w:r>
        <w:rPr>
          <w:rFonts w:hint="eastAsia" w:asciiTheme="minorEastAsia" w:hAnsiTheme="minorEastAsia" w:eastAsiaTheme="minorEastAsia"/>
          <w:szCs w:val="21"/>
        </w:rPr>
        <w:t>B．</w:t>
      </w:r>
      <w:r>
        <w:rPr>
          <w:rFonts w:hint="eastAsia" w:ascii="宋体" w:hAnsi="宋体" w:cs="宋体"/>
          <w:bCs/>
          <w:szCs w:val="21"/>
        </w:rPr>
        <w:t>H</w:t>
      </w:r>
      <w:r>
        <w:rPr>
          <w:rFonts w:hint="eastAsia" w:ascii="宋体" w:hAnsi="宋体" w:cs="宋体"/>
          <w:bCs/>
          <w:szCs w:val="21"/>
          <w:vertAlign w:val="subscript"/>
        </w:rPr>
        <w:t>2</w:t>
      </w:r>
      <w:r>
        <w:rPr>
          <w:rFonts w:hint="eastAsia" w:ascii="宋体" w:hAnsi="宋体" w:cs="宋体"/>
          <w:bCs/>
          <w:szCs w:val="21"/>
        </w:rPr>
        <w:t>CO</w:t>
      </w:r>
      <w:r>
        <w:rPr>
          <w:rFonts w:hint="eastAsia" w:ascii="宋体" w:hAnsi="宋体" w:cs="宋体"/>
          <w:bCs/>
          <w:szCs w:val="21"/>
          <w:vertAlign w:val="subscript"/>
        </w:rPr>
        <w:t>3</w:t>
      </w:r>
      <w:r>
        <w:rPr>
          <w:rFonts w:hint="eastAsia" w:ascii="宋体" w:hAnsi="宋体" w:cs="宋体"/>
          <w:bCs/>
          <w:szCs w:val="21"/>
        </w:rPr>
        <w:t>与Na</w:t>
      </w:r>
      <w:r>
        <w:rPr>
          <w:rFonts w:hint="eastAsia" w:ascii="宋体" w:hAnsi="宋体" w:cs="宋体"/>
          <w:bCs/>
          <w:szCs w:val="21"/>
          <w:vertAlign w:val="subscript"/>
        </w:rPr>
        <w:t>2</w:t>
      </w:r>
      <w:r>
        <w:rPr>
          <w:rFonts w:hint="eastAsia" w:ascii="宋体" w:hAnsi="宋体" w:cs="宋体"/>
          <w:bCs/>
          <w:szCs w:val="21"/>
        </w:rPr>
        <w:t>CO</w:t>
      </w:r>
      <w:r>
        <w:rPr>
          <w:rFonts w:hint="eastAsia" w:ascii="宋体" w:hAnsi="宋体" w:cs="宋体"/>
          <w:bCs/>
          <w:szCs w:val="21"/>
          <w:vertAlign w:val="subscript"/>
        </w:rPr>
        <w:t>3</w:t>
      </w:r>
      <w:r>
        <w:rPr>
          <w:rFonts w:hint="eastAsia" w:ascii="宋体" w:hAnsi="宋体" w:cs="宋体"/>
          <w:bCs/>
          <w:szCs w:val="21"/>
        </w:rPr>
        <w:t>反应生成NaHCO</w:t>
      </w:r>
      <w:r>
        <w:rPr>
          <w:rFonts w:hint="eastAsia" w:ascii="宋体" w:hAnsi="宋体" w:cs="宋体"/>
          <w:bCs/>
          <w:szCs w:val="21"/>
          <w:vertAlign w:val="subscript"/>
        </w:rPr>
        <w:t>3</w:t>
      </w:r>
    </w:p>
    <w:p>
      <w:pPr>
        <w:pStyle w:val="13"/>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C．肠道中的蛋白质被胰蛋白酶催化分解</w:t>
      </w:r>
      <w:r>
        <w:rPr>
          <w:rFonts w:hint="eastAsia" w:asciiTheme="minorEastAsia" w:hAnsiTheme="minorEastAsia" w:eastAsiaTheme="minorEastAsia"/>
          <w:szCs w:val="21"/>
        </w:rPr>
        <w:tab/>
      </w:r>
      <w:r>
        <w:rPr>
          <w:rFonts w:hint="eastAsia" w:asciiTheme="minorEastAsia" w:hAnsiTheme="minorEastAsia" w:eastAsiaTheme="minorEastAsia"/>
          <w:szCs w:val="21"/>
        </w:rPr>
        <w:tab/>
      </w:r>
    </w:p>
    <w:p>
      <w:pPr>
        <w:pStyle w:val="13"/>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D．泪液中的溶菌酶破坏细菌的细胞壁</w:t>
      </w:r>
    </w:p>
    <w:p>
      <w:pPr>
        <w:pStyle w:val="13"/>
        <w:numPr>
          <w:ilvl w:val="0"/>
          <w:numId w:val="1"/>
        </w:numPr>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下列有关人体免疫系统的叙述，错误的是（    ）</w:t>
      </w:r>
    </w:p>
    <w:p>
      <w:pPr>
        <w:pStyle w:val="13"/>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A．淋巴结、骨髓、脾都属于免疫器官</w:t>
      </w:r>
      <w:r>
        <w:rPr>
          <w:rFonts w:hint="eastAsia" w:asciiTheme="minorEastAsia" w:hAnsiTheme="minorEastAsia" w:eastAsiaTheme="minorEastAsia"/>
          <w:szCs w:val="21"/>
        </w:rPr>
        <w:tab/>
      </w:r>
      <w:r>
        <w:rPr>
          <w:rFonts w:hint="eastAsia" w:asciiTheme="minorEastAsia" w:hAnsiTheme="minorEastAsia" w:eastAsiaTheme="minorEastAsia"/>
          <w:szCs w:val="21"/>
        </w:rPr>
        <w:tab/>
      </w:r>
    </w:p>
    <w:p>
      <w:pPr>
        <w:pStyle w:val="13"/>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B．皮肤、黏膜是保卫人体的第一道防线</w:t>
      </w:r>
    </w:p>
    <w:p>
      <w:pPr>
        <w:pStyle w:val="13"/>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C．吞噬细胞只在非特异性免疫中发挥作用</w:t>
      </w:r>
      <w:r>
        <w:rPr>
          <w:rFonts w:hint="eastAsia" w:asciiTheme="minorEastAsia" w:hAnsiTheme="minorEastAsia" w:eastAsiaTheme="minorEastAsia"/>
          <w:szCs w:val="21"/>
        </w:rPr>
        <w:tab/>
      </w:r>
    </w:p>
    <w:p>
      <w:pPr>
        <w:pStyle w:val="13"/>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D．机体能够通过特异性免疫产生记忆细胞</w:t>
      </w:r>
    </w:p>
    <w:p>
      <w:pPr>
        <w:pStyle w:val="13"/>
        <w:numPr>
          <w:ilvl w:val="0"/>
          <w:numId w:val="1"/>
        </w:numPr>
        <w:ind w:firstLineChars="0"/>
        <w:jc w:val="left"/>
        <w:textAlignment w:val="center"/>
        <w:rPr>
          <w:rFonts w:ascii="宋体" w:hAnsi="宋体"/>
          <w:bCs/>
          <w:szCs w:val="21"/>
        </w:rPr>
      </w:pPr>
      <w:r>
        <w:rPr>
          <w:rFonts w:hint="eastAsia" w:ascii="宋体" w:hAnsi="宋体"/>
          <w:bCs/>
          <w:szCs w:val="21"/>
        </w:rPr>
        <w:t>神经纤维某处受刺激后，某一时刻膜内外的电位情况如图所示。下列叙述，错误的是</w:t>
      </w:r>
      <w:r>
        <w:rPr>
          <w:rFonts w:asciiTheme="minorEastAsia" w:hAnsiTheme="minorEastAsia" w:eastAsiaTheme="minorEastAsia"/>
          <w:szCs w:val="21"/>
        </w:rPr>
        <w:t>（    ）</w:t>
      </w:r>
    </w:p>
    <w:p>
      <w:pPr>
        <w:tabs>
          <w:tab w:val="left" w:pos="2520"/>
          <w:tab w:val="left" w:pos="4620"/>
          <w:tab w:val="left" w:pos="6720"/>
        </w:tabs>
        <w:adjustRightInd w:val="0"/>
        <w:snapToGrid w:val="0"/>
        <w:ind w:left="313" w:hanging="313" w:hangingChars="149"/>
        <w:rPr>
          <w:rFonts w:ascii="黑体" w:hAnsi="黑体" w:eastAsia="黑体"/>
          <w:bCs/>
          <w:kern w:val="0"/>
          <w:szCs w:val="21"/>
        </w:rPr>
      </w:pPr>
      <w:r>
        <w:rPr>
          <w:bCs/>
        </w:rPr>
        <w:drawing>
          <wp:anchor distT="0" distB="0" distL="114300" distR="114300" simplePos="0" relativeHeight="251667456" behindDoc="1" locked="0" layoutInCell="1" allowOverlap="1">
            <wp:simplePos x="0" y="0"/>
            <wp:positionH relativeFrom="column">
              <wp:posOffset>981075</wp:posOffset>
            </wp:positionH>
            <wp:positionV relativeFrom="paragraph">
              <wp:posOffset>62865</wp:posOffset>
            </wp:positionV>
            <wp:extent cx="2457450" cy="1212850"/>
            <wp:effectExtent l="0" t="0" r="0" b="6350"/>
            <wp:wrapTight wrapText="bothSides">
              <wp:wrapPolygon>
                <wp:start x="0" y="0"/>
                <wp:lineTo x="0" y="21374"/>
                <wp:lineTo x="21433" y="21374"/>
                <wp:lineTo x="21433" y="0"/>
                <wp:lineTo x="0" y="0"/>
              </wp:wrapPolygon>
            </wp:wrapTight>
            <wp:docPr id="5"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figure"/>
                    <pic:cNvPicPr>
                      <a:picLocks noChangeAspect="1"/>
                    </pic:cNvPicPr>
                  </pic:nvPicPr>
                  <pic:blipFill>
                    <a:blip r:embed="rId14"/>
                    <a:stretch>
                      <a:fillRect/>
                    </a:stretch>
                  </pic:blipFill>
                  <pic:spPr>
                    <a:xfrm>
                      <a:off x="0" y="0"/>
                      <a:ext cx="2457450" cy="1212850"/>
                    </a:xfrm>
                    <a:prstGeom prst="rect">
                      <a:avLst/>
                    </a:prstGeom>
                    <a:noFill/>
                    <a:ln>
                      <a:noFill/>
                    </a:ln>
                  </pic:spPr>
                </pic:pic>
              </a:graphicData>
            </a:graphic>
          </wp:anchor>
        </w:drawing>
      </w:r>
    </w:p>
    <w:p>
      <w:pPr>
        <w:tabs>
          <w:tab w:val="left" w:pos="2520"/>
          <w:tab w:val="left" w:pos="4620"/>
          <w:tab w:val="left" w:pos="6720"/>
        </w:tabs>
        <w:adjustRightInd w:val="0"/>
        <w:snapToGrid w:val="0"/>
        <w:ind w:left="313" w:hanging="313" w:hangingChars="149"/>
        <w:rPr>
          <w:rFonts w:ascii="黑体" w:hAnsi="黑体" w:eastAsia="黑体"/>
          <w:bCs/>
          <w:kern w:val="0"/>
          <w:szCs w:val="21"/>
        </w:rPr>
      </w:pPr>
    </w:p>
    <w:p>
      <w:pPr>
        <w:tabs>
          <w:tab w:val="left" w:pos="2520"/>
          <w:tab w:val="left" w:pos="4620"/>
          <w:tab w:val="left" w:pos="6720"/>
        </w:tabs>
        <w:adjustRightInd w:val="0"/>
        <w:snapToGrid w:val="0"/>
        <w:ind w:left="313" w:hanging="313" w:hangingChars="149"/>
        <w:rPr>
          <w:rFonts w:ascii="黑体" w:hAnsi="黑体" w:eastAsia="黑体"/>
          <w:bCs/>
          <w:kern w:val="0"/>
          <w:szCs w:val="21"/>
        </w:rPr>
      </w:pPr>
    </w:p>
    <w:p>
      <w:pPr>
        <w:tabs>
          <w:tab w:val="left" w:pos="2520"/>
          <w:tab w:val="left" w:pos="4620"/>
          <w:tab w:val="left" w:pos="6720"/>
        </w:tabs>
        <w:adjustRightInd w:val="0"/>
        <w:snapToGrid w:val="0"/>
        <w:ind w:left="313" w:hanging="313" w:hangingChars="149"/>
        <w:rPr>
          <w:rFonts w:ascii="黑体" w:hAnsi="黑体" w:eastAsia="黑体"/>
          <w:bCs/>
          <w:kern w:val="0"/>
          <w:szCs w:val="21"/>
        </w:rPr>
      </w:pPr>
    </w:p>
    <w:p>
      <w:pPr>
        <w:tabs>
          <w:tab w:val="left" w:pos="2520"/>
          <w:tab w:val="left" w:pos="4620"/>
          <w:tab w:val="left" w:pos="6720"/>
        </w:tabs>
        <w:adjustRightInd w:val="0"/>
        <w:snapToGrid w:val="0"/>
        <w:ind w:left="313" w:hanging="313" w:hangingChars="149"/>
        <w:rPr>
          <w:rFonts w:ascii="黑体" w:hAnsi="黑体" w:eastAsia="黑体"/>
          <w:bCs/>
          <w:kern w:val="0"/>
          <w:szCs w:val="21"/>
        </w:rPr>
      </w:pPr>
    </w:p>
    <w:p>
      <w:pPr>
        <w:tabs>
          <w:tab w:val="left" w:pos="2520"/>
          <w:tab w:val="left" w:pos="4620"/>
          <w:tab w:val="left" w:pos="6720"/>
        </w:tabs>
        <w:adjustRightInd w:val="0"/>
        <w:snapToGrid w:val="0"/>
        <w:ind w:left="313" w:hanging="313" w:hangingChars="149"/>
        <w:rPr>
          <w:rFonts w:ascii="黑体" w:hAnsi="黑体" w:eastAsia="黑体"/>
          <w:bCs/>
          <w:kern w:val="0"/>
          <w:szCs w:val="21"/>
        </w:rPr>
      </w:pPr>
    </w:p>
    <w:p>
      <w:pPr>
        <w:tabs>
          <w:tab w:val="left" w:pos="2520"/>
          <w:tab w:val="left" w:pos="4620"/>
          <w:tab w:val="left" w:pos="6720"/>
        </w:tabs>
        <w:adjustRightInd w:val="0"/>
        <w:snapToGrid w:val="0"/>
        <w:spacing w:line="360" w:lineRule="auto"/>
        <w:rPr>
          <w:rFonts w:ascii="宋体" w:hAnsi="宋体" w:cs="宋体"/>
          <w:bCs/>
          <w:kern w:val="0"/>
          <w:szCs w:val="21"/>
        </w:rPr>
      </w:pPr>
    </w:p>
    <w:p>
      <w:pPr>
        <w:tabs>
          <w:tab w:val="left" w:pos="2520"/>
          <w:tab w:val="left" w:pos="4620"/>
          <w:tab w:val="left" w:pos="6720"/>
        </w:tabs>
        <w:adjustRightInd w:val="0"/>
        <w:snapToGrid w:val="0"/>
        <w:ind w:left="313" w:hanging="313" w:hangingChars="149"/>
        <w:rPr>
          <w:rFonts w:ascii="宋体" w:hAnsi="宋体" w:cs="宋体"/>
          <w:bCs/>
          <w:kern w:val="0"/>
          <w:szCs w:val="21"/>
        </w:rPr>
      </w:pPr>
      <w:r>
        <w:rPr>
          <w:rFonts w:hint="eastAsia" w:ascii="宋体" w:hAnsi="宋体" w:cs="宋体"/>
          <w:bCs/>
          <w:kern w:val="0"/>
          <w:szCs w:val="21"/>
        </w:rPr>
        <w:tab/>
      </w:r>
      <w:r>
        <w:rPr>
          <w:rFonts w:hint="eastAsia" w:ascii="宋体" w:hAnsi="宋体" w:cs="宋体"/>
          <w:bCs/>
          <w:kern w:val="0"/>
          <w:szCs w:val="21"/>
        </w:rPr>
        <w:t>A．此时该处神经纤维膜处于反极化状态</w:t>
      </w:r>
    </w:p>
    <w:p>
      <w:pPr>
        <w:tabs>
          <w:tab w:val="left" w:pos="2520"/>
          <w:tab w:val="left" w:pos="4620"/>
          <w:tab w:val="left" w:pos="6720"/>
        </w:tabs>
        <w:adjustRightInd w:val="0"/>
        <w:snapToGrid w:val="0"/>
        <w:ind w:left="313" w:hanging="313" w:hangingChars="149"/>
        <w:rPr>
          <w:rFonts w:ascii="宋体" w:hAnsi="宋体" w:cs="宋体"/>
          <w:bCs/>
          <w:kern w:val="0"/>
          <w:szCs w:val="21"/>
        </w:rPr>
      </w:pPr>
      <w:r>
        <w:rPr>
          <w:rFonts w:hint="eastAsia" w:ascii="宋体" w:hAnsi="宋体" w:cs="宋体"/>
          <w:bCs/>
          <w:kern w:val="0"/>
          <w:szCs w:val="21"/>
        </w:rPr>
        <w:tab/>
      </w:r>
      <w:r>
        <w:rPr>
          <w:rFonts w:hint="eastAsia" w:ascii="宋体" w:hAnsi="宋体" w:cs="宋体"/>
          <w:bCs/>
          <w:kern w:val="0"/>
          <w:szCs w:val="21"/>
        </w:rPr>
        <w:t>B．此时如果将上方电极接入神经纤维膜内，则电流表指针往左偏</w:t>
      </w:r>
      <w:r>
        <w:rPr>
          <w:rFonts w:hint="eastAsia" w:ascii="宋体" w:hAnsi="宋体" w:cs="宋体"/>
          <w:bCs/>
          <w:kern w:val="0"/>
          <w:szCs w:val="21"/>
        </w:rPr>
        <w:tab/>
      </w:r>
    </w:p>
    <w:p>
      <w:pPr>
        <w:tabs>
          <w:tab w:val="left" w:pos="2520"/>
          <w:tab w:val="left" w:pos="4620"/>
          <w:tab w:val="left" w:pos="6720"/>
        </w:tabs>
        <w:adjustRightInd w:val="0"/>
        <w:snapToGrid w:val="0"/>
        <w:ind w:firstLine="315" w:firstLineChars="150"/>
        <w:rPr>
          <w:rFonts w:ascii="宋体" w:hAnsi="宋体" w:cs="宋体"/>
          <w:bCs/>
          <w:kern w:val="0"/>
          <w:szCs w:val="21"/>
        </w:rPr>
      </w:pPr>
      <w:r>
        <w:rPr>
          <w:rFonts w:hint="eastAsia" w:ascii="宋体" w:hAnsi="宋体" w:cs="宋体"/>
          <w:bCs/>
          <w:kern w:val="0"/>
          <w:szCs w:val="21"/>
        </w:rPr>
        <w:t>C．该处不可能是抑制性中间神经元的神经纤维</w:t>
      </w:r>
    </w:p>
    <w:p>
      <w:pPr>
        <w:tabs>
          <w:tab w:val="left" w:pos="2520"/>
          <w:tab w:val="left" w:pos="4620"/>
          <w:tab w:val="left" w:pos="6720"/>
        </w:tabs>
        <w:adjustRightInd w:val="0"/>
        <w:snapToGrid w:val="0"/>
        <w:ind w:left="313" w:hanging="313" w:hangingChars="149"/>
        <w:rPr>
          <w:rFonts w:asciiTheme="minorEastAsia" w:hAnsiTheme="minorEastAsia" w:eastAsiaTheme="minorEastAsia"/>
          <w:szCs w:val="21"/>
        </w:rPr>
      </w:pPr>
      <w:r>
        <w:rPr>
          <w:rFonts w:hint="eastAsia" w:ascii="宋体" w:hAnsi="宋体" w:cs="宋体"/>
          <w:bCs/>
          <w:kern w:val="0"/>
          <w:szCs w:val="21"/>
        </w:rPr>
        <w:tab/>
      </w:r>
      <w:r>
        <w:rPr>
          <w:rFonts w:hint="eastAsia" w:ascii="宋体" w:hAnsi="宋体" w:cs="宋体"/>
          <w:bCs/>
          <w:kern w:val="0"/>
          <w:szCs w:val="21"/>
        </w:rPr>
        <w:t>D．此时该处神经纤维膜外钾离子浓度小于膜内</w:t>
      </w:r>
    </w:p>
    <w:p>
      <w:pPr>
        <w:pStyle w:val="13"/>
        <w:numPr>
          <w:ilvl w:val="0"/>
          <w:numId w:val="1"/>
        </w:numPr>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某脑外伤病人不能说完整的句子，但能听懂别人讲话，不能写字，但能看书看报。此病人受损的是大脑皮层的（    ）</w:t>
      </w:r>
    </w:p>
    <w:p>
      <w:pPr>
        <w:pStyle w:val="13"/>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A．布罗卡区</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B．听觉区</w:t>
      </w:r>
      <w:r>
        <w:rPr>
          <w:rFonts w:hint="eastAsia" w:asciiTheme="minorEastAsia" w:hAnsiTheme="minorEastAsia" w:eastAsiaTheme="minorEastAsia"/>
          <w:szCs w:val="21"/>
        </w:rPr>
        <w:tab/>
      </w:r>
      <w:r>
        <w:rPr>
          <w:rFonts w:hint="eastAsia" w:asciiTheme="minorEastAsia" w:hAnsiTheme="minorEastAsia" w:eastAsiaTheme="minorEastAsia"/>
          <w:szCs w:val="21"/>
        </w:rPr>
        <w:tab/>
      </w:r>
    </w:p>
    <w:p>
      <w:pPr>
        <w:pStyle w:val="13"/>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C．视觉区</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D．韦尼克区</w:t>
      </w:r>
    </w:p>
    <w:p>
      <w:pPr>
        <w:pStyle w:val="13"/>
        <w:numPr>
          <w:ilvl w:val="0"/>
          <w:numId w:val="1"/>
        </w:numPr>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采指血时，人会感觉疼痛但不缩手。在此过程中不会发生（    ）</w:t>
      </w:r>
    </w:p>
    <w:p>
      <w:pPr>
        <w:pStyle w:val="13"/>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A．兴奋在神经纤维上单向传导</w:t>
      </w:r>
      <w:r>
        <w:rPr>
          <w:rFonts w:hint="eastAsia" w:asciiTheme="minorEastAsia" w:hAnsiTheme="minorEastAsia" w:eastAsiaTheme="minorEastAsia"/>
          <w:szCs w:val="21"/>
        </w:rPr>
        <w:tab/>
      </w:r>
      <w:r>
        <w:rPr>
          <w:rFonts w:hint="eastAsia" w:asciiTheme="minorEastAsia" w:hAnsiTheme="minorEastAsia" w:eastAsiaTheme="minorEastAsia"/>
          <w:szCs w:val="21"/>
        </w:rPr>
        <w:tab/>
      </w:r>
    </w:p>
    <w:p>
      <w:pPr>
        <w:pStyle w:val="13"/>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B．突触后膜上的受体结合神经递质</w:t>
      </w:r>
    </w:p>
    <w:p>
      <w:pPr>
        <w:pStyle w:val="13"/>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C．低级中枢受大脑皮层控制</w:t>
      </w:r>
      <w:r>
        <w:rPr>
          <w:rFonts w:hint="eastAsia" w:asciiTheme="minorEastAsia" w:hAnsiTheme="minorEastAsia" w:eastAsiaTheme="minorEastAsia"/>
          <w:szCs w:val="21"/>
        </w:rPr>
        <w:tab/>
      </w:r>
      <w:r>
        <w:rPr>
          <w:rFonts w:hint="eastAsia" w:asciiTheme="minorEastAsia" w:hAnsiTheme="minorEastAsia" w:eastAsiaTheme="minorEastAsia"/>
          <w:szCs w:val="21"/>
        </w:rPr>
        <w:tab/>
      </w:r>
    </w:p>
    <w:p>
      <w:pPr>
        <w:pStyle w:val="13"/>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D．参与该过程的神经元均兴奋</w:t>
      </w:r>
    </w:p>
    <w:p>
      <w:pPr>
        <w:pStyle w:val="13"/>
        <w:numPr>
          <w:ilvl w:val="0"/>
          <w:numId w:val="1"/>
        </w:numPr>
        <w:ind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下表为某患者血液化验的部分结果：据此分析，其体内最可能发生的是</w:t>
      </w:r>
      <w:r>
        <w:rPr>
          <w:rFonts w:hint="eastAsia" w:asciiTheme="minorEastAsia" w:hAnsiTheme="minorEastAsia" w:eastAsiaTheme="minorEastAsia"/>
          <w:szCs w:val="21"/>
        </w:rPr>
        <w:t xml:space="preserve">    </w:t>
      </w:r>
      <w:r>
        <w:rPr>
          <w:rFonts w:asciiTheme="minorEastAsia" w:hAnsiTheme="minorEastAsia" w:eastAsiaTheme="minorEastAsia"/>
          <w:szCs w:val="21"/>
        </w:rPr>
        <w:t>（　　）</w:t>
      </w:r>
    </w:p>
    <w:tbl>
      <w:tblPr>
        <w:tblStyle w:val="7"/>
        <w:tblW w:w="6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305"/>
        <w:gridCol w:w="1410"/>
        <w:gridCol w:w="184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06" w:hRule="atLeast"/>
          <w:jc w:val="center"/>
        </w:trPr>
        <w:tc>
          <w:tcPr>
            <w:tcW w:w="13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项目</w:t>
            </w:r>
          </w:p>
        </w:tc>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结果</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参考值</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280" w:hRule="atLeast"/>
          <w:jc w:val="center"/>
        </w:trPr>
        <w:tc>
          <w:tcPr>
            <w:tcW w:w="13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葡萄糖</w:t>
            </w:r>
          </w:p>
        </w:tc>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5．28</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3．89~6．11</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266" w:hRule="atLeast"/>
          <w:jc w:val="center"/>
        </w:trPr>
        <w:tc>
          <w:tcPr>
            <w:tcW w:w="13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钾</w:t>
            </w:r>
          </w:p>
        </w:tc>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7．72</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3．50~5．50</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237" w:hRule="atLeast"/>
          <w:jc w:val="center"/>
        </w:trPr>
        <w:tc>
          <w:tcPr>
            <w:tcW w:w="13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钙</w:t>
            </w:r>
          </w:p>
        </w:tc>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2．41</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2．02~2．60</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Theme="minorEastAsia" w:hAnsiTheme="minorEastAsia" w:eastAsiaTheme="minorEastAsia"/>
                <w:szCs w:val="21"/>
              </w:rPr>
            </w:pPr>
            <w:r>
              <w:rPr>
                <w:rFonts w:asciiTheme="minorEastAsia" w:hAnsiTheme="minorEastAsia" w:eastAsiaTheme="minorEastAsia"/>
                <w:szCs w:val="21"/>
              </w:rPr>
              <w:t>mmol/L</w:t>
            </w:r>
          </w:p>
        </w:tc>
      </w:tr>
    </w:tbl>
    <w:p>
      <w:pPr>
        <w:ind w:firstLine="420"/>
        <w:jc w:val="left"/>
        <w:textAlignment w:val="center"/>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机体</w:t>
      </w:r>
      <w:r>
        <w:rPr>
          <w:rFonts w:asciiTheme="minorEastAsia" w:hAnsiTheme="minorEastAsia" w:eastAsiaTheme="minorEastAsia"/>
          <w:szCs w:val="21"/>
        </w:rPr>
        <w:t>会出现抽搐等症状</w:t>
      </w:r>
      <w:r>
        <w:rPr>
          <w:rFonts w:hint="eastAsia" w:asciiTheme="minorEastAsia" w:hAnsiTheme="minorEastAsia" w:eastAsiaTheme="minorEastAsia"/>
          <w:szCs w:val="21"/>
        </w:rPr>
        <w:tab/>
      </w:r>
    </w:p>
    <w:p>
      <w:pPr>
        <w:ind w:firstLine="420"/>
        <w:jc w:val="left"/>
        <w:textAlignment w:val="center"/>
        <w:rPr>
          <w:rFonts w:asciiTheme="minorEastAsia" w:hAnsiTheme="minorEastAsia" w:eastAsiaTheme="minorEastAsia"/>
          <w:szCs w:val="21"/>
        </w:rPr>
      </w:pPr>
      <w:r>
        <w:rPr>
          <w:rFonts w:asciiTheme="minorEastAsia" w:hAnsiTheme="minorEastAsia" w:eastAsiaTheme="minorEastAsia"/>
          <w:szCs w:val="21"/>
        </w:rPr>
        <w:t>B．肾小管和集合管重吸收水分减少</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C．胰岛素促进葡萄糖运出肝细胞</w:t>
      </w:r>
    </w:p>
    <w:p>
      <w:pPr>
        <w:pStyle w:val="13"/>
        <w:ind w:left="425" w:firstLine="0"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D．神经细胞膜静息电位的绝对值减小</w:t>
      </w:r>
    </w:p>
    <w:p>
      <w:pPr>
        <w:pStyle w:val="13"/>
        <w:numPr>
          <w:ilvl w:val="0"/>
          <w:numId w:val="1"/>
        </w:numPr>
        <w:ind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下列关于人体内分泌系统及激素生理作用的叙述，正确的是（    ）</w:t>
      </w:r>
    </w:p>
    <w:p>
      <w:pPr>
        <w:ind w:firstLine="420"/>
        <w:rPr>
          <w:rFonts w:asciiTheme="minorEastAsia" w:hAnsiTheme="minorEastAsia" w:eastAsiaTheme="minorEastAsia"/>
          <w:szCs w:val="21"/>
        </w:rPr>
      </w:pPr>
      <w:r>
        <w:rPr>
          <w:rFonts w:hint="eastAsia" w:asciiTheme="minorEastAsia" w:hAnsiTheme="minorEastAsia" w:eastAsiaTheme="minorEastAsia"/>
          <w:szCs w:val="21"/>
        </w:rPr>
        <w:t>A．人体内分泌系统是由各种能分泌激素的内分泌腺组成的</w:t>
      </w:r>
    </w:p>
    <w:p>
      <w:pPr>
        <w:ind w:firstLine="420"/>
        <w:rPr>
          <w:rFonts w:asciiTheme="minorEastAsia" w:hAnsiTheme="minorEastAsia" w:eastAsiaTheme="minorEastAsia"/>
          <w:szCs w:val="21"/>
        </w:rPr>
      </w:pPr>
      <w:r>
        <w:rPr>
          <w:rFonts w:hint="eastAsia" w:asciiTheme="minorEastAsia" w:hAnsiTheme="minorEastAsia" w:eastAsiaTheme="minorEastAsia"/>
          <w:szCs w:val="21"/>
        </w:rPr>
        <w:t>B．下丘脑神经细胞可分泌多种激素经垂体门脉系统运输到腺垂体</w:t>
      </w:r>
    </w:p>
    <w:p>
      <w:pPr>
        <w:ind w:firstLine="420"/>
        <w:rPr>
          <w:rFonts w:asciiTheme="minorEastAsia" w:hAnsiTheme="minorEastAsia" w:eastAsiaTheme="minorEastAsia"/>
          <w:szCs w:val="21"/>
        </w:rPr>
      </w:pPr>
      <w:r>
        <w:rPr>
          <w:rFonts w:hint="eastAsia" w:asciiTheme="minorEastAsia" w:hAnsiTheme="minorEastAsia" w:eastAsiaTheme="minorEastAsia"/>
          <w:szCs w:val="21"/>
        </w:rPr>
        <w:t>C．婴儿时期缺碘造成促甲状腺激素分泌不足会引起呆小症</w:t>
      </w:r>
    </w:p>
    <w:p>
      <w:pPr>
        <w:ind w:firstLine="420"/>
        <w:rPr>
          <w:rFonts w:asciiTheme="minorEastAsia" w:hAnsiTheme="minorEastAsia" w:eastAsiaTheme="minorEastAsia"/>
          <w:szCs w:val="21"/>
        </w:rPr>
      </w:pPr>
      <w:r>
        <w:rPr>
          <w:rFonts w:hint="eastAsia" w:asciiTheme="minorEastAsia" w:hAnsiTheme="minorEastAsia" w:eastAsiaTheme="minorEastAsia"/>
          <w:szCs w:val="21"/>
        </w:rPr>
        <w:t>D．雄性激素不能促进骨骼生长，但能增强代谢，并影响人的行为</w:t>
      </w:r>
    </w:p>
    <w:p>
      <w:pPr>
        <w:pStyle w:val="13"/>
        <w:numPr>
          <w:ilvl w:val="0"/>
          <w:numId w:val="1"/>
        </w:numPr>
        <w:ind w:firstLineChars="0"/>
        <w:jc w:val="left"/>
        <w:textAlignment w:val="center"/>
        <w:rPr>
          <w:rFonts w:asciiTheme="minorEastAsia" w:hAnsiTheme="minorEastAsia" w:eastAsiaTheme="minorEastAsia"/>
          <w:szCs w:val="21"/>
        </w:rPr>
      </w:pPr>
      <w:r>
        <w:rPr>
          <w:rFonts w:asciiTheme="minorEastAsia" w:hAnsiTheme="minorEastAsia" w:eastAsiaTheme="minorEastAsia"/>
          <w:szCs w:val="21"/>
        </w:rPr>
        <w:t>人体内多种激素之间表现为协同作用。下列是某同学所作的归纳，其中</w:t>
      </w:r>
      <w:r>
        <w:rPr>
          <w:rFonts w:hint="eastAsia" w:asciiTheme="minorEastAsia" w:hAnsiTheme="minorEastAsia" w:eastAsiaTheme="minorEastAsia"/>
          <w:szCs w:val="21"/>
        </w:rPr>
        <w:t>错误</w:t>
      </w:r>
      <w:r>
        <w:rPr>
          <w:rFonts w:asciiTheme="minorEastAsia" w:hAnsiTheme="minorEastAsia" w:eastAsiaTheme="minorEastAsia"/>
          <w:szCs w:val="21"/>
        </w:rPr>
        <w:t>的是（    ）</w:t>
      </w:r>
    </w:p>
    <w:p>
      <w:pPr>
        <w:pStyle w:val="13"/>
        <w:ind w:left="425" w:firstLine="0" w:firstLineChars="0"/>
        <w:jc w:val="center"/>
        <w:textAlignment w:val="center"/>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2790825" cy="960120"/>
            <wp:effectExtent l="0" t="0" r="0" b="0"/>
            <wp:docPr id="6" name="图片 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igur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801888" cy="964221"/>
                    </a:xfrm>
                    <a:prstGeom prst="rect">
                      <a:avLst/>
                    </a:prstGeom>
                    <a:noFill/>
                    <a:ln>
                      <a:noFill/>
                    </a:ln>
                  </pic:spPr>
                </pic:pic>
              </a:graphicData>
            </a:graphic>
          </wp:inline>
        </w:drawing>
      </w:r>
    </w:p>
    <w:p>
      <w:pPr>
        <w:pStyle w:val="13"/>
        <w:ind w:left="425" w:firstLine="0" w:firstLineChars="0"/>
        <w:textAlignment w:val="center"/>
        <w:rPr>
          <w:rFonts w:asciiTheme="minorEastAsia" w:hAnsiTheme="minorEastAsia" w:eastAsiaTheme="minorEastAsia"/>
          <w:szCs w:val="21"/>
        </w:rPr>
      </w:pPr>
      <w:r>
        <w:rPr>
          <w:rFonts w:asciiTheme="minorEastAsia" w:hAnsiTheme="minorEastAsia" w:eastAsiaTheme="minorEastAsia"/>
          <w:szCs w:val="21"/>
        </w:rPr>
        <w:t>A．</w:t>
      </w:r>
      <w:r>
        <w:rPr>
          <w:rFonts w:hint="eastAsia" w:cs="宋体" w:asciiTheme="minorEastAsia" w:hAnsiTheme="minorEastAsia" w:eastAsiaTheme="minorEastAsia"/>
          <w:szCs w:val="21"/>
        </w:rPr>
        <w:t>①</w:t>
      </w:r>
      <w:r>
        <w:rPr>
          <w:rFonts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w:t>
      </w:r>
      <w:r>
        <w:rPr>
          <w:rFonts w:asciiTheme="minorEastAsia" w:hAnsiTheme="minorEastAsia" w:eastAsiaTheme="minorEastAsia"/>
          <w:szCs w:val="21"/>
        </w:rPr>
        <w:t>B．</w:t>
      </w:r>
      <w:r>
        <w:rPr>
          <w:rFonts w:hint="eastAsia" w:cs="宋体" w:asciiTheme="minorEastAsia" w:hAnsiTheme="minorEastAsia" w:eastAsiaTheme="minorEastAsia"/>
          <w:szCs w:val="21"/>
        </w:rPr>
        <w:t>②</w:t>
      </w:r>
      <w:r>
        <w:rPr>
          <w:rFonts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tab/>
      </w:r>
      <w:r>
        <w:rPr>
          <w:rFonts w:asciiTheme="minorEastAsia" w:hAnsiTheme="minorEastAsia" w:eastAsiaTheme="minorEastAsia"/>
          <w:szCs w:val="21"/>
        </w:rPr>
        <w:t>C．</w:t>
      </w:r>
      <w:r>
        <w:rPr>
          <w:rFonts w:hint="eastAsia" w:cs="宋体" w:asciiTheme="minorEastAsia" w:hAnsiTheme="minorEastAsia" w:eastAsiaTheme="minorEastAsia"/>
          <w:szCs w:val="21"/>
        </w:rPr>
        <w:t>③</w:t>
      </w:r>
      <w:r>
        <w:rPr>
          <w:rFonts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w:t>
      </w:r>
      <w:r>
        <w:rPr>
          <w:rFonts w:hint="eastAsia" w:cs="宋体" w:asciiTheme="minorEastAsia" w:hAnsiTheme="minorEastAsia" w:eastAsiaTheme="minorEastAsia"/>
          <w:szCs w:val="21"/>
        </w:rPr>
        <w:t>④</w:t>
      </w:r>
    </w:p>
    <w:p>
      <w:pPr>
        <w:jc w:val="center"/>
        <w:rPr>
          <w:rFonts w:ascii="宋体" w:hAnsi="宋体"/>
          <w:bCs/>
          <w:sz w:val="28"/>
          <w:szCs w:val="28"/>
        </w:rPr>
      </w:pPr>
      <w:r>
        <w:rPr>
          <w:rFonts w:hint="eastAsia" w:ascii="宋体" w:hAnsi="宋体"/>
          <w:bCs/>
          <w:sz w:val="28"/>
          <w:szCs w:val="28"/>
        </w:rPr>
        <w:t>非选择题部分</w:t>
      </w:r>
    </w:p>
    <w:p>
      <w:pPr>
        <w:rPr>
          <w:rFonts w:ascii="宋体" w:hAnsi="宋体"/>
          <w:b/>
          <w:szCs w:val="21"/>
        </w:rPr>
      </w:pPr>
      <w:r>
        <w:rPr>
          <w:rFonts w:hint="eastAsia" w:ascii="宋体" w:hAnsi="宋体"/>
          <w:b/>
          <w:bCs/>
          <w:szCs w:val="21"/>
        </w:rPr>
        <w:t>二</w:t>
      </w:r>
      <w:r>
        <w:rPr>
          <w:rFonts w:ascii="宋体" w:hAnsi="宋体"/>
          <w:b/>
          <w:bCs/>
          <w:szCs w:val="21"/>
          <w:lang w:val="zh-CN"/>
        </w:rPr>
        <w:t>、</w:t>
      </w:r>
      <w:r>
        <w:rPr>
          <w:rFonts w:hint="eastAsia" w:ascii="宋体" w:hAnsi="宋体"/>
          <w:b/>
          <w:bCs/>
          <w:szCs w:val="21"/>
          <w:lang w:val="zh-CN"/>
        </w:rPr>
        <w:t>非</w:t>
      </w:r>
      <w:r>
        <w:rPr>
          <w:rFonts w:ascii="宋体" w:hAnsi="宋体"/>
          <w:b/>
          <w:bCs/>
          <w:szCs w:val="21"/>
          <w:lang w:val="zh-CN"/>
        </w:rPr>
        <w:t>选择题（本大题</w:t>
      </w:r>
      <w:r>
        <w:rPr>
          <w:rFonts w:hint="eastAsia" w:ascii="宋体" w:hAnsi="宋体"/>
          <w:b/>
          <w:bCs/>
          <w:szCs w:val="21"/>
        </w:rPr>
        <w:t>5</w:t>
      </w:r>
      <w:r>
        <w:rPr>
          <w:rFonts w:ascii="宋体" w:hAnsi="宋体"/>
          <w:b/>
          <w:bCs/>
          <w:szCs w:val="21"/>
          <w:lang w:val="zh-CN"/>
        </w:rPr>
        <w:t>小题，</w:t>
      </w:r>
      <w:r>
        <w:rPr>
          <w:rFonts w:hint="eastAsia" w:ascii="宋体" w:hAnsi="宋体"/>
          <w:b/>
          <w:bCs/>
          <w:szCs w:val="21"/>
          <w:lang w:val="zh-CN"/>
        </w:rPr>
        <w:t>除特别说明外，</w:t>
      </w:r>
      <w:r>
        <w:rPr>
          <w:rFonts w:ascii="宋体" w:hAnsi="宋体"/>
          <w:b/>
          <w:bCs/>
          <w:szCs w:val="21"/>
          <w:lang w:val="zh-CN"/>
        </w:rPr>
        <w:t>每</w:t>
      </w:r>
      <w:r>
        <w:rPr>
          <w:rFonts w:hint="eastAsia" w:ascii="宋体" w:hAnsi="宋体"/>
          <w:b/>
          <w:bCs/>
          <w:szCs w:val="21"/>
          <w:lang w:val="zh-CN"/>
        </w:rPr>
        <w:t>空1</w:t>
      </w:r>
      <w:r>
        <w:rPr>
          <w:rFonts w:ascii="宋体" w:hAnsi="宋体"/>
          <w:b/>
          <w:bCs/>
          <w:szCs w:val="21"/>
          <w:lang w:val="zh-CN"/>
        </w:rPr>
        <w:t>分，共</w:t>
      </w:r>
      <w:r>
        <w:rPr>
          <w:rFonts w:hint="eastAsia" w:ascii="宋体" w:hAnsi="宋体"/>
          <w:b/>
          <w:bCs/>
          <w:szCs w:val="21"/>
        </w:rPr>
        <w:t>5</w:t>
      </w:r>
      <w:r>
        <w:rPr>
          <w:rFonts w:ascii="宋体" w:hAnsi="宋体"/>
          <w:b/>
          <w:bCs/>
          <w:szCs w:val="21"/>
        </w:rPr>
        <w:t>0</w:t>
      </w:r>
      <w:r>
        <w:rPr>
          <w:rFonts w:ascii="宋体" w:hAnsi="宋体"/>
          <w:b/>
          <w:bCs/>
          <w:szCs w:val="21"/>
          <w:lang w:val="zh-CN"/>
        </w:rPr>
        <w:t>分）</w:t>
      </w:r>
    </w:p>
    <w:p>
      <w:pPr>
        <w:numPr>
          <w:ilvl w:val="0"/>
          <w:numId w:val="1"/>
        </w:numPr>
        <w:jc w:val="left"/>
        <w:textAlignment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0</w:t>
      </w:r>
      <w:r>
        <w:rPr>
          <w:rFonts w:asciiTheme="minorEastAsia" w:hAnsiTheme="minorEastAsia" w:eastAsiaTheme="minorEastAsia"/>
          <w:szCs w:val="21"/>
        </w:rPr>
        <w:t>分）</w:t>
      </w:r>
      <w:r>
        <w:rPr>
          <w:rFonts w:hint="eastAsia" w:asciiTheme="minorEastAsia" w:hAnsiTheme="minorEastAsia" w:eastAsiaTheme="minorEastAsia"/>
          <w:szCs w:val="21"/>
        </w:rPr>
        <w:t>据图</w:t>
      </w:r>
      <w:r>
        <w:rPr>
          <w:rFonts w:asciiTheme="minorEastAsia" w:hAnsiTheme="minorEastAsia" w:eastAsiaTheme="minorEastAsia"/>
          <w:szCs w:val="21"/>
        </w:rPr>
        <w:t>回答下列与光合作用有关的问题：</w:t>
      </w:r>
    </w:p>
    <w:p>
      <w:pPr>
        <w:jc w:val="center"/>
        <w:textAlignment w:val="center"/>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61312" behindDoc="0" locked="0" layoutInCell="1" allowOverlap="1">
                <wp:simplePos x="0" y="0"/>
                <wp:positionH relativeFrom="column">
                  <wp:posOffset>3594100</wp:posOffset>
                </wp:positionH>
                <wp:positionV relativeFrom="paragraph">
                  <wp:posOffset>1217295</wp:posOffset>
                </wp:positionV>
                <wp:extent cx="368300" cy="300355"/>
                <wp:effectExtent l="0" t="0" r="12700" b="4445"/>
                <wp:wrapNone/>
                <wp:docPr id="28" name="文本框 28"/>
                <wp:cNvGraphicFramePr/>
                <a:graphic xmlns:a="http://schemas.openxmlformats.org/drawingml/2006/main">
                  <a:graphicData uri="http://schemas.microsoft.com/office/word/2010/wordprocessingShape">
                    <wps:wsp>
                      <wps:cNvSpPr txBox="1"/>
                      <wps:spPr>
                        <a:xfrm>
                          <a:off x="0" y="0"/>
                          <a:ext cx="368300" cy="3003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b/>
                                <w:bCs/>
                              </w:rPr>
                            </w:pPr>
                            <w:r>
                              <w:rPr>
                                <w:rFonts w:hint="eastAsia" w:ascii="黑体" w:hAnsi="黑体" w:eastAsia="黑体" w:cs="黑体"/>
                                <w:b/>
                                <w:bCs/>
                              </w:rPr>
                              <w:t>乙</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83pt;margin-top:95.85pt;height:23.65pt;width:29pt;z-index:251661312;mso-width-relative:page;mso-height-relative:page;" fillcolor="#FFFFFF [3201]" filled="t" stroked="f" coordsize="21600,21600" o:gfxdata="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t1H2XWAAAACwEAAA8AAAAAAAAAAQAgAAAA&#10;IgAAAGRycy9kb3ducmV2LnhtbFBLAQIUABQAAAAIAIdO4kCSj66wDQIAAPQDAAAOAAAAAAAAAAEA&#10;IAAAACUBAABkcnMvZTJvRG9jLnhtbFBLBQYAAAAABgAGAFkBAACkBQAAAAA=&#10;">
                <v:fill on="t" focussize="0,0"/>
                <v:stroke on="f" weight="0.5pt"/>
                <v:imagedata o:title=""/>
                <o:lock v:ext="edit" aspectratio="f"/>
                <v:textbox>
                  <w:txbxContent>
                    <w:p>
                      <w:pPr>
                        <w:rPr>
                          <w:rFonts w:ascii="黑体" w:hAnsi="黑体" w:eastAsia="黑体" w:cs="黑体"/>
                          <w:b/>
                          <w:bCs/>
                        </w:rPr>
                      </w:pPr>
                      <w:r>
                        <w:rPr>
                          <w:rFonts w:hint="eastAsia" w:ascii="黑体" w:hAnsi="黑体" w:eastAsia="黑体" w:cs="黑体"/>
                          <w:b/>
                          <w:bCs/>
                        </w:rPr>
                        <w:t>乙</w:t>
                      </w:r>
                    </w:p>
                  </w:txbxContent>
                </v:textbox>
              </v:shape>
            </w:pict>
          </mc:Fallback>
        </mc:AlternateContent>
      </w:r>
      <w:r>
        <w:rPr>
          <w:rFonts w:asciiTheme="minorEastAsia" w:hAnsiTheme="minorEastAsia" w:eastAsiaTheme="minorEastAsia"/>
          <w:szCs w:val="21"/>
        </w:rPr>
        <w:drawing>
          <wp:inline distT="0" distB="0" distL="114300" distR="114300">
            <wp:extent cx="1235075" cy="1312545"/>
            <wp:effectExtent l="0" t="0" r="3175" b="1905"/>
            <wp:docPr id="19" name="图片 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学科网(www.zxxk.com)--教育资源门户，提供试卷、教案、课件、论文、素材以及各类教学资源下载，还有大量而丰富的教学相关资讯！"/>
                    <pic:cNvPicPr>
                      <a:picLocks noChangeAspect="1"/>
                    </pic:cNvPicPr>
                  </pic:nvPicPr>
                  <pic:blipFill>
                    <a:blip r:embed="rId16"/>
                    <a:srcRect r="72338"/>
                    <a:stretch>
                      <a:fillRect/>
                    </a:stretch>
                  </pic:blipFill>
                  <pic:spPr>
                    <a:xfrm>
                      <a:off x="0" y="0"/>
                      <a:ext cx="1236801" cy="1314898"/>
                    </a:xfrm>
                    <a:prstGeom prst="rect">
                      <a:avLst/>
                    </a:prstGeom>
                    <a:noFill/>
                    <a:ln>
                      <a:noFill/>
                    </a:ln>
                  </pic:spPr>
                </pic:pic>
              </a:graphicData>
            </a:graphic>
          </wp:inline>
        </w:drawing>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drawing>
          <wp:inline distT="0" distB="0" distL="114300" distR="114300">
            <wp:extent cx="1014095" cy="1153160"/>
            <wp:effectExtent l="0" t="0" r="0" b="8890"/>
            <wp:docPr id="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pic:cNvPicPr>
                      <a:picLocks noChangeAspect="1"/>
                    </pic:cNvPicPr>
                  </pic:nvPicPr>
                  <pic:blipFill>
                    <a:blip r:embed="rId17"/>
                    <a:srcRect b="12263"/>
                    <a:stretch>
                      <a:fillRect/>
                    </a:stretch>
                  </pic:blipFill>
                  <pic:spPr>
                    <a:xfrm>
                      <a:off x="0" y="0"/>
                      <a:ext cx="1014330" cy="1153156"/>
                    </a:xfrm>
                    <a:prstGeom prst="rect">
                      <a:avLst/>
                    </a:prstGeom>
                    <a:noFill/>
                    <a:ln>
                      <a:noFill/>
                    </a:ln>
                  </pic:spPr>
                </pic:pic>
              </a:graphicData>
            </a:graphic>
          </wp:inline>
        </w:drawing>
      </w:r>
    </w:p>
    <w:p>
      <w:pPr>
        <w:jc w:val="center"/>
        <w:textAlignment w:val="center"/>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65408" behindDoc="0" locked="0" layoutInCell="1" allowOverlap="1">
                <wp:simplePos x="0" y="0"/>
                <wp:positionH relativeFrom="column">
                  <wp:posOffset>3582670</wp:posOffset>
                </wp:positionH>
                <wp:positionV relativeFrom="paragraph">
                  <wp:posOffset>1270635</wp:posOffset>
                </wp:positionV>
                <wp:extent cx="346075" cy="328295"/>
                <wp:effectExtent l="0" t="0" r="15875" b="14605"/>
                <wp:wrapNone/>
                <wp:docPr id="26" name="文本框 26"/>
                <wp:cNvGraphicFramePr/>
                <a:graphic xmlns:a="http://schemas.openxmlformats.org/drawingml/2006/main">
                  <a:graphicData uri="http://schemas.microsoft.com/office/word/2010/wordprocessingShape">
                    <wps:wsp>
                      <wps:cNvSpPr txBox="1"/>
                      <wps:spPr>
                        <a:xfrm>
                          <a:off x="0" y="0"/>
                          <a:ext cx="346075" cy="3282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ascii="黑体" w:hAnsi="黑体" w:eastAsia="黑体" w:cs="黑体"/>
                                <w:b/>
                                <w:bCs/>
                              </w:rPr>
                              <w:t>丁</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82.1pt;margin-top:100.05pt;height:25.85pt;width:27.25pt;z-index:251665408;mso-width-relative:page;mso-height-relative:page;" fillcolor="#FFFFFF [3201]" filled="t" stroked="f" coordsize="21600,21600" o:gfxdata="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aEh9fWAAAACwEAAA8AAAAAAAAAAQAg&#10;AAAAIgAAAGRycy9kb3ducmV2LnhtbFBLAQIUABQAAAAIAIdO4kB7b6i3EAIAAPQDAAAOAAAAAAAA&#10;AAEAIAAAACUBAABkcnMvZTJvRG9jLnhtbFBLBQYAAAAABgAGAFkBAACnBQAAAAA=&#10;">
                <v:fill on="t" focussize="0,0"/>
                <v:stroke on="f" weight="0.5pt"/>
                <v:imagedata o:title=""/>
                <o:lock v:ext="edit" aspectratio="f"/>
                <v:textbox>
                  <w:txbxContent>
                    <w:p>
                      <w:pPr>
                        <w:rPr>
                          <w:b/>
                          <w:bCs/>
                        </w:rPr>
                      </w:pPr>
                      <w:r>
                        <w:rPr>
                          <w:rFonts w:hint="eastAsia" w:ascii="黑体" w:hAnsi="黑体" w:eastAsia="黑体" w:cs="黑体"/>
                          <w:b/>
                          <w:bCs/>
                        </w:rPr>
                        <w:t>丁</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63360" behindDoc="0" locked="0" layoutInCell="1" allowOverlap="1">
                <wp:simplePos x="0" y="0"/>
                <wp:positionH relativeFrom="column">
                  <wp:posOffset>1256665</wp:posOffset>
                </wp:positionH>
                <wp:positionV relativeFrom="paragraph">
                  <wp:posOffset>1257935</wp:posOffset>
                </wp:positionV>
                <wp:extent cx="346075" cy="328295"/>
                <wp:effectExtent l="0" t="0" r="15875" b="14605"/>
                <wp:wrapNone/>
                <wp:docPr id="21" name="文本框 21"/>
                <wp:cNvGraphicFramePr/>
                <a:graphic xmlns:a="http://schemas.openxmlformats.org/drawingml/2006/main">
                  <a:graphicData uri="http://schemas.microsoft.com/office/word/2010/wordprocessingShape">
                    <wps:wsp>
                      <wps:cNvSpPr txBox="1"/>
                      <wps:spPr>
                        <a:xfrm>
                          <a:off x="0" y="0"/>
                          <a:ext cx="346075" cy="3282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b/>
                                <w:bCs/>
                              </w:rPr>
                            </w:pPr>
                            <w:r>
                              <w:rPr>
                                <w:rFonts w:hint="eastAsia" w:ascii="黑体" w:hAnsi="黑体" w:eastAsia="黑体" w:cs="黑体"/>
                                <w:b/>
                                <w:bCs/>
                              </w:rPr>
                              <w:t>丙</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98.95pt;margin-top:99.05pt;height:25.85pt;width:27.25pt;z-index:251663360;mso-width-relative:page;mso-height-relative:page;" fillcolor="#FFFFFF [3201]" filled="t" stroked="f" coordsize="21600,21600" o:gfxdata="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qX8a1QAAAAsBAAAPAAAAAAAAAAEAIAAA&#10;ACIAAABkcnMvZG93bnJldi54bWxQSwECFAAUAAAACACHTuJAQBsL0A8CAAD0AwAADgAAAAAAAAAB&#10;ACAAAAAkAQAAZHJzL2Uyb0RvYy54bWxQSwUGAAAAAAYABgBZAQAApQUAAAAA&#10;">
                <v:fill on="t" focussize="0,0"/>
                <v:stroke on="f" weight="0.5pt"/>
                <v:imagedata o:title=""/>
                <o:lock v:ext="edit" aspectratio="f"/>
                <v:textbox>
                  <w:txbxContent>
                    <w:p>
                      <w:pPr>
                        <w:rPr>
                          <w:rFonts w:ascii="黑体" w:hAnsi="黑体" w:eastAsia="黑体" w:cs="黑体"/>
                          <w:b/>
                          <w:bCs/>
                        </w:rPr>
                      </w:pPr>
                      <w:r>
                        <w:rPr>
                          <w:rFonts w:hint="eastAsia" w:ascii="黑体" w:hAnsi="黑体" w:eastAsia="黑体" w:cs="黑体"/>
                          <w:b/>
                          <w:bCs/>
                        </w:rPr>
                        <w:t>丙</w:t>
                      </w:r>
                    </w:p>
                  </w:txbxContent>
                </v:textbox>
              </v:shape>
            </w:pict>
          </mc:Fallback>
        </mc:AlternateContent>
      </w:r>
      <w:r>
        <w:rPr>
          <w:rFonts w:asciiTheme="minorEastAsia" w:hAnsiTheme="minorEastAsia" w:eastAsiaTheme="minorEastAsia"/>
          <w:szCs w:val="21"/>
        </w:rPr>
        <w:drawing>
          <wp:inline distT="0" distB="0" distL="114300" distR="114300">
            <wp:extent cx="1535430" cy="1153160"/>
            <wp:effectExtent l="0" t="0" r="7620" b="8890"/>
            <wp:docPr id="20" name="图片 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 descr="学科网(www.zxxk.com)--教育资源门户，提供试卷、教案、课件、论文、素材以及各类教学资源下载，还有大量而丰富的教学相关资讯！"/>
                    <pic:cNvPicPr>
                      <a:picLocks noChangeAspect="1"/>
                    </pic:cNvPicPr>
                  </pic:nvPicPr>
                  <pic:blipFill>
                    <a:blip r:embed="rId16"/>
                    <a:srcRect l="27068" r="38069" b="10990"/>
                    <a:stretch>
                      <a:fillRect/>
                    </a:stretch>
                  </pic:blipFill>
                  <pic:spPr>
                    <a:xfrm>
                      <a:off x="0" y="0"/>
                      <a:ext cx="1536044" cy="1153342"/>
                    </a:xfrm>
                    <a:prstGeom prst="rect">
                      <a:avLst/>
                    </a:prstGeom>
                    <a:noFill/>
                    <a:ln>
                      <a:noFill/>
                    </a:ln>
                  </pic:spPr>
                </pic:pic>
              </a:graphicData>
            </a:graphic>
          </wp:inline>
        </w:drawing>
      </w:r>
      <w:r>
        <w:rPr>
          <w:rFonts w:hint="eastAsia" w:asciiTheme="minorEastAsia" w:hAnsiTheme="minorEastAsia" w:eastAsiaTheme="minorEastAsia"/>
          <w:szCs w:val="21"/>
        </w:rPr>
        <w:t xml:space="preserve">          </w:t>
      </w:r>
      <w:r>
        <w:rPr>
          <w:rFonts w:asciiTheme="minorEastAsia" w:hAnsiTheme="minorEastAsia" w:eastAsiaTheme="minorEastAsia"/>
          <w:szCs w:val="21"/>
        </w:rPr>
        <w:drawing>
          <wp:inline distT="0" distB="0" distL="114300" distR="114300">
            <wp:extent cx="1678305" cy="1200785"/>
            <wp:effectExtent l="0" t="0" r="17145" b="18415"/>
            <wp:docPr id="18" name="图片 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2" descr="学科网(www.zxxk.com)--教育资源门户，提供试卷、教案、课件、论文、素材以及各类教学资源下载，还有大量而丰富的教学相关资讯！"/>
                    <pic:cNvPicPr>
                      <a:picLocks noChangeAspect="1"/>
                    </pic:cNvPicPr>
                  </pic:nvPicPr>
                  <pic:blipFill>
                    <a:blip r:embed="rId16"/>
                    <a:srcRect l="62311" r="-478" b="7152"/>
                    <a:stretch>
                      <a:fillRect/>
                    </a:stretch>
                  </pic:blipFill>
                  <pic:spPr>
                    <a:xfrm>
                      <a:off x="0" y="0"/>
                      <a:ext cx="1678095" cy="1200579"/>
                    </a:xfrm>
                    <a:prstGeom prst="rect">
                      <a:avLst/>
                    </a:prstGeom>
                    <a:noFill/>
                    <a:ln>
                      <a:noFill/>
                    </a:ln>
                  </pic:spPr>
                </pic:pic>
              </a:graphicData>
            </a:graphic>
          </wp:inline>
        </w:drawing>
      </w:r>
    </w:p>
    <w:p>
      <w:pPr>
        <w:pStyle w:val="2"/>
        <w:rPr>
          <w:rFonts w:asciiTheme="minorEastAsia" w:hAnsiTheme="minorEastAsia" w:eastAsiaTheme="minorEastAsia"/>
          <w:szCs w:val="21"/>
        </w:rPr>
      </w:pPr>
    </w:p>
    <w:p>
      <w:pPr>
        <w:ind w:left="412" w:hanging="412" w:hangingChars="196"/>
        <w:jc w:val="left"/>
        <w:textAlignment w:val="center"/>
        <w:rPr>
          <w:rFonts w:asciiTheme="minorEastAsia" w:hAnsiTheme="minorEastAsia" w:eastAsiaTheme="minorEastAsia"/>
          <w:szCs w:val="21"/>
          <w:u w:val="single"/>
        </w:rPr>
      </w:pPr>
      <w:r>
        <w:rPr>
          <w:rFonts w:asciiTheme="minorEastAsia" w:hAnsiTheme="minorEastAsia" w:eastAsiaTheme="minorEastAsia"/>
          <w:szCs w:val="21"/>
        </w:rPr>
        <w:t>（1）光合色素分布</w:t>
      </w:r>
      <w:r>
        <w:rPr>
          <w:rFonts w:hint="eastAsia" w:asciiTheme="minorEastAsia" w:hAnsiTheme="minorEastAsia" w:eastAsiaTheme="minorEastAsia"/>
          <w:szCs w:val="21"/>
        </w:rPr>
        <w:t>于</w:t>
      </w:r>
      <w:r>
        <w:rPr>
          <w:rFonts w:asciiTheme="minorEastAsia" w:hAnsiTheme="minorEastAsia" w:eastAsiaTheme="minorEastAsia"/>
          <w:szCs w:val="21"/>
        </w:rPr>
        <w:t xml:space="preserve">图甲中的[  </w: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asciiTheme="minorEastAsia" w:hAnsiTheme="minorEastAsia" w:eastAsiaTheme="minorEastAsia"/>
          <w:szCs w:val="21"/>
          <w:u w:val="single"/>
        </w:rPr>
        <w:t xml:space="preserve">   ▲   </w:t>
      </w:r>
      <w:r>
        <w:rPr>
          <w:rFonts w:asciiTheme="minorEastAsia" w:hAnsiTheme="minorEastAsia" w:eastAsiaTheme="minorEastAsia"/>
          <w:szCs w:val="21"/>
        </w:rPr>
        <w:t>上，其中呈黄色、橙色、红色的色素合称为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ind w:left="412" w:hanging="412" w:hangingChars="196"/>
        <w:jc w:val="left"/>
        <w:textAlignment w:val="center"/>
        <w:rPr>
          <w:rFonts w:asciiTheme="minorEastAsia" w:hAnsiTheme="minorEastAsia" w:eastAsiaTheme="minorEastAsia"/>
          <w:szCs w:val="21"/>
        </w:rPr>
      </w:pPr>
      <w:r>
        <w:rPr>
          <w:rFonts w:asciiTheme="minorEastAsia" w:hAnsiTheme="minorEastAsia" w:eastAsiaTheme="minorEastAsia"/>
          <w:szCs w:val="21"/>
        </w:rPr>
        <w:t>（2）乙图分离光合色素的方法</w:t>
      </w:r>
      <w:r>
        <w:rPr>
          <w:rFonts w:hint="eastAsia" w:asciiTheme="minorEastAsia" w:hAnsiTheme="minorEastAsia" w:eastAsiaTheme="minorEastAsia"/>
          <w:szCs w:val="21"/>
        </w:rPr>
        <w:t>的名称是</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，乙装置中有一处错误是</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ind w:left="103" w:leftChars="49" w:firstLine="412" w:firstLineChars="196"/>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光合色素的</w:t>
      </w:r>
      <w:r>
        <w:rPr>
          <w:rFonts w:asciiTheme="minorEastAsia" w:hAnsiTheme="minorEastAsia" w:eastAsiaTheme="minorEastAsia"/>
          <w:szCs w:val="21"/>
        </w:rPr>
        <w:t>提取</w:t>
      </w:r>
      <w:r>
        <w:rPr>
          <w:rFonts w:hint="eastAsia" w:asciiTheme="minorEastAsia" w:hAnsiTheme="minorEastAsia" w:eastAsiaTheme="minorEastAsia"/>
          <w:szCs w:val="21"/>
        </w:rPr>
        <w:t>与</w:t>
      </w:r>
      <w:r>
        <w:rPr>
          <w:rFonts w:asciiTheme="minorEastAsia" w:hAnsiTheme="minorEastAsia" w:eastAsiaTheme="minorEastAsia"/>
          <w:szCs w:val="21"/>
        </w:rPr>
        <w:t>分离实验中，为防止色素被液泡中的有机酸破坏，需要加入的物质是</w:t>
      </w:r>
    </w:p>
    <w:p>
      <w:pPr>
        <w:ind w:firstLine="514" w:firstLineChars="245"/>
        <w:jc w:val="left"/>
        <w:textAlignment w:val="center"/>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   </w:t>
      </w:r>
      <w:r>
        <w:rPr>
          <w:rFonts w:asciiTheme="minorEastAsia" w:hAnsiTheme="minorEastAsia" w:eastAsiaTheme="minorEastAsia"/>
          <w:szCs w:val="21"/>
        </w:rPr>
        <w:t>。叶绿素的含量直接影响光反应的速率，光反应的产物有</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ind w:left="514" w:hanging="514" w:hangingChars="245"/>
        <w:jc w:val="left"/>
        <w:textAlignment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）图丙装置可用来探究光照强度对光合作用强度的影响。根据该图的材料及设置，可以确定该实验的自变量是</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，观察指标是</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ind w:left="514" w:hanging="514" w:hangingChars="245"/>
        <w:jc w:val="left"/>
        <w:textAlignment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）图丁表示连翘的叶肉细胞在光照强度为a、b、c、d时，单位时间内CO</w:t>
      </w:r>
      <w:r>
        <w:rPr>
          <w:rFonts w:asciiTheme="minorEastAsia" w:hAnsiTheme="minorEastAsia" w:eastAsiaTheme="minorEastAsia"/>
          <w:szCs w:val="21"/>
          <w:vertAlign w:val="subscript"/>
        </w:rPr>
        <w:t>2</w:t>
      </w:r>
      <w:r>
        <w:rPr>
          <w:rFonts w:asciiTheme="minorEastAsia" w:hAnsiTheme="minorEastAsia" w:eastAsiaTheme="minorEastAsia"/>
          <w:szCs w:val="21"/>
        </w:rPr>
        <w:t>释放量和O</w:t>
      </w:r>
      <w:r>
        <w:rPr>
          <w:rFonts w:asciiTheme="minorEastAsia" w:hAnsiTheme="minorEastAsia" w:eastAsiaTheme="minorEastAsia"/>
          <w:szCs w:val="21"/>
          <w:vertAlign w:val="subscript"/>
        </w:rPr>
        <w:t>2</w:t>
      </w:r>
      <w:r>
        <w:rPr>
          <w:rFonts w:asciiTheme="minorEastAsia" w:hAnsiTheme="minorEastAsia" w:eastAsiaTheme="minorEastAsia"/>
          <w:szCs w:val="21"/>
        </w:rPr>
        <w:t>产生总量的变化。在光照强度为b时，根尖分生区细胞中能够产生ATP的场所有</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，此时连翘叶肉细胞的光合速率与呼吸速率的关系是</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
      </w:pPr>
    </w:p>
    <w:p>
      <w:pPr>
        <w:numPr>
          <w:ilvl w:val="0"/>
          <w:numId w:val="1"/>
        </w:numPr>
        <w:jc w:val="left"/>
        <w:textAlignment w:val="center"/>
        <w:rPr>
          <w:rFonts w:ascii="宋体" w:hAnsi="宋体"/>
          <w:bCs/>
          <w:szCs w:val="21"/>
        </w:rPr>
      </w:pPr>
      <w:r>
        <w:rPr>
          <w:rFonts w:hint="eastAsia"/>
          <w:bCs/>
        </w:rPr>
        <w:t>（10分）</w:t>
      </w:r>
      <w:r>
        <w:rPr>
          <w:bCs/>
        </w:rPr>
        <w:t>下图甲</w:t>
      </w:r>
      <w:r>
        <w:rPr>
          <w:rFonts w:hint="eastAsia"/>
          <w:bCs/>
        </w:rPr>
        <w:t>表示</w:t>
      </w:r>
      <w:r>
        <w:rPr>
          <w:bCs/>
        </w:rPr>
        <w:t>缩手反射相关结构，</w:t>
      </w:r>
      <w:r>
        <w:rPr>
          <w:rFonts w:hint="eastAsia"/>
          <w:bCs/>
        </w:rPr>
        <w:t>乙是某结构示意图，</w:t>
      </w:r>
      <w:r>
        <w:rPr>
          <w:bCs/>
        </w:rPr>
        <w:t>请分析回答：</w:t>
      </w:r>
    </w:p>
    <w:p>
      <w:pPr>
        <w:pStyle w:val="2"/>
        <w:jc w:val="center"/>
        <w:rPr>
          <w:rFonts w:ascii="宋体" w:hAnsi="宋体"/>
          <w:bCs/>
          <w:szCs w:val="21"/>
        </w:rPr>
      </w:pPr>
      <w:r>
        <w:drawing>
          <wp:inline distT="0" distB="0" distL="114300" distR="114300">
            <wp:extent cx="3533775" cy="1293495"/>
            <wp:effectExtent l="0" t="0" r="0" b="190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8"/>
                    <a:stretch>
                      <a:fillRect/>
                    </a:stretch>
                  </pic:blipFill>
                  <pic:spPr>
                    <a:xfrm>
                      <a:off x="0" y="0"/>
                      <a:ext cx="3535835" cy="1294812"/>
                    </a:xfrm>
                    <a:prstGeom prst="rect">
                      <a:avLst/>
                    </a:prstGeom>
                  </pic:spPr>
                </pic:pic>
              </a:graphicData>
            </a:graphic>
          </wp:inline>
        </w:drawing>
      </w:r>
    </w:p>
    <w:p>
      <w:pPr>
        <w:pStyle w:val="2"/>
        <w:numPr>
          <w:ilvl w:val="0"/>
          <w:numId w:val="5"/>
        </w:numPr>
        <w:rPr>
          <w:rFonts w:asciiTheme="minorEastAsia" w:hAnsiTheme="minorEastAsia" w:eastAsiaTheme="minorEastAsia"/>
          <w:szCs w:val="21"/>
        </w:rPr>
      </w:pPr>
      <w:r>
        <w:rPr>
          <w:rFonts w:hint="eastAsia" w:ascii="宋体" w:hAnsi="宋体"/>
          <w:bCs/>
          <w:szCs w:val="21"/>
        </w:rPr>
        <w:t>甲图中</w:t>
      </w:r>
      <w:r>
        <w:rPr>
          <w:rFonts w:ascii="宋体" w:hAnsi="宋体"/>
          <w:bCs/>
          <w:szCs w:val="21"/>
        </w:rPr>
        <w:t>a</w:t>
      </w:r>
      <w:r>
        <w:rPr>
          <w:rFonts w:hint="eastAsia" w:ascii="宋体" w:hAnsi="宋体"/>
          <w:bCs/>
          <w:szCs w:val="21"/>
        </w:rPr>
        <w:t>表示的结构是</w:t>
      </w:r>
      <w:r>
        <w:rPr>
          <w:rFonts w:asciiTheme="minorEastAsia" w:hAnsiTheme="minorEastAsia" w:eastAsiaTheme="minorEastAsia"/>
          <w:szCs w:val="21"/>
          <w:u w:val="single"/>
        </w:rPr>
        <w:t xml:space="preserve">   ▲   </w:t>
      </w:r>
      <w:r>
        <w:rPr>
          <w:rFonts w:hint="eastAsia" w:ascii="宋体" w:hAnsi="宋体"/>
          <w:bCs/>
          <w:szCs w:val="21"/>
        </w:rPr>
        <w:t>，e 表示</w:t>
      </w:r>
      <w:r>
        <w:rPr>
          <w:rFonts w:asciiTheme="minorEastAsia" w:hAnsiTheme="minorEastAsia" w:eastAsiaTheme="minorEastAsia"/>
          <w:szCs w:val="21"/>
          <w:u w:val="single"/>
        </w:rPr>
        <w:t xml:space="preserve">   ▲   </w:t>
      </w:r>
      <w:r>
        <w:rPr>
          <w:rFonts w:hint="eastAsia" w:asciiTheme="minorEastAsia" w:hAnsiTheme="minorEastAsia" w:eastAsiaTheme="minorEastAsia"/>
          <w:szCs w:val="21"/>
        </w:rPr>
        <w:t>。</w:t>
      </w:r>
    </w:p>
    <w:p>
      <w:pPr>
        <w:pStyle w:val="2"/>
        <w:numPr>
          <w:ilvl w:val="0"/>
          <w:numId w:val="5"/>
        </w:numPr>
        <w:rPr>
          <w:rFonts w:ascii="宋体" w:hAnsi="宋体"/>
          <w:bCs/>
          <w:szCs w:val="21"/>
        </w:rPr>
      </w:pPr>
      <w:r>
        <w:rPr>
          <w:rFonts w:hint="eastAsia" w:ascii="宋体" w:hAnsi="宋体"/>
          <w:bCs/>
          <w:szCs w:val="21"/>
        </w:rPr>
        <w:t>乙图是甲图中</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宋体" w:hAnsi="宋体"/>
          <w:bCs/>
          <w:szCs w:val="21"/>
        </w:rPr>
        <w:t>(填字母)的亚显微结构放大模式图，在A上发生的信号转换是</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宋体" w:hAnsi="宋体"/>
          <w:bCs/>
          <w:szCs w:val="21"/>
        </w:rPr>
        <w:t>。</w:t>
      </w:r>
    </w:p>
    <w:p>
      <w:pPr>
        <w:pStyle w:val="2"/>
        <w:numPr>
          <w:ilvl w:val="0"/>
          <w:numId w:val="5"/>
        </w:numPr>
        <w:rPr>
          <w:rFonts w:asciiTheme="minorEastAsia" w:hAnsiTheme="minorEastAsia" w:eastAsiaTheme="minorEastAsia"/>
          <w:szCs w:val="21"/>
          <w:u w:val="single"/>
        </w:rPr>
      </w:pPr>
      <w:r>
        <w:rPr>
          <w:rFonts w:hint="eastAsia" w:ascii="宋体" w:hAnsi="宋体"/>
          <w:bCs/>
          <w:szCs w:val="21"/>
        </w:rPr>
        <w:t>兴奋在不同的神经元之间是通过图乙来传递的，该结构由突触前膜、</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宋体" w:hAnsi="宋体"/>
          <w:bCs/>
          <w:szCs w:val="21"/>
        </w:rPr>
        <w:t>及B所示的结</w:t>
      </w:r>
      <w:r>
        <w:rPr>
          <w:rFonts w:hint="eastAsia" w:ascii="宋体" w:hAnsi="宋体"/>
          <w:bCs/>
          <w:szCs w:val="21"/>
        </w:rPr>
        <w:tab/>
      </w:r>
      <w:r>
        <w:rPr>
          <w:rFonts w:hint="eastAsia" w:ascii="宋体" w:hAnsi="宋体"/>
          <w:bCs/>
          <w:szCs w:val="21"/>
        </w:rPr>
        <w:t xml:space="preserve">   构</w:t>
      </w:r>
      <w:r>
        <w:rPr>
          <w:rFonts w:asciiTheme="minorEastAsia" w:hAnsiTheme="minorEastAsia" w:eastAsiaTheme="minorEastAsia"/>
          <w:szCs w:val="21"/>
          <w:u w:val="single"/>
        </w:rPr>
        <w:t xml:space="preserve">   ▲   </w:t>
      </w:r>
      <w:r>
        <w:rPr>
          <w:rFonts w:hint="eastAsia" w:ascii="宋体" w:hAnsi="宋体"/>
          <w:bCs/>
          <w:szCs w:val="21"/>
        </w:rPr>
        <w:t xml:space="preserve">三部分组成，此处兴奋传递的方向是 </w:t>
      </w:r>
      <w:r>
        <w:rPr>
          <w:rFonts w:asciiTheme="minorEastAsia" w:hAnsiTheme="minorEastAsia" w:eastAsiaTheme="minorEastAsia"/>
          <w:szCs w:val="21"/>
          <w:u w:val="single"/>
        </w:rPr>
        <w:t xml:space="preserve">  ▲  </w:t>
      </w:r>
      <w:r>
        <w:rPr>
          <w:rFonts w:hint="eastAsia" w:ascii="宋体" w:hAnsi="宋体"/>
          <w:bCs/>
          <w:szCs w:val="21"/>
        </w:rPr>
        <w:t>（用字母和箭头表示），原因是</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pStyle w:val="2"/>
        <w:numPr>
          <w:ilvl w:val="0"/>
          <w:numId w:val="5"/>
        </w:numPr>
        <w:rPr>
          <w:rFonts w:asciiTheme="minorEastAsia" w:hAnsiTheme="minorEastAsia" w:eastAsiaTheme="minorEastAsia"/>
          <w:szCs w:val="21"/>
          <w:u w:val="single"/>
        </w:rPr>
      </w:pPr>
      <w:r>
        <w:rPr>
          <w:rFonts w:hint="eastAsia" w:ascii="宋体" w:hAnsi="宋体"/>
          <w:bCs/>
          <w:szCs w:val="21"/>
        </w:rPr>
        <w:t>现直接刺激b，能够引起肌肉收缩，这</w:t>
      </w:r>
      <w:r>
        <w:rPr>
          <w:rFonts w:asciiTheme="minorEastAsia" w:hAnsiTheme="minorEastAsia" w:eastAsiaTheme="minorEastAsia"/>
          <w:szCs w:val="21"/>
          <w:u w:val="single"/>
        </w:rPr>
        <w:t xml:space="preserve">   ▲   </w:t>
      </w:r>
      <w:r>
        <w:rPr>
          <w:rFonts w:hint="eastAsia" w:ascii="宋体" w:hAnsi="宋体"/>
          <w:bCs/>
          <w:szCs w:val="21"/>
        </w:rPr>
        <w:t>（填“属于”或“不属于”）反射，原因是</w:t>
      </w:r>
      <w:r>
        <w:rPr>
          <w:rFonts w:hint="eastAsia" w:ascii="宋体" w:hAnsi="宋体"/>
          <w:b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numPr>
          <w:ilvl w:val="0"/>
          <w:numId w:val="1"/>
        </w:numPr>
        <w:jc w:val="left"/>
        <w:textAlignment w:val="center"/>
      </w:pPr>
      <w:r>
        <w:rPr>
          <w:rFonts w:hint="eastAsia" w:asciiTheme="minorEastAsia" w:hAnsiTheme="minorEastAsia" w:eastAsiaTheme="minorEastAsia"/>
          <w:szCs w:val="21"/>
        </w:rPr>
        <w:t>（10分）</w:t>
      </w:r>
      <w:r>
        <w:rPr>
          <w:rFonts w:asciiTheme="minorEastAsia" w:hAnsiTheme="minorEastAsia" w:eastAsiaTheme="minorEastAsia"/>
          <w:szCs w:val="21"/>
        </w:rPr>
        <w:t>人体内环境的稳态是机体进行正常生命活动的必要条件，维持人体内环境稳态的机制是相当复杂的。图1</w:t>
      </w:r>
      <w:r>
        <w:rPr>
          <w:rFonts w:hint="eastAsia" w:asciiTheme="minorEastAsia" w:hAnsiTheme="minorEastAsia" w:eastAsiaTheme="minorEastAsia"/>
          <w:szCs w:val="21"/>
        </w:rPr>
        <w:t>是</w:t>
      </w:r>
      <w:r>
        <w:rPr>
          <w:rFonts w:asciiTheme="minorEastAsia" w:hAnsiTheme="minorEastAsia" w:eastAsiaTheme="minorEastAsia"/>
          <w:szCs w:val="21"/>
        </w:rPr>
        <w:t>人体血糖浓度发生变化和人体受寒冷刺激后的部分调节过程的示意图</w:t>
      </w:r>
      <w:r>
        <w:rPr>
          <w:rFonts w:hint="eastAsia" w:asciiTheme="minorEastAsia" w:hAnsiTheme="minorEastAsia" w:eastAsiaTheme="minorEastAsia"/>
          <w:szCs w:val="21"/>
        </w:rPr>
        <w:t>（</w:t>
      </w:r>
      <w:r>
        <w:rPr>
          <w:rFonts w:asciiTheme="minorEastAsia" w:hAnsiTheme="minorEastAsia" w:eastAsiaTheme="minorEastAsia"/>
          <w:szCs w:val="21"/>
        </w:rPr>
        <w:t>其中A、B、C、D表示激素</w:t>
      </w:r>
      <w:r>
        <w:rPr>
          <w:rFonts w:hint="eastAsia" w:asciiTheme="minorEastAsia" w:hAnsiTheme="minorEastAsia" w:eastAsiaTheme="minorEastAsia"/>
          <w:szCs w:val="21"/>
        </w:rPr>
        <w:t>）；</w:t>
      </w:r>
      <w:r>
        <w:rPr>
          <w:rFonts w:asciiTheme="minorEastAsia" w:hAnsiTheme="minorEastAsia" w:eastAsiaTheme="minorEastAsia"/>
          <w:szCs w:val="21"/>
        </w:rPr>
        <w:t>图2</w:t>
      </w:r>
      <w:r>
        <w:rPr>
          <w:rFonts w:hint="eastAsia" w:asciiTheme="minorEastAsia" w:hAnsiTheme="minorEastAsia" w:eastAsiaTheme="minorEastAsia"/>
          <w:szCs w:val="21"/>
        </w:rPr>
        <w:t>是</w:t>
      </w:r>
      <w:r>
        <w:rPr>
          <w:rFonts w:asciiTheme="minorEastAsia" w:hAnsiTheme="minorEastAsia" w:eastAsiaTheme="minorEastAsia"/>
          <w:szCs w:val="21"/>
        </w:rPr>
        <w:t>神经系统对内分泌功能的三种调节方式</w:t>
      </w:r>
      <w:r>
        <w:rPr>
          <w:rFonts w:hint="eastAsia" w:asciiTheme="minorEastAsia" w:hAnsiTheme="minorEastAsia" w:eastAsiaTheme="minorEastAsia"/>
          <w:szCs w:val="21"/>
        </w:rPr>
        <w:t>（</w:t>
      </w:r>
      <w:r>
        <w:rPr>
          <w:rFonts w:asciiTheme="minorEastAsia" w:hAnsiTheme="minorEastAsia" w:eastAsiaTheme="minorEastAsia"/>
          <w:szCs w:val="21"/>
        </w:rPr>
        <w:t>分别标记为甲、乙、丙</w:t>
      </w:r>
      <w:r>
        <w:rPr>
          <w:rFonts w:hint="eastAsia" w:asciiTheme="minorEastAsia" w:hAnsiTheme="minorEastAsia" w:eastAsiaTheme="minorEastAsia"/>
          <w:szCs w:val="21"/>
        </w:rPr>
        <w:t>）。</w:t>
      </w:r>
      <w:r>
        <w:rPr>
          <w:rFonts w:asciiTheme="minorEastAsia" w:hAnsiTheme="minorEastAsia" w:eastAsiaTheme="minorEastAsia"/>
          <w:szCs w:val="21"/>
        </w:rPr>
        <w:t>结合图1、图2所示，分析回答下列问题。</w:t>
      </w:r>
    </w:p>
    <w:p>
      <w:pPr>
        <w:jc w:val="center"/>
        <w:textAlignment w:val="center"/>
      </w:pPr>
      <w:r>
        <w:rPr>
          <w:rFonts w:asciiTheme="minorEastAsia" w:hAnsiTheme="minorEastAsia" w:eastAsiaTheme="minorEastAsia"/>
          <w:szCs w:val="21"/>
        </w:rPr>
        <w:drawing>
          <wp:inline distT="0" distB="0" distL="0" distR="0">
            <wp:extent cx="5842000" cy="1972310"/>
            <wp:effectExtent l="0" t="0" r="6350" b="8890"/>
            <wp:docPr id="16" name="图片 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igure"/>
                    <pic:cNvPicPr>
                      <a:picLocks noChangeAspect="1" noChangeArrowheads="1"/>
                    </pic:cNvPicPr>
                  </pic:nvPicPr>
                  <pic:blipFill>
                    <a:blip r:embed="rId19">
                      <a:lum bright="-12000" contrast="48000"/>
                      <a:extLst>
                        <a:ext uri="{28A0092B-C50C-407E-A947-70E740481C1C}">
                          <a14:useLocalDpi xmlns:a14="http://schemas.microsoft.com/office/drawing/2010/main" val="0"/>
                        </a:ext>
                      </a:extLst>
                    </a:blip>
                    <a:stretch>
                      <a:fillRect/>
                    </a:stretch>
                  </pic:blipFill>
                  <pic:spPr>
                    <a:xfrm>
                      <a:off x="0" y="0"/>
                      <a:ext cx="5841824" cy="1972652"/>
                    </a:xfrm>
                    <a:prstGeom prst="rect">
                      <a:avLst/>
                    </a:prstGeom>
                    <a:noFill/>
                    <a:ln>
                      <a:noFill/>
                    </a:ln>
                  </pic:spPr>
                </pic:pic>
              </a:graphicData>
            </a:graphic>
          </wp:inline>
        </w:drawing>
      </w:r>
    </w:p>
    <w:p>
      <w:pPr>
        <w:ind w:left="514" w:hanging="514" w:hangingChars="245"/>
        <w:jc w:val="left"/>
        <w:textAlignment w:val="center"/>
        <w:rPr>
          <w:rFonts w:asciiTheme="minorEastAsia" w:hAnsiTheme="minorEastAsia" w:eastAsiaTheme="minorEastAsia"/>
          <w:szCs w:val="21"/>
        </w:rPr>
      </w:pPr>
      <w:r>
        <w:rPr>
          <w:rFonts w:asciiTheme="minorEastAsia" w:hAnsiTheme="minorEastAsia" w:eastAsiaTheme="minorEastAsia"/>
          <w:szCs w:val="21"/>
        </w:rPr>
        <w:t>（1）人体在寒冷环境下，产生寒冷感觉的部位是</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图1中激素</w:t>
      </w:r>
      <w:r>
        <w:rPr>
          <w:rFonts w:hint="eastAsia" w:asciiTheme="minorEastAsia" w:hAnsiTheme="minorEastAsia" w:eastAsiaTheme="minorEastAsia"/>
          <w:szCs w:val="21"/>
          <w:u w:val="single"/>
        </w:rPr>
        <w:t>B</w:t>
      </w:r>
      <w:r>
        <w:rPr>
          <w:rFonts w:asciiTheme="minorEastAsia" w:hAnsiTheme="minorEastAsia" w:eastAsiaTheme="minorEastAsia"/>
          <w:szCs w:val="21"/>
        </w:rPr>
        <w:t>的分泌量明显</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，以增加产热量</w:t>
      </w:r>
      <w:r>
        <w:rPr>
          <w:rFonts w:hint="eastAsia" w:asciiTheme="minorEastAsia" w:hAnsiTheme="minorEastAsia" w:eastAsiaTheme="minorEastAsia"/>
          <w:szCs w:val="21"/>
        </w:rPr>
        <w:t>；</w:t>
      </w:r>
      <w:r>
        <w:rPr>
          <w:rFonts w:asciiTheme="minorEastAsia" w:hAnsiTheme="minorEastAsia" w:eastAsiaTheme="minorEastAsia"/>
          <w:szCs w:val="21"/>
        </w:rPr>
        <w:t>同时机体还可以通过</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，减少皮肤的血流量等变化</w:t>
      </w:r>
      <w:r>
        <w:rPr>
          <w:rFonts w:hint="eastAsia" w:asciiTheme="minorEastAsia" w:hAnsiTheme="minorEastAsia" w:eastAsiaTheme="minorEastAsia"/>
          <w:szCs w:val="21"/>
        </w:rPr>
        <w:t>来</w:t>
      </w:r>
      <w:r>
        <w:rPr>
          <w:rFonts w:asciiTheme="minorEastAsia" w:hAnsiTheme="minorEastAsia" w:eastAsiaTheme="minorEastAsia"/>
          <w:szCs w:val="21"/>
        </w:rPr>
        <w:t>减少散热。</w:t>
      </w:r>
    </w:p>
    <w:p>
      <w:pPr>
        <w:ind w:left="617" w:hanging="617" w:hangingChars="294"/>
        <w:jc w:val="left"/>
        <w:textAlignment w:val="center"/>
        <w:rPr>
          <w:rFonts w:asciiTheme="minorEastAsia" w:hAnsiTheme="minorEastAsia" w:eastAsiaTheme="minorEastAsia"/>
          <w:szCs w:val="21"/>
        </w:rPr>
      </w:pPr>
      <w:r>
        <w:rPr>
          <w:rFonts w:asciiTheme="minorEastAsia" w:hAnsiTheme="minorEastAsia" w:eastAsiaTheme="minorEastAsia"/>
          <w:szCs w:val="21"/>
        </w:rPr>
        <w:t>（2）血糖</w:t>
      </w:r>
      <w:r>
        <w:rPr>
          <w:rFonts w:hint="eastAsia" w:asciiTheme="minorEastAsia" w:hAnsiTheme="minorEastAsia" w:eastAsiaTheme="minorEastAsia"/>
          <w:szCs w:val="21"/>
        </w:rPr>
        <w:t>浓度</w:t>
      </w:r>
      <w:r>
        <w:rPr>
          <w:rFonts w:asciiTheme="minorEastAsia" w:hAnsiTheme="minorEastAsia" w:eastAsiaTheme="minorEastAsia"/>
          <w:szCs w:val="21"/>
        </w:rPr>
        <w:t>升高，一方面可以直接刺激胰岛</w:t>
      </w:r>
      <w:r>
        <w:rPr>
          <w:rFonts w:hint="eastAsia" w:asciiTheme="minorEastAsia" w:hAnsiTheme="minorEastAsia" w:eastAsiaTheme="minorEastAsia"/>
          <w:szCs w:val="21"/>
        </w:rPr>
        <w:t>β</w:t>
      </w:r>
      <w:r>
        <w:rPr>
          <w:rFonts w:asciiTheme="minorEastAsia" w:hAnsiTheme="minorEastAsia" w:eastAsiaTheme="minorEastAsia"/>
          <w:szCs w:val="21"/>
        </w:rPr>
        <w:t>细胞，引起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分泌增加；另一方面也可以通过图2的</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（填“甲”“乙”或“丙”）模式调节分泌量，此时胰岛</w:t>
      </w:r>
      <w:r>
        <w:rPr>
          <w:rFonts w:hint="eastAsia" w:asciiTheme="minorEastAsia" w:hAnsiTheme="minorEastAsia" w:eastAsiaTheme="minorEastAsia"/>
          <w:szCs w:val="21"/>
        </w:rPr>
        <w:t>β</w:t>
      </w:r>
      <w:r>
        <w:rPr>
          <w:rFonts w:asciiTheme="minorEastAsia" w:hAnsiTheme="minorEastAsia" w:eastAsiaTheme="minorEastAsia"/>
          <w:szCs w:val="21"/>
        </w:rPr>
        <w:t>细胞属于反射弧结构中的</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ind w:left="514" w:hanging="514" w:hangingChars="245"/>
        <w:jc w:val="left"/>
        <w:textAlignment w:val="center"/>
        <w:rPr>
          <w:rFonts w:asciiTheme="minorEastAsia" w:hAnsiTheme="minorEastAsia" w:eastAsiaTheme="minorEastAsia"/>
          <w:szCs w:val="21"/>
        </w:rPr>
      </w:pPr>
      <w:r>
        <w:rPr>
          <w:rFonts w:asciiTheme="minorEastAsia" w:hAnsiTheme="minorEastAsia" w:eastAsiaTheme="minorEastAsia"/>
          <w:szCs w:val="21"/>
        </w:rPr>
        <w:t>（3）若图2甲模式中，靶腺为卵巢，则女性排卵前性激素的含量逐渐升高，进而影响下丘脑和垂体中某些激素的分泌，这种调节机制称为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调节</w:t>
      </w:r>
      <w:r>
        <w:rPr>
          <w:rFonts w:asciiTheme="minorEastAsia" w:hAnsiTheme="minorEastAsia" w:eastAsiaTheme="minorEastAsia"/>
          <w:szCs w:val="21"/>
        </w:rPr>
        <w:t>。</w:t>
      </w:r>
    </w:p>
    <w:p>
      <w:pPr>
        <w:ind w:left="514" w:hanging="514" w:hangingChars="245"/>
        <w:jc w:val="left"/>
        <w:textAlignment w:val="center"/>
        <w:rPr>
          <w:rFonts w:asciiTheme="minorEastAsia" w:hAnsiTheme="minorEastAsia" w:eastAsiaTheme="minorEastAsia"/>
          <w:szCs w:val="21"/>
        </w:rPr>
      </w:pPr>
      <w:r>
        <w:rPr>
          <w:rFonts w:asciiTheme="minorEastAsia" w:hAnsiTheme="minorEastAsia" w:eastAsiaTheme="minorEastAsia"/>
          <w:szCs w:val="21"/>
        </w:rPr>
        <w:t>（4）抗利尿激素的合成和分泌是通过图2中</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模式（填“甲”“乙”或“丙”）调节的，当人体内</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升高时，其分泌量增加。</w:t>
      </w:r>
    </w:p>
    <w:p>
      <w:pPr>
        <w:ind w:left="514" w:hanging="514" w:hangingChars="245"/>
        <w:jc w:val="left"/>
        <w:textAlignment w:val="center"/>
        <w:rPr>
          <w:rFonts w:asciiTheme="minorEastAsia" w:hAnsiTheme="minorEastAsia" w:eastAsiaTheme="minorEastAsia"/>
          <w:szCs w:val="21"/>
        </w:rPr>
      </w:pPr>
      <w:r>
        <w:rPr>
          <w:rFonts w:asciiTheme="minorEastAsia" w:hAnsiTheme="minorEastAsia" w:eastAsiaTheme="minorEastAsia"/>
          <w:szCs w:val="21"/>
        </w:rPr>
        <w:t>（5）冷水刺激引起胃黏膜内的HCO</w:t>
      </w:r>
      <w:r>
        <w:rPr>
          <w:rFonts w:asciiTheme="minorEastAsia" w:hAnsiTheme="minorEastAsia" w:eastAsiaTheme="minorEastAsia"/>
          <w:szCs w:val="21"/>
          <w:vertAlign w:val="subscript"/>
        </w:rPr>
        <w:t>3</w:t>
      </w:r>
      <w:r>
        <w:rPr>
          <w:rFonts w:asciiTheme="minorEastAsia" w:hAnsiTheme="minorEastAsia" w:eastAsiaTheme="minorEastAsia"/>
          <w:szCs w:val="21"/>
          <w:vertAlign w:val="superscript"/>
        </w:rPr>
        <w:t>-</w:t>
      </w:r>
      <w:r>
        <w:rPr>
          <w:rFonts w:asciiTheme="minorEastAsia" w:hAnsiTheme="minorEastAsia" w:eastAsiaTheme="minorEastAsia"/>
          <w:szCs w:val="21"/>
        </w:rPr>
        <w:t>减少，从而对</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(填“酸性”或“碱性”）物质的缓冲作用减弱，可引起胃黏膜损伤。</w:t>
      </w:r>
    </w:p>
    <w:p>
      <w:pPr>
        <w:numPr>
          <w:ilvl w:val="0"/>
          <w:numId w:val="1"/>
        </w:numPr>
        <w:jc w:val="left"/>
        <w:textAlignment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10</w:t>
      </w:r>
      <w:r>
        <w:rPr>
          <w:rFonts w:asciiTheme="minorEastAsia" w:hAnsiTheme="minorEastAsia" w:eastAsiaTheme="minorEastAsia"/>
          <w:szCs w:val="21"/>
        </w:rPr>
        <w:t>分）中年人秃顶</w:t>
      </w:r>
      <w:r>
        <w:rPr>
          <w:rFonts w:hint="eastAsia" w:asciiTheme="minorEastAsia" w:hAnsiTheme="minorEastAsia" w:eastAsiaTheme="minorEastAsia"/>
          <w:szCs w:val="21"/>
        </w:rPr>
        <w:t>（</w:t>
      </w:r>
      <w:r>
        <w:rPr>
          <w:rFonts w:asciiTheme="minorEastAsia" w:hAnsiTheme="minorEastAsia" w:eastAsiaTheme="minorEastAsia"/>
          <w:szCs w:val="21"/>
        </w:rPr>
        <w:t>T</w:t>
      </w:r>
      <w:r>
        <w:rPr>
          <w:rFonts w:hint="eastAsia" w:asciiTheme="minorEastAsia" w:hAnsiTheme="minorEastAsia" w:eastAsiaTheme="minorEastAsia"/>
          <w:szCs w:val="21"/>
        </w:rPr>
        <w:t>）</w:t>
      </w:r>
      <w:r>
        <w:rPr>
          <w:rFonts w:asciiTheme="minorEastAsia" w:hAnsiTheme="minorEastAsia" w:eastAsiaTheme="minorEastAsia"/>
          <w:szCs w:val="21"/>
        </w:rPr>
        <w:t>与非秃顶</w:t>
      </w:r>
      <w:r>
        <w:rPr>
          <w:rFonts w:hint="eastAsia" w:asciiTheme="minorEastAsia" w:hAnsiTheme="minorEastAsia" w:eastAsiaTheme="minorEastAsia"/>
          <w:szCs w:val="21"/>
        </w:rPr>
        <w:t>（</w:t>
      </w:r>
      <w:r>
        <w:rPr>
          <w:rFonts w:asciiTheme="minorEastAsia" w:hAnsiTheme="minorEastAsia" w:eastAsiaTheme="minorEastAsia"/>
          <w:szCs w:val="21"/>
        </w:rPr>
        <w:t>t</w:t>
      </w:r>
      <w:r>
        <w:rPr>
          <w:rFonts w:hint="eastAsia" w:asciiTheme="minorEastAsia" w:hAnsiTheme="minorEastAsia" w:eastAsiaTheme="minorEastAsia"/>
          <w:szCs w:val="21"/>
        </w:rPr>
        <w:t>）</w:t>
      </w:r>
      <w:r>
        <w:rPr>
          <w:rFonts w:asciiTheme="minorEastAsia" w:hAnsiTheme="minorEastAsia" w:eastAsiaTheme="minorEastAsia"/>
          <w:szCs w:val="21"/>
        </w:rPr>
        <w:t>是一对相对性状，</w:t>
      </w:r>
      <w:r>
        <w:rPr>
          <w:rFonts w:hint="eastAsia" w:asciiTheme="minorEastAsia" w:hAnsiTheme="minorEastAsia" w:eastAsiaTheme="minorEastAsia"/>
          <w:szCs w:val="21"/>
        </w:rPr>
        <w:t>由位于常染色上基因控制，</w:t>
      </w:r>
      <w:r>
        <w:rPr>
          <w:rFonts w:asciiTheme="minorEastAsia" w:hAnsiTheme="minorEastAsia" w:eastAsiaTheme="minorEastAsia"/>
          <w:szCs w:val="21"/>
        </w:rPr>
        <w:t>对于杂合子，男性表现为秃顶，女性则表现</w:t>
      </w:r>
      <w:r>
        <w:rPr>
          <w:rFonts w:hint="eastAsia" w:asciiTheme="minorEastAsia" w:hAnsiTheme="minorEastAsia" w:eastAsiaTheme="minorEastAsia"/>
          <w:szCs w:val="21"/>
        </w:rPr>
        <w:t>为</w:t>
      </w:r>
      <w:r>
        <w:rPr>
          <w:rFonts w:asciiTheme="minorEastAsia" w:hAnsiTheme="minorEastAsia" w:eastAsiaTheme="minorEastAsia"/>
          <w:szCs w:val="21"/>
        </w:rPr>
        <w:t>正常；人的色觉正常与红绿色盲由另一对等位基因</w:t>
      </w:r>
      <w:r>
        <w:rPr>
          <w:rFonts w:hint="eastAsia" w:asciiTheme="minorEastAsia" w:hAnsiTheme="minorEastAsia" w:eastAsiaTheme="minorEastAsia"/>
          <w:szCs w:val="21"/>
        </w:rPr>
        <w:t>（</w:t>
      </w:r>
      <w:r>
        <w:rPr>
          <w:rFonts w:asciiTheme="minorEastAsia" w:hAnsiTheme="minorEastAsia" w:eastAsiaTheme="minorEastAsia"/>
          <w:szCs w:val="21"/>
        </w:rPr>
        <w:t>B、b</w:t>
      </w:r>
      <w:r>
        <w:rPr>
          <w:rFonts w:hint="eastAsia" w:asciiTheme="minorEastAsia" w:hAnsiTheme="minorEastAsia" w:eastAsiaTheme="minorEastAsia"/>
          <w:szCs w:val="21"/>
        </w:rPr>
        <w:t>）</w:t>
      </w:r>
      <w:r>
        <w:rPr>
          <w:rFonts w:asciiTheme="minorEastAsia" w:hAnsiTheme="minorEastAsia" w:eastAsiaTheme="minorEastAsia"/>
          <w:szCs w:val="21"/>
        </w:rPr>
        <w:t>控制，且两对</w:t>
      </w:r>
      <w:r>
        <w:rPr>
          <w:rFonts w:hint="eastAsia" w:asciiTheme="minorEastAsia" w:hAnsiTheme="minorEastAsia" w:eastAsiaTheme="minorEastAsia"/>
          <w:szCs w:val="21"/>
        </w:rPr>
        <w:t>等位</w:t>
      </w:r>
      <w:r>
        <w:rPr>
          <w:rFonts w:asciiTheme="minorEastAsia" w:hAnsiTheme="minorEastAsia" w:eastAsiaTheme="minorEastAsia"/>
          <w:szCs w:val="21"/>
        </w:rPr>
        <w:t>基因独立遗传。甲、乙两个家庭各育有</w:t>
      </w:r>
      <w:r>
        <w:rPr>
          <w:rFonts w:hint="eastAsia" w:asciiTheme="minorEastAsia" w:hAnsiTheme="minorEastAsia" w:eastAsiaTheme="minorEastAsia"/>
          <w:szCs w:val="21"/>
        </w:rPr>
        <w:t>1</w:t>
      </w:r>
      <w:r>
        <w:rPr>
          <w:rFonts w:asciiTheme="minorEastAsia" w:hAnsiTheme="minorEastAsia" w:eastAsiaTheme="minorEastAsia"/>
          <w:szCs w:val="21"/>
        </w:rPr>
        <w:t>儿</w:t>
      </w:r>
      <w:r>
        <w:rPr>
          <w:rFonts w:hint="eastAsia" w:asciiTheme="minorEastAsia" w:hAnsiTheme="minorEastAsia" w:eastAsiaTheme="minorEastAsia"/>
          <w:szCs w:val="21"/>
        </w:rPr>
        <w:t>1</w:t>
      </w:r>
      <w:r>
        <w:rPr>
          <w:rFonts w:asciiTheme="minorEastAsia" w:hAnsiTheme="minorEastAsia" w:eastAsiaTheme="minorEastAsia"/>
          <w:szCs w:val="21"/>
        </w:rPr>
        <w:t>女，各成员表现型如下表：</w:t>
      </w:r>
    </w:p>
    <w:tbl>
      <w:tblPr>
        <w:tblStyle w:val="8"/>
        <w:tblW w:w="6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17"/>
        <w:gridCol w:w="1240"/>
        <w:gridCol w:w="1559"/>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9" w:type="dxa"/>
          </w:tcPr>
          <w:p>
            <w:pPr>
              <w:jc w:val="center"/>
              <w:rPr>
                <w:rFonts w:asciiTheme="minorEastAsia" w:hAnsiTheme="minorEastAsia" w:eastAsiaTheme="minorEastAsia"/>
                <w:szCs w:val="21"/>
              </w:rPr>
            </w:pPr>
          </w:p>
        </w:tc>
        <w:tc>
          <w:tcPr>
            <w:tcW w:w="1317" w:type="dxa"/>
          </w:tcPr>
          <w:p>
            <w:pPr>
              <w:jc w:val="center"/>
              <w:rPr>
                <w:rFonts w:asciiTheme="minorEastAsia" w:hAnsiTheme="minorEastAsia" w:eastAsiaTheme="minorEastAsia"/>
                <w:szCs w:val="21"/>
              </w:rPr>
            </w:pPr>
            <w:r>
              <w:rPr>
                <w:rFonts w:asciiTheme="minorEastAsia" w:hAnsiTheme="minorEastAsia" w:eastAsiaTheme="minorEastAsia"/>
                <w:szCs w:val="21"/>
              </w:rPr>
              <w:t>母亲</w:t>
            </w:r>
          </w:p>
        </w:tc>
        <w:tc>
          <w:tcPr>
            <w:tcW w:w="1240" w:type="dxa"/>
          </w:tcPr>
          <w:p>
            <w:pPr>
              <w:jc w:val="center"/>
              <w:rPr>
                <w:rFonts w:asciiTheme="minorEastAsia" w:hAnsiTheme="minorEastAsia" w:eastAsiaTheme="minorEastAsia"/>
                <w:szCs w:val="21"/>
              </w:rPr>
            </w:pPr>
            <w:r>
              <w:rPr>
                <w:rFonts w:asciiTheme="minorEastAsia" w:hAnsiTheme="minorEastAsia" w:eastAsiaTheme="minorEastAsia"/>
                <w:szCs w:val="21"/>
              </w:rPr>
              <w:t>父亲</w:t>
            </w:r>
          </w:p>
        </w:tc>
        <w:tc>
          <w:tcPr>
            <w:tcW w:w="1559" w:type="dxa"/>
          </w:tcPr>
          <w:p>
            <w:pPr>
              <w:jc w:val="center"/>
              <w:rPr>
                <w:rFonts w:asciiTheme="minorEastAsia" w:hAnsiTheme="minorEastAsia" w:eastAsiaTheme="minorEastAsia"/>
                <w:szCs w:val="21"/>
              </w:rPr>
            </w:pPr>
            <w:r>
              <w:rPr>
                <w:rFonts w:asciiTheme="minorEastAsia" w:hAnsiTheme="minorEastAsia" w:eastAsiaTheme="minorEastAsia"/>
                <w:szCs w:val="21"/>
              </w:rPr>
              <w:t>女儿</w:t>
            </w:r>
          </w:p>
        </w:tc>
        <w:tc>
          <w:tcPr>
            <w:tcW w:w="1485" w:type="dxa"/>
          </w:tcPr>
          <w:p>
            <w:pPr>
              <w:jc w:val="center"/>
              <w:rPr>
                <w:rFonts w:asciiTheme="minorEastAsia" w:hAnsiTheme="minorEastAsia" w:eastAsiaTheme="minorEastAsia"/>
                <w:szCs w:val="21"/>
              </w:rPr>
            </w:pPr>
            <w:r>
              <w:rPr>
                <w:rFonts w:asciiTheme="minorEastAsia" w:hAnsiTheme="minorEastAsia" w:eastAsiaTheme="minorEastAsia"/>
                <w:szCs w:val="21"/>
              </w:rPr>
              <w:t>儿子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9" w:type="dxa"/>
          </w:tcPr>
          <w:p>
            <w:pPr>
              <w:jc w:val="center"/>
              <w:rPr>
                <w:rFonts w:asciiTheme="minorEastAsia" w:hAnsiTheme="minorEastAsia" w:eastAsiaTheme="minorEastAsia"/>
                <w:szCs w:val="21"/>
              </w:rPr>
            </w:pPr>
            <w:r>
              <w:rPr>
                <w:rFonts w:asciiTheme="minorEastAsia" w:hAnsiTheme="minorEastAsia" w:eastAsiaTheme="minorEastAsia"/>
                <w:szCs w:val="21"/>
              </w:rPr>
              <w:t>甲家庭</w:t>
            </w:r>
          </w:p>
        </w:tc>
        <w:tc>
          <w:tcPr>
            <w:tcW w:w="1317" w:type="dxa"/>
          </w:tcPr>
          <w:p>
            <w:pPr>
              <w:jc w:val="center"/>
              <w:rPr>
                <w:rFonts w:asciiTheme="minorEastAsia" w:hAnsiTheme="minorEastAsia" w:eastAsiaTheme="minorEastAsia"/>
                <w:szCs w:val="21"/>
              </w:rPr>
            </w:pPr>
            <w:r>
              <w:rPr>
                <w:rFonts w:asciiTheme="minorEastAsia" w:hAnsiTheme="minorEastAsia" w:eastAsiaTheme="minorEastAsia"/>
                <w:szCs w:val="21"/>
              </w:rPr>
              <w:t>非秃顶</w:t>
            </w:r>
          </w:p>
          <w:p>
            <w:pPr>
              <w:jc w:val="center"/>
              <w:rPr>
                <w:rFonts w:asciiTheme="minorEastAsia" w:hAnsiTheme="minorEastAsia" w:eastAsiaTheme="minorEastAsia"/>
                <w:szCs w:val="21"/>
              </w:rPr>
            </w:pPr>
            <w:r>
              <w:rPr>
                <w:rFonts w:asciiTheme="minorEastAsia" w:hAnsiTheme="minorEastAsia" w:eastAsiaTheme="minorEastAsia"/>
                <w:szCs w:val="21"/>
              </w:rPr>
              <w:t>色觉正常</w:t>
            </w:r>
          </w:p>
        </w:tc>
        <w:tc>
          <w:tcPr>
            <w:tcW w:w="1240" w:type="dxa"/>
          </w:tcPr>
          <w:p>
            <w:pPr>
              <w:jc w:val="center"/>
              <w:rPr>
                <w:rFonts w:asciiTheme="minorEastAsia" w:hAnsiTheme="minorEastAsia" w:eastAsiaTheme="minorEastAsia"/>
                <w:szCs w:val="21"/>
              </w:rPr>
            </w:pPr>
            <w:r>
              <w:rPr>
                <w:rFonts w:asciiTheme="minorEastAsia" w:hAnsiTheme="minorEastAsia" w:eastAsiaTheme="minorEastAsia"/>
                <w:szCs w:val="21"/>
              </w:rPr>
              <w:t>秃顶</w:t>
            </w:r>
          </w:p>
          <w:p>
            <w:pPr>
              <w:jc w:val="center"/>
              <w:rPr>
                <w:rFonts w:asciiTheme="minorEastAsia" w:hAnsiTheme="minorEastAsia" w:eastAsiaTheme="minorEastAsia"/>
                <w:szCs w:val="21"/>
              </w:rPr>
            </w:pPr>
            <w:r>
              <w:rPr>
                <w:rFonts w:asciiTheme="minorEastAsia" w:hAnsiTheme="minorEastAsia" w:eastAsiaTheme="minorEastAsia"/>
                <w:szCs w:val="21"/>
              </w:rPr>
              <w:t>色觉正常</w:t>
            </w:r>
          </w:p>
        </w:tc>
        <w:tc>
          <w:tcPr>
            <w:tcW w:w="1559" w:type="dxa"/>
          </w:tcPr>
          <w:p>
            <w:pPr>
              <w:jc w:val="center"/>
              <w:rPr>
                <w:rFonts w:asciiTheme="minorEastAsia" w:hAnsiTheme="minorEastAsia" w:eastAsiaTheme="minorEastAsia"/>
                <w:szCs w:val="21"/>
              </w:rPr>
            </w:pPr>
            <w:r>
              <w:rPr>
                <w:rFonts w:asciiTheme="minorEastAsia" w:hAnsiTheme="minorEastAsia" w:eastAsiaTheme="minorEastAsia"/>
                <w:szCs w:val="21"/>
              </w:rPr>
              <w:t>秃顶</w:t>
            </w:r>
          </w:p>
          <w:p>
            <w:pPr>
              <w:jc w:val="center"/>
              <w:rPr>
                <w:rFonts w:asciiTheme="minorEastAsia" w:hAnsiTheme="minorEastAsia" w:eastAsiaTheme="minorEastAsia"/>
                <w:szCs w:val="21"/>
              </w:rPr>
            </w:pPr>
            <w:r>
              <w:rPr>
                <w:rFonts w:asciiTheme="minorEastAsia" w:hAnsiTheme="minorEastAsia" w:eastAsiaTheme="minorEastAsia"/>
                <w:szCs w:val="21"/>
              </w:rPr>
              <w:t>色觉正常</w:t>
            </w:r>
          </w:p>
        </w:tc>
        <w:tc>
          <w:tcPr>
            <w:tcW w:w="1485" w:type="dxa"/>
          </w:tcPr>
          <w:p>
            <w:pPr>
              <w:jc w:val="center"/>
              <w:rPr>
                <w:rFonts w:asciiTheme="minorEastAsia" w:hAnsiTheme="minorEastAsia" w:eastAsiaTheme="minorEastAsia"/>
                <w:szCs w:val="21"/>
              </w:rPr>
            </w:pPr>
            <w:r>
              <w:rPr>
                <w:rFonts w:asciiTheme="minorEastAsia" w:hAnsiTheme="minorEastAsia" w:eastAsiaTheme="minorEastAsia"/>
                <w:szCs w:val="21"/>
              </w:rPr>
              <w:t>非秃顶</w:t>
            </w:r>
          </w:p>
          <w:p>
            <w:pPr>
              <w:jc w:val="center"/>
              <w:rPr>
                <w:rFonts w:asciiTheme="minorEastAsia" w:hAnsiTheme="minorEastAsia" w:eastAsiaTheme="minorEastAsia"/>
                <w:szCs w:val="21"/>
              </w:rPr>
            </w:pPr>
            <w:r>
              <w:rPr>
                <w:rFonts w:asciiTheme="minorEastAsia" w:hAnsiTheme="minorEastAsia" w:eastAsiaTheme="minorEastAsia"/>
                <w:szCs w:val="21"/>
              </w:rPr>
              <w:t>红绿色盲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9" w:type="dxa"/>
          </w:tcPr>
          <w:p>
            <w:pPr>
              <w:jc w:val="center"/>
              <w:rPr>
                <w:rFonts w:asciiTheme="minorEastAsia" w:hAnsiTheme="minorEastAsia" w:eastAsiaTheme="minorEastAsia"/>
                <w:szCs w:val="21"/>
              </w:rPr>
            </w:pPr>
            <w:r>
              <w:rPr>
                <w:rFonts w:asciiTheme="minorEastAsia" w:hAnsiTheme="minorEastAsia" w:eastAsiaTheme="minorEastAsia"/>
                <w:szCs w:val="21"/>
              </w:rPr>
              <w:t>乙家庭</w:t>
            </w:r>
          </w:p>
        </w:tc>
        <w:tc>
          <w:tcPr>
            <w:tcW w:w="1317" w:type="dxa"/>
          </w:tcPr>
          <w:p>
            <w:pPr>
              <w:jc w:val="center"/>
              <w:rPr>
                <w:rFonts w:asciiTheme="minorEastAsia" w:hAnsiTheme="minorEastAsia" w:eastAsiaTheme="minorEastAsia"/>
                <w:szCs w:val="21"/>
              </w:rPr>
            </w:pPr>
            <w:r>
              <w:rPr>
                <w:rFonts w:asciiTheme="minorEastAsia" w:hAnsiTheme="minorEastAsia" w:eastAsiaTheme="minorEastAsia"/>
                <w:szCs w:val="21"/>
              </w:rPr>
              <w:t>秃顶</w:t>
            </w:r>
          </w:p>
          <w:p>
            <w:pPr>
              <w:jc w:val="center"/>
              <w:rPr>
                <w:rFonts w:asciiTheme="minorEastAsia" w:hAnsiTheme="minorEastAsia" w:eastAsiaTheme="minorEastAsia"/>
                <w:szCs w:val="21"/>
              </w:rPr>
            </w:pPr>
            <w:r>
              <w:rPr>
                <w:rFonts w:asciiTheme="minorEastAsia" w:hAnsiTheme="minorEastAsia" w:eastAsiaTheme="minorEastAsia"/>
                <w:szCs w:val="21"/>
              </w:rPr>
              <w:t>红绿色盲</w:t>
            </w:r>
          </w:p>
        </w:tc>
        <w:tc>
          <w:tcPr>
            <w:tcW w:w="1240" w:type="dxa"/>
          </w:tcPr>
          <w:p>
            <w:pPr>
              <w:jc w:val="center"/>
              <w:rPr>
                <w:rFonts w:asciiTheme="minorEastAsia" w:hAnsiTheme="minorEastAsia" w:eastAsiaTheme="minorEastAsia"/>
                <w:szCs w:val="21"/>
              </w:rPr>
            </w:pPr>
            <w:r>
              <w:rPr>
                <w:rFonts w:asciiTheme="minorEastAsia" w:hAnsiTheme="minorEastAsia" w:eastAsiaTheme="minorEastAsia"/>
                <w:szCs w:val="21"/>
              </w:rPr>
              <w:t>非秃顶</w:t>
            </w:r>
          </w:p>
          <w:p>
            <w:pPr>
              <w:jc w:val="center"/>
              <w:rPr>
                <w:rFonts w:asciiTheme="minorEastAsia" w:hAnsiTheme="minorEastAsia" w:eastAsiaTheme="minorEastAsia"/>
                <w:szCs w:val="21"/>
              </w:rPr>
            </w:pPr>
            <w:r>
              <w:rPr>
                <w:rFonts w:asciiTheme="minorEastAsia" w:hAnsiTheme="minorEastAsia" w:eastAsiaTheme="minorEastAsia"/>
                <w:szCs w:val="21"/>
              </w:rPr>
              <w:t>色觉正常</w:t>
            </w:r>
          </w:p>
        </w:tc>
        <w:tc>
          <w:tcPr>
            <w:tcW w:w="1559" w:type="dxa"/>
          </w:tcPr>
          <w:p>
            <w:pPr>
              <w:jc w:val="center"/>
              <w:rPr>
                <w:rFonts w:asciiTheme="minorEastAsia" w:hAnsiTheme="minorEastAsia" w:eastAsiaTheme="minorEastAsia"/>
                <w:szCs w:val="21"/>
              </w:rPr>
            </w:pPr>
            <w:r>
              <w:rPr>
                <w:rFonts w:asciiTheme="minorEastAsia" w:hAnsiTheme="minorEastAsia" w:eastAsiaTheme="minorEastAsia"/>
                <w:szCs w:val="21"/>
              </w:rPr>
              <w:t>非秃顶</w:t>
            </w:r>
          </w:p>
          <w:p>
            <w:pPr>
              <w:jc w:val="center"/>
              <w:rPr>
                <w:rFonts w:asciiTheme="minorEastAsia" w:hAnsiTheme="minorEastAsia" w:eastAsiaTheme="minorEastAsia"/>
                <w:szCs w:val="21"/>
              </w:rPr>
            </w:pPr>
            <w:r>
              <w:rPr>
                <w:rFonts w:asciiTheme="minorEastAsia" w:hAnsiTheme="minorEastAsia" w:eastAsiaTheme="minorEastAsia"/>
                <w:szCs w:val="21"/>
              </w:rPr>
              <w:t>色觉正常</w:t>
            </w:r>
          </w:p>
        </w:tc>
        <w:tc>
          <w:tcPr>
            <w:tcW w:w="1485" w:type="dxa"/>
          </w:tcPr>
          <w:p>
            <w:pPr>
              <w:jc w:val="center"/>
              <w:rPr>
                <w:rFonts w:asciiTheme="minorEastAsia" w:hAnsiTheme="minorEastAsia" w:eastAsiaTheme="minorEastAsia"/>
                <w:szCs w:val="21"/>
              </w:rPr>
            </w:pPr>
            <w:r>
              <w:rPr>
                <w:rFonts w:asciiTheme="minorEastAsia" w:hAnsiTheme="minorEastAsia" w:eastAsiaTheme="minorEastAsia"/>
                <w:szCs w:val="21"/>
              </w:rPr>
              <w:t>秃顶</w:t>
            </w:r>
          </w:p>
          <w:p>
            <w:pPr>
              <w:jc w:val="center"/>
              <w:rPr>
                <w:rFonts w:asciiTheme="minorEastAsia" w:hAnsiTheme="minorEastAsia" w:eastAsiaTheme="minorEastAsia"/>
                <w:szCs w:val="21"/>
              </w:rPr>
            </w:pPr>
            <w:r>
              <w:rPr>
                <w:rFonts w:asciiTheme="minorEastAsia" w:hAnsiTheme="minorEastAsia" w:eastAsiaTheme="minorEastAsia"/>
                <w:szCs w:val="21"/>
              </w:rPr>
              <w:t>红绿色盲</w:t>
            </w:r>
          </w:p>
        </w:tc>
      </w:tr>
    </w:tbl>
    <w:p>
      <w:pPr>
        <w:widowControl/>
        <w:ind w:firstLine="309" w:firstLineChars="147"/>
        <w:rPr>
          <w:rFonts w:asciiTheme="minorEastAsia" w:hAnsiTheme="minorEastAsia" w:eastAsiaTheme="minorEastAsia"/>
          <w:szCs w:val="21"/>
        </w:rPr>
      </w:pPr>
      <w:r>
        <w:rPr>
          <w:rFonts w:hint="eastAsia" w:asciiTheme="minorEastAsia" w:hAnsiTheme="minorEastAsia" w:eastAsiaTheme="minorEastAsia"/>
          <w:szCs w:val="21"/>
        </w:rPr>
        <w:t>据图请回答</w:t>
      </w:r>
      <w:r>
        <w:rPr>
          <w:rFonts w:asciiTheme="minorEastAsia" w:hAnsiTheme="minorEastAsia" w:eastAsiaTheme="minorEastAsia"/>
          <w:szCs w:val="21"/>
        </w:rPr>
        <w:t>:</w:t>
      </w:r>
    </w:p>
    <w:p>
      <w:pPr>
        <w:widowControl/>
        <w:tabs>
          <w:tab w:val="left" w:pos="312"/>
        </w:tabs>
        <w:ind w:left="210"/>
        <w:rPr>
          <w:rFonts w:asciiTheme="minorEastAsia" w:hAnsiTheme="minorEastAsia" w:eastAsiaTheme="minorEastAsia"/>
          <w:szCs w:val="21"/>
          <w:u w:val="single"/>
        </w:rPr>
      </w:pPr>
      <w:r>
        <w:rPr>
          <w:rFonts w:hint="eastAsia" w:asciiTheme="minorEastAsia" w:hAnsiTheme="minorEastAsia" w:eastAsiaTheme="minorEastAsia"/>
          <w:szCs w:val="21"/>
        </w:rPr>
        <w:t>（1）上述两对等位基因</w:t>
      </w:r>
      <w:r>
        <w:rPr>
          <w:rFonts w:asciiTheme="minorEastAsia" w:hAnsiTheme="minorEastAsia" w:eastAsiaTheme="minorEastAsia"/>
          <w:szCs w:val="21"/>
        </w:rPr>
        <w:t>遗传</w:t>
      </w:r>
      <w:r>
        <w:rPr>
          <w:rFonts w:hint="eastAsia" w:asciiTheme="minorEastAsia" w:hAnsiTheme="minorEastAsia" w:eastAsiaTheme="minorEastAsia"/>
          <w:szCs w:val="21"/>
        </w:rPr>
        <w:t>时，</w:t>
      </w:r>
      <w:r>
        <w:rPr>
          <w:rFonts w:asciiTheme="minorEastAsia" w:hAnsiTheme="minorEastAsia" w:eastAsiaTheme="minorEastAsia"/>
          <w:szCs w:val="21"/>
        </w:rPr>
        <w:t>遵循</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定律。</w:t>
      </w:r>
      <w:r>
        <w:rPr>
          <w:rFonts w:hint="eastAsia" w:asciiTheme="minorEastAsia" w:hAnsiTheme="minorEastAsia" w:eastAsiaTheme="minorEastAsia"/>
          <w:szCs w:val="21"/>
        </w:rPr>
        <w:t>基因在染色体上的位置称为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widowControl/>
        <w:tabs>
          <w:tab w:val="left" w:pos="312"/>
        </w:tabs>
        <w:ind w:left="724" w:leftChars="100" w:hanging="514" w:hangingChars="245"/>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甲家庭父亲的基因型为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。若这对夫妇再生非秃顶、色觉正常的女儿，可能的基因型有</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种。</w:t>
      </w:r>
    </w:p>
    <w:p>
      <w:pPr>
        <w:widowControl/>
        <w:tabs>
          <w:tab w:val="left" w:pos="312"/>
        </w:tabs>
        <w:ind w:left="21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请用遗传图解表示乙家庭这两对相对性状的遗传情况。</w:t>
      </w:r>
    </w:p>
    <w:p>
      <w:pPr>
        <w:pStyle w:val="2"/>
        <w:rPr>
          <w:rFonts w:asciiTheme="minorEastAsia" w:hAnsiTheme="minorEastAsia" w:eastAsiaTheme="minorEastAsia"/>
          <w:szCs w:val="21"/>
        </w:rPr>
      </w:pPr>
      <w:r>
        <w:rPr>
          <w:rFonts w:hint="eastAsia" w:asciiTheme="minorEastAsia" w:hAnsiTheme="minorEastAsia" w:eastAsiaTheme="minorEastAsia"/>
          <w:szCs w:val="21"/>
        </w:rPr>
        <w:t xml:space="preserve">     </w:t>
      </w:r>
    </w:p>
    <w:p>
      <w:pPr>
        <w:ind w:firstLine="21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若甲家庭的女儿与乙家庭的儿子结婚，生出色盲且秃顶的儿子的概率是</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jc w:val="left"/>
        <w:textAlignment w:val="center"/>
        <w:rPr>
          <w:b/>
          <w:szCs w:val="21"/>
        </w:rPr>
      </w:pPr>
    </w:p>
    <w:p>
      <w:pPr>
        <w:numPr>
          <w:ilvl w:val="0"/>
          <w:numId w:val="1"/>
        </w:numPr>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10分）经过科研工作者的不懈努力，多种新冠疫苗已被研发并陆续投入市场，并仍有多种疫苗处于研发当中。初步实验得知，某疫苗总剂量8μg为最佳剂量，为了确定最佳接种方案，研究人员进一步进行研究，结果如下表所示。请回答下列问题：</w:t>
      </w:r>
    </w:p>
    <w:tbl>
      <w:tblPr>
        <w:tblStyle w:val="7"/>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344"/>
        <w:gridCol w:w="807"/>
        <w:gridCol w:w="765"/>
        <w:gridCol w:w="748"/>
        <w:gridCol w:w="870"/>
        <w:gridCol w:w="644"/>
        <w:gridCol w:w="870"/>
        <w:gridCol w:w="778"/>
        <w:gridCol w:w="870"/>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227" w:hRule="atLeast"/>
          <w:jc w:val="center"/>
        </w:trPr>
        <w:tc>
          <w:tcPr>
            <w:tcW w:w="2151" w:type="dxa"/>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组别</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A</w:t>
            </w:r>
            <w:r>
              <w:rPr>
                <w:vertAlign w:val="subscript"/>
              </w:rPr>
              <w:t>1</w:t>
            </w:r>
          </w:p>
        </w:tc>
        <w:tc>
          <w:tcPr>
            <w:tcW w:w="7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A</w:t>
            </w:r>
            <w:r>
              <w:rPr>
                <w:vertAlign w:val="subscript"/>
              </w:rPr>
              <w:t>2</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B</w:t>
            </w:r>
            <w:r>
              <w:rPr>
                <w:vertAlign w:val="subscript"/>
              </w:rPr>
              <w:t>1</w:t>
            </w:r>
          </w:p>
        </w:tc>
        <w:tc>
          <w:tcPr>
            <w:tcW w:w="6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B</w:t>
            </w:r>
            <w:r>
              <w:rPr>
                <w:vertAlign w:val="subscript"/>
              </w:rPr>
              <w:t>2</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C</w:t>
            </w:r>
            <w:r>
              <w:rPr>
                <w:vertAlign w:val="subscript"/>
              </w:rPr>
              <w:t>1</w:t>
            </w:r>
          </w:p>
        </w:tc>
        <w:tc>
          <w:tcPr>
            <w:tcW w:w="77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C</w:t>
            </w:r>
            <w:r>
              <w:rPr>
                <w:vertAlign w:val="subscript"/>
              </w:rPr>
              <w:t>2</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D</w:t>
            </w:r>
            <w:r>
              <w:rPr>
                <w:vertAlign w:val="subscript"/>
              </w:rPr>
              <w:t>1</w:t>
            </w:r>
          </w:p>
        </w:tc>
        <w:tc>
          <w:tcPr>
            <w:tcW w:w="6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D</w:t>
            </w:r>
            <w:r>
              <w:rPr>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jc w:val="center"/>
        </w:trPr>
        <w:tc>
          <w:tcPr>
            <w:tcW w:w="1344"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接种剂量（μg/针）</w:t>
            </w:r>
          </w:p>
        </w:tc>
        <w:tc>
          <w:tcPr>
            <w:tcW w:w="8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疫苗</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a</w:t>
            </w:r>
          </w:p>
        </w:tc>
        <w:tc>
          <w:tcPr>
            <w:tcW w:w="7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4</w:t>
            </w:r>
          </w:p>
        </w:tc>
        <w:tc>
          <w:tcPr>
            <w:tcW w:w="6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4</w:t>
            </w:r>
          </w:p>
        </w:tc>
        <w:tc>
          <w:tcPr>
            <w:tcW w:w="77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4</w:t>
            </w:r>
          </w:p>
        </w:tc>
        <w:tc>
          <w:tcPr>
            <w:tcW w:w="6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170" w:hRule="atLeast"/>
          <w:jc w:val="center"/>
        </w:trPr>
        <w:tc>
          <w:tcPr>
            <w:tcW w:w="1344" w:type="dxa"/>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8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X</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w:t>
            </w:r>
          </w:p>
        </w:tc>
        <w:tc>
          <w:tcPr>
            <w:tcW w:w="7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a</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w:t>
            </w:r>
          </w:p>
        </w:tc>
        <w:tc>
          <w:tcPr>
            <w:tcW w:w="6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4</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w:t>
            </w:r>
          </w:p>
        </w:tc>
        <w:tc>
          <w:tcPr>
            <w:tcW w:w="77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4</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w:t>
            </w:r>
          </w:p>
        </w:tc>
        <w:tc>
          <w:tcPr>
            <w:tcW w:w="6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205" w:hRule="atLeast"/>
          <w:jc w:val="center"/>
        </w:trPr>
        <w:tc>
          <w:tcPr>
            <w:tcW w:w="2151"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第一针接种时间</w:t>
            </w:r>
          </w:p>
        </w:tc>
        <w:tc>
          <w:tcPr>
            <w:tcW w:w="6189" w:type="dxa"/>
            <w:gridSpan w:val="8"/>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第0天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jc w:val="center"/>
        </w:trPr>
        <w:tc>
          <w:tcPr>
            <w:tcW w:w="2151"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第二针接种时间</w:t>
            </w:r>
          </w:p>
        </w:tc>
        <w:tc>
          <w:tcPr>
            <w:tcW w:w="1513"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rPr>
                <w:rFonts w:hint="eastAsia"/>
              </w:rPr>
              <w:t>m</w:t>
            </w:r>
          </w:p>
        </w:tc>
        <w:tc>
          <w:tcPr>
            <w:tcW w:w="1514"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第14天</w:t>
            </w:r>
          </w:p>
        </w:tc>
        <w:tc>
          <w:tcPr>
            <w:tcW w:w="1648"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第21天</w:t>
            </w:r>
          </w:p>
        </w:tc>
        <w:tc>
          <w:tcPr>
            <w:tcW w:w="1514"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第28天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jc w:val="center"/>
        </w:trPr>
        <w:tc>
          <w:tcPr>
            <w:tcW w:w="2151"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相应抗体相对含量</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14</w:t>
            </w:r>
            <w:r>
              <w:rPr>
                <w:rFonts w:hint="eastAsia"/>
              </w:rPr>
              <w:t>.</w:t>
            </w:r>
            <w:r>
              <w:t>7</w:t>
            </w:r>
          </w:p>
        </w:tc>
        <w:tc>
          <w:tcPr>
            <w:tcW w:w="7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0</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169</w:t>
            </w:r>
            <w:r>
              <w:rPr>
                <w:rFonts w:hint="eastAsia"/>
              </w:rPr>
              <w:t>.</w:t>
            </w:r>
            <w:r>
              <w:t>5</w:t>
            </w:r>
          </w:p>
        </w:tc>
        <w:tc>
          <w:tcPr>
            <w:tcW w:w="6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0</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282</w:t>
            </w:r>
            <w:r>
              <w:rPr>
                <w:rFonts w:hint="eastAsia"/>
              </w:rPr>
              <w:t>.</w:t>
            </w:r>
            <w:r>
              <w:t>7</w:t>
            </w:r>
          </w:p>
        </w:tc>
        <w:tc>
          <w:tcPr>
            <w:tcW w:w="77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0</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218</w:t>
            </w:r>
            <w:r>
              <w:rPr>
                <w:rFonts w:hint="eastAsia"/>
              </w:rPr>
              <w:t>.</w:t>
            </w:r>
            <w:r>
              <w:t>0</w:t>
            </w:r>
          </w:p>
        </w:tc>
        <w:tc>
          <w:tcPr>
            <w:tcW w:w="6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0</w:t>
            </w:r>
          </w:p>
        </w:tc>
      </w:tr>
    </w:tbl>
    <w:p>
      <w:pPr>
        <w:spacing w:line="360" w:lineRule="auto"/>
        <w:ind w:left="420" w:firstLine="420"/>
        <w:jc w:val="left"/>
        <w:textAlignment w:val="center"/>
      </w:pPr>
      <w:r>
        <w:t>注：A</w:t>
      </w:r>
      <w:r>
        <w:rPr>
          <w:vertAlign w:val="subscript"/>
        </w:rPr>
        <w:t>1</w:t>
      </w:r>
      <w:r>
        <w:t>、B</w:t>
      </w:r>
      <w:r>
        <w:rPr>
          <w:vertAlign w:val="subscript"/>
        </w:rPr>
        <w:t>1</w:t>
      </w:r>
      <w:r>
        <w:t>、C</w:t>
      </w:r>
      <w:r>
        <w:rPr>
          <w:vertAlign w:val="subscript"/>
        </w:rPr>
        <w:t>1</w:t>
      </w:r>
      <w:r>
        <w:t>、D</w:t>
      </w:r>
      <w:r>
        <w:rPr>
          <w:vertAlign w:val="subscript"/>
        </w:rPr>
        <w:t>1</w:t>
      </w:r>
      <w:r>
        <w:t>组分别接种该疫苗</w:t>
      </w:r>
      <w:r>
        <w:rPr>
          <w:rFonts w:hint="eastAsia"/>
        </w:rPr>
        <w:t>；</w:t>
      </w:r>
      <w:r>
        <w:t>A</w:t>
      </w:r>
      <w:r>
        <w:rPr>
          <w:vertAlign w:val="subscript"/>
        </w:rPr>
        <w:t>2</w:t>
      </w:r>
      <w:r>
        <w:t>、B</w:t>
      </w:r>
      <w:r>
        <w:rPr>
          <w:vertAlign w:val="subscript"/>
        </w:rPr>
        <w:t>2</w:t>
      </w:r>
      <w:r>
        <w:t>、C</w:t>
      </w:r>
      <w:r>
        <w:rPr>
          <w:vertAlign w:val="subscript"/>
        </w:rPr>
        <w:t>2</w:t>
      </w:r>
      <w:r>
        <w:t>、D</w:t>
      </w:r>
      <w:r>
        <w:rPr>
          <w:vertAlign w:val="subscript"/>
        </w:rPr>
        <w:t>2</w:t>
      </w:r>
      <w:r>
        <w:t>组分别接种X试剂</w:t>
      </w:r>
      <w:r>
        <w:rPr>
          <w:rFonts w:hint="eastAsia" w:ascii="楷体" w:hAnsi="楷体" w:eastAsia="楷体"/>
          <w:szCs w:val="21"/>
        </w:rPr>
        <w:t>。</w:t>
      </w:r>
    </w:p>
    <w:p>
      <w:pPr>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（1）抗体是“Y”字形分子，化学本质是</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，其两条臂形成两个相同的</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结合位点。</w:t>
      </w:r>
    </w:p>
    <w:p>
      <w:pPr>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（2）从表中可看出，该实验的自变量有</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（3）表中试剂X是</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，a的剂量应该为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,m</w:t>
      </w:r>
      <w:r>
        <w:rPr>
          <w:rFonts w:hint="eastAsia"/>
        </w:rPr>
        <w:t>应为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（4）根据实验结果分析：</w:t>
      </w:r>
    </w:p>
    <w:p>
      <w:pPr>
        <w:ind w:firstLine="42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①疫苗接种两针组的抗体含量均明显高于接种一针组，原因是</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ind w:firstLine="42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②疫苗两次接种时间间隔</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天的效果最好。</w:t>
      </w:r>
    </w:p>
    <w:p>
      <w:pPr>
        <w:rPr>
          <w:rFonts w:asciiTheme="minorEastAsia" w:hAnsiTheme="minorEastAsia" w:eastAsiaTheme="minorEastAsia"/>
          <w:szCs w:val="21"/>
        </w:rPr>
      </w:pPr>
      <w:r>
        <w:rPr>
          <w:rFonts w:hint="eastAsia" w:asciiTheme="minorEastAsia" w:hAnsiTheme="minorEastAsia" w:eastAsiaTheme="minorEastAsia"/>
          <w:szCs w:val="21"/>
        </w:rPr>
        <w:br w:type="page"/>
      </w:r>
    </w:p>
    <w:p>
      <w:pPr>
        <w:jc w:val="center"/>
        <w:rPr>
          <w:rFonts w:hint="eastAsia" w:eastAsia="黑体"/>
          <w:sz w:val="28"/>
          <w:szCs w:val="28"/>
        </w:rPr>
      </w:pPr>
      <w:r>
        <w:rPr>
          <w:rFonts w:hint="eastAsia" w:eastAsia="黑体"/>
          <w:sz w:val="28"/>
          <w:szCs w:val="28"/>
        </w:rPr>
        <w:t>浙江省S9联盟2021-2022学年高二上学期期中联考</w:t>
      </w:r>
    </w:p>
    <w:p>
      <w:pPr>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答案</w:t>
      </w:r>
    </w:p>
    <w:p>
      <w:pPr>
        <w:pStyle w:val="2"/>
        <w:jc w:val="center"/>
        <w:rPr>
          <w:b/>
          <w:sz w:val="32"/>
          <w:szCs w:val="32"/>
        </w:rPr>
      </w:pPr>
      <w:r>
        <w:rPr>
          <w:rFonts w:hint="eastAsia"/>
          <w:b/>
          <w:color w:val="000000" w:themeColor="text1"/>
          <w:sz w:val="32"/>
          <w:szCs w:val="32"/>
          <w14:textFill>
            <w14:solidFill>
              <w14:schemeClr w14:val="tx1"/>
            </w14:solidFill>
          </w14:textFill>
        </w:rPr>
        <w:t>高二  生物</w:t>
      </w:r>
    </w:p>
    <w:p>
      <w:r>
        <w:rPr>
          <w:b/>
          <w:bCs/>
          <w:color w:val="000000" w:themeColor="text1"/>
          <w:sz w:val="24"/>
          <w:lang w:val="zh-CN"/>
          <w14:textFill>
            <w14:solidFill>
              <w14:schemeClr w14:val="tx1"/>
            </w14:solidFill>
          </w14:textFill>
        </w:rPr>
        <w:t>一、选择题（本大题</w:t>
      </w:r>
      <w:r>
        <w:rPr>
          <w:b/>
          <w:bCs/>
          <w:color w:val="000000" w:themeColor="text1"/>
          <w:sz w:val="24"/>
          <w14:textFill>
            <w14:solidFill>
              <w14:schemeClr w14:val="tx1"/>
            </w14:solidFill>
          </w14:textFill>
        </w:rPr>
        <w:t>30</w:t>
      </w:r>
      <w:r>
        <w:rPr>
          <w:b/>
          <w:bCs/>
          <w:color w:val="000000" w:themeColor="text1"/>
          <w:sz w:val="24"/>
          <w:lang w:val="zh-CN"/>
          <w14:textFill>
            <w14:solidFill>
              <w14:schemeClr w14:val="tx1"/>
            </w14:solidFill>
          </w14:textFill>
        </w:rPr>
        <w:t>小题，每小题2分，共</w:t>
      </w:r>
      <w:r>
        <w:rPr>
          <w:b/>
          <w:bCs/>
          <w:color w:val="000000" w:themeColor="text1"/>
          <w:sz w:val="24"/>
          <w14:textFill>
            <w14:solidFill>
              <w14:schemeClr w14:val="tx1"/>
            </w14:solidFill>
          </w14:textFill>
        </w:rPr>
        <w:t>60</w:t>
      </w:r>
      <w:r>
        <w:rPr>
          <w:b/>
          <w:bCs/>
          <w:color w:val="000000" w:themeColor="text1"/>
          <w:sz w:val="24"/>
          <w:lang w:val="zh-CN"/>
          <w14:textFill>
            <w14:solidFill>
              <w14:schemeClr w14:val="tx1"/>
            </w14:solidFill>
          </w14:textFill>
        </w:rPr>
        <w:t>分，</w:t>
      </w:r>
      <w:r>
        <w:rPr>
          <w:b/>
          <w:bCs/>
          <w:color w:val="000000" w:themeColor="text1"/>
          <w:sz w:val="24"/>
          <w14:textFill>
            <w14:solidFill>
              <w14:schemeClr w14:val="tx1"/>
            </w14:solidFill>
          </w14:textFill>
        </w:rPr>
        <w:t>每小题只有一个是最符合题目要求的，不选、多选、错选均不得分</w:t>
      </w:r>
      <w:r>
        <w:rPr>
          <w:b/>
          <w:bCs/>
          <w:color w:val="000000" w:themeColor="text1"/>
          <w:sz w:val="24"/>
          <w:lang w:val="zh-CN"/>
          <w14:textFill>
            <w14:solidFill>
              <w14:schemeClr w14:val="tx1"/>
            </w14:solidFill>
          </w14:textFill>
        </w:rPr>
        <w:t>）</w:t>
      </w:r>
    </w:p>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1-5 DABBD   6-10 AABAA   11-15 ADBDC   16-20 CDBBC</w:t>
      </w:r>
    </w:p>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21-25 ADDBA</w:t>
      </w:r>
    </w:p>
    <w:p>
      <w:pPr>
        <w:rPr>
          <w:sz w:val="24"/>
        </w:rPr>
      </w:pPr>
      <w:r>
        <w:rPr>
          <w:b/>
          <w:bCs/>
          <w:color w:val="000000" w:themeColor="text1"/>
          <w:sz w:val="24"/>
          <w14:textFill>
            <w14:solidFill>
              <w14:schemeClr w14:val="tx1"/>
            </w14:solidFill>
          </w14:textFill>
        </w:rPr>
        <w:t>二</w:t>
      </w:r>
      <w:r>
        <w:rPr>
          <w:b/>
          <w:bCs/>
          <w:color w:val="000000" w:themeColor="text1"/>
          <w:sz w:val="24"/>
          <w:lang w:val="zh-CN"/>
          <w14:textFill>
            <w14:solidFill>
              <w14:schemeClr w14:val="tx1"/>
            </w14:solidFill>
          </w14:textFill>
        </w:rPr>
        <w:t>、非选择题（本大题</w:t>
      </w:r>
      <w:r>
        <w:rPr>
          <w:b/>
          <w:bCs/>
          <w:color w:val="000000" w:themeColor="text1"/>
          <w:sz w:val="24"/>
          <w14:textFill>
            <w14:solidFill>
              <w14:schemeClr w14:val="tx1"/>
            </w14:solidFill>
          </w14:textFill>
        </w:rPr>
        <w:t>4</w:t>
      </w:r>
      <w:r>
        <w:rPr>
          <w:b/>
          <w:bCs/>
          <w:color w:val="000000" w:themeColor="text1"/>
          <w:sz w:val="24"/>
          <w:lang w:val="zh-CN"/>
          <w14:textFill>
            <w14:solidFill>
              <w14:schemeClr w14:val="tx1"/>
            </w14:solidFill>
          </w14:textFill>
        </w:rPr>
        <w:t>小题，除特别说明外，每空1分，共</w:t>
      </w:r>
      <w:r>
        <w:rPr>
          <w:b/>
          <w:bCs/>
          <w:color w:val="000000" w:themeColor="text1"/>
          <w:sz w:val="24"/>
          <w14:textFill>
            <w14:solidFill>
              <w14:schemeClr w14:val="tx1"/>
            </w14:solidFill>
          </w14:textFill>
        </w:rPr>
        <w:t>40</w:t>
      </w:r>
      <w:r>
        <w:rPr>
          <w:b/>
          <w:bCs/>
          <w:color w:val="000000" w:themeColor="text1"/>
          <w:sz w:val="24"/>
          <w:lang w:val="zh-CN"/>
          <w14:textFill>
            <w14:solidFill>
              <w14:schemeClr w14:val="tx1"/>
            </w14:solidFill>
          </w14:textFill>
        </w:rPr>
        <w:t>分）</w:t>
      </w:r>
    </w:p>
    <w:p>
      <w:pPr>
        <w:pStyle w:val="2"/>
        <w:ind w:left="630" w:hanging="630" w:hangingChars="300"/>
        <w:rPr>
          <w:bCs/>
          <w:color w:val="000000"/>
          <w:szCs w:val="21"/>
        </w:rPr>
      </w:pPr>
      <w:r>
        <w:rPr>
          <w:rFonts w:hint="eastAsia"/>
          <w:bCs/>
          <w:szCs w:val="21"/>
        </w:rPr>
        <w:t>26（10分）</w:t>
      </w:r>
      <w:r>
        <w:rPr>
          <w:rFonts w:hint="eastAsia"/>
          <w:bCs/>
          <w:color w:val="000000"/>
          <w:szCs w:val="21"/>
        </w:rPr>
        <w:t xml:space="preserve">（1）②基粒（类囊体膜，光合模）     类胡萝卜素       </w:t>
      </w:r>
    </w:p>
    <w:p>
      <w:pPr>
        <w:pStyle w:val="2"/>
        <w:ind w:firstLine="210" w:firstLineChars="100"/>
        <w:rPr>
          <w:bCs/>
          <w:szCs w:val="21"/>
        </w:rPr>
      </w:pPr>
      <w:r>
        <w:rPr>
          <w:rFonts w:hint="eastAsia"/>
          <w:bCs/>
          <w:color w:val="000000"/>
          <w:szCs w:val="21"/>
        </w:rPr>
        <w:t>（2）纸层析（层析法）    层析液没过滤液细线（意思类似）   碳酸钙   ATP、NADPH、O</w:t>
      </w:r>
      <w:r>
        <w:rPr>
          <w:rFonts w:hint="eastAsia"/>
          <w:bCs/>
          <w:color w:val="000000"/>
          <w:szCs w:val="21"/>
          <w:vertAlign w:val="subscript"/>
        </w:rPr>
        <w:t>2</w:t>
      </w:r>
      <w:r>
        <w:rPr>
          <w:rFonts w:hint="eastAsia"/>
          <w:bCs/>
          <w:color w:val="000000"/>
          <w:szCs w:val="21"/>
        </w:rPr>
        <w:t xml:space="preserve">   </w:t>
      </w:r>
    </w:p>
    <w:p>
      <w:pPr>
        <w:ind w:firstLine="210" w:firstLineChars="100"/>
        <w:rPr>
          <w:bCs/>
          <w:color w:val="000000"/>
          <w:szCs w:val="21"/>
        </w:rPr>
      </w:pPr>
      <w:r>
        <w:rPr>
          <w:rFonts w:hint="eastAsia"/>
          <w:bCs/>
          <w:color w:val="000000"/>
          <w:szCs w:val="21"/>
        </w:rPr>
        <w:t xml:space="preserve">（3）光照强度（台灯与烧杯的距离）    单个叶圆片上浮所需时间（单位时间内叶片上浮的数量）   </w:t>
      </w:r>
    </w:p>
    <w:p>
      <w:pPr>
        <w:pStyle w:val="13"/>
        <w:ind w:firstLine="210" w:firstLineChars="100"/>
        <w:rPr>
          <w:bCs/>
          <w:color w:val="000000"/>
          <w:szCs w:val="21"/>
        </w:rPr>
      </w:pPr>
      <w:r>
        <w:rPr>
          <w:rFonts w:hint="eastAsia"/>
          <w:bCs/>
          <w:color w:val="000000"/>
          <w:szCs w:val="21"/>
        </w:rPr>
        <w:t>（4）细胞溶胶、线粒体          呼吸速率是光合速率的2倍 （呼吸速率大于光合速率）</w:t>
      </w:r>
    </w:p>
    <w:p>
      <w:pPr>
        <w:pStyle w:val="13"/>
        <w:ind w:firstLine="210" w:firstLineChars="100"/>
        <w:rPr>
          <w:bCs/>
          <w:color w:val="000000"/>
          <w:szCs w:val="21"/>
        </w:rPr>
      </w:pPr>
    </w:p>
    <w:p>
      <w:pPr>
        <w:rPr>
          <w:bCs/>
          <w:color w:val="000000"/>
          <w:szCs w:val="21"/>
        </w:rPr>
      </w:pPr>
      <w:r>
        <w:rPr>
          <w:rFonts w:hint="eastAsia"/>
          <w:bCs/>
          <w:color w:val="000000"/>
          <w:szCs w:val="21"/>
        </w:rPr>
        <w:t xml:space="preserve">27（10分）（1）效应器   传入神经元（感觉神经元）  </w:t>
      </w:r>
    </w:p>
    <w:p>
      <w:pPr>
        <w:pStyle w:val="2"/>
        <w:numPr>
          <w:ilvl w:val="0"/>
          <w:numId w:val="6"/>
        </w:numPr>
        <w:ind w:firstLine="210" w:firstLineChars="100"/>
        <w:rPr>
          <w:bCs/>
          <w:color w:val="000000"/>
          <w:szCs w:val="21"/>
        </w:rPr>
      </w:pPr>
      <w:r>
        <w:rPr>
          <w:bCs/>
          <w:color w:val="000000"/>
          <w:szCs w:val="21"/>
        </w:rPr>
        <w:t xml:space="preserve">d  </w:t>
      </w:r>
      <w:r>
        <w:rPr>
          <w:rFonts w:hint="eastAsia"/>
          <w:bCs/>
          <w:color w:val="000000"/>
          <w:szCs w:val="21"/>
        </w:rPr>
        <w:t>电信号→化学信号</w:t>
      </w:r>
    </w:p>
    <w:p>
      <w:pPr>
        <w:pStyle w:val="2"/>
        <w:numPr>
          <w:ilvl w:val="0"/>
          <w:numId w:val="6"/>
        </w:numPr>
        <w:ind w:firstLine="210" w:firstLineChars="100"/>
        <w:rPr>
          <w:bCs/>
          <w:color w:val="000000"/>
          <w:szCs w:val="21"/>
        </w:rPr>
      </w:pPr>
      <w:r>
        <w:rPr>
          <w:rFonts w:hint="eastAsia"/>
          <w:bCs/>
          <w:color w:val="000000"/>
          <w:szCs w:val="21"/>
        </w:rPr>
        <w:t>突出间隙   突触后膜    A→B   递质存在于突触前膜，只能由前膜释放作用于后膜</w:t>
      </w:r>
    </w:p>
    <w:p>
      <w:pPr>
        <w:pStyle w:val="2"/>
        <w:numPr>
          <w:ilvl w:val="0"/>
          <w:numId w:val="6"/>
        </w:numPr>
        <w:ind w:firstLine="210" w:firstLineChars="100"/>
        <w:rPr>
          <w:bCs/>
          <w:color w:val="000000"/>
          <w:szCs w:val="21"/>
        </w:rPr>
      </w:pPr>
      <w:r>
        <w:rPr>
          <w:rFonts w:hint="eastAsia"/>
          <w:bCs/>
          <w:color w:val="000000"/>
          <w:szCs w:val="21"/>
        </w:rPr>
        <w:t>不属于    没有经过完整的反射弧</w:t>
      </w:r>
    </w:p>
    <w:p>
      <w:pPr>
        <w:pStyle w:val="2"/>
        <w:rPr>
          <w:bCs/>
          <w:color w:val="000000"/>
          <w:szCs w:val="21"/>
        </w:rPr>
      </w:pPr>
    </w:p>
    <w:p>
      <w:pPr>
        <w:jc w:val="left"/>
        <w:textAlignment w:val="center"/>
        <w:rPr>
          <w:bCs/>
          <w:szCs w:val="21"/>
        </w:rPr>
      </w:pPr>
      <w:r>
        <w:rPr>
          <w:rFonts w:hint="eastAsia"/>
          <w:bCs/>
          <w:szCs w:val="21"/>
        </w:rPr>
        <w:t>28（10分）</w:t>
      </w:r>
      <w:r>
        <w:rPr>
          <w:bCs/>
          <w:szCs w:val="21"/>
        </w:rPr>
        <w:t>（1）</w:t>
      </w:r>
      <w:r>
        <w:rPr>
          <w:rFonts w:hint="eastAsia"/>
          <w:bCs/>
          <w:szCs w:val="21"/>
        </w:rPr>
        <w:t xml:space="preserve">大脑皮层   升高    皮肤毛细血管收缩  </w:t>
      </w:r>
      <w:r>
        <w:rPr>
          <w:bCs/>
          <w:szCs w:val="21"/>
        </w:rPr>
        <w:t xml:space="preserve">（2）胰岛素    丙    效应器 </w:t>
      </w:r>
    </w:p>
    <w:p>
      <w:pPr>
        <w:ind w:firstLine="210" w:firstLineChars="100"/>
        <w:jc w:val="left"/>
        <w:textAlignment w:val="center"/>
        <w:rPr>
          <w:bCs/>
          <w:szCs w:val="21"/>
        </w:rPr>
      </w:pPr>
      <w:r>
        <w:rPr>
          <w:bCs/>
          <w:szCs w:val="21"/>
        </w:rPr>
        <w:t>（3）</w:t>
      </w:r>
      <w:r>
        <w:rPr>
          <w:rFonts w:hint="eastAsia"/>
          <w:bCs/>
          <w:szCs w:val="21"/>
        </w:rPr>
        <w:t>（负）</w:t>
      </w:r>
      <w:r>
        <w:rPr>
          <w:bCs/>
          <w:szCs w:val="21"/>
        </w:rPr>
        <w:t>反馈调节</w:t>
      </w:r>
      <w:r>
        <w:rPr>
          <w:rFonts w:hint="eastAsia"/>
          <w:bCs/>
          <w:szCs w:val="21"/>
        </w:rPr>
        <w:t xml:space="preserve">    </w:t>
      </w:r>
      <w:r>
        <w:rPr>
          <w:bCs/>
          <w:szCs w:val="21"/>
        </w:rPr>
        <w:t>（4） 乙    （细胞外液）渗透压   （5）酸性</w:t>
      </w:r>
    </w:p>
    <w:p>
      <w:pPr>
        <w:pStyle w:val="2"/>
      </w:pPr>
    </w:p>
    <w:p>
      <w:pPr>
        <w:pStyle w:val="11"/>
        <w:rPr>
          <w:rFonts w:ascii="Times New Roman" w:hAnsi="Times New Roman"/>
          <w:bCs/>
        </w:rPr>
      </w:pPr>
      <w:r>
        <w:rPr>
          <w:rFonts w:hint="eastAsia" w:ascii="Times New Roman" w:hAnsi="Times New Roman"/>
          <w:bCs/>
          <w:color w:val="000000"/>
        </w:rPr>
        <w:t>29</w:t>
      </w:r>
      <w:r>
        <w:rPr>
          <w:rFonts w:ascii="Times New Roman" w:hAnsi="Times New Roman"/>
          <w:bCs/>
          <w:color w:val="000000"/>
        </w:rPr>
        <w:t xml:space="preserve"> </w:t>
      </w:r>
      <w:r>
        <w:rPr>
          <w:rFonts w:hint="eastAsia" w:ascii="Times New Roman" w:hAnsi="Times New Roman"/>
          <w:bCs/>
          <w:color w:val="000000"/>
        </w:rPr>
        <w:t>（10分）</w:t>
      </w:r>
      <w:r>
        <w:rPr>
          <w:rFonts w:ascii="Times New Roman" w:hAnsi="Times New Roman"/>
          <w:bCs/>
        </w:rPr>
        <w:t>(1)</w:t>
      </w:r>
      <w:r>
        <w:rPr>
          <w:rFonts w:hint="eastAsia" w:ascii="Times New Roman" w:hAnsi="Times New Roman"/>
          <w:bCs/>
        </w:rPr>
        <w:t xml:space="preserve">自由组合      基因座位  </w:t>
      </w:r>
      <w:r>
        <w:rPr>
          <w:rFonts w:ascii="Times New Roman" w:hAnsi="Times New Roman"/>
          <w:bCs/>
        </w:rPr>
        <w:t>（2)</w:t>
      </w:r>
      <w:r>
        <w:rPr>
          <w:rFonts w:hint="eastAsia" w:ascii="Times New Roman" w:hAnsi="Times New Roman"/>
          <w:bCs/>
        </w:rPr>
        <w:t xml:space="preserve"> </w:t>
      </w:r>
      <w:r>
        <w:rPr>
          <w:rFonts w:ascii="Times New Roman" w:hAnsi="Times New Roman"/>
          <w:bCs/>
        </w:rPr>
        <w:t>TtX</w:t>
      </w:r>
      <w:r>
        <w:rPr>
          <w:rFonts w:ascii="Times New Roman" w:hAnsi="Times New Roman"/>
          <w:bCs/>
          <w:vertAlign w:val="superscript"/>
        </w:rPr>
        <w:t>B</w:t>
      </w:r>
      <w:r>
        <w:rPr>
          <w:rFonts w:ascii="Times New Roman" w:hAnsi="Times New Roman"/>
          <w:bCs/>
        </w:rPr>
        <w:t>Y(其他字母一律不得分）  4种</w:t>
      </w:r>
    </w:p>
    <w:p>
      <w:pPr>
        <w:pStyle w:val="11"/>
        <w:ind w:firstLine="210" w:firstLineChars="100"/>
        <w:rPr>
          <w:rFonts w:ascii="Times New Roman" w:hAnsi="Times New Roman"/>
          <w:bCs/>
        </w:rPr>
      </w:pPr>
      <w:r>
        <w:rPr>
          <w:rFonts w:ascii="Times New Roman" w:hAnsi="Times New Roman"/>
          <w:bCs/>
        </w:rPr>
        <w:t>(3)遗传图解（</w:t>
      </w:r>
      <w:r>
        <w:rPr>
          <w:rFonts w:hint="eastAsia" w:ascii="Times New Roman" w:hAnsi="Times New Roman"/>
          <w:bCs/>
        </w:rPr>
        <w:t>4</w:t>
      </w:r>
      <w:r>
        <w:rPr>
          <w:rFonts w:ascii="Times New Roman" w:hAnsi="Times New Roman"/>
          <w:bCs/>
        </w:rPr>
        <w:t>分，符号</w:t>
      </w:r>
      <w:r>
        <w:rPr>
          <w:rFonts w:hint="eastAsia" w:ascii="Times New Roman" w:hAnsi="Times New Roman"/>
          <w:bCs/>
        </w:rPr>
        <w:t>1</w:t>
      </w:r>
      <w:r>
        <w:rPr>
          <w:rFonts w:ascii="Times New Roman" w:hAnsi="Times New Roman"/>
          <w:bCs/>
        </w:rPr>
        <w:t>分，亲代基因型表现型</w:t>
      </w:r>
      <w:r>
        <w:rPr>
          <w:rFonts w:hint="eastAsia" w:ascii="Times New Roman" w:hAnsi="Times New Roman"/>
          <w:bCs/>
        </w:rPr>
        <w:t>1</w:t>
      </w:r>
      <w:r>
        <w:rPr>
          <w:rFonts w:ascii="Times New Roman" w:hAnsi="Times New Roman"/>
          <w:bCs/>
        </w:rPr>
        <w:t>分，子代基因型表现型</w:t>
      </w:r>
      <w:r>
        <w:rPr>
          <w:rFonts w:hint="eastAsia" w:ascii="Times New Roman" w:hAnsi="Times New Roman"/>
          <w:bCs/>
        </w:rPr>
        <w:t>1</w:t>
      </w:r>
      <w:r>
        <w:rPr>
          <w:rFonts w:ascii="Times New Roman" w:hAnsi="Times New Roman"/>
          <w:bCs/>
        </w:rPr>
        <w:t>分</w:t>
      </w:r>
      <w:r>
        <w:rPr>
          <w:rFonts w:hint="eastAsia" w:ascii="Times New Roman" w:hAnsi="Times New Roman"/>
          <w:bCs/>
        </w:rPr>
        <w:t>，</w:t>
      </w:r>
      <w:r>
        <w:rPr>
          <w:rFonts w:ascii="Times New Roman" w:hAnsi="Times New Roman"/>
          <w:bCs/>
        </w:rPr>
        <w:t>比例</w:t>
      </w:r>
      <w:r>
        <w:rPr>
          <w:rFonts w:hint="eastAsia" w:ascii="Times New Roman" w:hAnsi="Times New Roman"/>
          <w:bCs/>
        </w:rPr>
        <w:t>1</w:t>
      </w:r>
      <w:r>
        <w:rPr>
          <w:rFonts w:ascii="Times New Roman" w:hAnsi="Times New Roman"/>
          <w:bCs/>
        </w:rPr>
        <w:t>分）</w:t>
      </w:r>
    </w:p>
    <w:p>
      <w:pPr>
        <w:pStyle w:val="11"/>
        <w:rPr>
          <w:rFonts w:ascii="Times New Roman" w:hAnsi="Times New Roman"/>
          <w:bCs/>
        </w:rPr>
      </w:pPr>
      <w:r>
        <w:rPr>
          <w:rFonts w:ascii="Times New Roman" w:hAnsi="Times New Roman"/>
          <w:bCs/>
        </w:rPr>
        <w:drawing>
          <wp:anchor distT="0" distB="0" distL="114300" distR="114300" simplePos="0" relativeHeight="251668480" behindDoc="0" locked="0" layoutInCell="1" allowOverlap="1">
            <wp:simplePos x="0" y="0"/>
            <wp:positionH relativeFrom="column">
              <wp:posOffset>872490</wp:posOffset>
            </wp:positionH>
            <wp:positionV relativeFrom="paragraph">
              <wp:posOffset>19685</wp:posOffset>
            </wp:positionV>
            <wp:extent cx="2955290" cy="1390650"/>
            <wp:effectExtent l="0" t="0" r="16510" b="0"/>
            <wp:wrapSquare wrapText="bothSides"/>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20"/>
                    <a:stretch>
                      <a:fillRect/>
                    </a:stretch>
                  </pic:blipFill>
                  <pic:spPr>
                    <a:xfrm>
                      <a:off x="0" y="0"/>
                      <a:ext cx="2955290" cy="1390650"/>
                    </a:xfrm>
                    <a:prstGeom prst="rect">
                      <a:avLst/>
                    </a:prstGeom>
                    <a:noFill/>
                    <a:ln>
                      <a:noFill/>
                    </a:ln>
                  </pic:spPr>
                </pic:pic>
              </a:graphicData>
            </a:graphic>
          </wp:anchor>
        </w:drawing>
      </w:r>
    </w:p>
    <w:p>
      <w:pPr>
        <w:pStyle w:val="11"/>
        <w:rPr>
          <w:rFonts w:ascii="Times New Roman" w:hAnsi="Times New Roman"/>
          <w:bCs/>
        </w:rPr>
      </w:pPr>
    </w:p>
    <w:p>
      <w:pPr>
        <w:pStyle w:val="11"/>
        <w:rPr>
          <w:rFonts w:ascii="Times New Roman" w:hAnsi="Times New Roman"/>
          <w:bCs/>
        </w:rPr>
      </w:pPr>
    </w:p>
    <w:p>
      <w:pPr>
        <w:pStyle w:val="11"/>
        <w:rPr>
          <w:rFonts w:ascii="Times New Roman" w:hAnsi="Times New Roman"/>
          <w:bCs/>
        </w:rPr>
      </w:pPr>
    </w:p>
    <w:p>
      <w:pPr>
        <w:pStyle w:val="11"/>
        <w:rPr>
          <w:rFonts w:ascii="Times New Roman" w:hAnsi="Times New Roman"/>
          <w:bCs/>
        </w:rPr>
      </w:pPr>
    </w:p>
    <w:p>
      <w:pPr>
        <w:pStyle w:val="11"/>
        <w:rPr>
          <w:rFonts w:ascii="Times New Roman" w:hAnsi="Times New Roman"/>
          <w:bCs/>
        </w:rPr>
      </w:pPr>
    </w:p>
    <w:p>
      <w:pPr>
        <w:pStyle w:val="11"/>
        <w:rPr>
          <w:rFonts w:ascii="Times New Roman" w:hAnsi="Times New Roman"/>
          <w:bCs/>
        </w:rPr>
      </w:pPr>
    </w:p>
    <w:p>
      <w:pPr>
        <w:pStyle w:val="11"/>
        <w:rPr>
          <w:rFonts w:ascii="Times New Roman" w:hAnsi="Times New Roman"/>
          <w:bCs/>
        </w:rPr>
      </w:pPr>
      <w:r>
        <w:rPr>
          <w:rFonts w:ascii="Times New Roman" w:hAnsi="Times New Roman"/>
          <w:bCs/>
        </w:rPr>
        <w:t>(4)1/8</w:t>
      </w:r>
      <w:r>
        <w:rPr>
          <w:rFonts w:hint="eastAsia" w:ascii="Times New Roman" w:hAnsi="Times New Roman"/>
          <w:bCs/>
        </w:rPr>
        <w:t>（2分）</w:t>
      </w:r>
    </w:p>
    <w:p>
      <w:pPr>
        <w:pStyle w:val="11"/>
        <w:rPr>
          <w:rFonts w:ascii="Times New Roman" w:hAnsi="Times New Roman"/>
          <w:bCs/>
        </w:rPr>
      </w:pPr>
    </w:p>
    <w:p>
      <w:pPr>
        <w:jc w:val="left"/>
        <w:textAlignment w:val="center"/>
      </w:pPr>
      <w:r>
        <w:rPr>
          <w:rFonts w:hint="eastAsia"/>
        </w:rPr>
        <w:t>30（1）蛋白质（免疫球蛋白）  抗原</w:t>
      </w:r>
    </w:p>
    <w:p>
      <w:pPr>
        <w:jc w:val="left"/>
        <w:textAlignment w:val="center"/>
      </w:pPr>
      <w:r>
        <w:t>（</w:t>
      </w:r>
      <w:r>
        <w:rPr>
          <w:rFonts w:hint="eastAsia"/>
        </w:rPr>
        <w:t>2</w:t>
      </w:r>
      <w:r>
        <w:t>）是否接种疫苗、疫苗接种次数、两次接种间隔时间</w:t>
      </w:r>
      <w:r>
        <w:rPr>
          <w:rFonts w:hint="eastAsia"/>
        </w:rPr>
        <w:t>（2分，写全给，漏扣1分，错不给分）</w:t>
      </w:r>
    </w:p>
    <w:p>
      <w:pPr>
        <w:jc w:val="left"/>
        <w:textAlignment w:val="center"/>
      </w:pPr>
      <w:r>
        <w:t>（</w:t>
      </w:r>
      <w:r>
        <w:rPr>
          <w:rFonts w:hint="eastAsia"/>
        </w:rPr>
        <w:t>3</w:t>
      </w:r>
      <w:r>
        <w:t xml:space="preserve">）生理盐水（不含疫苗成分的试剂）    8    </w:t>
      </w:r>
      <w:r>
        <w:rPr>
          <w:rFonts w:hint="eastAsia"/>
        </w:rPr>
        <w:t>不接种疫苗</w:t>
      </w:r>
    </w:p>
    <w:p>
      <w:pPr>
        <w:pStyle w:val="11"/>
      </w:pPr>
      <w:r>
        <w:t>（</w:t>
      </w:r>
      <w:r>
        <w:rPr>
          <w:rFonts w:hint="eastAsia"/>
        </w:rPr>
        <w:t>4</w:t>
      </w:r>
      <w:r>
        <w:t>）</w:t>
      </w:r>
      <w:r>
        <w:rPr>
          <w:rFonts w:hint="eastAsia"/>
        </w:rPr>
        <w:t>①</w:t>
      </w:r>
      <w:r>
        <w:t>机体再次接触相同抗原，记忆细胞迅速增殖分化为浆细胞，产生了大量抗体</w:t>
      </w:r>
      <w:r>
        <w:rPr>
          <w:rFonts w:hint="eastAsia"/>
        </w:rPr>
        <w:t>（2分）</w:t>
      </w:r>
    </w:p>
    <w:p>
      <w:pPr>
        <w:pStyle w:val="2"/>
      </w:pPr>
      <w:r>
        <w:rPr>
          <w:rFonts w:hint="eastAsia"/>
        </w:rPr>
        <w:t>②</w:t>
      </w:r>
      <w:r>
        <w:t xml:space="preserve">21天 </w:t>
      </w:r>
      <w:bookmarkStart w:id="0" w:name="_GoBack"/>
      <w:bookmarkEnd w:id="0"/>
    </w:p>
    <w:sectPr>
      <w:footerReference r:id="rId3" w:type="default"/>
      <w:pgSz w:w="10433" w:h="14742"/>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520" w:firstLineChars="1400"/>
      <w:rPr>
        <w:b/>
      </w:rPr>
    </w:pPr>
    <w:r>
      <w:rPr>
        <w:rFonts w:hint="eastAsia"/>
        <w:b/>
      </w:rPr>
      <w:t>高二期中生物联考  第</w:t>
    </w:r>
    <w:r>
      <w:rPr>
        <w:b/>
      </w:rPr>
      <w:fldChar w:fldCharType="begin"/>
    </w:r>
    <w:r>
      <w:rPr>
        <w:b/>
      </w:rPr>
      <w:instrText xml:space="preserve">PAGE   \* MERGEFORMAT</w:instrText>
    </w:r>
    <w:r>
      <w:rPr>
        <w:b/>
      </w:rPr>
      <w:fldChar w:fldCharType="separate"/>
    </w:r>
    <w:r>
      <w:rPr>
        <w:b/>
        <w:lang w:val="zh-CN"/>
      </w:rPr>
      <w:t>1</w:t>
    </w:r>
    <w:r>
      <w:rPr>
        <w:b/>
      </w:rPr>
      <w:fldChar w:fldCharType="end"/>
    </w:r>
    <w:r>
      <w:rPr>
        <w:rFonts w:hint="eastAsia"/>
        <w:b/>
      </w:rPr>
      <w:t>页  共7页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E7630A"/>
    <w:multiLevelType w:val="singleLevel"/>
    <w:tmpl w:val="BBE7630A"/>
    <w:lvl w:ilvl="0" w:tentative="0">
      <w:start w:val="1"/>
      <w:numFmt w:val="upperLetter"/>
      <w:suff w:val="space"/>
      <w:lvlText w:val="%1."/>
      <w:lvlJc w:val="left"/>
    </w:lvl>
  </w:abstractNum>
  <w:abstractNum w:abstractNumId="1">
    <w:nsid w:val="F13856E9"/>
    <w:multiLevelType w:val="singleLevel"/>
    <w:tmpl w:val="F13856E9"/>
    <w:lvl w:ilvl="0" w:tentative="0">
      <w:start w:val="2"/>
      <w:numFmt w:val="decimal"/>
      <w:suff w:val="nothing"/>
      <w:lvlText w:val="（%1）"/>
      <w:lvlJc w:val="left"/>
    </w:lvl>
  </w:abstractNum>
  <w:abstractNum w:abstractNumId="2">
    <w:nsid w:val="F43F0A7A"/>
    <w:multiLevelType w:val="singleLevel"/>
    <w:tmpl w:val="F43F0A7A"/>
    <w:lvl w:ilvl="0" w:tentative="0">
      <w:start w:val="4"/>
      <w:numFmt w:val="upperLetter"/>
      <w:suff w:val="space"/>
      <w:lvlText w:val="%1."/>
      <w:lvlJc w:val="left"/>
    </w:lvl>
  </w:abstractNum>
  <w:abstractNum w:abstractNumId="3">
    <w:nsid w:val="F60E15CE"/>
    <w:multiLevelType w:val="singleLevel"/>
    <w:tmpl w:val="F60E15CE"/>
    <w:lvl w:ilvl="0" w:tentative="0">
      <w:start w:val="1"/>
      <w:numFmt w:val="decimal"/>
      <w:lvlText w:val="%1."/>
      <w:lvlJc w:val="left"/>
      <w:pPr>
        <w:ind w:left="425" w:hanging="425"/>
      </w:pPr>
      <w:rPr>
        <w:rFonts w:hint="default" w:asciiTheme="minorEastAsia" w:hAnsiTheme="minorEastAsia" w:eastAsiaTheme="minorEastAsia"/>
      </w:rPr>
    </w:lvl>
  </w:abstractNum>
  <w:abstractNum w:abstractNumId="4">
    <w:nsid w:val="2B46168B"/>
    <w:multiLevelType w:val="singleLevel"/>
    <w:tmpl w:val="2B46168B"/>
    <w:lvl w:ilvl="0" w:tentative="0">
      <w:start w:val="1"/>
      <w:numFmt w:val="upperLetter"/>
      <w:suff w:val="nothing"/>
      <w:lvlText w:val="%1．"/>
      <w:lvlJc w:val="left"/>
    </w:lvl>
  </w:abstractNum>
  <w:abstractNum w:abstractNumId="5">
    <w:nsid w:val="3966D38C"/>
    <w:multiLevelType w:val="singleLevel"/>
    <w:tmpl w:val="3966D38C"/>
    <w:lvl w:ilvl="0" w:tentative="0">
      <w:start w:val="1"/>
      <w:numFmt w:val="decimal"/>
      <w:suff w:val="nothing"/>
      <w:lvlText w:val="（%1）"/>
      <w:lvlJc w:val="left"/>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5219FF"/>
    <w:rsid w:val="000017DC"/>
    <w:rsid w:val="00001874"/>
    <w:rsid w:val="00025DB8"/>
    <w:rsid w:val="00026B96"/>
    <w:rsid w:val="000358B9"/>
    <w:rsid w:val="00041BEB"/>
    <w:rsid w:val="00043CE3"/>
    <w:rsid w:val="00053596"/>
    <w:rsid w:val="00055CDA"/>
    <w:rsid w:val="00064854"/>
    <w:rsid w:val="000716DB"/>
    <w:rsid w:val="00074795"/>
    <w:rsid w:val="00077328"/>
    <w:rsid w:val="000823E9"/>
    <w:rsid w:val="000B7FEF"/>
    <w:rsid w:val="000C1606"/>
    <w:rsid w:val="000E359C"/>
    <w:rsid w:val="000E391D"/>
    <w:rsid w:val="000E5032"/>
    <w:rsid w:val="000E76D1"/>
    <w:rsid w:val="00101554"/>
    <w:rsid w:val="001068A8"/>
    <w:rsid w:val="0011706B"/>
    <w:rsid w:val="001208E1"/>
    <w:rsid w:val="00122FD5"/>
    <w:rsid w:val="0014174B"/>
    <w:rsid w:val="00153998"/>
    <w:rsid w:val="00155FB1"/>
    <w:rsid w:val="00193F36"/>
    <w:rsid w:val="001D060F"/>
    <w:rsid w:val="001E1F9C"/>
    <w:rsid w:val="001F2E60"/>
    <w:rsid w:val="00205760"/>
    <w:rsid w:val="00222831"/>
    <w:rsid w:val="002245B6"/>
    <w:rsid w:val="00237D64"/>
    <w:rsid w:val="0024448E"/>
    <w:rsid w:val="0024515B"/>
    <w:rsid w:val="00266899"/>
    <w:rsid w:val="00270325"/>
    <w:rsid w:val="002924A4"/>
    <w:rsid w:val="00295F53"/>
    <w:rsid w:val="002C5264"/>
    <w:rsid w:val="002E4CDC"/>
    <w:rsid w:val="003035C3"/>
    <w:rsid w:val="00332236"/>
    <w:rsid w:val="00347B87"/>
    <w:rsid w:val="00353DC1"/>
    <w:rsid w:val="00364A99"/>
    <w:rsid w:val="00371BF3"/>
    <w:rsid w:val="003733C9"/>
    <w:rsid w:val="00376007"/>
    <w:rsid w:val="00383DF1"/>
    <w:rsid w:val="00392651"/>
    <w:rsid w:val="003A315B"/>
    <w:rsid w:val="003C5E4D"/>
    <w:rsid w:val="003C6CA7"/>
    <w:rsid w:val="003D018B"/>
    <w:rsid w:val="003D0936"/>
    <w:rsid w:val="003F0C7A"/>
    <w:rsid w:val="003F50FD"/>
    <w:rsid w:val="003F536C"/>
    <w:rsid w:val="004319C3"/>
    <w:rsid w:val="00452AAE"/>
    <w:rsid w:val="0046090B"/>
    <w:rsid w:val="004746AF"/>
    <w:rsid w:val="00477579"/>
    <w:rsid w:val="0049055C"/>
    <w:rsid w:val="004A1AAF"/>
    <w:rsid w:val="004A41B5"/>
    <w:rsid w:val="004A662C"/>
    <w:rsid w:val="004B1698"/>
    <w:rsid w:val="004B5B1D"/>
    <w:rsid w:val="004B63F3"/>
    <w:rsid w:val="004D30B8"/>
    <w:rsid w:val="004E0A00"/>
    <w:rsid w:val="004E0C2D"/>
    <w:rsid w:val="00502AE2"/>
    <w:rsid w:val="00504FA2"/>
    <w:rsid w:val="00514164"/>
    <w:rsid w:val="005247D6"/>
    <w:rsid w:val="00564A12"/>
    <w:rsid w:val="00571A60"/>
    <w:rsid w:val="00576855"/>
    <w:rsid w:val="00581BA7"/>
    <w:rsid w:val="00592353"/>
    <w:rsid w:val="005C48BB"/>
    <w:rsid w:val="005D054E"/>
    <w:rsid w:val="005E159C"/>
    <w:rsid w:val="005E3DC0"/>
    <w:rsid w:val="005E72F7"/>
    <w:rsid w:val="005F2EC2"/>
    <w:rsid w:val="006016FE"/>
    <w:rsid w:val="00624614"/>
    <w:rsid w:val="006303B7"/>
    <w:rsid w:val="0063083F"/>
    <w:rsid w:val="00642355"/>
    <w:rsid w:val="00645A18"/>
    <w:rsid w:val="00654918"/>
    <w:rsid w:val="00672198"/>
    <w:rsid w:val="00674D89"/>
    <w:rsid w:val="00682BD5"/>
    <w:rsid w:val="006D269D"/>
    <w:rsid w:val="006E02CB"/>
    <w:rsid w:val="006E473C"/>
    <w:rsid w:val="007436CC"/>
    <w:rsid w:val="00750A02"/>
    <w:rsid w:val="00783235"/>
    <w:rsid w:val="00792649"/>
    <w:rsid w:val="007C3F58"/>
    <w:rsid w:val="007C642E"/>
    <w:rsid w:val="007E1A95"/>
    <w:rsid w:val="00831823"/>
    <w:rsid w:val="00833D4B"/>
    <w:rsid w:val="00835937"/>
    <w:rsid w:val="00836B19"/>
    <w:rsid w:val="0085416C"/>
    <w:rsid w:val="0086181F"/>
    <w:rsid w:val="00864B56"/>
    <w:rsid w:val="008663F6"/>
    <w:rsid w:val="00870DC3"/>
    <w:rsid w:val="008715D7"/>
    <w:rsid w:val="00873412"/>
    <w:rsid w:val="00891B6D"/>
    <w:rsid w:val="008B4E6B"/>
    <w:rsid w:val="008D57BA"/>
    <w:rsid w:val="008F7073"/>
    <w:rsid w:val="00901528"/>
    <w:rsid w:val="00934D7D"/>
    <w:rsid w:val="009466B1"/>
    <w:rsid w:val="00953B9F"/>
    <w:rsid w:val="00962E4E"/>
    <w:rsid w:val="0096362F"/>
    <w:rsid w:val="00971A29"/>
    <w:rsid w:val="00975BB0"/>
    <w:rsid w:val="00A172E7"/>
    <w:rsid w:val="00A30D7E"/>
    <w:rsid w:val="00A34BFB"/>
    <w:rsid w:val="00A37F47"/>
    <w:rsid w:val="00A4368F"/>
    <w:rsid w:val="00A513AD"/>
    <w:rsid w:val="00A82708"/>
    <w:rsid w:val="00A86534"/>
    <w:rsid w:val="00A90403"/>
    <w:rsid w:val="00A946A9"/>
    <w:rsid w:val="00AD084F"/>
    <w:rsid w:val="00AF2C4B"/>
    <w:rsid w:val="00B225A3"/>
    <w:rsid w:val="00B22BBF"/>
    <w:rsid w:val="00B23E50"/>
    <w:rsid w:val="00B27A6C"/>
    <w:rsid w:val="00B42724"/>
    <w:rsid w:val="00B546BE"/>
    <w:rsid w:val="00B9685C"/>
    <w:rsid w:val="00B97A58"/>
    <w:rsid w:val="00BB1053"/>
    <w:rsid w:val="00BB5E26"/>
    <w:rsid w:val="00BB66A3"/>
    <w:rsid w:val="00BC7CE0"/>
    <w:rsid w:val="00BE58B2"/>
    <w:rsid w:val="00BF48AE"/>
    <w:rsid w:val="00C15CA5"/>
    <w:rsid w:val="00C327BF"/>
    <w:rsid w:val="00C54669"/>
    <w:rsid w:val="00C5732C"/>
    <w:rsid w:val="00C65209"/>
    <w:rsid w:val="00C84110"/>
    <w:rsid w:val="00C90423"/>
    <w:rsid w:val="00CA07E6"/>
    <w:rsid w:val="00CA6F48"/>
    <w:rsid w:val="00CC5AB9"/>
    <w:rsid w:val="00CF5441"/>
    <w:rsid w:val="00D1294C"/>
    <w:rsid w:val="00D15501"/>
    <w:rsid w:val="00D43246"/>
    <w:rsid w:val="00D75162"/>
    <w:rsid w:val="00D76CC0"/>
    <w:rsid w:val="00D9676E"/>
    <w:rsid w:val="00DB2BB7"/>
    <w:rsid w:val="00E00576"/>
    <w:rsid w:val="00E61EFB"/>
    <w:rsid w:val="00E649A8"/>
    <w:rsid w:val="00E67A91"/>
    <w:rsid w:val="00E7310F"/>
    <w:rsid w:val="00E8158C"/>
    <w:rsid w:val="00E85C72"/>
    <w:rsid w:val="00E90315"/>
    <w:rsid w:val="00EC219E"/>
    <w:rsid w:val="00EF32B2"/>
    <w:rsid w:val="00EF58D6"/>
    <w:rsid w:val="00F12FB4"/>
    <w:rsid w:val="00F166FF"/>
    <w:rsid w:val="00F2016C"/>
    <w:rsid w:val="00F276CB"/>
    <w:rsid w:val="00F302FE"/>
    <w:rsid w:val="00F4017F"/>
    <w:rsid w:val="00F409A2"/>
    <w:rsid w:val="00F44652"/>
    <w:rsid w:val="00F5048E"/>
    <w:rsid w:val="00F53B86"/>
    <w:rsid w:val="00F73C4E"/>
    <w:rsid w:val="00F756EB"/>
    <w:rsid w:val="00F76631"/>
    <w:rsid w:val="00F942BA"/>
    <w:rsid w:val="00F97899"/>
    <w:rsid w:val="00FA00B0"/>
    <w:rsid w:val="00FA08A7"/>
    <w:rsid w:val="00FC11F7"/>
    <w:rsid w:val="00FD3AF9"/>
    <w:rsid w:val="00FF71E3"/>
    <w:rsid w:val="029858D7"/>
    <w:rsid w:val="02B21711"/>
    <w:rsid w:val="02BC1C1E"/>
    <w:rsid w:val="057A4CED"/>
    <w:rsid w:val="0D930857"/>
    <w:rsid w:val="0E8A7020"/>
    <w:rsid w:val="0FEA7CD9"/>
    <w:rsid w:val="10A926FD"/>
    <w:rsid w:val="11073731"/>
    <w:rsid w:val="112C1911"/>
    <w:rsid w:val="1730343B"/>
    <w:rsid w:val="18793987"/>
    <w:rsid w:val="18AD0272"/>
    <w:rsid w:val="1C9F5FDE"/>
    <w:rsid w:val="1CCC36DB"/>
    <w:rsid w:val="1D035EED"/>
    <w:rsid w:val="1E1B308B"/>
    <w:rsid w:val="1E7D4BA2"/>
    <w:rsid w:val="20CA7D1C"/>
    <w:rsid w:val="26543C2E"/>
    <w:rsid w:val="265D055F"/>
    <w:rsid w:val="268E1381"/>
    <w:rsid w:val="27263DB6"/>
    <w:rsid w:val="28E4665F"/>
    <w:rsid w:val="2B265F59"/>
    <w:rsid w:val="2C044739"/>
    <w:rsid w:val="2CDB2297"/>
    <w:rsid w:val="2D3B31E2"/>
    <w:rsid w:val="2DF81626"/>
    <w:rsid w:val="2F567882"/>
    <w:rsid w:val="31556D50"/>
    <w:rsid w:val="33312366"/>
    <w:rsid w:val="33CE326E"/>
    <w:rsid w:val="33EB7D08"/>
    <w:rsid w:val="345219FF"/>
    <w:rsid w:val="35480CB3"/>
    <w:rsid w:val="364C16A9"/>
    <w:rsid w:val="37D31083"/>
    <w:rsid w:val="3AC72AD6"/>
    <w:rsid w:val="3B052EC3"/>
    <w:rsid w:val="3E2972C4"/>
    <w:rsid w:val="3FD36FD3"/>
    <w:rsid w:val="402909E7"/>
    <w:rsid w:val="40DB6D91"/>
    <w:rsid w:val="45BA0978"/>
    <w:rsid w:val="460D1513"/>
    <w:rsid w:val="46F22328"/>
    <w:rsid w:val="474D3FAE"/>
    <w:rsid w:val="49792225"/>
    <w:rsid w:val="4B907E75"/>
    <w:rsid w:val="4DD9348E"/>
    <w:rsid w:val="4EA9730E"/>
    <w:rsid w:val="52064695"/>
    <w:rsid w:val="531B0E37"/>
    <w:rsid w:val="536B28E4"/>
    <w:rsid w:val="54FC30C8"/>
    <w:rsid w:val="55E25A1B"/>
    <w:rsid w:val="55F71D3E"/>
    <w:rsid w:val="57746F70"/>
    <w:rsid w:val="58C0651F"/>
    <w:rsid w:val="5902416D"/>
    <w:rsid w:val="59594D73"/>
    <w:rsid w:val="59631CA8"/>
    <w:rsid w:val="5D535978"/>
    <w:rsid w:val="5D90675F"/>
    <w:rsid w:val="5DF043DD"/>
    <w:rsid w:val="60B16120"/>
    <w:rsid w:val="632A3E7F"/>
    <w:rsid w:val="6363404C"/>
    <w:rsid w:val="65C61CA9"/>
    <w:rsid w:val="68581847"/>
    <w:rsid w:val="68BD5C65"/>
    <w:rsid w:val="6DA85B2B"/>
    <w:rsid w:val="6E562229"/>
    <w:rsid w:val="6E6A5D9B"/>
    <w:rsid w:val="710443E6"/>
    <w:rsid w:val="725A7D32"/>
    <w:rsid w:val="72C94FE9"/>
    <w:rsid w:val="72F20E53"/>
    <w:rsid w:val="73253A1C"/>
    <w:rsid w:val="73906167"/>
    <w:rsid w:val="74EF71BA"/>
    <w:rsid w:val="76751180"/>
    <w:rsid w:val="78D71FD5"/>
    <w:rsid w:val="7B4C5545"/>
    <w:rsid w:val="7B5A41EB"/>
    <w:rsid w:val="7BA2525C"/>
    <w:rsid w:val="7C2B2E11"/>
    <w:rsid w:val="7C550AD9"/>
    <w:rsid w:val="7C5722B5"/>
    <w:rsid w:val="7D965900"/>
    <w:rsid w:val="7DC55AC6"/>
    <w:rsid w:val="85FD8938"/>
  </w:rsids>
  <m:mathPr>
    <m:mathFont m:val="Cambria Math"/>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9">
    <w:name w:val="No Spacing"/>
    <w:qFormat/>
    <w:uiPriority w:val="1"/>
    <w:rPr>
      <w:rFonts w:ascii="NEU-BZ-S92" w:hAnsi="NEU-BZ-S92" w:eastAsia="方正书宋_GBK" w:cs="Times New Roman"/>
      <w:color w:val="000000"/>
      <w:sz w:val="18"/>
      <w:szCs w:val="22"/>
      <w:lang w:val="en-US" w:eastAsia="zh-CN" w:bidi="ar-SA"/>
    </w:rPr>
  </w:style>
  <w:style w:type="paragraph" w:customStyle="1" w:styleId="10">
    <w:name w:val="正文_0"/>
    <w:qFormat/>
    <w:uiPriority w:val="0"/>
    <w:rPr>
      <w:rFonts w:ascii="Calibri" w:hAnsi="Calibri" w:eastAsia="Times New Roman" w:cs="Times New Roman"/>
      <w:sz w:val="24"/>
      <w:szCs w:val="24"/>
      <w:lang w:val="en-US" w:eastAsia="en-US" w:bidi="ar-SA"/>
    </w:rPr>
  </w:style>
  <w:style w:type="paragraph" w:customStyle="1" w:styleId="11">
    <w:name w:val="DefaultParagraph"/>
    <w:qFormat/>
    <w:uiPriority w:val="0"/>
    <w:rPr>
      <w:rFonts w:ascii="Calibri" w:hAnsi="Calibri" w:eastAsia="宋体" w:cs="Times New Roman"/>
      <w:kern w:val="2"/>
      <w:sz w:val="21"/>
      <w:szCs w:val="21"/>
      <w:lang w:val="en-US" w:eastAsia="zh-CN" w:bidi="ar-SA"/>
    </w:rPr>
  </w:style>
  <w:style w:type="character" w:customStyle="1" w:styleId="12">
    <w:name w:val="批注框文本 Char"/>
    <w:basedOn w:val="6"/>
    <w:link w:val="3"/>
    <w:qFormat/>
    <w:uiPriority w:val="0"/>
    <w:rPr>
      <w:kern w:val="2"/>
      <w:sz w:val="18"/>
      <w:szCs w:val="18"/>
    </w:r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microsoft.com/office/2007/relationships/hdphoto" Target="media/hdphoto1.wd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5026</Words>
  <Characters>5306</Characters>
  <Lines>45</Lines>
  <Paragraphs>12</Paragraphs>
  <ScaleCrop>false</ScaleCrop>
  <LinksUpToDate>false</LinksUpToDate>
  <CharactersWithSpaces>6205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2021-11-18T09:08:00Z</dcterms:created>
  <dc:creator>Administrator</dc:creator>
  <cp:lastModifiedBy>Administrator</cp:lastModifiedBy>
  <cp:lastPrinted>2021-09-15T04:09:00Z</cp:lastPrinted>
  <dcterms:modified xsi:type="dcterms:W3CDTF">2021-11-18T09:29:32Z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