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12DEB7">
      <w:pPr>
        <w:pStyle w:val="3"/>
        <w:spacing w:before="50"/>
      </w:pPr>
      <w:r>
        <w:rPr>
          <w:spacing w:val="-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10401300</wp:posOffset>
            </wp:positionH>
            <wp:positionV relativeFrom="topMargin">
              <wp:posOffset>11811000</wp:posOffset>
            </wp:positionV>
            <wp:extent cx="457200" cy="330200"/>
            <wp:effectExtent l="0" t="0" r="0" b="0"/>
            <wp:wrapNone/>
            <wp:docPr id="100028" name="图片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绝密★考试结束前</w:t>
      </w:r>
    </w:p>
    <w:p w14:paraId="25E20086">
      <w:pPr>
        <w:spacing w:before="83"/>
        <w:ind w:left="0" w:right="198" w:firstLine="0"/>
        <w:jc w:val="center"/>
        <w:rPr>
          <w:b/>
          <w:bCs w:val="0"/>
          <w:sz w:val="36"/>
        </w:rPr>
      </w:pPr>
      <w:r>
        <w:rPr>
          <w:rFonts w:ascii="Times New Roman" w:eastAsia="Times New Roman"/>
          <w:b/>
          <w:bCs w:val="0"/>
          <w:sz w:val="36"/>
        </w:rPr>
        <w:t>2024</w:t>
      </w:r>
      <w:r>
        <w:rPr>
          <w:rFonts w:ascii="Times New Roman" w:eastAsia="Times New Roman"/>
          <w:b/>
          <w:bCs w:val="0"/>
          <w:spacing w:val="8"/>
          <w:sz w:val="36"/>
        </w:rPr>
        <w:t xml:space="preserve"> </w:t>
      </w:r>
      <w:r>
        <w:rPr>
          <w:b/>
          <w:bCs w:val="0"/>
          <w:spacing w:val="-5"/>
          <w:sz w:val="36"/>
        </w:rPr>
        <w:t xml:space="preserve">学年第一学期丽水五校高中发展共同体 </w:t>
      </w:r>
      <w:r>
        <w:rPr>
          <w:rFonts w:ascii="Times New Roman" w:eastAsia="Times New Roman"/>
          <w:b/>
          <w:bCs w:val="0"/>
          <w:sz w:val="36"/>
        </w:rPr>
        <w:t>10</w:t>
      </w:r>
      <w:r>
        <w:rPr>
          <w:rFonts w:ascii="Times New Roman" w:eastAsia="Times New Roman"/>
          <w:b/>
          <w:bCs w:val="0"/>
          <w:spacing w:val="9"/>
          <w:sz w:val="36"/>
        </w:rPr>
        <w:t xml:space="preserve"> </w:t>
      </w:r>
      <w:r>
        <w:rPr>
          <w:b/>
          <w:bCs w:val="0"/>
          <w:spacing w:val="-4"/>
          <w:sz w:val="36"/>
        </w:rPr>
        <w:t>月联考</w:t>
      </w:r>
    </w:p>
    <w:p w14:paraId="02F708A6">
      <w:pPr>
        <w:pStyle w:val="6"/>
        <w:rPr>
          <w:b/>
          <w:bCs w:val="0"/>
        </w:rPr>
      </w:pPr>
      <w:r>
        <w:rPr>
          <w:b/>
          <w:bCs w:val="0"/>
          <w:spacing w:val="-3"/>
        </w:rPr>
        <w:t>高一年级地理学科 试题</w:t>
      </w:r>
    </w:p>
    <w:p w14:paraId="1C4CAA50">
      <w:pPr>
        <w:pStyle w:val="3"/>
        <w:spacing w:before="130"/>
      </w:pPr>
      <w:r>
        <w:rPr>
          <w:spacing w:val="-2"/>
        </w:rPr>
        <w:t>考生须知：</w:t>
      </w:r>
    </w:p>
    <w:p w14:paraId="43F3B57B">
      <w:pPr>
        <w:pStyle w:val="10"/>
        <w:numPr>
          <w:ilvl w:val="0"/>
          <w:numId w:val="1"/>
        </w:numPr>
        <w:tabs>
          <w:tab w:val="left" w:pos="435"/>
        </w:tabs>
        <w:spacing w:before="43" w:after="0" w:line="240" w:lineRule="auto"/>
        <w:ind w:left="435" w:right="0" w:hanging="316"/>
        <w:jc w:val="left"/>
        <w:rPr>
          <w:sz w:val="19"/>
        </w:rPr>
      </w:pPr>
      <w:r>
        <w:rPr>
          <w:spacing w:val="-15"/>
          <w:sz w:val="21"/>
        </w:rPr>
        <w:t xml:space="preserve">本卷共 </w:t>
      </w:r>
      <w:r>
        <w:rPr>
          <w:spacing w:val="-2"/>
          <w:sz w:val="21"/>
        </w:rPr>
        <w:t>8</w:t>
      </w:r>
      <w:r>
        <w:rPr>
          <w:spacing w:val="-22"/>
          <w:sz w:val="21"/>
        </w:rPr>
        <w:t xml:space="preserve"> 页满分 </w:t>
      </w:r>
      <w:r>
        <w:rPr>
          <w:spacing w:val="-2"/>
          <w:sz w:val="21"/>
        </w:rPr>
        <w:t>100</w:t>
      </w:r>
      <w:r>
        <w:rPr>
          <w:spacing w:val="-16"/>
          <w:sz w:val="21"/>
        </w:rPr>
        <w:t xml:space="preserve"> 分，考试时间 </w:t>
      </w:r>
      <w:r>
        <w:rPr>
          <w:spacing w:val="-2"/>
          <w:sz w:val="21"/>
        </w:rPr>
        <w:t>90</w:t>
      </w:r>
      <w:r>
        <w:rPr>
          <w:spacing w:val="-17"/>
          <w:sz w:val="21"/>
        </w:rPr>
        <w:t xml:space="preserve"> 分钟。</w:t>
      </w:r>
    </w:p>
    <w:p w14:paraId="6F84110A">
      <w:pPr>
        <w:pStyle w:val="10"/>
        <w:numPr>
          <w:ilvl w:val="0"/>
          <w:numId w:val="1"/>
        </w:numPr>
        <w:tabs>
          <w:tab w:val="left" w:pos="435"/>
        </w:tabs>
        <w:spacing w:before="42" w:after="0" w:line="240" w:lineRule="auto"/>
        <w:ind w:left="435" w:right="0" w:hanging="316"/>
        <w:jc w:val="left"/>
        <w:rPr>
          <w:sz w:val="19"/>
        </w:rPr>
      </w:pPr>
      <w:r>
        <w:rPr>
          <w:spacing w:val="-3"/>
          <w:sz w:val="21"/>
        </w:rPr>
        <w:t>答题前，在答题卷指定区域填写班级、姓名、考场号、座位号及准考证号并填涂相应数字。</w:t>
      </w:r>
    </w:p>
    <w:p w14:paraId="32C6DB6B">
      <w:pPr>
        <w:pStyle w:val="10"/>
        <w:numPr>
          <w:ilvl w:val="0"/>
          <w:numId w:val="1"/>
        </w:numPr>
        <w:tabs>
          <w:tab w:val="left" w:pos="435"/>
        </w:tabs>
        <w:spacing w:before="43" w:after="0" w:line="240" w:lineRule="auto"/>
        <w:ind w:left="435" w:right="0" w:hanging="316"/>
        <w:jc w:val="left"/>
        <w:rPr>
          <w:sz w:val="19"/>
        </w:rPr>
      </w:pPr>
      <w:r>
        <w:rPr>
          <w:spacing w:val="-3"/>
          <w:sz w:val="21"/>
        </w:rPr>
        <w:t>所有答案必须写在答题纸上，写在试卷上无效。</w:t>
      </w:r>
    </w:p>
    <w:p w14:paraId="4F653EAF">
      <w:pPr>
        <w:pStyle w:val="10"/>
        <w:numPr>
          <w:ilvl w:val="0"/>
          <w:numId w:val="1"/>
        </w:numPr>
        <w:tabs>
          <w:tab w:val="left" w:pos="435"/>
        </w:tabs>
        <w:spacing w:before="43" w:after="0" w:line="240" w:lineRule="auto"/>
        <w:ind w:left="435" w:right="0" w:hanging="316"/>
        <w:jc w:val="left"/>
        <w:rPr>
          <w:sz w:val="19"/>
        </w:rPr>
      </w:pPr>
      <w:r>
        <w:rPr>
          <w:spacing w:val="-3"/>
          <w:sz w:val="21"/>
        </w:rPr>
        <w:t>考试结束后，只需上交答题纸。</w:t>
      </w:r>
    </w:p>
    <w:p w14:paraId="51CC9BFF">
      <w:pPr>
        <w:pStyle w:val="2"/>
        <w:spacing w:before="153"/>
      </w:pPr>
      <w:r>
        <w:rPr>
          <w:spacing w:val="-2"/>
        </w:rPr>
        <w:t>选择题部分</w:t>
      </w:r>
    </w:p>
    <w:p w14:paraId="5A137BA3">
      <w:pPr>
        <w:pStyle w:val="3"/>
        <w:spacing w:before="202" w:line="362" w:lineRule="auto"/>
        <w:ind w:right="312"/>
      </w:pPr>
      <w:r>
        <w:t>一、选择题（</w:t>
      </w:r>
      <w:r>
        <w:rPr>
          <w:spacing w:val="-10"/>
        </w:rPr>
        <w:t xml:space="preserve">本大题共 </w:t>
      </w:r>
      <w:r>
        <w:t>20</w:t>
      </w:r>
      <w:r>
        <w:rPr>
          <w:spacing w:val="-15"/>
        </w:rPr>
        <w:t xml:space="preserve"> 小题，每小题 </w:t>
      </w:r>
      <w:r>
        <w:t>2</w:t>
      </w:r>
      <w:r>
        <w:rPr>
          <w:spacing w:val="-22"/>
        </w:rPr>
        <w:t xml:space="preserve"> 分，共 </w:t>
      </w:r>
      <w:r>
        <w:t>40</w:t>
      </w:r>
      <w:r>
        <w:rPr>
          <w:spacing w:val="-13"/>
        </w:rPr>
        <w:t xml:space="preserve"> 分。在每题给出的 </w:t>
      </w:r>
      <w:r>
        <w:t>4</w:t>
      </w:r>
      <w:r>
        <w:rPr>
          <w:spacing w:val="-8"/>
        </w:rPr>
        <w:t xml:space="preserve"> 个选项中，只有一项是符</w:t>
      </w:r>
      <w:r>
        <w:rPr>
          <w:spacing w:val="-2"/>
        </w:rPr>
        <w:t>合题目要求的，不选、多选、错选均不得分）</w:t>
      </w:r>
    </w:p>
    <w:p w14:paraId="1982B19C">
      <w:pPr>
        <w:pStyle w:val="3"/>
        <w:spacing w:before="1" w:line="362" w:lineRule="auto"/>
        <w:ind w:right="4657" w:firstLine="559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3590290</wp:posOffset>
            </wp:positionH>
            <wp:positionV relativeFrom="paragraph">
              <wp:posOffset>27940</wp:posOffset>
            </wp:positionV>
            <wp:extent cx="2458085" cy="1059180"/>
            <wp:effectExtent l="0" t="0" r="0" b="0"/>
            <wp:wrapNone/>
            <wp:docPr id="2" name="Image 2" descr="@@@20a1a19c31414528822ceb358f29e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@@@20a1a19c31414528822ceb358f29e66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980" cy="1059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我国“天问一号”火星探测器的成功发射，标</w:t>
      </w:r>
      <w:r>
        <w:rPr>
          <w:spacing w:val="-8"/>
        </w:rPr>
        <w:t>志着我国自主开展行星探测迈出了第一步。以地球的</w:t>
      </w:r>
      <w:r>
        <w:rPr>
          <w:spacing w:val="-4"/>
        </w:rPr>
        <w:t xml:space="preserve">数据为 </w:t>
      </w:r>
      <w:r>
        <w:rPr>
          <w:rFonts w:ascii="Times New Roman" w:hAnsi="Times New Roman" w:eastAsia="Times New Roman"/>
          <w:position w:val="1"/>
        </w:rPr>
        <w:t>1</w:t>
      </w:r>
      <w:r>
        <w:rPr>
          <w:spacing w:val="-1"/>
        </w:rPr>
        <w:t xml:space="preserve">，如图为火星的数据，据此完成 </w:t>
      </w:r>
      <w:r>
        <w:rPr>
          <w:rFonts w:ascii="Times New Roman" w:hAnsi="Times New Roman" w:eastAsia="Times New Roman"/>
          <w:position w:val="1"/>
        </w:rPr>
        <w:t xml:space="preserve">1-2 </w:t>
      </w:r>
      <w:r>
        <w:t xml:space="preserve">题。 </w:t>
      </w:r>
      <w:r>
        <w:rPr>
          <w:rFonts w:ascii="Times New Roman" w:hAnsi="Times New Roman" w:eastAsia="Times New Roman"/>
          <w:spacing w:val="-2"/>
          <w:position w:val="1"/>
        </w:rPr>
        <w:t>1</w:t>
      </w:r>
      <w:r>
        <w:rPr>
          <w:spacing w:val="-2"/>
        </w:rPr>
        <w:t>．“天问一号”探测器进入火星轨道后，脱离了</w:t>
      </w:r>
    </w:p>
    <w:p w14:paraId="0920B09D">
      <w:pPr>
        <w:pStyle w:val="10"/>
        <w:numPr>
          <w:ilvl w:val="1"/>
          <w:numId w:val="1"/>
        </w:numPr>
        <w:tabs>
          <w:tab w:val="left" w:pos="780"/>
          <w:tab w:val="left" w:pos="3060"/>
        </w:tabs>
        <w:spacing w:before="0" w:after="0" w:line="266" w:lineRule="exact"/>
        <w:ind w:left="780" w:right="0" w:hanging="361"/>
        <w:jc w:val="left"/>
        <w:rPr>
          <w:sz w:val="21"/>
        </w:rPr>
      </w:pPr>
      <w:r>
        <w:rPr>
          <w:spacing w:val="-2"/>
          <w:sz w:val="21"/>
        </w:rPr>
        <w:t>太阳</w:t>
      </w:r>
      <w:r>
        <w:rPr>
          <w:spacing w:val="-10"/>
          <w:sz w:val="21"/>
        </w:rPr>
        <w:t>系</w:t>
      </w:r>
      <w:r>
        <w:rPr>
          <w:sz w:val="21"/>
        </w:rPr>
        <w:tab/>
      </w:r>
      <w:r>
        <w:rPr>
          <w:rFonts w:ascii="Times New Roman" w:eastAsia="Times New Roman"/>
          <w:spacing w:val="-2"/>
          <w:position w:val="1"/>
          <w:sz w:val="21"/>
        </w:rPr>
        <w:t>B</w:t>
      </w:r>
      <w:r>
        <w:rPr>
          <w:spacing w:val="-2"/>
          <w:sz w:val="21"/>
        </w:rPr>
        <w:t>．河外星</w:t>
      </w:r>
      <w:r>
        <w:rPr>
          <w:spacing w:val="-10"/>
          <w:sz w:val="21"/>
        </w:rPr>
        <w:t>系</w:t>
      </w:r>
    </w:p>
    <w:p w14:paraId="07B7340D">
      <w:pPr>
        <w:spacing w:after="0" w:line="266" w:lineRule="exact"/>
        <w:jc w:val="left"/>
        <w:rPr>
          <w:sz w:val="21"/>
        </w:rPr>
        <w:sectPr>
          <w:type w:val="continuous"/>
          <w:pgSz w:w="10440" w:h="14750"/>
          <w:pgMar w:top="800" w:right="360" w:bottom="760" w:left="560" w:header="0" w:footer="574" w:gutter="0"/>
          <w:pgNumType w:start="1"/>
          <w:cols w:space="708" w:num="1"/>
        </w:sectPr>
      </w:pPr>
    </w:p>
    <w:p w14:paraId="37823B5A">
      <w:pPr>
        <w:pStyle w:val="3"/>
        <w:tabs>
          <w:tab w:val="left" w:pos="3060"/>
        </w:tabs>
        <w:spacing w:before="136" w:line="362" w:lineRule="auto"/>
        <w:ind w:right="38" w:firstLine="300"/>
      </w:pPr>
      <w:r>
        <w:rPr>
          <w:rFonts w:ascii="Times New Roman" w:eastAsia="Times New Roman"/>
          <w:spacing w:val="-2"/>
          <w:position w:val="1"/>
        </w:rPr>
        <w:t>C</w:t>
      </w:r>
      <w:r>
        <w:rPr>
          <w:spacing w:val="-2"/>
        </w:rPr>
        <w:t>．总星系</w:t>
      </w:r>
      <w:r>
        <w:tab/>
      </w:r>
      <w:r>
        <w:rPr>
          <w:rFonts w:ascii="Times New Roman" w:eastAsia="Times New Roman"/>
          <w:spacing w:val="-4"/>
          <w:position w:val="1"/>
        </w:rPr>
        <w:t>D</w:t>
      </w:r>
      <w:r>
        <w:rPr>
          <w:spacing w:val="-4"/>
        </w:rPr>
        <w:t xml:space="preserve">．地月系 </w:t>
      </w:r>
      <w:r>
        <w:rPr>
          <w:rFonts w:ascii="Times New Roman" w:eastAsia="Times New Roman"/>
          <w:spacing w:val="-2"/>
          <w:position w:val="1"/>
        </w:rPr>
        <w:t>2</w:t>
      </w:r>
      <w:r>
        <w:rPr>
          <w:spacing w:val="-2"/>
        </w:rPr>
        <w:t>．推测火星上可能存在生命的条件是</w:t>
      </w:r>
    </w:p>
    <w:p w14:paraId="001C75B4">
      <w:pPr>
        <w:pStyle w:val="3"/>
        <w:spacing w:line="247" w:lineRule="exact"/>
      </w:pPr>
      <w:r>
        <w:br w:type="column"/>
      </w:r>
      <w:r>
        <w:rPr>
          <w:spacing w:val="-26"/>
        </w:rPr>
        <w:t xml:space="preserve">第 </w:t>
      </w:r>
      <w:r>
        <w:rPr>
          <w:rFonts w:ascii="Times New Roman" w:eastAsia="Times New Roman"/>
        </w:rPr>
        <w:t>1-2</w:t>
      </w:r>
      <w:r>
        <w:rPr>
          <w:rFonts w:ascii="Times New Roman" w:eastAsia="Times New Roman"/>
          <w:spacing w:val="-4"/>
        </w:rPr>
        <w:t xml:space="preserve"> </w:t>
      </w:r>
      <w:r>
        <w:rPr>
          <w:spacing w:val="-5"/>
        </w:rPr>
        <w:t>题图</w:t>
      </w:r>
    </w:p>
    <w:p w14:paraId="448C42A6">
      <w:pPr>
        <w:spacing w:after="0" w:line="247" w:lineRule="exact"/>
        <w:sectPr>
          <w:type w:val="continuous"/>
          <w:pgSz w:w="10440" w:h="14750"/>
          <w:pgMar w:top="800" w:right="360" w:bottom="760" w:left="560" w:header="0" w:footer="574" w:gutter="0"/>
          <w:cols w:equalWidth="0" w:num="2">
            <w:col w:w="4094" w:space="2409"/>
            <w:col w:w="3017"/>
          </w:cols>
        </w:sectPr>
      </w:pPr>
    </w:p>
    <w:p w14:paraId="38637D48">
      <w:pPr>
        <w:pStyle w:val="3"/>
        <w:tabs>
          <w:tab w:val="left" w:pos="4740"/>
        </w:tabs>
        <w:spacing w:line="269" w:lineRule="exact"/>
        <w:ind w:left="419"/>
        <w:jc w:val="both"/>
      </w:pPr>
      <w:r>
        <w:rPr>
          <w:rFonts w:ascii="Times New Roman" w:eastAsia="Times New Roman"/>
          <w:spacing w:val="-2"/>
          <w:position w:val="1"/>
        </w:rPr>
        <w:t>A</w:t>
      </w:r>
      <w:r>
        <w:rPr>
          <w:spacing w:val="-2"/>
        </w:rPr>
        <w:t>．火星上可能有液态</w:t>
      </w:r>
      <w:r>
        <w:rPr>
          <w:spacing w:val="-10"/>
        </w:rPr>
        <w:t>水</w:t>
      </w:r>
      <w:r>
        <w:tab/>
      </w:r>
      <w:r>
        <w:rPr>
          <w:rFonts w:ascii="Times New Roman" w:eastAsia="Times New Roman"/>
          <w:spacing w:val="-2"/>
          <w:position w:val="1"/>
        </w:rPr>
        <w:t>B</w:t>
      </w:r>
      <w:r>
        <w:rPr>
          <w:spacing w:val="-2"/>
        </w:rPr>
        <w:t>．昼夜交替周期与地球相</w:t>
      </w:r>
      <w:r>
        <w:rPr>
          <w:spacing w:val="-10"/>
        </w:rPr>
        <w:t>近</w:t>
      </w:r>
    </w:p>
    <w:p w14:paraId="70D4DBB6">
      <w:pPr>
        <w:pStyle w:val="3"/>
        <w:spacing w:before="136"/>
        <w:ind w:left="419"/>
        <w:jc w:val="both"/>
      </w:pPr>
      <w:r>
        <w:rPr>
          <w:rFonts w:ascii="Times New Roman" w:eastAsia="Times New Roman"/>
          <w:position w:val="1"/>
        </w:rPr>
        <w:t>C</w:t>
      </w:r>
      <w:r>
        <w:t>．火星质量与体积比地球小，大气稀薄</w:t>
      </w:r>
      <w:r>
        <w:rPr>
          <w:spacing w:val="29"/>
          <w:w w:val="150"/>
        </w:rPr>
        <w:t xml:space="preserve">   </w:t>
      </w:r>
      <w:r>
        <w:rPr>
          <w:rFonts w:ascii="Times New Roman" w:eastAsia="Times New Roman"/>
          <w:position w:val="1"/>
        </w:rPr>
        <w:t>D</w:t>
      </w:r>
      <w:r>
        <w:rPr>
          <w:spacing w:val="-1"/>
        </w:rPr>
        <w:t>．火星距离太阳比地球更远，温度更低</w:t>
      </w:r>
    </w:p>
    <w:p w14:paraId="13477BFE">
      <w:pPr>
        <w:pStyle w:val="3"/>
        <w:spacing w:before="137" w:line="362" w:lineRule="auto"/>
        <w:ind w:right="4307" w:firstLine="559"/>
        <w:jc w:val="both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3803015</wp:posOffset>
            </wp:positionH>
            <wp:positionV relativeFrom="paragraph">
              <wp:posOffset>176530</wp:posOffset>
            </wp:positionV>
            <wp:extent cx="2275840" cy="1903095"/>
            <wp:effectExtent l="0" t="0" r="0" b="0"/>
            <wp:wrapNone/>
            <wp:docPr id="3" name="Image 3" descr="@@@2497163f-c882-4e7e-a53d-db75b7f00f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@@@2497163f-c882-4e7e-a53d-db75b7f00fb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562" cy="1902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右图为太阳辐射量的纬度分布示意图。可能总辐射</w:t>
      </w:r>
      <w:r>
        <w:rPr>
          <w:spacing w:val="-2"/>
        </w:rPr>
        <w:t>量是考虑了受大气削弱之后到达地面的太阳辐射。有效总辐射量是考虑了大气和云的削弱之后到达地面的太阳</w:t>
      </w:r>
      <w:r>
        <w:rPr>
          <w:spacing w:val="-3"/>
        </w:rPr>
        <w:t xml:space="preserve">辐射。读图完成 </w:t>
      </w:r>
      <w:r>
        <w:rPr>
          <w:rFonts w:ascii="Times New Roman" w:eastAsia="Times New Roman"/>
          <w:position w:val="1"/>
        </w:rPr>
        <w:t xml:space="preserve">3-4 </w:t>
      </w:r>
      <w:r>
        <w:t>题。</w:t>
      </w:r>
    </w:p>
    <w:p w14:paraId="15E29889">
      <w:pPr>
        <w:pStyle w:val="3"/>
        <w:spacing w:line="266" w:lineRule="exact"/>
      </w:pPr>
      <w:r>
        <w:rPr>
          <w:rFonts w:ascii="Times New Roman" w:eastAsia="Times New Roman"/>
          <w:spacing w:val="-2"/>
          <w:position w:val="1"/>
        </w:rPr>
        <w:t>3</w:t>
      </w:r>
      <w:r>
        <w:rPr>
          <w:spacing w:val="-3"/>
        </w:rPr>
        <w:t>．云量最多的地区最可能位于</w:t>
      </w:r>
    </w:p>
    <w:p w14:paraId="4F1A4697">
      <w:pPr>
        <w:pStyle w:val="3"/>
        <w:tabs>
          <w:tab w:val="left" w:pos="3254"/>
        </w:tabs>
        <w:spacing w:before="136"/>
        <w:ind w:left="419"/>
        <w:jc w:val="both"/>
      </w:pPr>
      <w:r>
        <w:rPr>
          <w:rFonts w:ascii="Times New Roman" w:hAnsi="Times New Roman" w:eastAsia="Times New Roman"/>
          <w:spacing w:val="-2"/>
          <w:position w:val="1"/>
        </w:rPr>
        <w:t>A</w:t>
      </w:r>
      <w:r>
        <w:rPr>
          <w:spacing w:val="-2"/>
        </w:rPr>
        <w:t>．赤道地</w:t>
      </w:r>
      <w:r>
        <w:rPr>
          <w:spacing w:val="-10"/>
        </w:rPr>
        <w:t>区</w:t>
      </w:r>
      <w:r>
        <w:tab/>
      </w:r>
      <w:r>
        <w:rPr>
          <w:rFonts w:ascii="Times New Roman" w:hAnsi="Times New Roman" w:eastAsia="Times New Roman"/>
          <w:spacing w:val="-2"/>
          <w:position w:val="1"/>
        </w:rPr>
        <w:t>B</w:t>
      </w:r>
      <w:r>
        <w:rPr>
          <w:spacing w:val="-2"/>
        </w:rPr>
        <w:t>．北纬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/>
          <w:spacing w:val="-2"/>
          <w:position w:val="1"/>
        </w:rPr>
        <w:t>20</w:t>
      </w:r>
      <w:r>
        <w:rPr>
          <w:spacing w:val="-2"/>
        </w:rPr>
        <w:t>°地</w:t>
      </w:r>
      <w:r>
        <w:rPr>
          <w:spacing w:val="-10"/>
        </w:rPr>
        <w:t>区</w:t>
      </w:r>
    </w:p>
    <w:p w14:paraId="79F467B3">
      <w:pPr>
        <w:pStyle w:val="3"/>
        <w:tabs>
          <w:tab w:val="left" w:pos="3237"/>
        </w:tabs>
        <w:spacing w:before="7" w:line="400" w:lineRule="atLeast"/>
        <w:ind w:right="4595" w:firstLine="300"/>
      </w:pPr>
      <w:r>
        <w:rPr>
          <w:rFonts w:ascii="Times New Roman" w:hAnsi="Times New Roman" w:eastAsia="Times New Roman"/>
          <w:position w:val="1"/>
        </w:rPr>
        <w:t>C</w:t>
      </w:r>
      <w:r>
        <w:t>．北纬</w:t>
      </w:r>
      <w:r>
        <w:rPr>
          <w:spacing w:val="-42"/>
        </w:rPr>
        <w:t xml:space="preserve"> </w:t>
      </w:r>
      <w:r>
        <w:rPr>
          <w:rFonts w:ascii="Times New Roman" w:hAnsi="Times New Roman" w:eastAsia="Times New Roman"/>
          <w:position w:val="1"/>
        </w:rPr>
        <w:t>40</w:t>
      </w:r>
      <w:r>
        <w:t>°地区</w:t>
      </w:r>
      <w:r>
        <w:tab/>
      </w:r>
      <w:r>
        <w:rPr>
          <w:rFonts w:ascii="Times New Roman" w:hAnsi="Times New Roman" w:eastAsia="Times New Roman"/>
          <w:position w:val="1"/>
        </w:rPr>
        <w:t>D</w:t>
      </w:r>
      <w:r>
        <w:t>．北纬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/>
          <w:position w:val="1"/>
        </w:rPr>
        <w:t>60</w:t>
      </w:r>
      <w:r>
        <w:t xml:space="preserve">°地区 </w:t>
      </w:r>
      <w:r>
        <w:rPr>
          <w:rFonts w:ascii="Times New Roman" w:hAnsi="Times New Roman" w:eastAsia="Times New Roman"/>
          <w:spacing w:val="-2"/>
          <w:position w:val="1"/>
        </w:rPr>
        <w:t>4</w:t>
      </w:r>
      <w:r>
        <w:rPr>
          <w:spacing w:val="-2"/>
        </w:rPr>
        <w:t>．下列有关太阳辐射的叙述，正确的是</w:t>
      </w:r>
    </w:p>
    <w:p w14:paraId="247243A1">
      <w:pPr>
        <w:spacing w:after="0" w:line="400" w:lineRule="atLeast"/>
        <w:sectPr>
          <w:type w:val="continuous"/>
          <w:pgSz w:w="10440" w:h="14750"/>
          <w:pgMar w:top="800" w:right="360" w:bottom="760" w:left="560" w:header="0" w:footer="574" w:gutter="0"/>
          <w:cols w:space="708" w:num="1"/>
        </w:sectPr>
      </w:pPr>
    </w:p>
    <w:p w14:paraId="3C022DFD">
      <w:pPr>
        <w:pStyle w:val="3"/>
        <w:spacing w:before="142"/>
        <w:ind w:left="419"/>
      </w:pPr>
      <w:r>
        <w:rPr>
          <w:rFonts w:ascii="Times New Roman" w:eastAsia="Times New Roman"/>
          <w:spacing w:val="-2"/>
          <w:position w:val="1"/>
        </w:rPr>
        <w:t>A</w:t>
      </w:r>
      <w:r>
        <w:rPr>
          <w:spacing w:val="-3"/>
        </w:rPr>
        <w:t>．来自太阳辐射的能量不包括煤、石油、天然气</w:t>
      </w:r>
    </w:p>
    <w:p w14:paraId="1CBE993F">
      <w:pPr>
        <w:pStyle w:val="3"/>
        <w:spacing w:before="48"/>
        <w:ind w:left="1429"/>
      </w:pPr>
      <w:r>
        <w:br w:type="column"/>
      </w:r>
      <w:r>
        <w:rPr>
          <w:spacing w:val="-26"/>
        </w:rPr>
        <w:t xml:space="preserve">第 </w:t>
      </w:r>
      <w:r>
        <w:rPr>
          <w:rFonts w:ascii="Times New Roman" w:eastAsia="Times New Roman"/>
        </w:rPr>
        <w:t>3-4</w:t>
      </w:r>
      <w:r>
        <w:rPr>
          <w:rFonts w:ascii="Times New Roman" w:eastAsia="Times New Roman"/>
          <w:spacing w:val="-4"/>
        </w:rPr>
        <w:t xml:space="preserve"> </w:t>
      </w:r>
      <w:r>
        <w:rPr>
          <w:spacing w:val="-5"/>
        </w:rPr>
        <w:t>题图</w:t>
      </w:r>
    </w:p>
    <w:p w14:paraId="621CF86E">
      <w:pPr>
        <w:spacing w:after="0"/>
        <w:sectPr>
          <w:type w:val="continuous"/>
          <w:pgSz w:w="10440" w:h="14750"/>
          <w:pgMar w:top="800" w:right="360" w:bottom="760" w:left="560" w:header="0" w:footer="574" w:gutter="0"/>
          <w:cols w:equalWidth="0" w:num="2">
            <w:col w:w="4986" w:space="40"/>
            <w:col w:w="4494"/>
          </w:cols>
        </w:sectPr>
      </w:pPr>
    </w:p>
    <w:p w14:paraId="1CE42B20">
      <w:pPr>
        <w:pStyle w:val="3"/>
        <w:spacing w:before="136"/>
        <w:ind w:left="419"/>
      </w:pPr>
      <w:r>
        <w:rPr>
          <w:rFonts w:ascii="Times New Roman" w:eastAsia="Times New Roman"/>
          <w:spacing w:val="-2"/>
          <w:position w:val="1"/>
        </w:rPr>
        <w:t>B</w:t>
      </w:r>
      <w:r>
        <w:rPr>
          <w:spacing w:val="-3"/>
        </w:rPr>
        <w:t>．太阳辐射的能量来源是太阳内部的核裂变反应，使地球内部温度升高</w:t>
      </w:r>
    </w:p>
    <w:p w14:paraId="45A7BE34">
      <w:pPr>
        <w:pStyle w:val="3"/>
        <w:spacing w:before="137" w:line="362" w:lineRule="auto"/>
        <w:ind w:left="419" w:right="1383"/>
      </w:pPr>
      <w:r>
        <w:rPr>
          <w:rFonts w:ascii="Times New Roman" w:eastAsia="Times New Roman"/>
          <w:spacing w:val="-2"/>
          <w:position w:val="1"/>
        </w:rPr>
        <w:t>C</w:t>
      </w:r>
      <w:r>
        <w:rPr>
          <w:spacing w:val="-2"/>
        </w:rPr>
        <w:t xml:space="preserve">．太阳辐射是地球上大气、水、生物和地震活动的主要动力，从而使得水往低处流 </w:t>
      </w:r>
      <w:r>
        <w:rPr>
          <w:rFonts w:ascii="Times New Roman" w:eastAsia="Times New Roman"/>
          <w:spacing w:val="-2"/>
          <w:position w:val="1"/>
        </w:rPr>
        <w:t>D</w:t>
      </w:r>
      <w:r>
        <w:rPr>
          <w:spacing w:val="-2"/>
        </w:rPr>
        <w:t>．太阳辐射是一种电磁波</w:t>
      </w:r>
    </w:p>
    <w:p w14:paraId="2F0189B9">
      <w:pPr>
        <w:spacing w:after="0" w:line="362" w:lineRule="auto"/>
        <w:sectPr>
          <w:type w:val="continuous"/>
          <w:pgSz w:w="10440" w:h="14750"/>
          <w:pgMar w:top="800" w:right="360" w:bottom="760" w:left="560" w:header="0" w:footer="574" w:gutter="0"/>
          <w:cols w:space="708" w:num="1"/>
        </w:sectPr>
      </w:pPr>
    </w:p>
    <w:p w14:paraId="36F13063">
      <w:pPr>
        <w:pStyle w:val="3"/>
        <w:spacing w:before="59"/>
        <w:ind w:left="0" w:right="5"/>
        <w:jc w:val="right"/>
        <w:rPr>
          <w:rFonts w:ascii="Times New Roman" w:eastAsia="Times New Roman"/>
        </w:rPr>
      </w:pPr>
      <w:r>
        <w:t>中国地震台网正式测定：</w:t>
      </w:r>
      <w:r>
        <w:rPr>
          <w:rFonts w:ascii="Times New Roman" w:eastAsia="Times New Roman"/>
          <w:position w:val="1"/>
        </w:rPr>
        <w:t>2024</w:t>
      </w:r>
      <w:r>
        <w:rPr>
          <w:rFonts w:ascii="Times New Roman" w:eastAsia="Times New Roman"/>
          <w:spacing w:val="-15"/>
          <w:position w:val="1"/>
        </w:rPr>
        <w:t xml:space="preserve"> </w:t>
      </w:r>
      <w:r>
        <w:rPr>
          <w:spacing w:val="-23"/>
        </w:rPr>
        <w:t xml:space="preserve">年 </w:t>
      </w:r>
      <w:r>
        <w:rPr>
          <w:rFonts w:ascii="Times New Roman" w:eastAsia="Times New Roman"/>
          <w:position w:val="1"/>
        </w:rPr>
        <w:t>09</w:t>
      </w:r>
      <w:r>
        <w:rPr>
          <w:rFonts w:ascii="Times New Roman" w:eastAsia="Times New Roman"/>
          <w:spacing w:val="2"/>
          <w:position w:val="1"/>
        </w:rPr>
        <w:t xml:space="preserve"> </w:t>
      </w:r>
      <w:r>
        <w:rPr>
          <w:spacing w:val="-23"/>
        </w:rPr>
        <w:t xml:space="preserve">月 </w:t>
      </w:r>
      <w:r>
        <w:rPr>
          <w:rFonts w:ascii="Times New Roman" w:eastAsia="Times New Roman"/>
          <w:position w:val="1"/>
        </w:rPr>
        <w:t>18</w:t>
      </w:r>
      <w:r>
        <w:rPr>
          <w:rFonts w:ascii="Times New Roman" w:eastAsia="Times New Roman"/>
          <w:spacing w:val="2"/>
          <w:position w:val="1"/>
        </w:rPr>
        <w:t xml:space="preserve"> </w:t>
      </w:r>
      <w:r>
        <w:rPr>
          <w:spacing w:val="-23"/>
        </w:rPr>
        <w:t xml:space="preserve">日 </w:t>
      </w:r>
      <w:r>
        <w:rPr>
          <w:rFonts w:ascii="Times New Roman" w:eastAsia="Times New Roman"/>
          <w:position w:val="1"/>
        </w:rPr>
        <w:t>20</w:t>
      </w:r>
      <w:r>
        <w:rPr>
          <w:rFonts w:ascii="Times New Roman" w:eastAsia="Times New Roman"/>
          <w:spacing w:val="2"/>
          <w:position w:val="1"/>
        </w:rPr>
        <w:t xml:space="preserve"> </w:t>
      </w:r>
      <w:r>
        <w:rPr>
          <w:spacing w:val="-23"/>
        </w:rPr>
        <w:t xml:space="preserve">时 </w:t>
      </w:r>
      <w:r>
        <w:rPr>
          <w:rFonts w:ascii="Times New Roman" w:eastAsia="Times New Roman"/>
          <w:spacing w:val="-5"/>
          <w:position w:val="1"/>
        </w:rPr>
        <w:t>08</w:t>
      </w:r>
    </w:p>
    <w:p w14:paraId="569E9904">
      <w:pPr>
        <w:pStyle w:val="3"/>
        <w:spacing w:before="137"/>
        <w:ind w:left="0"/>
        <w:jc w:val="right"/>
      </w:pPr>
      <w:r>
        <w:rPr>
          <w:spacing w:val="-2"/>
        </w:rPr>
        <w:t>分在安徽合肥市肥东县（</w:t>
      </w:r>
      <w:r>
        <w:rPr>
          <w:spacing w:val="-19"/>
        </w:rPr>
        <w:t xml:space="preserve">北纬 </w:t>
      </w:r>
      <w:r>
        <w:rPr>
          <w:rFonts w:ascii="Times New Roman" w:eastAsia="Times New Roman"/>
          <w:spacing w:val="-2"/>
          <w:position w:val="1"/>
        </w:rPr>
        <w:t>31.98</w:t>
      </w:r>
      <w:r>
        <w:rPr>
          <w:rFonts w:ascii="Times New Roman" w:eastAsia="Times New Roman"/>
          <w:position w:val="1"/>
        </w:rPr>
        <w:t xml:space="preserve"> </w:t>
      </w:r>
      <w:r>
        <w:rPr>
          <w:spacing w:val="-12"/>
        </w:rPr>
        <w:t xml:space="preserve">度，东经 </w:t>
      </w:r>
      <w:r>
        <w:rPr>
          <w:rFonts w:ascii="Times New Roman" w:eastAsia="Times New Roman"/>
          <w:spacing w:val="-2"/>
          <w:position w:val="1"/>
        </w:rPr>
        <w:t>117.60</w:t>
      </w:r>
      <w:r>
        <w:rPr>
          <w:rFonts w:ascii="Times New Roman" w:eastAsia="Times New Roman"/>
          <w:spacing w:val="3"/>
          <w:position w:val="1"/>
        </w:rPr>
        <w:t xml:space="preserve"> </w:t>
      </w:r>
      <w:r>
        <w:rPr>
          <w:spacing w:val="-2"/>
        </w:rPr>
        <w:t>度）</w:t>
      </w:r>
      <w:r>
        <w:rPr>
          <w:spacing w:val="-10"/>
        </w:rPr>
        <w:t>发</w:t>
      </w:r>
    </w:p>
    <w:p w14:paraId="4EBE9C84">
      <w:pPr>
        <w:pStyle w:val="3"/>
        <w:spacing w:before="137"/>
        <w:ind w:left="0"/>
        <w:jc w:val="right"/>
      </w:pPr>
      <w:r>
        <w:rPr>
          <w:spacing w:val="-15"/>
        </w:rPr>
        <w:t xml:space="preserve">生 </w:t>
      </w:r>
      <w:r>
        <w:rPr>
          <w:rFonts w:ascii="Times New Roman" w:eastAsia="Times New Roman"/>
          <w:position w:val="1"/>
        </w:rPr>
        <w:t>4.7</w:t>
      </w:r>
      <w:r>
        <w:rPr>
          <w:rFonts w:ascii="Times New Roman" w:eastAsia="Times New Roman"/>
          <w:spacing w:val="30"/>
          <w:position w:val="1"/>
        </w:rPr>
        <w:t xml:space="preserve"> </w:t>
      </w:r>
      <w:r>
        <w:rPr>
          <w:spacing w:val="-3"/>
        </w:rPr>
        <w:t xml:space="preserve">级地震，震源深度 </w:t>
      </w:r>
      <w:r>
        <w:rPr>
          <w:rFonts w:ascii="Times New Roman" w:eastAsia="Times New Roman"/>
          <w:position w:val="1"/>
        </w:rPr>
        <w:t>12</w:t>
      </w:r>
      <w:r>
        <w:rPr>
          <w:rFonts w:ascii="Times New Roman" w:eastAsia="Times New Roman"/>
          <w:spacing w:val="21"/>
          <w:position w:val="1"/>
        </w:rPr>
        <w:t xml:space="preserve"> </w:t>
      </w:r>
      <w:r>
        <w:rPr>
          <w:spacing w:val="-1"/>
        </w:rPr>
        <w:t>千米。右图为丽水市某居民手</w:t>
      </w:r>
    </w:p>
    <w:p w14:paraId="425C88DA">
      <w:pPr>
        <w:pStyle w:val="3"/>
        <w:spacing w:before="136"/>
      </w:pPr>
      <w:r>
        <w:rPr>
          <w:spacing w:val="-7"/>
        </w:rPr>
        <w:t xml:space="preserve">机地震预警信息。完成 </w:t>
      </w:r>
      <w:r>
        <w:rPr>
          <w:rFonts w:ascii="Times New Roman" w:eastAsia="Times New Roman"/>
          <w:spacing w:val="-2"/>
          <w:position w:val="1"/>
        </w:rPr>
        <w:t>5-8</w:t>
      </w:r>
      <w:r>
        <w:rPr>
          <w:rFonts w:ascii="Times New Roman" w:eastAsia="Times New Roman"/>
          <w:spacing w:val="7"/>
          <w:position w:val="1"/>
        </w:rPr>
        <w:t xml:space="preserve"> </w:t>
      </w:r>
      <w:r>
        <w:rPr>
          <w:spacing w:val="-6"/>
        </w:rPr>
        <w:t>题。</w:t>
      </w:r>
    </w:p>
    <w:p w14:paraId="407CBDA4">
      <w:pPr>
        <w:pStyle w:val="10"/>
        <w:numPr>
          <w:ilvl w:val="0"/>
          <w:numId w:val="1"/>
        </w:numPr>
        <w:tabs>
          <w:tab w:val="left" w:pos="435"/>
        </w:tabs>
        <w:spacing w:before="137" w:after="0" w:line="240" w:lineRule="auto"/>
        <w:ind w:left="435" w:right="0" w:hanging="316"/>
        <w:jc w:val="left"/>
        <w:rPr>
          <w:rFonts w:ascii="Times New Roman" w:eastAsia="Times New Roman"/>
          <w:position w:val="1"/>
          <w:sz w:val="19"/>
        </w:rPr>
      </w:pPr>
      <w:r>
        <w:rPr>
          <w:spacing w:val="-4"/>
          <w:sz w:val="21"/>
        </w:rPr>
        <w:t>此次地震发生在</w:t>
      </w:r>
    </w:p>
    <w:p w14:paraId="7C2550EC">
      <w:pPr>
        <w:pStyle w:val="10"/>
        <w:numPr>
          <w:ilvl w:val="1"/>
          <w:numId w:val="1"/>
        </w:numPr>
        <w:tabs>
          <w:tab w:val="left" w:pos="780"/>
          <w:tab w:val="left" w:pos="3480"/>
        </w:tabs>
        <w:spacing w:before="136" w:after="0" w:line="240" w:lineRule="auto"/>
        <w:ind w:left="780" w:right="0" w:hanging="361"/>
        <w:jc w:val="left"/>
        <w:rPr>
          <w:sz w:val="21"/>
        </w:rPr>
      </w:pPr>
      <w:r>
        <w:rPr>
          <w:spacing w:val="-2"/>
          <w:sz w:val="21"/>
        </w:rPr>
        <w:t>软流</w:t>
      </w:r>
      <w:r>
        <w:rPr>
          <w:spacing w:val="-10"/>
          <w:sz w:val="21"/>
        </w:rPr>
        <w:t>层</w:t>
      </w:r>
      <w:r>
        <w:rPr>
          <w:sz w:val="21"/>
        </w:rPr>
        <w:tab/>
      </w:r>
      <w:r>
        <w:rPr>
          <w:rFonts w:ascii="Times New Roman" w:eastAsia="Times New Roman"/>
          <w:spacing w:val="-2"/>
          <w:position w:val="1"/>
          <w:sz w:val="21"/>
        </w:rPr>
        <w:t>B</w:t>
      </w:r>
      <w:r>
        <w:rPr>
          <w:spacing w:val="-2"/>
          <w:sz w:val="21"/>
        </w:rPr>
        <w:t>．地</w:t>
      </w:r>
      <w:r>
        <w:rPr>
          <w:spacing w:val="-10"/>
          <w:sz w:val="21"/>
        </w:rPr>
        <w:t>壳</w:t>
      </w:r>
    </w:p>
    <w:p w14:paraId="1000B482">
      <w:pPr>
        <w:pStyle w:val="3"/>
        <w:tabs>
          <w:tab w:val="left" w:pos="3480"/>
        </w:tabs>
        <w:spacing w:before="137" w:line="362" w:lineRule="auto"/>
        <w:ind w:right="670" w:firstLine="300"/>
      </w:pPr>
      <w:r>
        <w:rPr>
          <w:rFonts w:ascii="Times New Roman" w:eastAsia="Times New Roman"/>
          <w:spacing w:val="-2"/>
          <w:position w:val="1"/>
        </w:rPr>
        <w:t>C</w:t>
      </w:r>
      <w:r>
        <w:rPr>
          <w:spacing w:val="-2"/>
        </w:rPr>
        <w:t>．下地幔</w:t>
      </w:r>
      <w:r>
        <w:tab/>
      </w:r>
      <w:r>
        <w:rPr>
          <w:rFonts w:ascii="Times New Roman" w:eastAsia="Times New Roman"/>
          <w:spacing w:val="-2"/>
          <w:position w:val="1"/>
        </w:rPr>
        <w:t>D</w:t>
      </w:r>
      <w:r>
        <w:rPr>
          <w:spacing w:val="-2"/>
        </w:rPr>
        <w:t xml:space="preserve">．古登堡界面 </w:t>
      </w:r>
      <w:r>
        <w:rPr>
          <w:rFonts w:ascii="Times New Roman" w:eastAsia="Times New Roman"/>
          <w:spacing w:val="-2"/>
          <w:position w:val="1"/>
        </w:rPr>
        <w:t>6</w:t>
      </w:r>
      <w:r>
        <w:rPr>
          <w:spacing w:val="-2"/>
        </w:rPr>
        <w:t>．由右图预警信息可知</w:t>
      </w:r>
    </w:p>
    <w:p w14:paraId="006A5F84">
      <w:pPr>
        <w:pStyle w:val="3"/>
        <w:spacing w:line="362" w:lineRule="auto"/>
        <w:ind w:left="419" w:right="2050"/>
      </w:pPr>
      <w:r>
        <w:rPr>
          <w:rFonts w:ascii="Times New Roman" w:eastAsia="Times New Roman"/>
          <w:spacing w:val="-2"/>
          <w:position w:val="1"/>
        </w:rPr>
        <w:t>A</w:t>
      </w:r>
      <w:r>
        <w:rPr>
          <w:spacing w:val="-2"/>
        </w:rPr>
        <w:t>．震中肥东县还未发生地震</w:t>
      </w:r>
      <w:r>
        <w:rPr>
          <w:spacing w:val="80"/>
        </w:rPr>
        <w:t xml:space="preserve"> </w:t>
      </w:r>
      <w:r>
        <w:rPr>
          <w:rFonts w:ascii="Times New Roman" w:eastAsia="Times New Roman"/>
          <w:spacing w:val="-2"/>
          <w:position w:val="1"/>
        </w:rPr>
        <w:t>B</w:t>
      </w:r>
      <w:r>
        <w:rPr>
          <w:spacing w:val="-2"/>
        </w:rPr>
        <w:t xml:space="preserve">．丽水市震级小于合肥市肥东县 </w:t>
      </w:r>
      <w:r>
        <w:rPr>
          <w:rFonts w:ascii="Times New Roman" w:eastAsia="Times New Roman"/>
          <w:spacing w:val="-2"/>
          <w:position w:val="1"/>
        </w:rPr>
        <w:t>C</w:t>
      </w:r>
      <w:r>
        <w:rPr>
          <w:spacing w:val="-2"/>
        </w:rPr>
        <w:t xml:space="preserve">．丽水市与震中地区烈度相同 </w:t>
      </w:r>
      <w:r>
        <w:rPr>
          <w:rFonts w:ascii="Times New Roman" w:eastAsia="Times New Roman"/>
          <w:spacing w:val="-2"/>
          <w:position w:val="1"/>
        </w:rPr>
        <w:t>D</w:t>
      </w:r>
      <w:r>
        <w:rPr>
          <w:spacing w:val="-2"/>
        </w:rPr>
        <w:t>．通讯信息传播速度快于地震波</w:t>
      </w:r>
    </w:p>
    <w:p w14:paraId="7DECE856">
      <w:pPr>
        <w:pStyle w:val="3"/>
        <w:spacing w:line="267" w:lineRule="exact"/>
      </w:pPr>
      <w:r>
        <w:rPr>
          <w:rFonts w:ascii="Times New Roman" w:eastAsia="Times New Roman"/>
          <w:spacing w:val="-2"/>
          <w:position w:val="1"/>
        </w:rPr>
        <w:t>7</w:t>
      </w:r>
      <w:r>
        <w:rPr>
          <w:spacing w:val="-3"/>
        </w:rPr>
        <w:t>．右图中提供的地震避险指南信息可能是</w:t>
      </w:r>
    </w:p>
    <w:p w14:paraId="5E25BC2C">
      <w:pPr>
        <w:pStyle w:val="3"/>
        <w:spacing w:before="135"/>
        <w:ind w:left="419"/>
      </w:pPr>
      <w:r>
        <w:rPr>
          <w:spacing w:val="-3"/>
        </w:rPr>
        <w:t>①向地势高的地方逃生</w:t>
      </w:r>
    </w:p>
    <w:p w14:paraId="08753971">
      <w:pPr>
        <w:pStyle w:val="3"/>
        <w:spacing w:before="137"/>
        <w:ind w:left="419"/>
      </w:pPr>
      <w:r>
        <w:rPr>
          <w:spacing w:val="-3"/>
        </w:rPr>
        <w:t>②远离悬挂物，不乘电梯</w:t>
      </w:r>
    </w:p>
    <w:p w14:paraId="0ACEF1B3">
      <w:pPr>
        <w:pStyle w:val="3"/>
        <w:spacing w:before="136"/>
        <w:ind w:left="419"/>
      </w:pPr>
      <w:r>
        <w:rPr>
          <w:spacing w:val="-3"/>
        </w:rPr>
        <w:t>③选择就近的生命三角区躲避</w:t>
      </w:r>
    </w:p>
    <w:p w14:paraId="6D45706E">
      <w:pPr>
        <w:pStyle w:val="3"/>
        <w:spacing w:before="137"/>
        <w:ind w:left="419"/>
      </w:pPr>
      <w:r>
        <w:rPr>
          <w:spacing w:val="-3"/>
        </w:rPr>
        <w:t>④选择空旷地带避险</w:t>
      </w:r>
    </w:p>
    <w:p w14:paraId="2CF7CC83">
      <w:pPr>
        <w:spacing w:line="240" w:lineRule="auto"/>
        <w:ind w:left="119" w:right="0" w:firstLine="0"/>
        <w:rPr>
          <w:sz w:val="20"/>
        </w:rPr>
      </w:pPr>
      <w:r>
        <w:br w:type="column"/>
      </w:r>
      <w:r>
        <w:rPr>
          <w:sz w:val="20"/>
        </w:rPr>
        <w:drawing>
          <wp:inline distT="0" distB="0" distL="0" distR="0">
            <wp:extent cx="2074545" cy="4115435"/>
            <wp:effectExtent l="0" t="0" r="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734" cy="411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172EF">
      <w:pPr>
        <w:pStyle w:val="3"/>
        <w:spacing w:before="20"/>
        <w:ind w:left="0" w:right="264"/>
        <w:jc w:val="center"/>
      </w:pPr>
      <w:r>
        <w:rPr>
          <w:spacing w:val="-27"/>
        </w:rPr>
        <w:t xml:space="preserve">第 </w:t>
      </w:r>
      <w:r>
        <w:rPr>
          <w:rFonts w:ascii="Times New Roman" w:eastAsia="Times New Roman"/>
        </w:rPr>
        <w:t>5-8</w:t>
      </w:r>
      <w:r>
        <w:rPr>
          <w:rFonts w:ascii="Times New Roman" w:eastAsia="Times New Roman"/>
          <w:spacing w:val="-4"/>
        </w:rPr>
        <w:t xml:space="preserve"> </w:t>
      </w:r>
      <w:r>
        <w:rPr>
          <w:spacing w:val="-5"/>
        </w:rPr>
        <w:t>题图</w:t>
      </w:r>
    </w:p>
    <w:p w14:paraId="29F8E7B5">
      <w:pPr>
        <w:spacing w:after="0"/>
        <w:jc w:val="center"/>
        <w:sectPr>
          <w:pgSz w:w="10440" w:h="14750"/>
          <w:pgMar w:top="860" w:right="360" w:bottom="760" w:left="560" w:header="0" w:footer="574" w:gutter="0"/>
          <w:cols w:equalWidth="0" w:num="2">
            <w:col w:w="5567" w:space="55"/>
            <w:col w:w="3898"/>
          </w:cols>
        </w:sectPr>
      </w:pPr>
    </w:p>
    <w:p w14:paraId="5FFA4E2F">
      <w:pPr>
        <w:pStyle w:val="3"/>
        <w:tabs>
          <w:tab w:val="left" w:pos="2640"/>
          <w:tab w:val="left" w:pos="4740"/>
          <w:tab w:val="left" w:pos="6841"/>
        </w:tabs>
        <w:spacing w:before="136" w:line="362" w:lineRule="auto"/>
        <w:ind w:right="1675" w:firstLine="300"/>
      </w:pPr>
      <w:r>
        <w:rPr>
          <w:rFonts w:ascii="Times New Roman" w:hAnsi="Times New Roman" w:eastAsia="Times New Roman"/>
          <w:spacing w:val="-2"/>
          <w:position w:val="1"/>
        </w:rPr>
        <w:t>A</w:t>
      </w:r>
      <w:r>
        <w:rPr>
          <w:spacing w:val="-2"/>
        </w:rPr>
        <w:t>．①②③</w:t>
      </w:r>
      <w:r>
        <w:tab/>
      </w:r>
      <w:r>
        <w:rPr>
          <w:rFonts w:ascii="Times New Roman" w:hAnsi="Times New Roman" w:eastAsia="Times New Roman"/>
          <w:spacing w:val="-2"/>
          <w:position w:val="1"/>
        </w:rPr>
        <w:t>B</w:t>
      </w:r>
      <w:r>
        <w:rPr>
          <w:spacing w:val="-2"/>
        </w:rPr>
        <w:t>．②③④</w:t>
      </w:r>
      <w:r>
        <w:tab/>
      </w:r>
      <w:r>
        <w:rPr>
          <w:rFonts w:ascii="Times New Roman" w:hAnsi="Times New Roman" w:eastAsia="Times New Roman"/>
          <w:spacing w:val="-2"/>
          <w:position w:val="1"/>
        </w:rPr>
        <w:t>C</w:t>
      </w:r>
      <w:r>
        <w:rPr>
          <w:spacing w:val="-2"/>
        </w:rPr>
        <w:t>．①②④</w:t>
      </w:r>
      <w:r>
        <w:tab/>
      </w:r>
      <w:r>
        <w:rPr>
          <w:rFonts w:ascii="Times New Roman" w:hAnsi="Times New Roman" w:eastAsia="Times New Roman"/>
          <w:spacing w:val="-2"/>
          <w:position w:val="1"/>
        </w:rPr>
        <w:t>D</w:t>
      </w:r>
      <w:r>
        <w:rPr>
          <w:spacing w:val="-2"/>
        </w:rPr>
        <w:t xml:space="preserve">．①③④ </w:t>
      </w:r>
      <w:r>
        <w:rPr>
          <w:rFonts w:ascii="Times New Roman" w:hAnsi="Times New Roman" w:eastAsia="Times New Roman"/>
          <w:position w:val="1"/>
        </w:rPr>
        <w:t>8</w:t>
      </w:r>
      <w:r>
        <w:rPr>
          <w:spacing w:val="-2"/>
        </w:rPr>
        <w:t xml:space="preserve">．该居民的手机显示距震中 </w:t>
      </w:r>
      <w:r>
        <w:rPr>
          <w:rFonts w:ascii="Times New Roman" w:hAnsi="Times New Roman" w:eastAsia="Times New Roman"/>
          <w:position w:val="1"/>
        </w:rPr>
        <w:t>460 km</w:t>
      </w:r>
      <w:r>
        <w:t>，主要借助的现代地理信息技术是</w:t>
      </w:r>
    </w:p>
    <w:p w14:paraId="7E7A246F">
      <w:pPr>
        <w:pStyle w:val="3"/>
        <w:tabs>
          <w:tab w:val="left" w:pos="4740"/>
        </w:tabs>
        <w:spacing w:line="362" w:lineRule="auto"/>
        <w:ind w:left="419" w:right="1676"/>
      </w:pPr>
      <w:r>
        <w:rPr>
          <w:rFonts w:ascii="Times New Roman" w:eastAsia="Times New Roman"/>
          <w:spacing w:val="-2"/>
          <w:position w:val="1"/>
        </w:rPr>
        <w:t>A</w:t>
      </w:r>
      <w:r>
        <w:rPr>
          <w:spacing w:val="-2"/>
        </w:rPr>
        <w:t>．遥感技术、全球卫星导航系统</w:t>
      </w:r>
      <w:r>
        <w:tab/>
      </w:r>
      <w:r>
        <w:rPr>
          <w:rFonts w:ascii="Times New Roman" w:eastAsia="Times New Roman"/>
          <w:spacing w:val="-2"/>
          <w:position w:val="1"/>
        </w:rPr>
        <w:t>B</w:t>
      </w:r>
      <w:r>
        <w:rPr>
          <w:spacing w:val="-2"/>
        </w:rPr>
        <w:t>．遥感技术、地理信息系统</w:t>
      </w:r>
      <w:r>
        <w:rPr>
          <w:spacing w:val="80"/>
        </w:rPr>
        <w:t xml:space="preserve"> </w:t>
      </w:r>
      <w:r>
        <w:rPr>
          <w:rFonts w:ascii="Times New Roman" w:eastAsia="Times New Roman"/>
          <w:spacing w:val="-2"/>
          <w:position w:val="1"/>
        </w:rPr>
        <w:t>C</w:t>
      </w:r>
      <w:r>
        <w:rPr>
          <w:spacing w:val="-2"/>
        </w:rPr>
        <w:t>．全球卫星导航系统、地理信息系统</w:t>
      </w:r>
      <w:r>
        <w:tab/>
      </w:r>
      <w:r>
        <w:rPr>
          <w:rFonts w:ascii="Times New Roman" w:eastAsia="Times New Roman"/>
          <w:spacing w:val="-2"/>
          <w:position w:val="1"/>
        </w:rPr>
        <w:t>D</w:t>
      </w:r>
      <w:r>
        <w:rPr>
          <w:spacing w:val="-2"/>
        </w:rPr>
        <w:t>．全球卫星导航系统、数字地球</w:t>
      </w:r>
    </w:p>
    <w:p w14:paraId="1FC0C5DC">
      <w:pPr>
        <w:pStyle w:val="3"/>
        <w:spacing w:line="362" w:lineRule="auto"/>
        <w:ind w:right="3690" w:firstLine="559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4162425</wp:posOffset>
            </wp:positionH>
            <wp:positionV relativeFrom="paragraph">
              <wp:posOffset>100965</wp:posOffset>
            </wp:positionV>
            <wp:extent cx="1664970" cy="1819910"/>
            <wp:effectExtent l="0" t="0" r="0" b="0"/>
            <wp:wrapNone/>
            <wp:docPr id="5" name="Image 5" descr="@@@2f696fd6386b4947a5626cdac28efad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@@@2f696fd6386b4947a5626cdac28efad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867" cy="1820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右图以集合形式示意地球四个圈层，圆甲示意岩石圈，圆</w:t>
      </w:r>
      <w:r>
        <w:rPr>
          <w:spacing w:val="-1"/>
        </w:rPr>
        <w:t xml:space="preserve">乙、圆丙和椭圆丁示意地球的外部圈层。据此完成 </w:t>
      </w:r>
      <w:r>
        <w:rPr>
          <w:rFonts w:ascii="Times New Roman" w:eastAsia="Times New Roman"/>
          <w:position w:val="1"/>
        </w:rPr>
        <w:t xml:space="preserve">9-10 </w:t>
      </w:r>
      <w:r>
        <w:t xml:space="preserve">题。 </w:t>
      </w:r>
      <w:r>
        <w:rPr>
          <w:rFonts w:ascii="Times New Roman" w:eastAsia="Times New Roman"/>
          <w:spacing w:val="-2"/>
          <w:position w:val="1"/>
        </w:rPr>
        <w:t>9</w:t>
      </w:r>
      <w:r>
        <w:rPr>
          <w:spacing w:val="-2"/>
        </w:rPr>
        <w:t>．图中属于生物圈的是</w:t>
      </w:r>
    </w:p>
    <w:p w14:paraId="6AF3ADAB">
      <w:pPr>
        <w:pStyle w:val="3"/>
        <w:tabs>
          <w:tab w:val="left" w:pos="3854"/>
        </w:tabs>
        <w:spacing w:line="267" w:lineRule="exact"/>
        <w:ind w:left="419"/>
      </w:pPr>
      <w:r>
        <w:rPr>
          <w:rFonts w:ascii="Times New Roman" w:eastAsia="Times New Roman"/>
          <w:spacing w:val="-2"/>
          <w:position w:val="1"/>
        </w:rPr>
        <w:t>A</w:t>
      </w:r>
      <w:r>
        <w:rPr>
          <w:spacing w:val="-2"/>
        </w:rPr>
        <w:t>．</w:t>
      </w:r>
      <w:r>
        <w:rPr>
          <w:spacing w:val="-10"/>
        </w:rPr>
        <w:t>甲</w:t>
      </w:r>
      <w:r>
        <w:tab/>
      </w:r>
      <w:r>
        <w:rPr>
          <w:rFonts w:ascii="Times New Roman" w:eastAsia="Times New Roman"/>
          <w:spacing w:val="-2"/>
          <w:position w:val="1"/>
        </w:rPr>
        <w:t>B</w:t>
      </w:r>
      <w:r>
        <w:rPr>
          <w:spacing w:val="-2"/>
        </w:rPr>
        <w:t>．</w:t>
      </w:r>
      <w:r>
        <w:rPr>
          <w:spacing w:val="-10"/>
        </w:rPr>
        <w:t>乙</w:t>
      </w:r>
    </w:p>
    <w:p w14:paraId="2C2E7A5C">
      <w:pPr>
        <w:pStyle w:val="3"/>
        <w:tabs>
          <w:tab w:val="left" w:pos="3854"/>
        </w:tabs>
        <w:spacing w:before="134"/>
        <w:ind w:left="419"/>
      </w:pPr>
      <w:r>
        <w:rPr>
          <w:rFonts w:ascii="Times New Roman" w:eastAsia="Times New Roman"/>
          <w:spacing w:val="-2"/>
          <w:position w:val="1"/>
        </w:rPr>
        <w:t>C</w:t>
      </w:r>
      <w:r>
        <w:rPr>
          <w:spacing w:val="-2"/>
        </w:rPr>
        <w:t>．</w:t>
      </w:r>
      <w:r>
        <w:rPr>
          <w:spacing w:val="-10"/>
        </w:rPr>
        <w:t>丙</w:t>
      </w:r>
      <w:r>
        <w:tab/>
      </w:r>
      <w:r>
        <w:rPr>
          <w:rFonts w:ascii="Times New Roman" w:eastAsia="Times New Roman"/>
          <w:spacing w:val="-2"/>
          <w:position w:val="1"/>
        </w:rPr>
        <w:t>D</w:t>
      </w:r>
      <w:r>
        <w:rPr>
          <w:spacing w:val="-2"/>
        </w:rPr>
        <w:t>．</w:t>
      </w:r>
      <w:r>
        <w:rPr>
          <w:spacing w:val="-10"/>
        </w:rPr>
        <w:t>丁</w:t>
      </w:r>
    </w:p>
    <w:p w14:paraId="33948698">
      <w:pPr>
        <w:pStyle w:val="10"/>
        <w:numPr>
          <w:ilvl w:val="0"/>
          <w:numId w:val="2"/>
        </w:numPr>
        <w:tabs>
          <w:tab w:val="left" w:pos="541"/>
        </w:tabs>
        <w:spacing w:before="138" w:after="0" w:line="240" w:lineRule="auto"/>
        <w:ind w:left="541" w:right="0" w:hanging="422"/>
        <w:jc w:val="left"/>
        <w:rPr>
          <w:sz w:val="21"/>
        </w:rPr>
      </w:pPr>
      <w:r>
        <w:rPr>
          <w:spacing w:val="-3"/>
          <w:sz w:val="21"/>
        </w:rPr>
        <w:t>生物圈的主要特点是</w:t>
      </w:r>
    </w:p>
    <w:p w14:paraId="735E4EBB">
      <w:pPr>
        <w:pStyle w:val="10"/>
        <w:numPr>
          <w:ilvl w:val="1"/>
          <w:numId w:val="2"/>
        </w:numPr>
        <w:tabs>
          <w:tab w:val="left" w:pos="780"/>
        </w:tabs>
        <w:spacing w:before="136" w:after="0" w:line="362" w:lineRule="auto"/>
        <w:ind w:left="419" w:right="5785" w:firstLine="0"/>
        <w:jc w:val="left"/>
        <w:rPr>
          <w:sz w:val="21"/>
        </w:rPr>
      </w:pPr>
      <w:r>
        <w:rPr>
          <w:spacing w:val="-2"/>
          <w:sz w:val="21"/>
        </w:rPr>
        <w:t xml:space="preserve">四大圈层的主体和最活跃的圈层 </w:t>
      </w:r>
      <w:r>
        <w:rPr>
          <w:rFonts w:ascii="Times New Roman" w:eastAsia="Times New Roman"/>
          <w:spacing w:val="-2"/>
          <w:position w:val="1"/>
          <w:sz w:val="21"/>
        </w:rPr>
        <w:t>B</w:t>
      </w:r>
      <w:r>
        <w:rPr>
          <w:spacing w:val="-2"/>
          <w:sz w:val="21"/>
        </w:rPr>
        <w:t>．生物圈就是地球上动植物的总和</w:t>
      </w:r>
    </w:p>
    <w:p w14:paraId="218CAD21">
      <w:pPr>
        <w:spacing w:after="0" w:line="362" w:lineRule="auto"/>
        <w:jc w:val="left"/>
        <w:rPr>
          <w:sz w:val="21"/>
        </w:rPr>
        <w:sectPr>
          <w:type w:val="continuous"/>
          <w:pgSz w:w="10440" w:h="14750"/>
          <w:pgMar w:top="800" w:right="360" w:bottom="760" w:left="560" w:header="0" w:footer="574" w:gutter="0"/>
          <w:cols w:space="708" w:num="1"/>
        </w:sectPr>
      </w:pPr>
    </w:p>
    <w:p w14:paraId="4F746ECB">
      <w:pPr>
        <w:pStyle w:val="3"/>
        <w:spacing w:line="362" w:lineRule="auto"/>
        <w:ind w:left="419" w:right="38"/>
      </w:pPr>
      <w:r>
        <w:rPr>
          <w:rFonts w:ascii="Times New Roman" w:eastAsia="Times New Roman"/>
          <w:spacing w:val="-2"/>
          <w:position w:val="1"/>
        </w:rPr>
        <w:t>C</w:t>
      </w:r>
      <w:r>
        <w:rPr>
          <w:spacing w:val="-2"/>
        </w:rPr>
        <w:t xml:space="preserve">．生物圈生命起源于陆地 </w:t>
      </w:r>
      <w:r>
        <w:rPr>
          <w:rFonts w:ascii="Times New Roman" w:eastAsia="Times New Roman"/>
          <w:spacing w:val="-2"/>
          <w:position w:val="1"/>
        </w:rPr>
        <w:t>D</w:t>
      </w:r>
      <w:r>
        <w:rPr>
          <w:spacing w:val="-2"/>
        </w:rPr>
        <w:t>．四大圈层中厚度最大</w:t>
      </w:r>
    </w:p>
    <w:p w14:paraId="4F97A2FE">
      <w:pPr>
        <w:pStyle w:val="3"/>
        <w:spacing w:line="266" w:lineRule="exact"/>
        <w:ind w:left="419"/>
      </w:pPr>
      <w:r>
        <w:br w:type="column"/>
      </w:r>
      <w:r>
        <w:rPr>
          <w:spacing w:val="-27"/>
        </w:rPr>
        <w:t xml:space="preserve">第 </w:t>
      </w:r>
      <w:r>
        <w:rPr>
          <w:rFonts w:ascii="Times New Roman" w:eastAsia="Times New Roman"/>
        </w:rPr>
        <w:t>9-10</w:t>
      </w:r>
      <w:r>
        <w:rPr>
          <w:rFonts w:ascii="Times New Roman" w:eastAsia="Times New Roman"/>
          <w:spacing w:val="-4"/>
        </w:rPr>
        <w:t xml:space="preserve"> </w:t>
      </w:r>
      <w:r>
        <w:rPr>
          <w:spacing w:val="-5"/>
        </w:rPr>
        <w:t>题图</w:t>
      </w:r>
    </w:p>
    <w:p w14:paraId="31D03976">
      <w:pPr>
        <w:spacing w:after="0" w:line="266" w:lineRule="exact"/>
        <w:sectPr>
          <w:type w:val="continuous"/>
          <w:pgSz w:w="10440" w:h="14750"/>
          <w:pgMar w:top="800" w:right="360" w:bottom="760" w:left="560" w:header="0" w:footer="574" w:gutter="0"/>
          <w:cols w:equalWidth="0" w:num="2">
            <w:col w:w="2913" w:space="3494"/>
            <w:col w:w="3113"/>
          </w:cols>
        </w:sectPr>
      </w:pPr>
    </w:p>
    <w:p w14:paraId="499EE210">
      <w:pPr>
        <w:pStyle w:val="3"/>
        <w:spacing w:before="79" w:line="362" w:lineRule="auto"/>
        <w:ind w:right="38" w:firstLine="559"/>
        <w:jc w:val="both"/>
      </w:pPr>
      <w:r>
        <w:rPr>
          <w:spacing w:val="-2"/>
        </w:rPr>
        <w:t>地质历史上的元古宙（</w:t>
      </w:r>
      <w:r>
        <w:rPr>
          <w:spacing w:val="-10"/>
        </w:rPr>
        <w:t xml:space="preserve">距今 </w:t>
      </w:r>
      <w:r>
        <w:rPr>
          <w:rFonts w:ascii="Times New Roman" w:hAnsi="Times New Roman" w:eastAsia="Times New Roman"/>
          <w:spacing w:val="-2"/>
          <w:position w:val="1"/>
        </w:rPr>
        <w:t>25</w:t>
      </w:r>
      <w:r>
        <w:rPr>
          <w:rFonts w:ascii="Times New Roman" w:hAnsi="Times New Roman" w:eastAsia="Times New Roman"/>
          <w:spacing w:val="-11"/>
          <w:position w:val="1"/>
        </w:rPr>
        <w:t xml:space="preserve"> </w:t>
      </w:r>
      <w:r>
        <w:rPr>
          <w:spacing w:val="-2"/>
        </w:rPr>
        <w:t>亿年</w:t>
      </w:r>
      <w:r>
        <w:rPr>
          <w:rFonts w:ascii="Times New Roman" w:hAnsi="Times New Roman" w:eastAsia="Times New Roman"/>
          <w:spacing w:val="-2"/>
          <w:position w:val="1"/>
        </w:rPr>
        <w:t>—5.41</w:t>
      </w:r>
      <w:r>
        <w:rPr>
          <w:rFonts w:ascii="Times New Roman" w:hAnsi="Times New Roman" w:eastAsia="Times New Roman"/>
          <w:spacing w:val="7"/>
          <w:position w:val="1"/>
        </w:rPr>
        <w:t xml:space="preserve"> </w:t>
      </w:r>
      <w:r>
        <w:rPr>
          <w:spacing w:val="-2"/>
        </w:rPr>
        <w:t>亿年）时期，低等原核生物</w:t>
      </w:r>
      <w:r>
        <w:rPr>
          <w:rFonts w:ascii="Times New Roman" w:hAnsi="Times New Roman" w:eastAsia="Times New Roman"/>
          <w:spacing w:val="-2"/>
          <w:position w:val="1"/>
        </w:rPr>
        <w:t>——</w:t>
      </w:r>
      <w:r>
        <w:rPr>
          <w:spacing w:val="-2"/>
        </w:rPr>
        <w:t>蓝细菌大爆发。蓝细菌在生长过程中可以黏附海水中细小的沉积物，当沉积物增多，蓝细菌需要移动到表层来寻找光源进行代谢。这样，沉积物一层层地堆积，就形成了垫状或垛状的岩石结构，称为叠层石。图示意在安徽宿州发现的元古宙</w:t>
      </w:r>
      <w:r>
        <w:rPr>
          <w:spacing w:val="-3"/>
        </w:rPr>
        <w:t xml:space="preserve">的叠层石。完成 </w:t>
      </w:r>
      <w:r>
        <w:rPr>
          <w:rFonts w:ascii="Times New Roman" w:hAnsi="Times New Roman" w:eastAsia="Times New Roman"/>
          <w:position w:val="1"/>
        </w:rPr>
        <w:t xml:space="preserve">11-13 </w:t>
      </w:r>
      <w:r>
        <w:t>题。</w:t>
      </w:r>
    </w:p>
    <w:p w14:paraId="75226616">
      <w:pPr>
        <w:spacing w:line="240" w:lineRule="auto"/>
        <w:ind w:left="119" w:right="0" w:firstLine="0"/>
        <w:rPr>
          <w:sz w:val="20"/>
        </w:rPr>
      </w:pPr>
      <w:r>
        <w:br w:type="column"/>
      </w:r>
      <w:r>
        <w:rPr>
          <w:sz w:val="20"/>
        </w:rPr>
        <w:drawing>
          <wp:inline distT="0" distB="0" distL="0" distR="0">
            <wp:extent cx="1696720" cy="1257300"/>
            <wp:effectExtent l="0" t="0" r="0" b="0"/>
            <wp:docPr id="6" name="Image 6" descr="@@@9db53257330748ba8e53a3964d4d92c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@@@9db53257330748ba8e53a3964d4d92c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039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C76B7">
      <w:pPr>
        <w:pStyle w:val="3"/>
        <w:spacing w:before="80"/>
        <w:ind w:left="788"/>
      </w:pPr>
      <w:r>
        <w:rPr>
          <w:spacing w:val="-33"/>
        </w:rPr>
        <w:t xml:space="preserve">第 </w:t>
      </w:r>
      <w:r>
        <w:rPr>
          <w:rFonts w:ascii="Times New Roman" w:eastAsia="Times New Roman"/>
          <w:spacing w:val="-2"/>
        </w:rPr>
        <w:t>11-13</w:t>
      </w:r>
      <w:r>
        <w:rPr>
          <w:rFonts w:ascii="Times New Roman" w:eastAsia="Times New Roman"/>
          <w:spacing w:val="-12"/>
        </w:rPr>
        <w:t xml:space="preserve"> </w:t>
      </w:r>
      <w:r>
        <w:rPr>
          <w:spacing w:val="-6"/>
        </w:rPr>
        <w:t>题图</w:t>
      </w:r>
    </w:p>
    <w:p w14:paraId="24134C3B">
      <w:pPr>
        <w:spacing w:after="0"/>
        <w:sectPr>
          <w:pgSz w:w="10440" w:h="14750"/>
          <w:pgMar w:top="840" w:right="360" w:bottom="760" w:left="560" w:header="0" w:footer="574" w:gutter="0"/>
          <w:cols w:equalWidth="0" w:num="2">
            <w:col w:w="6079" w:space="129"/>
            <w:col w:w="3312"/>
          </w:cols>
        </w:sectPr>
      </w:pPr>
    </w:p>
    <w:p w14:paraId="1D5B72E8">
      <w:pPr>
        <w:pStyle w:val="10"/>
        <w:numPr>
          <w:ilvl w:val="0"/>
          <w:numId w:val="2"/>
        </w:numPr>
        <w:tabs>
          <w:tab w:val="left" w:pos="419"/>
          <w:tab w:val="left" w:pos="529"/>
          <w:tab w:val="left" w:pos="4740"/>
        </w:tabs>
        <w:spacing w:before="0" w:after="0" w:line="362" w:lineRule="auto"/>
        <w:ind w:left="419" w:right="1044" w:hanging="301"/>
        <w:jc w:val="left"/>
        <w:rPr>
          <w:sz w:val="21"/>
        </w:rPr>
      </w:pPr>
      <w:r>
        <w:rPr>
          <w:sz w:val="21"/>
        </w:rPr>
        <w:t>蓝细菌属于原核生物，是地球上最早出现的生物，下列生物出现顺序排列正确的是</w:t>
      </w:r>
      <w:r>
        <w:rPr>
          <w:spacing w:val="-10"/>
          <w:sz w:val="21"/>
        </w:rPr>
        <w:t xml:space="preserve"> </w:t>
      </w:r>
      <w:r>
        <w:rPr>
          <w:rFonts w:ascii="Times New Roman" w:hAnsi="Times New Roman" w:eastAsia="Times New Roman"/>
          <w:position w:val="1"/>
          <w:sz w:val="21"/>
        </w:rPr>
        <w:t>A</w:t>
      </w:r>
      <w:r>
        <w:rPr>
          <w:sz w:val="21"/>
        </w:rPr>
        <w:t>．</w:t>
      </w:r>
      <w:r>
        <w:rPr>
          <w:spacing w:val="-2"/>
          <w:sz w:val="21"/>
        </w:rPr>
        <w:t>原核生物—鱼类—哺乳动物—恐龙</w:t>
      </w:r>
      <w:r>
        <w:rPr>
          <w:sz w:val="21"/>
        </w:rPr>
        <w:tab/>
      </w:r>
      <w:r>
        <w:rPr>
          <w:rFonts w:ascii="Times New Roman" w:hAnsi="Times New Roman" w:eastAsia="Times New Roman"/>
          <w:spacing w:val="-2"/>
          <w:position w:val="1"/>
          <w:sz w:val="21"/>
        </w:rPr>
        <w:t>B</w:t>
      </w:r>
      <w:r>
        <w:rPr>
          <w:spacing w:val="-2"/>
          <w:sz w:val="21"/>
        </w:rPr>
        <w:t xml:space="preserve">．原核生物—三叶虫—鱼类—两栖动物 </w:t>
      </w:r>
      <w:r>
        <w:rPr>
          <w:rFonts w:ascii="Times New Roman" w:hAnsi="Times New Roman" w:eastAsia="Times New Roman"/>
          <w:spacing w:val="-2"/>
          <w:position w:val="1"/>
          <w:sz w:val="21"/>
        </w:rPr>
        <w:t>C</w:t>
      </w:r>
      <w:r>
        <w:rPr>
          <w:spacing w:val="-2"/>
          <w:sz w:val="21"/>
        </w:rPr>
        <w:t>．原核生物—无脊椎动物—鸟类—恐</w:t>
      </w:r>
      <w:r>
        <w:rPr>
          <w:spacing w:val="-10"/>
          <w:sz w:val="21"/>
        </w:rPr>
        <w:t>龙</w:t>
      </w:r>
      <w:r>
        <w:rPr>
          <w:sz w:val="21"/>
        </w:rPr>
        <w:tab/>
      </w:r>
      <w:r>
        <w:rPr>
          <w:rFonts w:ascii="Times New Roman" w:hAnsi="Times New Roman" w:eastAsia="Times New Roman"/>
          <w:spacing w:val="-2"/>
          <w:position w:val="1"/>
          <w:sz w:val="21"/>
        </w:rPr>
        <w:t>D</w:t>
      </w:r>
      <w:r>
        <w:rPr>
          <w:spacing w:val="-2"/>
          <w:sz w:val="21"/>
        </w:rPr>
        <w:t>．原核生物—三叶虫—恐龙—两栖动</w:t>
      </w:r>
      <w:r>
        <w:rPr>
          <w:spacing w:val="-10"/>
          <w:sz w:val="21"/>
        </w:rPr>
        <w:t>物</w:t>
      </w:r>
    </w:p>
    <w:p w14:paraId="5C749295">
      <w:pPr>
        <w:pStyle w:val="10"/>
        <w:numPr>
          <w:ilvl w:val="0"/>
          <w:numId w:val="2"/>
        </w:numPr>
        <w:tabs>
          <w:tab w:val="left" w:pos="541"/>
        </w:tabs>
        <w:spacing w:before="0" w:after="0" w:line="267" w:lineRule="exact"/>
        <w:ind w:left="541" w:right="0" w:hanging="422"/>
        <w:jc w:val="left"/>
        <w:rPr>
          <w:sz w:val="21"/>
        </w:rPr>
      </w:pPr>
      <w:r>
        <w:rPr>
          <w:spacing w:val="-3"/>
          <w:sz w:val="21"/>
        </w:rPr>
        <w:t>下列地质事件中，与叠层石的形成处于同一历史时期的是</w:t>
      </w:r>
    </w:p>
    <w:p w14:paraId="533C041C">
      <w:pPr>
        <w:pStyle w:val="10"/>
        <w:numPr>
          <w:ilvl w:val="1"/>
          <w:numId w:val="2"/>
        </w:numPr>
        <w:tabs>
          <w:tab w:val="left" w:pos="859"/>
          <w:tab w:val="left" w:pos="4740"/>
        </w:tabs>
        <w:spacing w:before="134" w:after="0" w:line="240" w:lineRule="auto"/>
        <w:ind w:left="859" w:right="0" w:hanging="361"/>
        <w:jc w:val="left"/>
        <w:rPr>
          <w:sz w:val="21"/>
        </w:rPr>
      </w:pPr>
      <w:r>
        <w:rPr>
          <w:spacing w:val="-2"/>
          <w:sz w:val="21"/>
        </w:rPr>
        <w:t>三叶虫空前繁</w:t>
      </w:r>
      <w:r>
        <w:rPr>
          <w:spacing w:val="-10"/>
          <w:sz w:val="21"/>
        </w:rPr>
        <w:t>盛</w:t>
      </w:r>
      <w:r>
        <w:rPr>
          <w:sz w:val="21"/>
        </w:rPr>
        <w:tab/>
      </w:r>
      <w:r>
        <w:rPr>
          <w:rFonts w:ascii="Times New Roman" w:eastAsia="Times New Roman"/>
          <w:spacing w:val="-2"/>
          <w:position w:val="1"/>
          <w:sz w:val="21"/>
        </w:rPr>
        <w:t>B</w:t>
      </w:r>
      <w:r>
        <w:rPr>
          <w:spacing w:val="-2"/>
          <w:sz w:val="21"/>
        </w:rPr>
        <w:t>．重要的造煤时</w:t>
      </w:r>
      <w:r>
        <w:rPr>
          <w:spacing w:val="-10"/>
          <w:sz w:val="21"/>
        </w:rPr>
        <w:t>期</w:t>
      </w:r>
    </w:p>
    <w:p w14:paraId="077AB31B">
      <w:pPr>
        <w:pStyle w:val="3"/>
        <w:tabs>
          <w:tab w:val="left" w:pos="4740"/>
        </w:tabs>
        <w:spacing w:before="136"/>
        <w:ind w:left="498"/>
      </w:pPr>
      <w:r>
        <w:rPr>
          <w:rFonts w:ascii="Times New Roman" w:eastAsia="Times New Roman"/>
          <w:spacing w:val="-2"/>
          <w:position w:val="1"/>
        </w:rPr>
        <w:t>C</w:t>
      </w:r>
      <w:r>
        <w:rPr>
          <w:spacing w:val="-2"/>
        </w:rPr>
        <w:t>．被子植物出</w:t>
      </w:r>
      <w:r>
        <w:rPr>
          <w:spacing w:val="-10"/>
        </w:rPr>
        <w:t>现</w:t>
      </w:r>
      <w:r>
        <w:tab/>
      </w:r>
      <w:r>
        <w:rPr>
          <w:rFonts w:ascii="Times New Roman" w:eastAsia="Times New Roman"/>
          <w:spacing w:val="-2"/>
          <w:position w:val="1"/>
        </w:rPr>
        <w:t>D</w:t>
      </w:r>
      <w:r>
        <w:rPr>
          <w:spacing w:val="-2"/>
        </w:rPr>
        <w:t>．重要的成矿</w:t>
      </w:r>
      <w:r>
        <w:rPr>
          <w:spacing w:val="-10"/>
        </w:rPr>
        <w:t>期</w:t>
      </w:r>
    </w:p>
    <w:p w14:paraId="597C4FB1">
      <w:pPr>
        <w:pStyle w:val="10"/>
        <w:numPr>
          <w:ilvl w:val="0"/>
          <w:numId w:val="2"/>
        </w:numPr>
        <w:tabs>
          <w:tab w:val="left" w:pos="498"/>
          <w:tab w:val="left" w:pos="540"/>
        </w:tabs>
        <w:spacing w:before="137" w:after="0" w:line="362" w:lineRule="auto"/>
        <w:ind w:left="498" w:right="2034" w:hanging="380"/>
        <w:jc w:val="left"/>
        <w:rPr>
          <w:sz w:val="21"/>
        </w:rPr>
      </w:pPr>
      <w:r>
        <w:rPr>
          <w:spacing w:val="-2"/>
          <w:sz w:val="21"/>
        </w:rPr>
        <w:t xml:space="preserve">科学家能通过研究叠层石或其他地层化石，来还原地球的历史，主要是因为 </w:t>
      </w:r>
      <w:r>
        <w:rPr>
          <w:rFonts w:ascii="Times New Roman" w:eastAsia="Times New Roman"/>
          <w:spacing w:val="-2"/>
          <w:position w:val="1"/>
          <w:sz w:val="21"/>
        </w:rPr>
        <w:t>A</w:t>
      </w:r>
      <w:r>
        <w:rPr>
          <w:spacing w:val="-2"/>
          <w:sz w:val="21"/>
        </w:rPr>
        <w:t>．不同演化阶段由于沉积环境不同，会出现不同的地层</w:t>
      </w:r>
    </w:p>
    <w:p w14:paraId="65C310B5">
      <w:pPr>
        <w:pStyle w:val="3"/>
        <w:spacing w:line="362" w:lineRule="auto"/>
        <w:ind w:left="498" w:right="4038"/>
      </w:pPr>
      <w:r>
        <w:rPr>
          <w:rFonts w:ascii="Times New Roman" w:eastAsia="Times New Roman"/>
          <w:spacing w:val="-2"/>
          <w:position w:val="1"/>
        </w:rPr>
        <w:t>B</w:t>
      </w:r>
      <w:r>
        <w:rPr>
          <w:spacing w:val="-2"/>
        </w:rPr>
        <w:t xml:space="preserve">．不同时代的地层一定不会出现相同或者相似的化石 </w:t>
      </w:r>
      <w:r>
        <w:rPr>
          <w:rFonts w:ascii="Times New Roman" w:eastAsia="Times New Roman"/>
          <w:spacing w:val="-2"/>
          <w:position w:val="1"/>
        </w:rPr>
        <w:t>C</w:t>
      </w:r>
      <w:r>
        <w:rPr>
          <w:spacing w:val="-2"/>
        </w:rPr>
        <w:t xml:space="preserve">．一个地方的地层自上而下按照时间排序越来越新 </w:t>
      </w:r>
      <w:r>
        <w:rPr>
          <w:rFonts w:ascii="Times New Roman" w:eastAsia="Times New Roman"/>
          <w:spacing w:val="-2"/>
          <w:position w:val="1"/>
        </w:rPr>
        <w:t>D</w:t>
      </w:r>
      <w:r>
        <w:rPr>
          <w:spacing w:val="-2"/>
        </w:rPr>
        <w:t>．越古老的地层含有越高级、越复杂的生物化石</w:t>
      </w:r>
    </w:p>
    <w:p w14:paraId="78D55F01">
      <w:pPr>
        <w:pStyle w:val="3"/>
        <w:spacing w:line="267" w:lineRule="exact"/>
        <w:ind w:left="678"/>
      </w:pPr>
      <w:r>
        <w:rPr>
          <w:spacing w:val="-2"/>
        </w:rPr>
        <w:t>如图示意北半球某河流局部河段的改道演化，</w:t>
      </w:r>
      <w:r>
        <w:rPr>
          <w:rFonts w:ascii="Times New Roman" w:eastAsia="Times New Roman"/>
          <w:spacing w:val="-2"/>
          <w:position w:val="1"/>
        </w:rPr>
        <w:t>M</w:t>
      </w:r>
      <w:r>
        <w:rPr>
          <w:rFonts w:ascii="Times New Roman" w:eastAsia="Times New Roman"/>
          <w:spacing w:val="10"/>
          <w:position w:val="1"/>
        </w:rPr>
        <w:t xml:space="preserve"> </w:t>
      </w:r>
      <w:r>
        <w:rPr>
          <w:spacing w:val="-5"/>
        </w:rPr>
        <w:t xml:space="preserve">地常见当地人淘金。读图，完成 </w:t>
      </w:r>
      <w:r>
        <w:rPr>
          <w:rFonts w:ascii="Times New Roman" w:eastAsia="Times New Roman"/>
          <w:spacing w:val="-2"/>
          <w:position w:val="1"/>
        </w:rPr>
        <w:t>14-15</w:t>
      </w:r>
      <w:r>
        <w:rPr>
          <w:rFonts w:ascii="Times New Roman" w:eastAsia="Times New Roman"/>
          <w:spacing w:val="8"/>
          <w:position w:val="1"/>
        </w:rPr>
        <w:t xml:space="preserve"> </w:t>
      </w:r>
      <w:r>
        <w:rPr>
          <w:spacing w:val="-6"/>
        </w:rPr>
        <w:t>题。</w:t>
      </w:r>
    </w:p>
    <w:p w14:paraId="37B85C5C">
      <w:pPr>
        <w:pStyle w:val="3"/>
        <w:spacing w:before="4"/>
        <w:ind w:left="0"/>
        <w:rPr>
          <w:sz w:val="11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2546985</wp:posOffset>
            </wp:positionH>
            <wp:positionV relativeFrom="paragraph">
              <wp:posOffset>107315</wp:posOffset>
            </wp:positionV>
            <wp:extent cx="1532890" cy="1647825"/>
            <wp:effectExtent l="0" t="0" r="0" b="0"/>
            <wp:wrapTopAndBottom/>
            <wp:docPr id="7" name="Image 7" descr="@@@f7299980146c49168a5c95bb9151f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@@@f7299980146c49168a5c95bb9151f19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915" cy="164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F23D5">
      <w:pPr>
        <w:pStyle w:val="3"/>
        <w:spacing w:before="179"/>
        <w:ind w:left="0" w:right="198"/>
        <w:jc w:val="center"/>
      </w:pPr>
      <w:r>
        <w:rPr>
          <w:spacing w:val="-27"/>
        </w:rPr>
        <w:t xml:space="preserve">第 </w:t>
      </w:r>
      <w:r>
        <w:rPr>
          <w:rFonts w:ascii="Times New Roman" w:eastAsia="Times New Roman"/>
          <w:position w:val="1"/>
        </w:rPr>
        <w:t>14-15</w:t>
      </w:r>
      <w:r>
        <w:rPr>
          <w:rFonts w:ascii="Times New Roman" w:eastAsia="Times New Roman"/>
          <w:spacing w:val="-7"/>
          <w:position w:val="1"/>
        </w:rPr>
        <w:t xml:space="preserve"> </w:t>
      </w:r>
      <w:r>
        <w:rPr>
          <w:spacing w:val="-5"/>
        </w:rPr>
        <w:t>题图</w:t>
      </w:r>
    </w:p>
    <w:p w14:paraId="6C665331">
      <w:pPr>
        <w:pStyle w:val="10"/>
        <w:numPr>
          <w:ilvl w:val="0"/>
          <w:numId w:val="2"/>
        </w:numPr>
        <w:tabs>
          <w:tab w:val="left" w:pos="541"/>
        </w:tabs>
        <w:spacing w:before="137" w:after="0" w:line="240" w:lineRule="auto"/>
        <w:ind w:left="541" w:right="0" w:hanging="422"/>
        <w:jc w:val="left"/>
        <w:rPr>
          <w:sz w:val="21"/>
        </w:rPr>
      </w:pPr>
      <w:r>
        <w:rPr>
          <w:spacing w:val="-3"/>
          <w:sz w:val="21"/>
        </w:rPr>
        <w:t>据图推断最后形成的河道是</w:t>
      </w:r>
    </w:p>
    <w:p w14:paraId="6171E194">
      <w:pPr>
        <w:tabs>
          <w:tab w:val="left" w:pos="2640"/>
          <w:tab w:val="left" w:pos="4740"/>
          <w:tab w:val="left" w:pos="6841"/>
        </w:tabs>
        <w:spacing w:before="138"/>
        <w:ind w:left="498" w:right="0" w:firstLine="0"/>
        <w:jc w:val="left"/>
        <w:rPr>
          <w:sz w:val="21"/>
        </w:rPr>
      </w:pPr>
      <w:r>
        <w:rPr>
          <w:rFonts w:ascii="Times New Roman" w:eastAsia="Times New Roman"/>
          <w:spacing w:val="-4"/>
          <w:position w:val="2"/>
          <w:sz w:val="21"/>
        </w:rPr>
        <w:t>A</w:t>
      </w:r>
      <w:r>
        <w:rPr>
          <w:spacing w:val="-4"/>
          <w:position w:val="1"/>
          <w:sz w:val="21"/>
        </w:rPr>
        <w:t>．</w:t>
      </w:r>
      <w:r>
        <w:rPr>
          <w:rFonts w:ascii="Times New Roman" w:eastAsia="Times New Roman"/>
          <w:spacing w:val="-4"/>
          <w:position w:val="2"/>
          <w:sz w:val="21"/>
        </w:rPr>
        <w:t>T</w:t>
      </w:r>
      <w:r>
        <w:rPr>
          <w:rFonts w:ascii="Times New Roman" w:eastAsia="Times New Roman"/>
          <w:spacing w:val="-4"/>
          <w:sz w:val="14"/>
        </w:rPr>
        <w:t>3</w:t>
      </w:r>
      <w:r>
        <w:rPr>
          <w:rFonts w:ascii="Times New Roman" w:eastAsia="Times New Roman"/>
          <w:sz w:val="14"/>
        </w:rPr>
        <w:tab/>
      </w:r>
      <w:r>
        <w:rPr>
          <w:rFonts w:ascii="Times New Roman" w:eastAsia="Times New Roman"/>
          <w:spacing w:val="-4"/>
          <w:position w:val="2"/>
          <w:sz w:val="21"/>
        </w:rPr>
        <w:t>B</w:t>
      </w:r>
      <w:r>
        <w:rPr>
          <w:spacing w:val="-4"/>
          <w:position w:val="1"/>
          <w:sz w:val="21"/>
        </w:rPr>
        <w:t>．</w:t>
      </w:r>
      <w:r>
        <w:rPr>
          <w:rFonts w:ascii="Times New Roman" w:eastAsia="Times New Roman"/>
          <w:spacing w:val="-4"/>
          <w:position w:val="2"/>
          <w:sz w:val="21"/>
        </w:rPr>
        <w:t>T</w:t>
      </w:r>
      <w:r>
        <w:rPr>
          <w:rFonts w:ascii="Times New Roman" w:eastAsia="Times New Roman"/>
          <w:spacing w:val="-4"/>
          <w:sz w:val="14"/>
        </w:rPr>
        <w:t>2</w:t>
      </w:r>
      <w:r>
        <w:rPr>
          <w:rFonts w:ascii="Times New Roman" w:eastAsia="Times New Roman"/>
          <w:sz w:val="14"/>
        </w:rPr>
        <w:tab/>
      </w:r>
      <w:r>
        <w:rPr>
          <w:rFonts w:ascii="Times New Roman" w:eastAsia="Times New Roman"/>
          <w:spacing w:val="-4"/>
          <w:position w:val="2"/>
          <w:sz w:val="21"/>
        </w:rPr>
        <w:t>C</w:t>
      </w:r>
      <w:r>
        <w:rPr>
          <w:spacing w:val="-4"/>
          <w:position w:val="1"/>
          <w:sz w:val="21"/>
        </w:rPr>
        <w:t>．</w:t>
      </w:r>
      <w:r>
        <w:rPr>
          <w:rFonts w:ascii="Times New Roman" w:eastAsia="Times New Roman"/>
          <w:spacing w:val="-4"/>
          <w:position w:val="2"/>
          <w:sz w:val="21"/>
        </w:rPr>
        <w:t>T</w:t>
      </w:r>
      <w:r>
        <w:rPr>
          <w:rFonts w:ascii="Times New Roman" w:eastAsia="Times New Roman"/>
          <w:spacing w:val="-4"/>
          <w:sz w:val="14"/>
        </w:rPr>
        <w:t>1</w:t>
      </w:r>
      <w:r>
        <w:rPr>
          <w:rFonts w:ascii="Times New Roman" w:eastAsia="Times New Roman"/>
          <w:sz w:val="14"/>
        </w:rPr>
        <w:tab/>
      </w:r>
      <w:r>
        <w:rPr>
          <w:rFonts w:ascii="Times New Roman" w:eastAsia="Times New Roman"/>
          <w:spacing w:val="-2"/>
          <w:position w:val="2"/>
          <w:sz w:val="21"/>
        </w:rPr>
        <w:t>D</w:t>
      </w:r>
      <w:r>
        <w:rPr>
          <w:spacing w:val="-4"/>
          <w:position w:val="1"/>
          <w:sz w:val="21"/>
        </w:rPr>
        <w:t>．无法确定</w:t>
      </w:r>
    </w:p>
    <w:p w14:paraId="75B5DFCA">
      <w:pPr>
        <w:pStyle w:val="3"/>
        <w:spacing w:before="135"/>
      </w:pPr>
      <w:r>
        <w:rPr>
          <w:rFonts w:ascii="Times New Roman" w:eastAsia="Times New Roman"/>
          <w:spacing w:val="-2"/>
          <w:position w:val="1"/>
        </w:rPr>
        <w:t>15</w:t>
      </w:r>
      <w:r>
        <w:rPr>
          <w:spacing w:val="-2"/>
        </w:rPr>
        <w:t>．</w:t>
      </w:r>
      <w:r>
        <w:rPr>
          <w:rFonts w:ascii="Times New Roman" w:eastAsia="Times New Roman"/>
          <w:spacing w:val="-2"/>
          <w:position w:val="1"/>
        </w:rPr>
        <w:t>M</w:t>
      </w:r>
      <w:r>
        <w:rPr>
          <w:rFonts w:ascii="Times New Roman" w:eastAsia="Times New Roman"/>
          <w:spacing w:val="12"/>
          <w:position w:val="1"/>
        </w:rPr>
        <w:t xml:space="preserve"> </w:t>
      </w:r>
      <w:r>
        <w:rPr>
          <w:spacing w:val="-3"/>
        </w:rPr>
        <w:t>地堆积丰富的露天砂金矿，其原因是</w:t>
      </w:r>
    </w:p>
    <w:p w14:paraId="76CCA91C">
      <w:pPr>
        <w:pStyle w:val="3"/>
        <w:tabs>
          <w:tab w:val="left" w:pos="4740"/>
        </w:tabs>
        <w:spacing w:before="136"/>
        <w:ind w:left="498"/>
      </w:pPr>
      <w:r>
        <w:rPr>
          <w:rFonts w:ascii="Times New Roman" w:eastAsia="Times New Roman"/>
          <w:spacing w:val="-2"/>
          <w:position w:val="1"/>
        </w:rPr>
        <w:t>A</w:t>
      </w:r>
      <w:r>
        <w:rPr>
          <w:spacing w:val="-2"/>
        </w:rPr>
        <w:t>．流水堆积后，经河流改道侵蚀出</w:t>
      </w:r>
      <w:r>
        <w:rPr>
          <w:spacing w:val="-10"/>
        </w:rPr>
        <w:t>露</w:t>
      </w:r>
      <w:r>
        <w:tab/>
      </w:r>
      <w:r>
        <w:rPr>
          <w:rFonts w:ascii="Times New Roman" w:eastAsia="Times New Roman"/>
          <w:spacing w:val="-2"/>
          <w:position w:val="1"/>
        </w:rPr>
        <w:t>B</w:t>
      </w:r>
      <w:r>
        <w:rPr>
          <w:spacing w:val="-2"/>
        </w:rPr>
        <w:t>．地壳抬升，含金基岩侵蚀出</w:t>
      </w:r>
      <w:r>
        <w:rPr>
          <w:spacing w:val="-10"/>
        </w:rPr>
        <w:t>露</w:t>
      </w:r>
    </w:p>
    <w:p w14:paraId="38A8C70F">
      <w:pPr>
        <w:pStyle w:val="3"/>
        <w:tabs>
          <w:tab w:val="left" w:pos="4740"/>
        </w:tabs>
        <w:spacing w:before="139"/>
        <w:ind w:left="498"/>
      </w:pPr>
      <w:r>
        <w:rPr>
          <w:rFonts w:ascii="Times New Roman" w:eastAsia="Times New Roman"/>
          <w:spacing w:val="-2"/>
          <w:position w:val="2"/>
        </w:rPr>
        <w:t>C</w:t>
      </w:r>
      <w:r>
        <w:rPr>
          <w:spacing w:val="-2"/>
          <w:position w:val="1"/>
        </w:rPr>
        <w:t>．河流弯曲，凹岸堆积砂</w:t>
      </w:r>
      <w:r>
        <w:rPr>
          <w:spacing w:val="-10"/>
          <w:position w:val="1"/>
        </w:rPr>
        <w:t>金</w:t>
      </w:r>
      <w:r>
        <w:rPr>
          <w:position w:val="1"/>
        </w:rPr>
        <w:tab/>
      </w:r>
      <w:r>
        <w:rPr>
          <w:rFonts w:ascii="Times New Roman" w:eastAsia="Times New Roman"/>
          <w:spacing w:val="-2"/>
          <w:position w:val="2"/>
        </w:rPr>
        <w:t>D</w:t>
      </w:r>
      <w:r>
        <w:rPr>
          <w:spacing w:val="-2"/>
          <w:position w:val="1"/>
        </w:rPr>
        <w:t>．砂金在</w:t>
      </w:r>
      <w:r>
        <w:rPr>
          <w:spacing w:val="-46"/>
          <w:position w:val="1"/>
        </w:rPr>
        <w:t xml:space="preserve"> </w:t>
      </w:r>
      <w:r>
        <w:rPr>
          <w:rFonts w:ascii="Times New Roman" w:eastAsia="Times New Roman"/>
          <w:spacing w:val="-2"/>
          <w:position w:val="2"/>
        </w:rPr>
        <w:t>T</w:t>
      </w:r>
      <w:r>
        <w:rPr>
          <w:rFonts w:ascii="Times New Roman" w:eastAsia="Times New Roman"/>
          <w:spacing w:val="-2"/>
          <w:sz w:val="14"/>
        </w:rPr>
        <w:t>1</w:t>
      </w:r>
      <w:r>
        <w:rPr>
          <w:rFonts w:ascii="Times New Roman" w:eastAsia="Times New Roman"/>
          <w:spacing w:val="7"/>
          <w:sz w:val="14"/>
        </w:rPr>
        <w:t xml:space="preserve"> </w:t>
      </w:r>
      <w:r>
        <w:rPr>
          <w:spacing w:val="-2"/>
          <w:position w:val="1"/>
        </w:rPr>
        <w:t>时期大量堆积后被侵蚀出</w:t>
      </w:r>
      <w:r>
        <w:rPr>
          <w:spacing w:val="-10"/>
          <w:position w:val="1"/>
        </w:rPr>
        <w:t>露</w:t>
      </w:r>
    </w:p>
    <w:p w14:paraId="3496A562">
      <w:pPr>
        <w:spacing w:after="0"/>
        <w:sectPr>
          <w:type w:val="continuous"/>
          <w:pgSz w:w="10440" w:h="14750"/>
          <w:pgMar w:top="800" w:right="360" w:bottom="760" w:left="560" w:header="0" w:footer="574" w:gutter="0"/>
          <w:cols w:space="708" w:num="1"/>
        </w:sectPr>
      </w:pPr>
    </w:p>
    <w:p w14:paraId="1A951314">
      <w:pPr>
        <w:pStyle w:val="3"/>
        <w:spacing w:before="59" w:line="362" w:lineRule="auto"/>
        <w:ind w:firstLine="559"/>
        <w:jc w:val="both"/>
      </w:pPr>
      <w:r>
        <w:rPr>
          <w:spacing w:val="-2"/>
        </w:rPr>
        <w:t>河流某些特征常常受自身某些要素的改变而变化。下图是某河流中游连续三个河</w:t>
      </w:r>
      <w:r>
        <w:rPr>
          <w:spacing w:val="-4"/>
        </w:rPr>
        <w:t>段（</w:t>
      </w:r>
      <w:r>
        <w:rPr>
          <w:spacing w:val="-11"/>
        </w:rPr>
        <w:t xml:space="preserve">河段长约 </w:t>
      </w:r>
      <w:r>
        <w:rPr>
          <w:rFonts w:ascii="Times New Roman" w:eastAsia="Times New Roman"/>
          <w:spacing w:val="-4"/>
          <w:position w:val="1"/>
        </w:rPr>
        <w:t>50</w:t>
      </w:r>
      <w:r>
        <w:rPr>
          <w:rFonts w:ascii="Times New Roman" w:eastAsia="Times New Roman"/>
          <w:spacing w:val="11"/>
          <w:position w:val="1"/>
        </w:rPr>
        <w:t xml:space="preserve"> </w:t>
      </w:r>
      <w:r>
        <w:rPr>
          <w:spacing w:val="-4"/>
        </w:rPr>
        <w:t>千米）</w:t>
      </w:r>
      <w:r>
        <w:rPr>
          <w:spacing w:val="-5"/>
        </w:rPr>
        <w:t>测量的河床平均海拔</w:t>
      </w:r>
    </w:p>
    <w:p w14:paraId="3B8B5F9E">
      <w:pPr>
        <w:pStyle w:val="3"/>
        <w:spacing w:line="267" w:lineRule="exact"/>
        <w:jc w:val="both"/>
      </w:pPr>
      <w:r>
        <w:rPr>
          <w:spacing w:val="-9"/>
        </w:rPr>
        <w:t xml:space="preserve">和平均宽度在过去 </w:t>
      </w:r>
      <w:r>
        <w:rPr>
          <w:rFonts w:ascii="Times New Roman" w:eastAsia="Times New Roman"/>
          <w:spacing w:val="-4"/>
          <w:position w:val="1"/>
        </w:rPr>
        <w:t>10</w:t>
      </w:r>
      <w:r>
        <w:rPr>
          <w:rFonts w:ascii="Times New Roman" w:eastAsia="Times New Roman"/>
          <w:spacing w:val="13"/>
          <w:position w:val="1"/>
        </w:rPr>
        <w:t xml:space="preserve"> </w:t>
      </w:r>
      <w:r>
        <w:rPr>
          <w:spacing w:val="-5"/>
        </w:rPr>
        <w:t>万年间的变化图，箭头</w:t>
      </w:r>
    </w:p>
    <w:p w14:paraId="7125D80F">
      <w:pPr>
        <w:pStyle w:val="3"/>
        <w:spacing w:before="137"/>
      </w:pPr>
      <w:r>
        <w:rPr>
          <w:spacing w:val="-6"/>
        </w:rPr>
        <w:t xml:space="preserve">表示变化方向。读图，完成 </w:t>
      </w:r>
      <w:r>
        <w:rPr>
          <w:rFonts w:ascii="Times New Roman" w:eastAsia="Times New Roman"/>
          <w:spacing w:val="-2"/>
          <w:position w:val="1"/>
        </w:rPr>
        <w:t>16-17</w:t>
      </w:r>
      <w:r>
        <w:rPr>
          <w:rFonts w:ascii="Times New Roman" w:eastAsia="Times New Roman"/>
          <w:spacing w:val="7"/>
          <w:position w:val="1"/>
        </w:rPr>
        <w:t xml:space="preserve"> </w:t>
      </w:r>
      <w:r>
        <w:rPr>
          <w:spacing w:val="-6"/>
        </w:rPr>
        <w:t>题。</w:t>
      </w:r>
    </w:p>
    <w:p w14:paraId="17EC9909">
      <w:pPr>
        <w:pStyle w:val="10"/>
        <w:numPr>
          <w:ilvl w:val="0"/>
          <w:numId w:val="3"/>
        </w:numPr>
        <w:tabs>
          <w:tab w:val="left" w:pos="498"/>
          <w:tab w:val="left" w:pos="540"/>
        </w:tabs>
        <w:spacing w:before="136" w:after="0" w:line="362" w:lineRule="auto"/>
        <w:ind w:left="498" w:right="499" w:hanging="380"/>
        <w:jc w:val="left"/>
        <w:rPr>
          <w:sz w:val="21"/>
        </w:rPr>
      </w:pPr>
      <w:r>
        <w:rPr>
          <w:spacing w:val="-2"/>
          <w:sz w:val="21"/>
        </w:rPr>
        <w:t xml:space="preserve">三个测量点从下游到上游的排序是 </w:t>
      </w:r>
      <w:r>
        <w:rPr>
          <w:rFonts w:ascii="Times New Roman" w:eastAsia="Times New Roman"/>
          <w:spacing w:val="-2"/>
          <w:position w:val="1"/>
          <w:sz w:val="21"/>
        </w:rPr>
        <w:t>A</w:t>
      </w:r>
      <w:r>
        <w:rPr>
          <w:spacing w:val="-2"/>
          <w:sz w:val="21"/>
        </w:rPr>
        <w:t>．甲、乙、丙</w:t>
      </w:r>
    </w:p>
    <w:p w14:paraId="3BB85C2D">
      <w:pPr>
        <w:pStyle w:val="3"/>
        <w:spacing w:line="362" w:lineRule="auto"/>
        <w:ind w:left="498" w:right="2280"/>
        <w:jc w:val="both"/>
      </w:pPr>
      <w:r>
        <w:rPr>
          <w:rFonts w:ascii="Times New Roman" w:eastAsia="Times New Roman"/>
          <w:spacing w:val="-2"/>
          <w:position w:val="1"/>
        </w:rPr>
        <w:t>B</w:t>
      </w:r>
      <w:r>
        <w:rPr>
          <w:spacing w:val="-2"/>
        </w:rPr>
        <w:t xml:space="preserve">．乙、甲、丙 </w:t>
      </w:r>
      <w:r>
        <w:rPr>
          <w:rFonts w:ascii="Times New Roman" w:eastAsia="Times New Roman"/>
          <w:spacing w:val="-2"/>
          <w:position w:val="1"/>
        </w:rPr>
        <w:t>C</w:t>
      </w:r>
      <w:r>
        <w:rPr>
          <w:spacing w:val="-2"/>
        </w:rPr>
        <w:t xml:space="preserve">．丙、甲、乙 </w:t>
      </w:r>
      <w:r>
        <w:rPr>
          <w:rFonts w:ascii="Times New Roman" w:eastAsia="Times New Roman"/>
          <w:spacing w:val="-2"/>
          <w:position w:val="1"/>
        </w:rPr>
        <w:t>D</w:t>
      </w:r>
      <w:r>
        <w:rPr>
          <w:spacing w:val="-4"/>
        </w:rPr>
        <w:t>．甲、丙、乙</w:t>
      </w:r>
    </w:p>
    <w:p w14:paraId="0EB2308E">
      <w:pPr>
        <w:pStyle w:val="10"/>
        <w:numPr>
          <w:ilvl w:val="0"/>
          <w:numId w:val="3"/>
        </w:numPr>
        <w:tabs>
          <w:tab w:val="left" w:pos="541"/>
        </w:tabs>
        <w:spacing w:before="0" w:after="0" w:line="268" w:lineRule="exact"/>
        <w:ind w:left="541" w:right="0" w:hanging="422"/>
        <w:jc w:val="left"/>
        <w:rPr>
          <w:sz w:val="21"/>
        </w:rPr>
      </w:pPr>
      <w:r>
        <w:rPr>
          <w:spacing w:val="-3"/>
          <w:sz w:val="21"/>
        </w:rPr>
        <w:t>乙河段河床特征变化的最可能原因是</w:t>
      </w:r>
    </w:p>
    <w:p w14:paraId="63235788">
      <w:pPr>
        <w:spacing w:before="9" w:after="25" w:line="240" w:lineRule="auto"/>
        <w:rPr>
          <w:sz w:val="5"/>
        </w:rPr>
      </w:pPr>
      <w:r>
        <w:br w:type="column"/>
      </w:r>
    </w:p>
    <w:p w14:paraId="4034D2A1">
      <w:pPr>
        <w:pStyle w:val="3"/>
        <w:rPr>
          <w:sz w:val="20"/>
        </w:rPr>
      </w:pPr>
      <w:r>
        <w:rPr>
          <w:sz w:val="20"/>
        </w:rPr>
        <w:drawing>
          <wp:inline distT="0" distB="0" distL="0" distR="0">
            <wp:extent cx="2931160" cy="2089785"/>
            <wp:effectExtent l="0" t="0" r="0" b="0"/>
            <wp:docPr id="8" name="Image 8" descr="@@@c0fbaa5c019d495da6a6a1b0ac47ee8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@@@c0fbaa5c019d495da6a6a1b0ac47ee8b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505" cy="208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C9EE5">
      <w:pPr>
        <w:pStyle w:val="3"/>
        <w:spacing w:before="90"/>
        <w:ind w:left="0" w:right="425"/>
        <w:jc w:val="center"/>
      </w:pPr>
      <w:r>
        <w:rPr>
          <w:spacing w:val="34"/>
        </w:rPr>
        <w:t>第</w:t>
      </w:r>
      <w:r>
        <w:rPr>
          <w:rFonts w:ascii="Times New Roman" w:eastAsia="Times New Roman"/>
        </w:rPr>
        <w:t>16-17</w:t>
      </w:r>
      <w:r>
        <w:rPr>
          <w:rFonts w:ascii="Times New Roman" w:eastAsia="Times New Roman"/>
          <w:spacing w:val="-15"/>
        </w:rPr>
        <w:t xml:space="preserve"> </w:t>
      </w:r>
      <w:r>
        <w:rPr>
          <w:spacing w:val="-5"/>
        </w:rPr>
        <w:t>题图</w:t>
      </w:r>
    </w:p>
    <w:p w14:paraId="14C2A60C">
      <w:pPr>
        <w:spacing w:after="0"/>
        <w:jc w:val="center"/>
        <w:sectPr>
          <w:pgSz w:w="10440" w:h="14750"/>
          <w:pgMar w:top="860" w:right="360" w:bottom="760" w:left="560" w:header="0" w:footer="574" w:gutter="0"/>
          <w:cols w:equalWidth="0" w:num="2">
            <w:col w:w="4196" w:space="57"/>
            <w:col w:w="5267"/>
          </w:cols>
        </w:sectPr>
      </w:pPr>
    </w:p>
    <w:p w14:paraId="2D5C94A1">
      <w:pPr>
        <w:pStyle w:val="10"/>
        <w:numPr>
          <w:ilvl w:val="1"/>
          <w:numId w:val="3"/>
        </w:numPr>
        <w:tabs>
          <w:tab w:val="left" w:pos="859"/>
          <w:tab w:val="left" w:pos="4740"/>
        </w:tabs>
        <w:spacing w:before="136" w:after="0" w:line="240" w:lineRule="auto"/>
        <w:ind w:left="859" w:right="0" w:hanging="361"/>
        <w:jc w:val="left"/>
        <w:rPr>
          <w:sz w:val="21"/>
        </w:rPr>
      </w:pPr>
      <w:r>
        <w:rPr>
          <w:spacing w:val="-2"/>
          <w:sz w:val="21"/>
        </w:rPr>
        <w:t>洪水泛滥导致河床变</w:t>
      </w:r>
      <w:r>
        <w:rPr>
          <w:spacing w:val="-10"/>
          <w:sz w:val="21"/>
        </w:rPr>
        <w:t>宽</w:t>
      </w:r>
      <w:r>
        <w:rPr>
          <w:sz w:val="21"/>
        </w:rPr>
        <w:tab/>
      </w:r>
      <w:r>
        <w:rPr>
          <w:rFonts w:ascii="Times New Roman" w:eastAsia="Times New Roman"/>
          <w:spacing w:val="-2"/>
          <w:position w:val="1"/>
          <w:sz w:val="21"/>
        </w:rPr>
        <w:t>B</w:t>
      </w:r>
      <w:r>
        <w:rPr>
          <w:spacing w:val="-2"/>
          <w:sz w:val="21"/>
        </w:rPr>
        <w:t>．流水下蚀导致河床变</w:t>
      </w:r>
      <w:r>
        <w:rPr>
          <w:spacing w:val="-10"/>
          <w:sz w:val="21"/>
        </w:rPr>
        <w:t>高</w:t>
      </w:r>
    </w:p>
    <w:p w14:paraId="4E25471F">
      <w:pPr>
        <w:pStyle w:val="3"/>
        <w:tabs>
          <w:tab w:val="left" w:pos="4740"/>
        </w:tabs>
        <w:spacing w:before="136"/>
        <w:ind w:left="498"/>
      </w:pPr>
      <w:r>
        <w:rPr>
          <w:rFonts w:ascii="Times New Roman" w:eastAsia="Times New Roman"/>
          <w:spacing w:val="-2"/>
          <w:position w:val="1"/>
        </w:rPr>
        <w:t>C</w:t>
      </w:r>
      <w:r>
        <w:rPr>
          <w:spacing w:val="-2"/>
        </w:rPr>
        <w:t>．溯源侵蚀导致河床变</w:t>
      </w:r>
      <w:r>
        <w:rPr>
          <w:spacing w:val="-10"/>
        </w:rPr>
        <w:t>高</w:t>
      </w:r>
      <w:r>
        <w:tab/>
      </w:r>
      <w:r>
        <w:rPr>
          <w:rFonts w:ascii="Times New Roman" w:eastAsia="Times New Roman"/>
          <w:spacing w:val="-2"/>
          <w:position w:val="1"/>
        </w:rPr>
        <w:t>D</w:t>
      </w:r>
      <w:r>
        <w:rPr>
          <w:spacing w:val="-2"/>
        </w:rPr>
        <w:t>．流水堆积导致河床变</w:t>
      </w:r>
      <w:r>
        <w:rPr>
          <w:spacing w:val="-10"/>
        </w:rPr>
        <w:t>高</w:t>
      </w:r>
    </w:p>
    <w:p w14:paraId="15B74275">
      <w:pPr>
        <w:pStyle w:val="3"/>
        <w:spacing w:before="137" w:line="362" w:lineRule="auto"/>
        <w:ind w:right="354" w:firstLine="559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959485</wp:posOffset>
            </wp:positionH>
            <wp:positionV relativeFrom="paragraph">
              <wp:posOffset>898525</wp:posOffset>
            </wp:positionV>
            <wp:extent cx="4718685" cy="2413000"/>
            <wp:effectExtent l="0" t="0" r="0" b="0"/>
            <wp:wrapTopAndBottom/>
            <wp:docPr id="9" name="Image 9" descr="@@@68b429e8-5982-4e7c-b6e5-8569a8fe5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@@@68b429e8-5982-4e7c-b6e5-8569a8fe570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891" cy="241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厚田沙漠，号称“江南第一沙漠”，距江西省南昌市 </w:t>
      </w:r>
      <w:r>
        <w:rPr>
          <w:rFonts w:ascii="Times New Roman" w:hAnsi="Times New Roman" w:eastAsia="Times New Roman"/>
          <w:position w:val="1"/>
        </w:rPr>
        <w:t xml:space="preserve">28 </w:t>
      </w:r>
      <w:r>
        <w:rPr>
          <w:spacing w:val="-4"/>
        </w:rPr>
        <w:t xml:space="preserve">公里，有沙漠化土地 </w:t>
      </w:r>
      <w:r>
        <w:rPr>
          <w:rFonts w:ascii="Times New Roman" w:hAnsi="Times New Roman" w:eastAsia="Times New Roman"/>
          <w:position w:val="1"/>
        </w:rPr>
        <w:t xml:space="preserve">13 </w:t>
      </w:r>
      <w:r>
        <w:t>万亩。是亚</w:t>
      </w:r>
      <w:r>
        <w:rPr>
          <w:spacing w:val="-2"/>
        </w:rPr>
        <w:t xml:space="preserve">热带最大的风沙化土地，沙山高大，气势雄浑，沙漠东临奔流不息的赣江，西临锦江，两江交汇形成美丽的“月亮岛”，水天一色、百舸争流。完成 </w:t>
      </w:r>
      <w:r>
        <w:rPr>
          <w:rFonts w:ascii="Times New Roman" w:hAnsi="Times New Roman" w:eastAsia="Times New Roman"/>
          <w:position w:val="1"/>
        </w:rPr>
        <w:t xml:space="preserve">18-19 </w:t>
      </w:r>
      <w:r>
        <w:t>题。</w:t>
      </w:r>
    </w:p>
    <w:p w14:paraId="127F2AF5">
      <w:pPr>
        <w:pStyle w:val="3"/>
        <w:spacing w:before="195"/>
        <w:ind w:left="0" w:right="198"/>
        <w:jc w:val="center"/>
      </w:pPr>
      <w:r>
        <w:rPr>
          <w:spacing w:val="-27"/>
        </w:rPr>
        <w:t xml:space="preserve">第 </w:t>
      </w:r>
      <w:r>
        <w:rPr>
          <w:rFonts w:ascii="Times New Roman" w:eastAsia="Times New Roman"/>
          <w:position w:val="1"/>
        </w:rPr>
        <w:t>18-19</w:t>
      </w:r>
      <w:r>
        <w:rPr>
          <w:rFonts w:ascii="Times New Roman" w:eastAsia="Times New Roman"/>
          <w:spacing w:val="-7"/>
          <w:position w:val="1"/>
        </w:rPr>
        <w:t xml:space="preserve"> </w:t>
      </w:r>
      <w:r>
        <w:rPr>
          <w:spacing w:val="-5"/>
        </w:rPr>
        <w:t>题图</w:t>
      </w:r>
    </w:p>
    <w:p w14:paraId="44C76989">
      <w:pPr>
        <w:pStyle w:val="10"/>
        <w:numPr>
          <w:ilvl w:val="0"/>
          <w:numId w:val="3"/>
        </w:numPr>
        <w:tabs>
          <w:tab w:val="left" w:pos="541"/>
        </w:tabs>
        <w:spacing w:before="137" w:after="0" w:line="240" w:lineRule="auto"/>
        <w:ind w:left="541" w:right="0" w:hanging="422"/>
        <w:jc w:val="left"/>
        <w:rPr>
          <w:sz w:val="21"/>
        </w:rPr>
      </w:pPr>
      <w:r>
        <w:rPr>
          <w:spacing w:val="-3"/>
          <w:sz w:val="21"/>
        </w:rPr>
        <w:t>与西北地区沙漠相比，厚田沙漠风沙的特点是</w:t>
      </w:r>
    </w:p>
    <w:p w14:paraId="5BBAC858">
      <w:pPr>
        <w:pStyle w:val="10"/>
        <w:numPr>
          <w:ilvl w:val="1"/>
          <w:numId w:val="3"/>
        </w:numPr>
        <w:tabs>
          <w:tab w:val="left" w:pos="859"/>
          <w:tab w:val="left" w:pos="2640"/>
          <w:tab w:val="left" w:pos="4740"/>
          <w:tab w:val="left" w:pos="6841"/>
        </w:tabs>
        <w:spacing w:before="136" w:after="0" w:line="362" w:lineRule="auto"/>
        <w:ind w:left="119" w:right="1255" w:firstLine="379"/>
        <w:jc w:val="left"/>
        <w:rPr>
          <w:sz w:val="21"/>
        </w:rPr>
      </w:pPr>
      <w:r>
        <w:rPr>
          <w:spacing w:val="-4"/>
          <w:sz w:val="21"/>
        </w:rPr>
        <w:t>起沙风速大</w:t>
      </w:r>
      <w:r>
        <w:rPr>
          <w:sz w:val="21"/>
        </w:rPr>
        <w:tab/>
      </w:r>
      <w:r>
        <w:rPr>
          <w:rFonts w:ascii="Times New Roman" w:eastAsia="Times New Roman"/>
          <w:spacing w:val="-2"/>
          <w:position w:val="1"/>
          <w:sz w:val="21"/>
        </w:rPr>
        <w:t>B</w:t>
      </w:r>
      <w:r>
        <w:rPr>
          <w:spacing w:val="-2"/>
          <w:sz w:val="21"/>
        </w:rPr>
        <w:t>．分选性较好</w:t>
      </w:r>
      <w:r>
        <w:rPr>
          <w:sz w:val="21"/>
        </w:rPr>
        <w:tab/>
      </w:r>
      <w:r>
        <w:rPr>
          <w:rFonts w:ascii="Times New Roman" w:eastAsia="Times New Roman"/>
          <w:spacing w:val="-2"/>
          <w:position w:val="1"/>
          <w:sz w:val="21"/>
        </w:rPr>
        <w:t>C</w:t>
      </w:r>
      <w:r>
        <w:rPr>
          <w:spacing w:val="-2"/>
          <w:sz w:val="21"/>
        </w:rPr>
        <w:t>．多风蚀地貌</w:t>
      </w:r>
      <w:r>
        <w:rPr>
          <w:sz w:val="21"/>
        </w:rPr>
        <w:tab/>
      </w:r>
      <w:r>
        <w:rPr>
          <w:rFonts w:ascii="Times New Roman" w:eastAsia="Times New Roman"/>
          <w:spacing w:val="-2"/>
          <w:position w:val="1"/>
          <w:sz w:val="21"/>
        </w:rPr>
        <w:t>D</w:t>
      </w:r>
      <w:r>
        <w:rPr>
          <w:spacing w:val="-2"/>
          <w:sz w:val="21"/>
        </w:rPr>
        <w:t xml:space="preserve">．沙粒较干燥 </w:t>
      </w:r>
      <w:r>
        <w:rPr>
          <w:rFonts w:ascii="Times New Roman" w:eastAsia="Times New Roman"/>
          <w:spacing w:val="-2"/>
          <w:position w:val="1"/>
          <w:sz w:val="21"/>
        </w:rPr>
        <w:t>19</w:t>
      </w:r>
      <w:r>
        <w:rPr>
          <w:spacing w:val="-2"/>
          <w:sz w:val="21"/>
        </w:rPr>
        <w:t>．冬春季节，厚田沙漠风沙活动剧烈因为</w:t>
      </w:r>
    </w:p>
    <w:p w14:paraId="6A953083">
      <w:pPr>
        <w:pStyle w:val="10"/>
        <w:numPr>
          <w:ilvl w:val="0"/>
          <w:numId w:val="4"/>
        </w:numPr>
        <w:tabs>
          <w:tab w:val="left" w:pos="859"/>
          <w:tab w:val="left" w:pos="4740"/>
        </w:tabs>
        <w:spacing w:before="0" w:after="0" w:line="268" w:lineRule="exact"/>
        <w:ind w:left="859" w:right="0" w:hanging="361"/>
        <w:jc w:val="left"/>
        <w:rPr>
          <w:sz w:val="21"/>
        </w:rPr>
      </w:pPr>
      <w:r>
        <w:rPr>
          <w:spacing w:val="-2"/>
          <w:sz w:val="21"/>
        </w:rPr>
        <w:t>东南季风风力</w:t>
      </w:r>
      <w:r>
        <w:rPr>
          <w:spacing w:val="-10"/>
          <w:sz w:val="21"/>
        </w:rPr>
        <w:t>大</w:t>
      </w:r>
      <w:r>
        <w:rPr>
          <w:sz w:val="21"/>
        </w:rPr>
        <w:tab/>
      </w:r>
      <w:r>
        <w:rPr>
          <w:rFonts w:ascii="Times New Roman" w:eastAsia="Times New Roman"/>
          <w:spacing w:val="-2"/>
          <w:position w:val="1"/>
          <w:sz w:val="21"/>
        </w:rPr>
        <w:t>B</w:t>
      </w:r>
      <w:r>
        <w:rPr>
          <w:spacing w:val="-2"/>
          <w:sz w:val="21"/>
        </w:rPr>
        <w:t>．鄱阳湖湖滩裸</w:t>
      </w:r>
      <w:r>
        <w:rPr>
          <w:spacing w:val="-10"/>
          <w:sz w:val="21"/>
        </w:rPr>
        <w:t>露</w:t>
      </w:r>
    </w:p>
    <w:p w14:paraId="0F1F60CF">
      <w:pPr>
        <w:pStyle w:val="3"/>
        <w:tabs>
          <w:tab w:val="left" w:pos="4740"/>
        </w:tabs>
        <w:spacing w:before="137"/>
        <w:ind w:left="498"/>
      </w:pPr>
      <w:r>
        <w:rPr>
          <w:rFonts w:ascii="Times New Roman" w:eastAsia="Times New Roman"/>
          <w:spacing w:val="-2"/>
          <w:position w:val="1"/>
        </w:rPr>
        <w:t>C</w:t>
      </w:r>
      <w:r>
        <w:rPr>
          <w:spacing w:val="-2"/>
        </w:rPr>
        <w:t>．生产生活用水</w:t>
      </w:r>
      <w:r>
        <w:rPr>
          <w:spacing w:val="-10"/>
        </w:rPr>
        <w:t>多</w:t>
      </w:r>
      <w:r>
        <w:tab/>
      </w:r>
      <w:r>
        <w:rPr>
          <w:rFonts w:ascii="Times New Roman" w:eastAsia="Times New Roman"/>
          <w:spacing w:val="-2"/>
          <w:position w:val="1"/>
        </w:rPr>
        <w:t>D</w:t>
      </w:r>
      <w:r>
        <w:rPr>
          <w:spacing w:val="-2"/>
        </w:rPr>
        <w:t>．地表保护作用</w:t>
      </w:r>
      <w:r>
        <w:rPr>
          <w:spacing w:val="-10"/>
        </w:rPr>
        <w:t>好</w:t>
      </w:r>
    </w:p>
    <w:p w14:paraId="6F8A8BE0">
      <w:pPr>
        <w:spacing w:after="0"/>
        <w:sectPr>
          <w:type w:val="continuous"/>
          <w:pgSz w:w="10440" w:h="14750"/>
          <w:pgMar w:top="800" w:right="360" w:bottom="760" w:left="560" w:header="0" w:footer="574" w:gutter="0"/>
          <w:cols w:space="708" w:num="1"/>
        </w:sectPr>
      </w:pPr>
    </w:p>
    <w:p w14:paraId="4A7152CF">
      <w:pPr>
        <w:pStyle w:val="3"/>
        <w:spacing w:before="59"/>
      </w:pPr>
      <w:r>
        <w:rPr>
          <w:rFonts w:ascii="Times New Roman" w:eastAsia="Times New Roman"/>
          <w:position w:val="1"/>
        </w:rPr>
        <w:t>20</w:t>
      </w:r>
      <w:r>
        <w:t>．</w:t>
      </w:r>
      <w:r>
        <w:rPr>
          <w:rFonts w:ascii="Times New Roman" w:eastAsia="Times New Roman"/>
          <w:position w:val="1"/>
        </w:rPr>
        <w:t>2024</w:t>
      </w:r>
      <w:r>
        <w:rPr>
          <w:rFonts w:ascii="Times New Roman" w:eastAsia="Times New Roman"/>
          <w:spacing w:val="-14"/>
          <w:position w:val="1"/>
        </w:rPr>
        <w:t xml:space="preserve"> </w:t>
      </w:r>
      <w:r>
        <w:rPr>
          <w:spacing w:val="-27"/>
        </w:rPr>
        <w:t xml:space="preserve">年 </w:t>
      </w:r>
      <w:r>
        <w:rPr>
          <w:rFonts w:ascii="Times New Roman" w:eastAsia="Times New Roman"/>
          <w:position w:val="1"/>
        </w:rPr>
        <w:t>5</w:t>
      </w:r>
      <w:r>
        <w:rPr>
          <w:rFonts w:ascii="Times New Roman" w:eastAsia="Times New Roman"/>
          <w:spacing w:val="-13"/>
          <w:position w:val="1"/>
        </w:rPr>
        <w:t xml:space="preserve"> </w:t>
      </w:r>
      <w:r>
        <w:rPr>
          <w:spacing w:val="-27"/>
        </w:rPr>
        <w:t xml:space="preserve">月 </w:t>
      </w:r>
      <w:r>
        <w:rPr>
          <w:rFonts w:ascii="Times New Roman" w:eastAsia="Times New Roman"/>
          <w:position w:val="1"/>
        </w:rPr>
        <w:t>3</w:t>
      </w:r>
      <w:r>
        <w:rPr>
          <w:rFonts w:ascii="Times New Roman" w:eastAsia="Times New Roman"/>
          <w:spacing w:val="-13"/>
          <w:position w:val="1"/>
        </w:rPr>
        <w:t xml:space="preserve"> </w:t>
      </w:r>
      <w:r>
        <w:rPr>
          <w:spacing w:val="-27"/>
        </w:rPr>
        <w:t xml:space="preserve">日 </w:t>
      </w:r>
      <w:r>
        <w:rPr>
          <w:rFonts w:ascii="Times New Roman" w:eastAsia="Times New Roman"/>
          <w:position w:val="1"/>
        </w:rPr>
        <w:t>17</w:t>
      </w:r>
      <w:r>
        <w:rPr>
          <w:rFonts w:ascii="Times New Roman" w:eastAsia="Times New Roman"/>
          <w:spacing w:val="-10"/>
          <w:position w:val="1"/>
        </w:rPr>
        <w:t xml:space="preserve"> </w:t>
      </w:r>
      <w:r>
        <w:rPr>
          <w:spacing w:val="-26"/>
        </w:rPr>
        <w:t xml:space="preserve">时 </w:t>
      </w:r>
      <w:r>
        <w:rPr>
          <w:rFonts w:ascii="Times New Roman" w:eastAsia="Times New Roman"/>
          <w:position w:val="1"/>
        </w:rPr>
        <w:t>27</w:t>
      </w:r>
      <w:r>
        <w:rPr>
          <w:rFonts w:ascii="Times New Roman" w:eastAsia="Times New Roman"/>
          <w:spacing w:val="-7"/>
          <w:position w:val="1"/>
        </w:rPr>
        <w:t xml:space="preserve"> </w:t>
      </w:r>
      <w:r>
        <w:rPr>
          <w:spacing w:val="-1"/>
        </w:rPr>
        <w:t>分，嫦娥六号探测器在中国文昌航天发射场成功发射。下图为某天</w:t>
      </w:r>
    </w:p>
    <w:p w14:paraId="6F2E257F">
      <w:pPr>
        <w:pStyle w:val="3"/>
        <w:spacing w:before="137"/>
      </w:pPr>
      <w:r>
        <w:rPr>
          <w:spacing w:val="-10"/>
        </w:rPr>
        <w:t xml:space="preserve">文爱好者在 </w:t>
      </w:r>
      <w:r>
        <w:rPr>
          <w:rFonts w:ascii="Times New Roman" w:eastAsia="Times New Roman"/>
          <w:spacing w:val="-2"/>
          <w:position w:val="1"/>
        </w:rPr>
        <w:t>5</w:t>
      </w:r>
      <w:r>
        <w:rPr>
          <w:rFonts w:ascii="Times New Roman" w:eastAsia="Times New Roman"/>
          <w:spacing w:val="2"/>
          <w:position w:val="1"/>
        </w:rPr>
        <w:t xml:space="preserve"> </w:t>
      </w:r>
      <w:r>
        <w:rPr>
          <w:spacing w:val="-25"/>
        </w:rPr>
        <w:t xml:space="preserve">月 </w:t>
      </w:r>
      <w:r>
        <w:rPr>
          <w:rFonts w:ascii="Times New Roman" w:eastAsia="Times New Roman"/>
          <w:spacing w:val="-2"/>
          <w:position w:val="1"/>
        </w:rPr>
        <w:t>3</w:t>
      </w:r>
      <w:r>
        <w:rPr>
          <w:rFonts w:ascii="Times New Roman" w:eastAsia="Times New Roman"/>
          <w:spacing w:val="5"/>
          <w:position w:val="1"/>
        </w:rPr>
        <w:t xml:space="preserve"> </w:t>
      </w:r>
      <w:r>
        <w:rPr>
          <w:spacing w:val="-3"/>
        </w:rPr>
        <w:t>日凌晨拍摄的月相照片。完成问题。</w:t>
      </w:r>
    </w:p>
    <w:p w14:paraId="523A1743">
      <w:pPr>
        <w:pStyle w:val="3"/>
        <w:spacing w:before="12"/>
        <w:ind w:left="0"/>
        <w:rPr>
          <w:sz w:val="6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2578735</wp:posOffset>
            </wp:positionH>
            <wp:positionV relativeFrom="paragraph">
              <wp:posOffset>71755</wp:posOffset>
            </wp:positionV>
            <wp:extent cx="1461770" cy="1123950"/>
            <wp:effectExtent l="0" t="0" r="0" b="0"/>
            <wp:wrapTopAndBottom/>
            <wp:docPr id="10" name="Image 10" descr="@@@bac84474-868e-423d-9812-0397b8406e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@@@bac84474-868e-423d-9812-0397b8406e0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966" cy="112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4CD3F">
      <w:pPr>
        <w:pStyle w:val="3"/>
        <w:spacing w:before="126"/>
        <w:ind w:left="0" w:right="195"/>
        <w:jc w:val="center"/>
      </w:pPr>
      <w:r>
        <w:rPr>
          <w:spacing w:val="-27"/>
        </w:rPr>
        <w:t xml:space="preserve">第 </w:t>
      </w:r>
      <w:r>
        <w:rPr>
          <w:rFonts w:ascii="Times New Roman" w:eastAsia="Times New Roman"/>
          <w:position w:val="1"/>
        </w:rPr>
        <w:t>20</w:t>
      </w:r>
      <w:r>
        <w:rPr>
          <w:rFonts w:ascii="Times New Roman" w:eastAsia="Times New Roman"/>
          <w:spacing w:val="-2"/>
          <w:position w:val="1"/>
        </w:rPr>
        <w:t xml:space="preserve"> </w:t>
      </w:r>
      <w:r>
        <w:rPr>
          <w:spacing w:val="-5"/>
        </w:rPr>
        <w:t>题图</w:t>
      </w:r>
    </w:p>
    <w:p w14:paraId="0F40C79F">
      <w:pPr>
        <w:pStyle w:val="3"/>
        <w:spacing w:before="136"/>
      </w:pPr>
      <w:r>
        <w:rPr>
          <w:spacing w:val="-7"/>
        </w:rPr>
        <w:t xml:space="preserve">嫦娥六号成功发射升空 </w:t>
      </w:r>
      <w:r>
        <w:rPr>
          <w:rFonts w:ascii="Times New Roman" w:eastAsia="Times New Roman"/>
          <w:spacing w:val="-2"/>
          <w:position w:val="1"/>
        </w:rPr>
        <w:t>15</w:t>
      </w:r>
      <w:r>
        <w:rPr>
          <w:rFonts w:ascii="Times New Roman" w:eastAsia="Times New Roman"/>
          <w:spacing w:val="5"/>
          <w:position w:val="1"/>
        </w:rPr>
        <w:t xml:space="preserve"> </w:t>
      </w:r>
      <w:r>
        <w:rPr>
          <w:spacing w:val="-4"/>
        </w:rPr>
        <w:t>天后的月相是</w:t>
      </w:r>
    </w:p>
    <w:p w14:paraId="096B98DD">
      <w:pPr>
        <w:pStyle w:val="3"/>
        <w:spacing w:before="4"/>
        <w:ind w:left="0"/>
        <w:rPr>
          <w:sz w:val="14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659765</wp:posOffset>
            </wp:positionH>
            <wp:positionV relativeFrom="paragraph">
              <wp:posOffset>131445</wp:posOffset>
            </wp:positionV>
            <wp:extent cx="5325110" cy="1052195"/>
            <wp:effectExtent l="0" t="0" r="0" b="0"/>
            <wp:wrapTopAndBottom/>
            <wp:docPr id="11" name="Image 11" descr="@@@8d0898d3-21c1-4a64-8017-12a50bae3b0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@@@8d0898d3-21c1-4a64-8017-12a50bae3b0a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48" cy="105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7D9F7">
      <w:pPr>
        <w:pStyle w:val="3"/>
        <w:tabs>
          <w:tab w:val="left" w:pos="1699"/>
          <w:tab w:val="left" w:pos="3778"/>
          <w:tab w:val="left" w:pos="5854"/>
        </w:tabs>
        <w:spacing w:before="145"/>
        <w:ind w:left="0" w:right="2084"/>
        <w:jc w:val="center"/>
      </w:pPr>
      <w:r>
        <w:rPr>
          <w:rFonts w:ascii="Times New Roman" w:hAnsi="Times New Roman" w:eastAsia="Times New Roman"/>
          <w:spacing w:val="-5"/>
          <w:position w:val="1"/>
        </w:rPr>
        <w:t>A</w:t>
      </w:r>
      <w:r>
        <w:rPr>
          <w:spacing w:val="-5"/>
        </w:rPr>
        <w:t>．①</w:t>
      </w:r>
      <w:r>
        <w:tab/>
      </w:r>
      <w:r>
        <w:rPr>
          <w:rFonts w:ascii="Times New Roman" w:hAnsi="Times New Roman" w:eastAsia="Times New Roman"/>
          <w:spacing w:val="-5"/>
          <w:position w:val="1"/>
        </w:rPr>
        <w:t>B</w:t>
      </w:r>
      <w:r>
        <w:rPr>
          <w:spacing w:val="-5"/>
        </w:rPr>
        <w:t>．②</w:t>
      </w:r>
      <w:r>
        <w:tab/>
      </w:r>
      <w:r>
        <w:rPr>
          <w:rFonts w:ascii="Times New Roman" w:hAnsi="Times New Roman" w:eastAsia="Times New Roman"/>
          <w:spacing w:val="-5"/>
          <w:position w:val="1"/>
        </w:rPr>
        <w:t>C</w:t>
      </w:r>
      <w:r>
        <w:rPr>
          <w:spacing w:val="-5"/>
        </w:rPr>
        <w:t>．③</w:t>
      </w:r>
      <w:r>
        <w:tab/>
      </w:r>
      <w:r>
        <w:rPr>
          <w:rFonts w:ascii="Times New Roman" w:hAnsi="Times New Roman" w:eastAsia="Times New Roman"/>
          <w:spacing w:val="-5"/>
          <w:position w:val="1"/>
        </w:rPr>
        <w:t>D</w:t>
      </w:r>
      <w:r>
        <w:rPr>
          <w:spacing w:val="-5"/>
        </w:rPr>
        <w:t>．④</w:t>
      </w:r>
    </w:p>
    <w:p w14:paraId="4277B61B">
      <w:pPr>
        <w:pStyle w:val="3"/>
        <w:spacing w:before="134"/>
      </w:pPr>
      <w:r>
        <w:rPr>
          <w:spacing w:val="-4"/>
        </w:rPr>
        <w:t>二、双项选择题（</w:t>
      </w:r>
      <w:r>
        <w:rPr>
          <w:spacing w:val="-13"/>
        </w:rPr>
        <w:t xml:space="preserve">本大题共 </w:t>
      </w:r>
      <w:r>
        <w:rPr>
          <w:spacing w:val="-4"/>
        </w:rPr>
        <w:t>5</w:t>
      </w:r>
      <w:r>
        <w:rPr>
          <w:spacing w:val="-17"/>
        </w:rPr>
        <w:t xml:space="preserve"> 小题，每小题 </w:t>
      </w:r>
      <w:r>
        <w:rPr>
          <w:spacing w:val="-4"/>
        </w:rPr>
        <w:t>3</w:t>
      </w:r>
      <w:r>
        <w:rPr>
          <w:spacing w:val="-22"/>
        </w:rPr>
        <w:t xml:space="preserve"> 分，共 </w:t>
      </w:r>
      <w:r>
        <w:rPr>
          <w:spacing w:val="-4"/>
        </w:rPr>
        <w:t>15</w:t>
      </w:r>
      <w:r>
        <w:rPr>
          <w:spacing w:val="-15"/>
        </w:rPr>
        <w:t xml:space="preserve"> 分。在每小题给出的 </w:t>
      </w:r>
      <w:r>
        <w:rPr>
          <w:spacing w:val="-4"/>
        </w:rPr>
        <w:t>4</w:t>
      </w:r>
      <w:r>
        <w:rPr>
          <w:spacing w:val="-15"/>
        </w:rPr>
        <w:t xml:space="preserve"> 个选项中，只有 </w:t>
      </w:r>
      <w:r>
        <w:rPr>
          <w:spacing w:val="-4"/>
        </w:rPr>
        <w:t>2</w:t>
      </w:r>
      <w:r>
        <w:rPr>
          <w:spacing w:val="-29"/>
        </w:rPr>
        <w:t xml:space="preserve"> 项</w:t>
      </w:r>
    </w:p>
    <w:p w14:paraId="53238D75">
      <w:pPr>
        <w:pStyle w:val="3"/>
        <w:spacing w:before="137" w:line="362" w:lineRule="auto"/>
        <w:ind w:right="317"/>
      </w:pPr>
      <w:r>
        <w:rPr>
          <w:spacing w:val="-4"/>
        </w:rPr>
        <w:t xml:space="preserve">是符合题目要求的。每小题选 </w:t>
      </w:r>
      <w:r>
        <w:t>2</w:t>
      </w:r>
      <w:r>
        <w:rPr>
          <w:spacing w:val="-16"/>
        </w:rPr>
        <w:t xml:space="preserve"> 个且选对得 </w:t>
      </w:r>
      <w:r>
        <w:t>3</w:t>
      </w:r>
      <w:r>
        <w:rPr>
          <w:spacing w:val="-11"/>
        </w:rPr>
        <w:t xml:space="preserve"> 分，每小题选一个且选对得 </w:t>
      </w:r>
      <w:r>
        <w:t>2</w:t>
      </w:r>
      <w:r>
        <w:rPr>
          <w:spacing w:val="-8"/>
        </w:rPr>
        <w:t xml:space="preserve"> 分，不选、多选、错选</w:t>
      </w:r>
      <w:r>
        <w:rPr>
          <w:spacing w:val="-2"/>
        </w:rPr>
        <w:t>均不给分）</w:t>
      </w:r>
    </w:p>
    <w:p w14:paraId="4C0D4677">
      <w:pPr>
        <w:pStyle w:val="3"/>
        <w:spacing w:before="1"/>
        <w:ind w:left="678"/>
      </w:pPr>
      <w:r>
        <w:rPr>
          <w:spacing w:val="-2"/>
        </w:rPr>
        <w:t>2024</w:t>
      </w:r>
      <w:r>
        <w:rPr>
          <w:spacing w:val="-26"/>
        </w:rPr>
        <w:t xml:space="preserve"> 年第 </w:t>
      </w:r>
      <w:r>
        <w:rPr>
          <w:spacing w:val="-2"/>
        </w:rPr>
        <w:t>3</w:t>
      </w:r>
      <w:r>
        <w:rPr>
          <w:spacing w:val="-10"/>
        </w:rPr>
        <w:t xml:space="preserve"> 号台风“格美</w:t>
      </w:r>
      <w:r>
        <w:rPr>
          <w:spacing w:val="-2"/>
        </w:rPr>
        <w:t>”7</w:t>
      </w:r>
      <w:r>
        <w:rPr>
          <w:spacing w:val="-34"/>
        </w:rPr>
        <w:t xml:space="preserve"> 月 </w:t>
      </w:r>
      <w:r>
        <w:rPr>
          <w:spacing w:val="-2"/>
        </w:rPr>
        <w:t>25</w:t>
      </w:r>
      <w:r>
        <w:rPr>
          <w:spacing w:val="-34"/>
        </w:rPr>
        <w:t xml:space="preserve"> 日 </w:t>
      </w:r>
      <w:r>
        <w:rPr>
          <w:spacing w:val="-2"/>
        </w:rPr>
        <w:t>0</w:t>
      </w:r>
      <w:r>
        <w:rPr>
          <w:spacing w:val="-10"/>
        </w:rPr>
        <w:t xml:space="preserve"> 时前后以强台风级别登陆台湾，登陆前走出逆时针转</w:t>
      </w:r>
    </w:p>
    <w:p w14:paraId="717A67B0">
      <w:pPr>
        <w:pStyle w:val="3"/>
        <w:spacing w:before="137"/>
      </w:pPr>
      <w:r>
        <w:rPr>
          <w:spacing w:val="-8"/>
        </w:rPr>
        <w:t xml:space="preserve">圈的轨迹。图 </w:t>
      </w:r>
      <w:r>
        <w:rPr>
          <w:spacing w:val="-2"/>
        </w:rPr>
        <w:t>1</w:t>
      </w:r>
      <w:r>
        <w:rPr>
          <w:spacing w:val="-11"/>
        </w:rPr>
        <w:t xml:space="preserve"> 示意台风“格美”经过台湾的移动路径。图 </w:t>
      </w:r>
      <w:r>
        <w:rPr>
          <w:spacing w:val="-2"/>
        </w:rPr>
        <w:t>2</w:t>
      </w:r>
      <w:r>
        <w:rPr>
          <w:spacing w:val="-10"/>
        </w:rPr>
        <w:t xml:space="preserve"> 示意“格美”卫星云图。据此，完成</w:t>
      </w:r>
    </w:p>
    <w:p w14:paraId="2902A18B">
      <w:pPr>
        <w:pStyle w:val="3"/>
        <w:spacing w:before="136"/>
      </w:pPr>
      <w:r>
        <w:rPr>
          <w:rFonts w:ascii="Times New Roman" w:eastAsia="Times New Roman"/>
          <w:position w:val="1"/>
        </w:rPr>
        <w:t>21</w:t>
      </w:r>
      <w:r>
        <w:rPr>
          <w:rFonts w:ascii="Times New Roman" w:eastAsia="Times New Roman"/>
          <w:spacing w:val="-3"/>
          <w:position w:val="1"/>
        </w:rPr>
        <w:t xml:space="preserve"> </w:t>
      </w:r>
      <w:r>
        <w:rPr>
          <w:spacing w:val="-5"/>
        </w:rPr>
        <w:t>题。</w:t>
      </w:r>
    </w:p>
    <w:p w14:paraId="1A01F18F">
      <w:pPr>
        <w:pStyle w:val="3"/>
        <w:spacing w:before="5"/>
        <w:ind w:left="0"/>
        <w:rPr>
          <w:sz w:val="10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753110</wp:posOffset>
            </wp:positionH>
            <wp:positionV relativeFrom="paragraph">
              <wp:posOffset>99695</wp:posOffset>
            </wp:positionV>
            <wp:extent cx="1591945" cy="1675765"/>
            <wp:effectExtent l="0" t="0" r="0" b="0"/>
            <wp:wrapTopAndBottom/>
            <wp:docPr id="12" name="Image 12" descr="@@@75f4a1b6-bdbb-4d2e-982c-815c564a1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@@@75f4a1b6-bdbb-4d2e-982c-815c564a125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933" cy="167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2789555</wp:posOffset>
            </wp:positionH>
            <wp:positionV relativeFrom="paragraph">
              <wp:posOffset>135255</wp:posOffset>
            </wp:positionV>
            <wp:extent cx="2645410" cy="1633220"/>
            <wp:effectExtent l="0" t="0" r="0" b="0"/>
            <wp:wrapTopAndBottom/>
            <wp:docPr id="13" name="Image 13" descr="@@@a3def84d-7c27-4ed2-98f9-43943052292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@@@a3def84d-7c27-4ed2-98f9-43943052292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317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E1942">
      <w:pPr>
        <w:pStyle w:val="3"/>
        <w:tabs>
          <w:tab w:val="left" w:pos="4635"/>
        </w:tabs>
        <w:spacing w:before="62"/>
        <w:ind w:left="0" w:right="2159"/>
        <w:jc w:val="center"/>
        <w:rPr>
          <w:rFonts w:ascii="Times New Roman" w:eastAsia="Times New Roman"/>
        </w:rPr>
      </w:pPr>
      <w:r>
        <w:rPr>
          <w:position w:val="-3"/>
        </w:rPr>
        <w:t>第</w:t>
      </w:r>
      <w:r>
        <w:rPr>
          <w:spacing w:val="-53"/>
          <w:position w:val="-3"/>
        </w:rPr>
        <w:t xml:space="preserve"> </w:t>
      </w:r>
      <w:r>
        <w:rPr>
          <w:rFonts w:ascii="Times New Roman" w:eastAsia="Times New Roman"/>
          <w:position w:val="-3"/>
        </w:rPr>
        <w:t>21</w:t>
      </w:r>
      <w:r>
        <w:rPr>
          <w:rFonts w:ascii="Times New Roman" w:eastAsia="Times New Roman"/>
          <w:spacing w:val="-3"/>
          <w:position w:val="-3"/>
        </w:rPr>
        <w:t xml:space="preserve"> </w:t>
      </w:r>
      <w:r>
        <w:rPr>
          <w:position w:val="-3"/>
        </w:rPr>
        <w:t>题图</w:t>
      </w:r>
      <w:r>
        <w:rPr>
          <w:spacing w:val="-55"/>
          <w:position w:val="-3"/>
        </w:rPr>
        <w:t xml:space="preserve"> </w:t>
      </w:r>
      <w:r>
        <w:rPr>
          <w:rFonts w:ascii="Times New Roman" w:eastAsia="Times New Roman"/>
          <w:spacing w:val="-10"/>
          <w:position w:val="-3"/>
        </w:rPr>
        <w:t>1</w:t>
      </w:r>
      <w:r>
        <w:rPr>
          <w:rFonts w:ascii="Times New Roman" w:eastAsia="Times New Roman"/>
          <w:position w:val="-3"/>
        </w:rPr>
        <w:tab/>
      </w:r>
      <w:r>
        <w:t>第</w:t>
      </w:r>
      <w:r>
        <w:rPr>
          <w:spacing w:val="-55"/>
        </w:rPr>
        <w:t xml:space="preserve"> </w:t>
      </w:r>
      <w:r>
        <w:rPr>
          <w:rFonts w:ascii="Times New Roman" w:eastAsia="Times New Roman"/>
        </w:rPr>
        <w:t>21</w:t>
      </w:r>
      <w:r>
        <w:rPr>
          <w:rFonts w:ascii="Times New Roman" w:eastAsia="Times New Roman"/>
          <w:spacing w:val="-3"/>
        </w:rPr>
        <w:t xml:space="preserve"> </w:t>
      </w:r>
      <w:r>
        <w:t>题图</w:t>
      </w:r>
      <w:r>
        <w:rPr>
          <w:spacing w:val="-55"/>
        </w:rPr>
        <w:t xml:space="preserve"> </w:t>
      </w:r>
      <w:r>
        <w:rPr>
          <w:rFonts w:ascii="Times New Roman" w:eastAsia="Times New Roman"/>
          <w:spacing w:val="-10"/>
        </w:rPr>
        <w:t>2</w:t>
      </w:r>
    </w:p>
    <w:p w14:paraId="731150A9">
      <w:pPr>
        <w:pStyle w:val="10"/>
        <w:numPr>
          <w:ilvl w:val="0"/>
          <w:numId w:val="5"/>
        </w:numPr>
        <w:tabs>
          <w:tab w:val="left" w:pos="541"/>
        </w:tabs>
        <w:spacing w:before="183" w:after="0" w:line="240" w:lineRule="auto"/>
        <w:ind w:left="541" w:right="0" w:hanging="422"/>
        <w:jc w:val="left"/>
        <w:rPr>
          <w:rFonts w:ascii="Times New Roman" w:eastAsia="Times New Roman"/>
          <w:position w:val="1"/>
          <w:sz w:val="19"/>
        </w:rPr>
      </w:pPr>
      <w:r>
        <w:rPr>
          <w:spacing w:val="-3"/>
          <w:sz w:val="21"/>
        </w:rPr>
        <w:t>关于地理信息技术在防治台风灾害中的应用，下列说法正确的是</w:t>
      </w:r>
    </w:p>
    <w:p w14:paraId="66198BC7">
      <w:pPr>
        <w:pStyle w:val="3"/>
        <w:tabs>
          <w:tab w:val="left" w:pos="5160"/>
        </w:tabs>
        <w:spacing w:before="137"/>
        <w:ind w:left="498"/>
      </w:pPr>
      <w:r>
        <w:rPr>
          <w:rFonts w:ascii="Times New Roman" w:eastAsia="Times New Roman"/>
          <w:spacing w:val="-2"/>
          <w:position w:val="1"/>
        </w:rPr>
        <w:t>A</w:t>
      </w:r>
      <w:r>
        <w:rPr>
          <w:spacing w:val="-2"/>
        </w:rPr>
        <w:t>．</w:t>
      </w:r>
      <w:r>
        <w:rPr>
          <w:rFonts w:ascii="Times New Roman" w:eastAsia="Times New Roman"/>
          <w:spacing w:val="-2"/>
          <w:position w:val="1"/>
        </w:rPr>
        <w:t>GNSS</w:t>
      </w:r>
      <w:r>
        <w:rPr>
          <w:rFonts w:ascii="Times New Roman" w:eastAsia="Times New Roman"/>
          <w:spacing w:val="7"/>
          <w:position w:val="1"/>
        </w:rPr>
        <w:t xml:space="preserve"> </w:t>
      </w:r>
      <w:r>
        <w:rPr>
          <w:spacing w:val="-2"/>
        </w:rPr>
        <w:t>监测台风的移动路</w:t>
      </w:r>
      <w:r>
        <w:rPr>
          <w:spacing w:val="-10"/>
        </w:rPr>
        <w:t>径</w:t>
      </w:r>
      <w:r>
        <w:tab/>
      </w:r>
      <w:r>
        <w:rPr>
          <w:rFonts w:ascii="Times New Roman" w:eastAsia="Times New Roman"/>
          <w:spacing w:val="-2"/>
          <w:position w:val="1"/>
        </w:rPr>
        <w:t>B</w:t>
      </w:r>
      <w:r>
        <w:rPr>
          <w:spacing w:val="-2"/>
        </w:rPr>
        <w:t>．</w:t>
      </w:r>
      <w:r>
        <w:rPr>
          <w:rFonts w:ascii="Times New Roman" w:eastAsia="Times New Roman"/>
          <w:spacing w:val="-2"/>
          <w:position w:val="1"/>
        </w:rPr>
        <w:t>GIS</w:t>
      </w:r>
      <w:r>
        <w:rPr>
          <w:rFonts w:ascii="Times New Roman" w:eastAsia="Times New Roman"/>
          <w:spacing w:val="12"/>
          <w:position w:val="1"/>
        </w:rPr>
        <w:t xml:space="preserve"> </w:t>
      </w:r>
      <w:r>
        <w:rPr>
          <w:spacing w:val="-2"/>
        </w:rPr>
        <w:t>绘制专题台风移动路径</w:t>
      </w:r>
      <w:r>
        <w:rPr>
          <w:spacing w:val="-10"/>
        </w:rPr>
        <w:t>图</w:t>
      </w:r>
    </w:p>
    <w:p w14:paraId="0B223540">
      <w:pPr>
        <w:pStyle w:val="3"/>
        <w:tabs>
          <w:tab w:val="left" w:pos="5160"/>
        </w:tabs>
        <w:spacing w:before="136"/>
        <w:ind w:left="498"/>
      </w:pPr>
      <w:r>
        <w:rPr>
          <w:rFonts w:ascii="Times New Roman" w:eastAsia="Times New Roman"/>
          <w:spacing w:val="-2"/>
          <w:position w:val="1"/>
        </w:rPr>
        <w:t>C</w:t>
      </w:r>
      <w:r>
        <w:rPr>
          <w:spacing w:val="-2"/>
        </w:rPr>
        <w:t>．</w:t>
      </w:r>
      <w:r>
        <w:rPr>
          <w:rFonts w:ascii="Times New Roman" w:eastAsia="Times New Roman"/>
          <w:spacing w:val="-2"/>
          <w:position w:val="1"/>
        </w:rPr>
        <w:t>RS</w:t>
      </w:r>
      <w:r>
        <w:rPr>
          <w:rFonts w:ascii="Times New Roman" w:eastAsia="Times New Roman"/>
          <w:spacing w:val="8"/>
          <w:position w:val="1"/>
        </w:rPr>
        <w:t xml:space="preserve"> </w:t>
      </w:r>
      <w:r>
        <w:rPr>
          <w:spacing w:val="-2"/>
        </w:rPr>
        <w:t>快速、精确地获取受灾面</w:t>
      </w:r>
      <w:r>
        <w:rPr>
          <w:spacing w:val="-10"/>
        </w:rPr>
        <w:t>积</w:t>
      </w:r>
      <w:r>
        <w:tab/>
      </w:r>
      <w:r>
        <w:rPr>
          <w:rFonts w:ascii="Times New Roman" w:eastAsia="Times New Roman"/>
          <w:spacing w:val="-2"/>
          <w:position w:val="1"/>
        </w:rPr>
        <w:t>D</w:t>
      </w:r>
      <w:r>
        <w:rPr>
          <w:spacing w:val="-2"/>
        </w:rPr>
        <w:t>．</w:t>
      </w:r>
      <w:r>
        <w:rPr>
          <w:rFonts w:ascii="Times New Roman" w:eastAsia="Times New Roman"/>
          <w:spacing w:val="-2"/>
          <w:position w:val="1"/>
        </w:rPr>
        <w:t>GNSS</w:t>
      </w:r>
      <w:r>
        <w:rPr>
          <w:rFonts w:ascii="Times New Roman" w:eastAsia="Times New Roman"/>
          <w:spacing w:val="12"/>
          <w:position w:val="1"/>
        </w:rPr>
        <w:t xml:space="preserve"> </w:t>
      </w:r>
      <w:r>
        <w:rPr>
          <w:spacing w:val="-2"/>
        </w:rPr>
        <w:t>准确地确定受灾人员的位</w:t>
      </w:r>
      <w:r>
        <w:rPr>
          <w:spacing w:val="-10"/>
        </w:rPr>
        <w:t>置</w:t>
      </w:r>
    </w:p>
    <w:p w14:paraId="7DD3EF34">
      <w:pPr>
        <w:spacing w:after="0"/>
        <w:sectPr>
          <w:pgSz w:w="10440" w:h="14750"/>
          <w:pgMar w:top="860" w:right="360" w:bottom="760" w:left="560" w:header="0" w:footer="574" w:gutter="0"/>
          <w:cols w:space="708" w:num="1"/>
        </w:sectPr>
      </w:pPr>
    </w:p>
    <w:p w14:paraId="25EE8ADF">
      <w:pPr>
        <w:pStyle w:val="3"/>
        <w:spacing w:before="79"/>
        <w:ind w:left="678"/>
      </w:pPr>
      <w:r>
        <w:rPr>
          <w:rFonts w:ascii="Times New Roman" w:eastAsia="Times New Roman"/>
          <w:position w:val="1"/>
        </w:rPr>
        <w:t>2024</w:t>
      </w:r>
      <w:r>
        <w:rPr>
          <w:rFonts w:ascii="Times New Roman" w:eastAsia="Times New Roman"/>
          <w:spacing w:val="-11"/>
          <w:position w:val="1"/>
        </w:rPr>
        <w:t xml:space="preserve"> </w:t>
      </w:r>
      <w:r>
        <w:rPr>
          <w:spacing w:val="-22"/>
        </w:rPr>
        <w:t xml:space="preserve">年 </w:t>
      </w:r>
      <w:r>
        <w:rPr>
          <w:rFonts w:ascii="Times New Roman" w:eastAsia="Times New Roman"/>
          <w:position w:val="1"/>
        </w:rPr>
        <w:t>5</w:t>
      </w:r>
      <w:r>
        <w:rPr>
          <w:rFonts w:ascii="Times New Roman" w:eastAsia="Times New Roman"/>
          <w:spacing w:val="5"/>
          <w:position w:val="1"/>
        </w:rPr>
        <w:t xml:space="preserve"> </w:t>
      </w:r>
      <w:r>
        <w:rPr>
          <w:spacing w:val="-22"/>
        </w:rPr>
        <w:t xml:space="preserve">月 </w:t>
      </w:r>
      <w:r>
        <w:rPr>
          <w:rFonts w:ascii="Times New Roman" w:eastAsia="Times New Roman"/>
          <w:position w:val="1"/>
        </w:rPr>
        <w:t>12</w:t>
      </w:r>
      <w:r>
        <w:rPr>
          <w:rFonts w:ascii="Times New Roman" w:eastAsia="Times New Roman"/>
          <w:spacing w:val="6"/>
          <w:position w:val="1"/>
        </w:rPr>
        <w:t xml:space="preserve"> </w:t>
      </w:r>
      <w:r>
        <w:rPr>
          <w:spacing w:val="-8"/>
        </w:rPr>
        <w:t xml:space="preserve">日北京时间 </w:t>
      </w:r>
      <w:r>
        <w:rPr>
          <w:rFonts w:ascii="Times New Roman" w:eastAsia="Times New Roman"/>
          <w:position w:val="1"/>
        </w:rPr>
        <w:t>19</w:t>
      </w:r>
      <w:r>
        <w:rPr>
          <w:rFonts w:ascii="Times New Roman" w:eastAsia="Times New Roman"/>
          <w:spacing w:val="6"/>
          <w:position w:val="1"/>
        </w:rPr>
        <w:t xml:space="preserve"> </w:t>
      </w:r>
      <w:r>
        <w:rPr>
          <w:spacing w:val="-22"/>
        </w:rPr>
        <w:t xml:space="preserve">时 </w:t>
      </w:r>
      <w:r>
        <w:rPr>
          <w:rFonts w:ascii="Times New Roman" w:eastAsia="Times New Roman"/>
          <w:position w:val="1"/>
        </w:rPr>
        <w:t>39</w:t>
      </w:r>
      <w:r>
        <w:rPr>
          <w:rFonts w:ascii="Times New Roman" w:eastAsia="Times New Roman"/>
          <w:spacing w:val="6"/>
          <w:position w:val="1"/>
        </w:rPr>
        <w:t xml:space="preserve"> </w:t>
      </w:r>
      <w:r>
        <w:rPr>
          <w:spacing w:val="-2"/>
        </w:rPr>
        <w:t>分，墨西哥南</w:t>
      </w:r>
    </w:p>
    <w:p w14:paraId="1FCFCACB">
      <w:pPr>
        <w:pStyle w:val="3"/>
        <w:spacing w:before="137" w:line="362" w:lineRule="auto"/>
      </w:pPr>
      <w:r>
        <w:rPr>
          <w:spacing w:val="-5"/>
        </w:rPr>
        <w:t xml:space="preserve">部恰帕斯州沿岸近海发生 </w:t>
      </w:r>
      <w:r>
        <w:rPr>
          <w:rFonts w:ascii="Times New Roman" w:eastAsia="Times New Roman"/>
          <w:position w:val="1"/>
        </w:rPr>
        <w:t>6.4</w:t>
      </w:r>
      <w:r>
        <w:rPr>
          <w:rFonts w:ascii="Times New Roman" w:eastAsia="Times New Roman"/>
          <w:spacing w:val="-14"/>
          <w:position w:val="1"/>
        </w:rPr>
        <w:t xml:space="preserve"> </w:t>
      </w:r>
      <w:r>
        <w:rPr>
          <w:spacing w:val="-6"/>
        </w:rPr>
        <w:t xml:space="preserve">级地震，震源深度 </w:t>
      </w:r>
      <w:r>
        <w:rPr>
          <w:rFonts w:ascii="Times New Roman" w:eastAsia="Times New Roman"/>
          <w:position w:val="1"/>
        </w:rPr>
        <w:t>80</w:t>
      </w:r>
      <w:r>
        <w:rPr>
          <w:rFonts w:ascii="Times New Roman" w:eastAsia="Times New Roman"/>
          <w:spacing w:val="-13"/>
          <w:position w:val="1"/>
        </w:rPr>
        <w:t xml:space="preserve"> </w:t>
      </w:r>
      <w:r>
        <w:t>公里。</w:t>
      </w:r>
      <w:r>
        <w:rPr>
          <w:spacing w:val="2"/>
        </w:rPr>
        <w:t>右图为地球的内部圈层结构示意图，其中</w:t>
      </w:r>
      <w:r>
        <w:rPr>
          <w:rFonts w:ascii="Times New Roman" w:eastAsia="Times New Roman"/>
          <w:position w:val="1"/>
        </w:rPr>
        <w:t>A</w:t>
      </w:r>
      <w:r>
        <w:t>、</w:t>
      </w:r>
      <w:r>
        <w:rPr>
          <w:rFonts w:ascii="Times New Roman" w:eastAsia="Times New Roman"/>
          <w:position w:val="1"/>
        </w:rPr>
        <w:t xml:space="preserve">B </w:t>
      </w:r>
      <w:r>
        <w:t>表示两个</w:t>
      </w:r>
      <w:r>
        <w:rPr>
          <w:spacing w:val="-2"/>
        </w:rPr>
        <w:t>不连续面，</w:t>
      </w:r>
      <w:r>
        <w:rPr>
          <w:rFonts w:ascii="Times New Roman" w:eastAsia="Times New Roman"/>
          <w:spacing w:val="-2"/>
          <w:position w:val="1"/>
        </w:rPr>
        <w:t>C</w:t>
      </w:r>
      <w:r>
        <w:rPr>
          <w:spacing w:val="-2"/>
        </w:rPr>
        <w:t>、</w:t>
      </w:r>
      <w:r>
        <w:rPr>
          <w:rFonts w:ascii="Times New Roman" w:eastAsia="Times New Roman"/>
          <w:spacing w:val="-2"/>
          <w:position w:val="1"/>
        </w:rPr>
        <w:t>D</w:t>
      </w:r>
      <w:r>
        <w:rPr>
          <w:spacing w:val="-2"/>
        </w:rPr>
        <w:t>、</w:t>
      </w:r>
      <w:r>
        <w:rPr>
          <w:rFonts w:ascii="Times New Roman" w:eastAsia="Times New Roman"/>
          <w:spacing w:val="-2"/>
          <w:position w:val="1"/>
        </w:rPr>
        <w:t>E</w:t>
      </w:r>
      <w:r>
        <w:rPr>
          <w:spacing w:val="-2"/>
        </w:rPr>
        <w:t>、</w:t>
      </w:r>
      <w:r>
        <w:rPr>
          <w:rFonts w:ascii="Times New Roman" w:eastAsia="Times New Roman"/>
          <w:spacing w:val="-2"/>
          <w:position w:val="1"/>
        </w:rPr>
        <w:t>F</w:t>
      </w:r>
      <w:r>
        <w:rPr>
          <w:rFonts w:ascii="Times New Roman" w:eastAsia="Times New Roman"/>
          <w:spacing w:val="-9"/>
          <w:position w:val="1"/>
        </w:rPr>
        <w:t xml:space="preserve"> </w:t>
      </w:r>
      <w:r>
        <w:rPr>
          <w:spacing w:val="-6"/>
        </w:rPr>
        <w:t xml:space="preserve">表示地球的圈层。据此完成 </w:t>
      </w:r>
      <w:r>
        <w:rPr>
          <w:rFonts w:ascii="Times New Roman" w:eastAsia="Times New Roman"/>
          <w:spacing w:val="-2"/>
          <w:position w:val="1"/>
        </w:rPr>
        <w:t>22-23</w:t>
      </w:r>
      <w:r>
        <w:rPr>
          <w:spacing w:val="-6"/>
        </w:rPr>
        <w:t>题。</w:t>
      </w:r>
    </w:p>
    <w:p w14:paraId="3E0E7E3E">
      <w:pPr>
        <w:pStyle w:val="10"/>
        <w:numPr>
          <w:ilvl w:val="0"/>
          <w:numId w:val="5"/>
        </w:numPr>
        <w:tabs>
          <w:tab w:val="left" w:pos="541"/>
        </w:tabs>
        <w:spacing w:before="0" w:after="0" w:line="362" w:lineRule="auto"/>
        <w:ind w:left="119" w:right="257" w:firstLine="0"/>
        <w:jc w:val="left"/>
        <w:rPr>
          <w:rFonts w:ascii="Times New Roman" w:eastAsia="Times New Roman"/>
          <w:position w:val="1"/>
          <w:sz w:val="19"/>
        </w:rPr>
      </w:pPr>
      <w:r>
        <w:rPr>
          <w:spacing w:val="-2"/>
          <w:sz w:val="21"/>
        </w:rPr>
        <w:t>关于此次地震的地震波传播过程中的波速变化叙述</w:t>
      </w:r>
      <w:r>
        <w:rPr>
          <w:spacing w:val="-4"/>
          <w:sz w:val="21"/>
        </w:rPr>
        <w:t>正确的是</w:t>
      </w:r>
    </w:p>
    <w:p w14:paraId="2B056C3C">
      <w:pPr>
        <w:pStyle w:val="10"/>
        <w:numPr>
          <w:ilvl w:val="1"/>
          <w:numId w:val="5"/>
        </w:numPr>
        <w:tabs>
          <w:tab w:val="left" w:pos="859"/>
        </w:tabs>
        <w:spacing w:before="0" w:after="0" w:line="268" w:lineRule="exact"/>
        <w:ind w:left="859" w:right="0" w:hanging="361"/>
        <w:jc w:val="left"/>
        <w:rPr>
          <w:sz w:val="21"/>
        </w:rPr>
      </w:pPr>
      <w:r>
        <w:rPr>
          <w:spacing w:val="22"/>
          <w:sz w:val="21"/>
        </w:rPr>
        <w:t>穿过</w:t>
      </w:r>
      <w:r>
        <w:rPr>
          <w:rFonts w:ascii="Times New Roman" w:eastAsia="Times New Roman"/>
          <w:position w:val="1"/>
          <w:sz w:val="21"/>
        </w:rPr>
        <w:t>A</w:t>
      </w:r>
      <w:r>
        <w:rPr>
          <w:rFonts w:ascii="Times New Roman" w:eastAsia="Times New Roman"/>
          <w:spacing w:val="-12"/>
          <w:position w:val="1"/>
          <w:sz w:val="21"/>
        </w:rPr>
        <w:t xml:space="preserve"> </w:t>
      </w:r>
      <w:r>
        <w:rPr>
          <w:spacing w:val="-1"/>
          <w:sz w:val="21"/>
        </w:rPr>
        <w:t>界面时，纵波和横波速度加快</w:t>
      </w:r>
    </w:p>
    <w:p w14:paraId="545F8CEB">
      <w:pPr>
        <w:pStyle w:val="10"/>
        <w:numPr>
          <w:ilvl w:val="1"/>
          <w:numId w:val="5"/>
        </w:numPr>
        <w:tabs>
          <w:tab w:val="left" w:pos="847"/>
        </w:tabs>
        <w:spacing w:before="134" w:after="0" w:line="240" w:lineRule="auto"/>
        <w:ind w:left="847" w:right="0" w:hanging="349"/>
        <w:jc w:val="left"/>
        <w:rPr>
          <w:sz w:val="21"/>
        </w:rPr>
      </w:pPr>
      <w:r>
        <w:rPr>
          <w:spacing w:val="22"/>
          <w:sz w:val="21"/>
        </w:rPr>
        <w:t>穿过</w:t>
      </w:r>
      <w:r>
        <w:rPr>
          <w:rFonts w:ascii="Times New Roman" w:eastAsia="Times New Roman"/>
          <w:position w:val="1"/>
          <w:sz w:val="21"/>
        </w:rPr>
        <w:t>A</w:t>
      </w:r>
      <w:r>
        <w:rPr>
          <w:rFonts w:ascii="Times New Roman" w:eastAsia="Times New Roman"/>
          <w:spacing w:val="-12"/>
          <w:position w:val="1"/>
          <w:sz w:val="21"/>
        </w:rPr>
        <w:t xml:space="preserve"> </w:t>
      </w:r>
      <w:r>
        <w:rPr>
          <w:spacing w:val="-1"/>
          <w:sz w:val="21"/>
        </w:rPr>
        <w:t>界面时，纵波和横波速度减慢</w:t>
      </w:r>
    </w:p>
    <w:p w14:paraId="43C8681D">
      <w:pPr>
        <w:pStyle w:val="10"/>
        <w:numPr>
          <w:ilvl w:val="1"/>
          <w:numId w:val="5"/>
        </w:numPr>
        <w:tabs>
          <w:tab w:val="left" w:pos="847"/>
        </w:tabs>
        <w:spacing w:before="137" w:after="0" w:line="240" w:lineRule="auto"/>
        <w:ind w:left="847" w:right="0" w:hanging="349"/>
        <w:jc w:val="left"/>
        <w:rPr>
          <w:sz w:val="21"/>
        </w:rPr>
      </w:pPr>
      <w:r>
        <w:rPr>
          <w:spacing w:val="21"/>
          <w:sz w:val="21"/>
        </w:rPr>
        <w:t>到达</w:t>
      </w:r>
      <w:r>
        <w:rPr>
          <w:rFonts w:ascii="Times New Roman" w:eastAsia="Times New Roman"/>
          <w:position w:val="1"/>
          <w:sz w:val="21"/>
        </w:rPr>
        <w:t>B</w:t>
      </w:r>
      <w:r>
        <w:rPr>
          <w:rFonts w:ascii="Times New Roman" w:eastAsia="Times New Roman"/>
          <w:spacing w:val="-12"/>
          <w:position w:val="1"/>
          <w:sz w:val="21"/>
        </w:rPr>
        <w:t xml:space="preserve"> </w:t>
      </w:r>
      <w:r>
        <w:rPr>
          <w:spacing w:val="-1"/>
          <w:sz w:val="21"/>
        </w:rPr>
        <w:t>界面时，纵波速度大减，横波消失</w:t>
      </w:r>
    </w:p>
    <w:p w14:paraId="1F2746F3">
      <w:pPr>
        <w:pStyle w:val="10"/>
        <w:numPr>
          <w:ilvl w:val="1"/>
          <w:numId w:val="5"/>
        </w:numPr>
        <w:tabs>
          <w:tab w:val="left" w:pos="859"/>
        </w:tabs>
        <w:spacing w:before="137" w:after="0" w:line="240" w:lineRule="auto"/>
        <w:ind w:left="859" w:right="0" w:hanging="361"/>
        <w:jc w:val="left"/>
        <w:rPr>
          <w:sz w:val="21"/>
        </w:rPr>
      </w:pPr>
      <w:r>
        <w:rPr>
          <w:spacing w:val="21"/>
          <w:sz w:val="21"/>
        </w:rPr>
        <w:t>到达</w:t>
      </w:r>
      <w:r>
        <w:rPr>
          <w:rFonts w:ascii="Times New Roman" w:eastAsia="Times New Roman"/>
          <w:position w:val="1"/>
          <w:sz w:val="21"/>
        </w:rPr>
        <w:t>B</w:t>
      </w:r>
      <w:r>
        <w:rPr>
          <w:rFonts w:ascii="Times New Roman" w:eastAsia="Times New Roman"/>
          <w:spacing w:val="-14"/>
          <w:position w:val="1"/>
          <w:sz w:val="21"/>
        </w:rPr>
        <w:t xml:space="preserve"> </w:t>
      </w:r>
      <w:r>
        <w:rPr>
          <w:spacing w:val="-1"/>
          <w:sz w:val="21"/>
        </w:rPr>
        <w:t>界面时，纵波速度消失，横波加快</w:t>
      </w:r>
    </w:p>
    <w:p w14:paraId="2FFA02FA">
      <w:pPr>
        <w:pStyle w:val="10"/>
        <w:numPr>
          <w:ilvl w:val="0"/>
          <w:numId w:val="5"/>
        </w:numPr>
        <w:tabs>
          <w:tab w:val="left" w:pos="541"/>
        </w:tabs>
        <w:spacing w:before="136" w:after="0" w:line="240" w:lineRule="auto"/>
        <w:ind w:left="541" w:right="0" w:hanging="422"/>
        <w:jc w:val="left"/>
        <w:rPr>
          <w:rFonts w:ascii="Times New Roman" w:eastAsia="Times New Roman"/>
          <w:position w:val="1"/>
          <w:sz w:val="19"/>
        </w:rPr>
      </w:pPr>
      <w:r>
        <w:rPr>
          <w:spacing w:val="-3"/>
          <w:sz w:val="21"/>
        </w:rPr>
        <w:t>下列关于地球的内部圈层说法正确的是</w:t>
      </w:r>
    </w:p>
    <w:p w14:paraId="7BECD224">
      <w:pPr>
        <w:spacing w:line="240" w:lineRule="auto"/>
        <w:ind w:left="112" w:right="0" w:firstLine="0"/>
        <w:rPr>
          <w:sz w:val="20"/>
        </w:rPr>
      </w:pPr>
      <w:r>
        <w:br w:type="column"/>
      </w:r>
      <w:r>
        <w:rPr>
          <w:sz w:val="20"/>
        </w:rPr>
        <w:drawing>
          <wp:inline distT="0" distB="0" distL="0" distR="0">
            <wp:extent cx="2144395" cy="2435860"/>
            <wp:effectExtent l="0" t="0" r="0" b="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808" cy="243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D4BE">
      <w:pPr>
        <w:pStyle w:val="3"/>
        <w:spacing w:before="2"/>
        <w:ind w:left="1621"/>
      </w:pPr>
      <w:r>
        <w:rPr>
          <w:spacing w:val="-27"/>
        </w:rPr>
        <w:t xml:space="preserve">第 </w:t>
      </w:r>
      <w:r>
        <w:rPr>
          <w:rFonts w:ascii="Times New Roman" w:eastAsia="Times New Roman"/>
        </w:rPr>
        <w:t>22-23</w:t>
      </w:r>
      <w:r>
        <w:rPr>
          <w:rFonts w:ascii="Times New Roman" w:eastAsia="Times New Roman"/>
          <w:spacing w:val="-7"/>
        </w:rPr>
        <w:t xml:space="preserve"> </w:t>
      </w:r>
      <w:r>
        <w:rPr>
          <w:spacing w:val="-5"/>
        </w:rPr>
        <w:t>题图</w:t>
      </w:r>
    </w:p>
    <w:p w14:paraId="101FCA27">
      <w:pPr>
        <w:spacing w:after="0"/>
        <w:sectPr>
          <w:pgSz w:w="10440" w:h="14750"/>
          <w:pgMar w:top="840" w:right="360" w:bottom="760" w:left="560" w:header="0" w:footer="574" w:gutter="0"/>
          <w:cols w:equalWidth="0" w:num="2">
            <w:col w:w="5425" w:space="40"/>
            <w:col w:w="4055"/>
          </w:cols>
        </w:sectPr>
      </w:pPr>
    </w:p>
    <w:p w14:paraId="3B1060D1">
      <w:pPr>
        <w:pStyle w:val="3"/>
        <w:tabs>
          <w:tab w:val="left" w:pos="5160"/>
        </w:tabs>
        <w:spacing w:before="137"/>
        <w:ind w:left="498"/>
      </w:pPr>
      <w:r>
        <w:rPr>
          <w:rFonts w:ascii="Times New Roman" w:eastAsia="Times New Roman"/>
          <w:position w:val="1"/>
        </w:rPr>
        <w:t>A</w:t>
      </w:r>
      <w:r>
        <w:t>．</w:t>
      </w:r>
      <w:r>
        <w:rPr>
          <w:rFonts w:ascii="Times New Roman" w:eastAsia="Times New Roman"/>
          <w:position w:val="1"/>
        </w:rPr>
        <w:t>C</w:t>
      </w:r>
      <w:r>
        <w:rPr>
          <w:rFonts w:ascii="Times New Roman" w:eastAsia="Times New Roman"/>
          <w:spacing w:val="-10"/>
          <w:position w:val="1"/>
        </w:rPr>
        <w:t xml:space="preserve"> </w:t>
      </w:r>
      <w:r>
        <w:t>层</w:t>
      </w:r>
      <w:r>
        <w:rPr>
          <w:spacing w:val="50"/>
        </w:rPr>
        <w:t>和</w:t>
      </w:r>
      <w:r>
        <w:rPr>
          <w:rFonts w:ascii="Times New Roman" w:eastAsia="Times New Roman"/>
          <w:position w:val="1"/>
        </w:rPr>
        <w:t>D</w:t>
      </w:r>
      <w:r>
        <w:rPr>
          <w:rFonts w:ascii="Times New Roman" w:eastAsia="Times New Roman"/>
          <w:spacing w:val="-7"/>
          <w:position w:val="1"/>
        </w:rPr>
        <w:t xml:space="preserve"> </w:t>
      </w:r>
      <w:r>
        <w:t>层组成了岩石</w:t>
      </w:r>
      <w:r>
        <w:rPr>
          <w:spacing w:val="-10"/>
        </w:rPr>
        <w:t>圈</w:t>
      </w:r>
      <w:r>
        <w:tab/>
      </w:r>
      <w:r>
        <w:rPr>
          <w:rFonts w:ascii="Times New Roman" w:eastAsia="Times New Roman"/>
          <w:position w:val="1"/>
        </w:rPr>
        <w:t>B</w:t>
      </w:r>
      <w:r>
        <w:t>．</w:t>
      </w:r>
      <w:r>
        <w:rPr>
          <w:rFonts w:ascii="Times New Roman" w:eastAsia="Times New Roman"/>
          <w:position w:val="1"/>
        </w:rPr>
        <w:t>F</w:t>
      </w:r>
      <w:r>
        <w:rPr>
          <w:rFonts w:ascii="Times New Roman" w:eastAsia="Times New Roman"/>
          <w:spacing w:val="-12"/>
          <w:position w:val="1"/>
        </w:rPr>
        <w:t xml:space="preserve"> </w:t>
      </w:r>
      <w:r>
        <w:t>层的物质为固</w:t>
      </w:r>
      <w:r>
        <w:rPr>
          <w:spacing w:val="-10"/>
        </w:rPr>
        <w:t>态</w:t>
      </w:r>
    </w:p>
    <w:p w14:paraId="533BC22F">
      <w:pPr>
        <w:pStyle w:val="3"/>
        <w:tabs>
          <w:tab w:val="left" w:pos="5160"/>
        </w:tabs>
        <w:spacing w:before="136"/>
        <w:ind w:left="498"/>
      </w:pPr>
      <w:r>
        <w:rPr>
          <w:rFonts w:ascii="Times New Roman" w:eastAsia="Times New Roman"/>
          <w:spacing w:val="-2"/>
          <w:position w:val="1"/>
        </w:rPr>
        <w:t>C</w:t>
      </w:r>
      <w:r>
        <w:rPr>
          <w:spacing w:val="-2"/>
        </w:rPr>
        <w:t>．</w:t>
      </w:r>
      <w:r>
        <w:rPr>
          <w:rFonts w:ascii="Times New Roman" w:eastAsia="Times New Roman"/>
          <w:spacing w:val="-2"/>
          <w:position w:val="1"/>
        </w:rPr>
        <w:t>E</w:t>
      </w:r>
      <w:r>
        <w:rPr>
          <w:rFonts w:ascii="Times New Roman" w:eastAsia="Times New Roman"/>
          <w:spacing w:val="4"/>
          <w:position w:val="1"/>
        </w:rPr>
        <w:t xml:space="preserve"> </w:t>
      </w:r>
      <w:r>
        <w:rPr>
          <w:spacing w:val="-2"/>
        </w:rPr>
        <w:t>层表示的范围是上地</w:t>
      </w:r>
      <w:r>
        <w:rPr>
          <w:spacing w:val="-10"/>
        </w:rPr>
        <w:t>幔</w:t>
      </w:r>
      <w:r>
        <w:tab/>
      </w:r>
      <w:r>
        <w:rPr>
          <w:rFonts w:ascii="Times New Roman" w:eastAsia="Times New Roman"/>
          <w:spacing w:val="-2"/>
          <w:position w:val="1"/>
        </w:rPr>
        <w:t>D</w:t>
      </w:r>
      <w:r>
        <w:rPr>
          <w:spacing w:val="-2"/>
        </w:rPr>
        <w:t>．</w:t>
      </w:r>
      <w:r>
        <w:rPr>
          <w:rFonts w:ascii="Times New Roman" w:eastAsia="Times New Roman"/>
          <w:spacing w:val="-2"/>
          <w:position w:val="1"/>
        </w:rPr>
        <w:t>C</w:t>
      </w:r>
      <w:r>
        <w:rPr>
          <w:rFonts w:ascii="Times New Roman" w:eastAsia="Times New Roman"/>
          <w:spacing w:val="8"/>
          <w:position w:val="1"/>
        </w:rPr>
        <w:t xml:space="preserve"> </w:t>
      </w:r>
      <w:r>
        <w:rPr>
          <w:spacing w:val="-2"/>
        </w:rPr>
        <w:t>层是连续而规则的圈</w:t>
      </w:r>
      <w:r>
        <w:rPr>
          <w:spacing w:val="-10"/>
        </w:rPr>
        <w:t>层</w:t>
      </w:r>
    </w:p>
    <w:p w14:paraId="79B944D3">
      <w:pPr>
        <w:pStyle w:val="3"/>
        <w:spacing w:before="137" w:line="362" w:lineRule="auto"/>
        <w:ind w:right="4393" w:firstLine="559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3654425</wp:posOffset>
            </wp:positionH>
            <wp:positionV relativeFrom="paragraph">
              <wp:posOffset>143510</wp:posOffset>
            </wp:positionV>
            <wp:extent cx="2487930" cy="1835150"/>
            <wp:effectExtent l="0" t="0" r="0" b="0"/>
            <wp:wrapNone/>
            <wp:docPr id="15" name="Image 15" descr="@@@06876802-4231-443f-811f-577069236d3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@@@06876802-4231-443f-811f-577069236d3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028" cy="1835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我国祁连山西段某山间盆地边缘，山坡、冲积扇和冲积平原的植被均为草原，其中冲积平原草原茂盛，</w:t>
      </w:r>
      <w:r>
        <w:rPr>
          <w:spacing w:val="-11"/>
        </w:rPr>
        <w:t>山坡表面多覆盖有沙和粉沙物质，如图所示。附近气象</w:t>
      </w:r>
      <w:r>
        <w:rPr>
          <w:spacing w:val="-7"/>
        </w:rPr>
        <w:t xml:space="preserve">站海拔 </w:t>
      </w:r>
      <w:r>
        <w:rPr>
          <w:rFonts w:ascii="Times New Roman" w:hAnsi="Times New Roman" w:eastAsia="Times New Roman"/>
          <w:position w:val="1"/>
        </w:rPr>
        <w:t xml:space="preserve">3367 </w:t>
      </w:r>
      <w:r>
        <w:t>米，监测的年平均气温为</w:t>
      </w:r>
      <w:r>
        <w:rPr>
          <w:rFonts w:ascii="Times New Roman" w:hAnsi="Times New Roman" w:eastAsia="Times New Roman"/>
          <w:position w:val="1"/>
        </w:rPr>
        <w:t>-2.6 °C</w:t>
      </w:r>
      <w:r>
        <w:t>，年降水</w:t>
      </w:r>
      <w:r>
        <w:rPr>
          <w:spacing w:val="-19"/>
        </w:rPr>
        <w:t xml:space="preserve">量约 </w:t>
      </w:r>
      <w:r>
        <w:rPr>
          <w:rFonts w:ascii="Times New Roman" w:hAnsi="Times New Roman" w:eastAsia="Times New Roman"/>
          <w:spacing w:val="-2"/>
          <w:position w:val="1"/>
        </w:rPr>
        <w:t>291</w:t>
      </w:r>
      <w:r>
        <w:rPr>
          <w:rFonts w:ascii="Times New Roman" w:hAnsi="Times New Roman" w:eastAsia="Times New Roman"/>
          <w:spacing w:val="-12"/>
          <w:position w:val="1"/>
        </w:rPr>
        <w:t xml:space="preserve"> </w:t>
      </w:r>
      <w:r>
        <w:rPr>
          <w:spacing w:val="-2"/>
        </w:rPr>
        <w:t>毫米，降水集中在夏季，冬春季多风。据此，</w:t>
      </w:r>
    </w:p>
    <w:p w14:paraId="6699471C">
      <w:pPr>
        <w:pStyle w:val="3"/>
        <w:spacing w:line="266" w:lineRule="exact"/>
      </w:pPr>
      <w:r>
        <w:rPr>
          <w:spacing w:val="-18"/>
        </w:rPr>
        <w:t xml:space="preserve">完成 </w:t>
      </w:r>
      <w:r>
        <w:rPr>
          <w:rFonts w:ascii="Times New Roman" w:eastAsia="Times New Roman"/>
          <w:position w:val="1"/>
        </w:rPr>
        <w:t>24-25</w:t>
      </w:r>
      <w:r>
        <w:rPr>
          <w:rFonts w:ascii="Times New Roman" w:eastAsia="Times New Roman"/>
          <w:spacing w:val="-7"/>
          <w:position w:val="1"/>
        </w:rPr>
        <w:t xml:space="preserve"> </w:t>
      </w:r>
      <w:r>
        <w:rPr>
          <w:spacing w:val="-5"/>
        </w:rPr>
        <w:t>题。</w:t>
      </w:r>
    </w:p>
    <w:p w14:paraId="5D5F7449">
      <w:pPr>
        <w:pStyle w:val="10"/>
        <w:numPr>
          <w:ilvl w:val="0"/>
          <w:numId w:val="5"/>
        </w:numPr>
        <w:tabs>
          <w:tab w:val="left" w:pos="541"/>
        </w:tabs>
        <w:spacing w:before="5" w:after="0" w:line="400" w:lineRule="atLeast"/>
        <w:ind w:left="119" w:right="4556" w:firstLine="0"/>
        <w:jc w:val="left"/>
        <w:rPr>
          <w:rFonts w:ascii="Times New Roman" w:eastAsia="Times New Roman"/>
          <w:position w:val="1"/>
          <w:sz w:val="19"/>
        </w:rPr>
      </w:pPr>
      <w:r>
        <w:rPr>
          <w:spacing w:val="-2"/>
          <w:sz w:val="21"/>
        </w:rPr>
        <w:t>下列关于山坡和冲积扇上堆积物特点与成因描述</w:t>
      </w:r>
      <w:r>
        <w:rPr>
          <w:spacing w:val="-4"/>
          <w:sz w:val="21"/>
        </w:rPr>
        <w:t>正确的是</w:t>
      </w:r>
    </w:p>
    <w:p w14:paraId="4271DD3A">
      <w:pPr>
        <w:spacing w:after="0" w:line="400" w:lineRule="atLeast"/>
        <w:jc w:val="left"/>
        <w:rPr>
          <w:rFonts w:ascii="Times New Roman" w:eastAsia="Times New Roman"/>
          <w:sz w:val="19"/>
        </w:rPr>
        <w:sectPr>
          <w:type w:val="continuous"/>
          <w:pgSz w:w="10440" w:h="14750"/>
          <w:pgMar w:top="800" w:right="360" w:bottom="760" w:left="560" w:header="0" w:footer="574" w:gutter="0"/>
          <w:cols w:space="708" w:num="1"/>
        </w:sectPr>
      </w:pPr>
    </w:p>
    <w:p w14:paraId="3107556F">
      <w:pPr>
        <w:pStyle w:val="10"/>
        <w:numPr>
          <w:ilvl w:val="1"/>
          <w:numId w:val="5"/>
        </w:numPr>
        <w:tabs>
          <w:tab w:val="left" w:pos="859"/>
        </w:tabs>
        <w:spacing w:before="143" w:after="0" w:line="362" w:lineRule="auto"/>
        <w:ind w:left="498" w:right="38" w:firstLine="0"/>
        <w:jc w:val="both"/>
        <w:rPr>
          <w:sz w:val="21"/>
        </w:rPr>
      </w:pPr>
      <w:r>
        <w:rPr>
          <w:spacing w:val="-2"/>
          <w:sz w:val="21"/>
        </w:rPr>
        <w:t xml:space="preserve">山坡以沙、粉沙为主，颗粒物较细；成因：风力堆积 </w:t>
      </w:r>
      <w:r>
        <w:rPr>
          <w:rFonts w:ascii="Times New Roman" w:eastAsia="Times New Roman"/>
          <w:spacing w:val="-2"/>
          <w:position w:val="1"/>
          <w:sz w:val="21"/>
        </w:rPr>
        <w:t>B</w:t>
      </w:r>
      <w:r>
        <w:rPr>
          <w:spacing w:val="-2"/>
          <w:sz w:val="21"/>
        </w:rPr>
        <w:t xml:space="preserve">．山坡以沙、粉沙为主，颗粒物较细；成因：流水堆积 </w:t>
      </w:r>
      <w:r>
        <w:rPr>
          <w:rFonts w:ascii="Times New Roman" w:eastAsia="Times New Roman"/>
          <w:position w:val="1"/>
          <w:sz w:val="21"/>
        </w:rPr>
        <w:t>C</w:t>
      </w:r>
      <w:r>
        <w:rPr>
          <w:sz w:val="21"/>
        </w:rPr>
        <w:t xml:space="preserve">．冲积扇以沙砾为主，分选性较好； 成因：流水堆积 </w:t>
      </w:r>
      <w:r>
        <w:rPr>
          <w:rFonts w:ascii="Times New Roman" w:eastAsia="Times New Roman"/>
          <w:position w:val="1"/>
          <w:sz w:val="21"/>
        </w:rPr>
        <w:t>D</w:t>
      </w:r>
      <w:r>
        <w:rPr>
          <w:sz w:val="21"/>
        </w:rPr>
        <w:t>．冲积扇以角砾为主，棱角分明；  成因：流水堆积</w:t>
      </w:r>
    </w:p>
    <w:p w14:paraId="77851F20">
      <w:pPr>
        <w:pStyle w:val="10"/>
        <w:numPr>
          <w:ilvl w:val="0"/>
          <w:numId w:val="5"/>
        </w:numPr>
        <w:tabs>
          <w:tab w:val="left" w:pos="541"/>
        </w:tabs>
        <w:spacing w:before="0" w:after="0" w:line="267" w:lineRule="exact"/>
        <w:ind w:left="541" w:right="0" w:hanging="422"/>
        <w:jc w:val="left"/>
        <w:rPr>
          <w:rFonts w:ascii="Times New Roman" w:eastAsia="Times New Roman"/>
          <w:position w:val="1"/>
          <w:sz w:val="19"/>
        </w:rPr>
      </w:pPr>
      <w:r>
        <w:rPr>
          <w:spacing w:val="-3"/>
          <w:sz w:val="21"/>
        </w:rPr>
        <w:t>冲积平原水分条件比山坡和冲积扇好，是因为冲积平原</w:t>
      </w:r>
    </w:p>
    <w:p w14:paraId="77A8C8CB">
      <w:pPr>
        <w:pStyle w:val="3"/>
        <w:spacing w:before="49"/>
      </w:pPr>
      <w:r>
        <w:br w:type="column"/>
      </w:r>
      <w:r>
        <w:rPr>
          <w:spacing w:val="-26"/>
        </w:rPr>
        <w:t xml:space="preserve">第 </w:t>
      </w:r>
      <w:r>
        <w:rPr>
          <w:rFonts w:ascii="Times New Roman" w:eastAsia="Times New Roman"/>
        </w:rPr>
        <w:t>24-25</w:t>
      </w:r>
      <w:r>
        <w:rPr>
          <w:rFonts w:ascii="Times New Roman" w:eastAsia="Times New Roman"/>
          <w:spacing w:val="-7"/>
        </w:rPr>
        <w:t xml:space="preserve"> </w:t>
      </w:r>
      <w:r>
        <w:rPr>
          <w:spacing w:val="-5"/>
        </w:rPr>
        <w:t>题图</w:t>
      </w:r>
    </w:p>
    <w:p w14:paraId="0F7024A1">
      <w:pPr>
        <w:spacing w:after="0"/>
        <w:sectPr>
          <w:type w:val="continuous"/>
          <w:pgSz w:w="10440" w:h="14750"/>
          <w:pgMar w:top="800" w:right="360" w:bottom="760" w:left="560" w:header="0" w:footer="574" w:gutter="0"/>
          <w:cols w:equalWidth="0" w:num="2">
            <w:col w:w="5736" w:space="647"/>
            <w:col w:w="3137"/>
          </w:cols>
        </w:sectPr>
      </w:pPr>
    </w:p>
    <w:p w14:paraId="20902803">
      <w:pPr>
        <w:pStyle w:val="10"/>
        <w:numPr>
          <w:ilvl w:val="1"/>
          <w:numId w:val="5"/>
        </w:numPr>
        <w:tabs>
          <w:tab w:val="left" w:pos="859"/>
          <w:tab w:val="left" w:pos="3060"/>
          <w:tab w:val="left" w:pos="5580"/>
          <w:tab w:val="left" w:pos="7681"/>
        </w:tabs>
        <w:spacing w:before="136" w:after="0" w:line="240" w:lineRule="auto"/>
        <w:ind w:left="859" w:right="0" w:hanging="361"/>
        <w:jc w:val="left"/>
        <w:rPr>
          <w:sz w:val="21"/>
        </w:rPr>
      </w:pPr>
      <w:r>
        <w:rPr>
          <w:spacing w:val="-2"/>
          <w:sz w:val="21"/>
        </w:rPr>
        <w:t>透水性较</w:t>
      </w:r>
      <w:r>
        <w:rPr>
          <w:spacing w:val="-10"/>
          <w:sz w:val="21"/>
        </w:rPr>
        <w:t>好</w:t>
      </w:r>
      <w:r>
        <w:rPr>
          <w:sz w:val="21"/>
        </w:rPr>
        <w:tab/>
      </w:r>
      <w:r>
        <w:rPr>
          <w:rFonts w:ascii="Times New Roman" w:eastAsia="Times New Roman"/>
          <w:spacing w:val="-2"/>
          <w:position w:val="1"/>
          <w:sz w:val="21"/>
        </w:rPr>
        <w:t>B</w:t>
      </w:r>
      <w:r>
        <w:rPr>
          <w:spacing w:val="-2"/>
          <w:sz w:val="21"/>
        </w:rPr>
        <w:t>．径流汇入</w:t>
      </w:r>
      <w:r>
        <w:rPr>
          <w:spacing w:val="-10"/>
          <w:sz w:val="21"/>
        </w:rPr>
        <w:t>多</w:t>
      </w:r>
      <w:r>
        <w:rPr>
          <w:sz w:val="21"/>
        </w:rPr>
        <w:tab/>
      </w:r>
      <w:r>
        <w:rPr>
          <w:rFonts w:ascii="Times New Roman" w:eastAsia="Times New Roman"/>
          <w:spacing w:val="-2"/>
          <w:position w:val="1"/>
          <w:sz w:val="21"/>
        </w:rPr>
        <w:t>C</w:t>
      </w:r>
      <w:r>
        <w:rPr>
          <w:spacing w:val="-2"/>
          <w:sz w:val="21"/>
        </w:rPr>
        <w:t>．地势较</w:t>
      </w:r>
      <w:r>
        <w:rPr>
          <w:spacing w:val="-10"/>
          <w:sz w:val="21"/>
        </w:rPr>
        <w:t>低</w:t>
      </w:r>
      <w:r>
        <w:rPr>
          <w:sz w:val="21"/>
        </w:rPr>
        <w:tab/>
      </w:r>
      <w:r>
        <w:rPr>
          <w:rFonts w:ascii="Times New Roman" w:eastAsia="Times New Roman"/>
          <w:spacing w:val="-2"/>
          <w:position w:val="1"/>
          <w:sz w:val="21"/>
        </w:rPr>
        <w:t>D</w:t>
      </w:r>
      <w:r>
        <w:rPr>
          <w:spacing w:val="-2"/>
          <w:sz w:val="21"/>
        </w:rPr>
        <w:t>．蒸发较</w:t>
      </w:r>
      <w:r>
        <w:rPr>
          <w:spacing w:val="-10"/>
          <w:sz w:val="21"/>
        </w:rPr>
        <w:t>弱</w:t>
      </w:r>
    </w:p>
    <w:p w14:paraId="55CF2D1A">
      <w:pPr>
        <w:spacing w:after="0" w:line="240" w:lineRule="auto"/>
        <w:jc w:val="left"/>
        <w:rPr>
          <w:sz w:val="21"/>
        </w:rPr>
        <w:sectPr>
          <w:type w:val="continuous"/>
          <w:pgSz w:w="10440" w:h="14750"/>
          <w:pgMar w:top="800" w:right="360" w:bottom="760" w:left="560" w:header="0" w:footer="574" w:gutter="0"/>
          <w:cols w:space="708" w:num="1"/>
        </w:sectPr>
      </w:pPr>
    </w:p>
    <w:p w14:paraId="61D2C855">
      <w:pPr>
        <w:pStyle w:val="2"/>
        <w:ind w:right="200"/>
      </w:pPr>
      <w:r>
        <w:rPr>
          <w:spacing w:val="-2"/>
        </w:rPr>
        <w:t>非选择题部分</w:t>
      </w:r>
    </w:p>
    <w:p w14:paraId="39614878">
      <w:pPr>
        <w:pStyle w:val="10"/>
        <w:numPr>
          <w:ilvl w:val="0"/>
          <w:numId w:val="5"/>
        </w:numPr>
        <w:tabs>
          <w:tab w:val="left" w:pos="541"/>
        </w:tabs>
        <w:spacing w:before="204" w:after="0" w:line="240" w:lineRule="auto"/>
        <w:ind w:left="541" w:right="0" w:hanging="422"/>
        <w:jc w:val="left"/>
        <w:rPr>
          <w:rFonts w:ascii="Times New Roman" w:eastAsia="Times New Roman"/>
          <w:position w:val="1"/>
          <w:sz w:val="19"/>
        </w:rPr>
      </w:pPr>
      <w:r>
        <w:rPr>
          <w:spacing w:val="-2"/>
          <w:sz w:val="21"/>
        </w:rPr>
        <w:t>地球是人类的家园，但人类从未停止对宇宙的探索。阅读图文材料，完成下列问题。</w:t>
      </w:r>
      <w:r>
        <w:rPr>
          <w:spacing w:val="-5"/>
          <w:sz w:val="21"/>
        </w:rPr>
        <w:t>（</w:t>
      </w:r>
      <w:r>
        <w:rPr>
          <w:rFonts w:ascii="Times New Roman" w:eastAsia="Times New Roman"/>
          <w:spacing w:val="-5"/>
          <w:position w:val="1"/>
          <w:sz w:val="21"/>
        </w:rPr>
        <w:t>18</w:t>
      </w:r>
    </w:p>
    <w:p w14:paraId="241617C2">
      <w:pPr>
        <w:pStyle w:val="3"/>
        <w:spacing w:before="136"/>
      </w:pPr>
      <w:r>
        <w:t>分</w:t>
      </w:r>
      <w:r>
        <w:rPr>
          <w:spacing w:val="-10"/>
        </w:rPr>
        <w:t>）</w:t>
      </w:r>
    </w:p>
    <w:p w14:paraId="2336C052">
      <w:pPr>
        <w:pStyle w:val="3"/>
        <w:spacing w:before="168" w:line="417" w:lineRule="auto"/>
        <w:ind w:right="353" w:firstLine="559"/>
        <w:jc w:val="both"/>
      </w:pPr>
      <w:r>
        <w:t>材料一：</w:t>
      </w:r>
      <w:r>
        <w:rPr>
          <w:rFonts w:ascii="Times New Roman" w:hAnsi="Times New Roman" w:eastAsia="Times New Roman"/>
          <w:position w:val="1"/>
        </w:rPr>
        <w:t>2022</w:t>
      </w:r>
      <w:r>
        <w:rPr>
          <w:rFonts w:ascii="Times New Roman" w:hAnsi="Times New Roman" w:eastAsia="Times New Roman"/>
          <w:spacing w:val="-14"/>
          <w:position w:val="1"/>
        </w:rPr>
        <w:t xml:space="preserve"> </w:t>
      </w:r>
      <w:r>
        <w:rPr>
          <w:spacing w:val="-13"/>
        </w:rPr>
        <w:t xml:space="preserve">年 </w:t>
      </w:r>
      <w:r>
        <w:rPr>
          <w:rFonts w:ascii="Times New Roman" w:hAnsi="Times New Roman" w:eastAsia="Times New Roman"/>
          <w:position w:val="1"/>
        </w:rPr>
        <w:t>10</w:t>
      </w:r>
      <w:r>
        <w:rPr>
          <w:rFonts w:ascii="Times New Roman" w:hAnsi="Times New Roman" w:eastAsia="Times New Roman"/>
          <w:spacing w:val="-13"/>
          <w:position w:val="1"/>
        </w:rPr>
        <w:t xml:space="preserve"> </w:t>
      </w:r>
      <w:r>
        <w:rPr>
          <w:spacing w:val="-13"/>
        </w:rPr>
        <w:t xml:space="preserve">月 </w:t>
      </w:r>
      <w:r>
        <w:rPr>
          <w:rFonts w:ascii="Times New Roman" w:hAnsi="Times New Roman" w:eastAsia="Times New Roman"/>
          <w:position w:val="1"/>
        </w:rPr>
        <w:t>26</w:t>
      </w:r>
      <w:r>
        <w:rPr>
          <w:rFonts w:ascii="Times New Roman" w:hAnsi="Times New Roman" w:eastAsia="Times New Roman"/>
          <w:spacing w:val="-13"/>
          <w:position w:val="1"/>
        </w:rPr>
        <w:t xml:space="preserve"> </w:t>
      </w:r>
      <w:r>
        <w:t>日，美国航空航天局发布了一张由太阳动力学观测台捕捉到的太阳</w:t>
      </w:r>
      <w:r>
        <w:rPr>
          <w:spacing w:val="-2"/>
        </w:rPr>
        <w:t>的“微笑”。科学家表示，“微笑”背后是“笑里藏刀”，太阳的两只“眼睛”所代表的暗斑被称为日冕空洞，高能的太阳风从中向地球飞速奔袭而来。</w:t>
      </w:r>
    </w:p>
    <w:p w14:paraId="64E61EC6">
      <w:pPr>
        <w:pStyle w:val="3"/>
        <w:spacing w:line="269" w:lineRule="exact"/>
        <w:ind w:left="678"/>
      </w:pPr>
      <w:r>
        <w:rPr>
          <w:spacing w:val="-3"/>
        </w:rPr>
        <w:t>材料二：太阳系模式图及太阳“微笑”图</w:t>
      </w:r>
    </w:p>
    <w:p w14:paraId="2B44524A">
      <w:pPr>
        <w:pStyle w:val="3"/>
        <w:spacing w:before="6"/>
        <w:ind w:left="0"/>
        <w:rPr>
          <w:sz w:val="9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923925</wp:posOffset>
            </wp:positionH>
            <wp:positionV relativeFrom="paragraph">
              <wp:posOffset>92075</wp:posOffset>
            </wp:positionV>
            <wp:extent cx="4768215" cy="1323340"/>
            <wp:effectExtent l="0" t="0" r="0" b="0"/>
            <wp:wrapTopAndBottom/>
            <wp:docPr id="16" name="Image 16" descr="@@@51f387d9-77a5-46e4-808d-59799e71b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@@@51f387d9-77a5-46e4-808d-59799e71b23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205" cy="1323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C1ABA">
      <w:pPr>
        <w:pStyle w:val="10"/>
        <w:numPr>
          <w:ilvl w:val="0"/>
          <w:numId w:val="6"/>
        </w:numPr>
        <w:tabs>
          <w:tab w:val="left" w:pos="644"/>
          <w:tab w:val="left" w:pos="2368"/>
          <w:tab w:val="left" w:pos="6824"/>
        </w:tabs>
        <w:spacing w:before="154" w:after="0" w:line="417" w:lineRule="auto"/>
        <w:ind w:left="119" w:right="374" w:firstLine="0"/>
        <w:jc w:val="left"/>
        <w:rPr>
          <w:sz w:val="21"/>
        </w:rPr>
      </w:pPr>
      <w:r>
        <w:rPr>
          <w:spacing w:val="-2"/>
          <w:sz w:val="21"/>
        </w:rPr>
        <w:t>“微笑”的太阳还有明亮的“鼻子”，是指太阳活动能量高度集中释放的形式，据此推测， “鼻子”区域</w:t>
      </w:r>
      <w:r>
        <w:rPr>
          <w:spacing w:val="-10"/>
          <w:sz w:val="21"/>
        </w:rPr>
        <w:t>是</w:t>
      </w:r>
      <w:r>
        <w:rPr>
          <w:rFonts w:ascii="Times New Roman" w:hAnsi="Times New Roman" w:eastAsia="Times New Roman"/>
          <w:sz w:val="21"/>
          <w:u w:val="single"/>
        </w:rPr>
        <w:tab/>
      </w:r>
      <w:r>
        <w:rPr>
          <w:spacing w:val="-2"/>
          <w:sz w:val="21"/>
        </w:rPr>
        <w:t>（填太阳活动类型），位于太阳大气</w:t>
      </w:r>
      <w:r>
        <w:rPr>
          <w:spacing w:val="-10"/>
          <w:sz w:val="21"/>
        </w:rPr>
        <w:t>的</w:t>
      </w:r>
      <w:r>
        <w:rPr>
          <w:rFonts w:ascii="Times New Roman" w:hAnsi="Times New Roman" w:eastAsia="Times New Roman"/>
          <w:sz w:val="21"/>
          <w:u w:val="single"/>
        </w:rPr>
        <w:tab/>
      </w:r>
      <w:r>
        <w:rPr>
          <w:spacing w:val="-2"/>
          <w:sz w:val="21"/>
        </w:rPr>
        <w:t>层，当它激烈发生时会</w:t>
      </w:r>
      <w:r>
        <w:rPr>
          <w:spacing w:val="-10"/>
          <w:sz w:val="21"/>
        </w:rPr>
        <w:t>使</w:t>
      </w:r>
    </w:p>
    <w:p w14:paraId="1D080B30">
      <w:pPr>
        <w:pStyle w:val="3"/>
        <w:tabs>
          <w:tab w:val="left" w:pos="3124"/>
        </w:tabs>
      </w:pPr>
      <w:r>
        <w:rPr>
          <w:spacing w:val="-2"/>
        </w:rPr>
        <w:t>地球磁场受到扰动，产</w:t>
      </w:r>
      <w:r>
        <w:rPr>
          <w:spacing w:val="-10"/>
        </w:rPr>
        <w:t>生</w:t>
      </w:r>
      <w:r>
        <w:rPr>
          <w:rFonts w:ascii="Times New Roman" w:hAnsi="Times New Roman" w:eastAsia="Times New Roman"/>
          <w:u w:val="single"/>
        </w:rPr>
        <w:tab/>
      </w:r>
      <w:r>
        <w:rPr>
          <w:spacing w:val="-2"/>
        </w:rPr>
        <w:t>现象，太阳的两只“眼睛”所代表的暗斑增强可能在两极地区</w:t>
      </w:r>
      <w:r>
        <w:rPr>
          <w:spacing w:val="-10"/>
        </w:rPr>
        <w:t>产</w:t>
      </w:r>
    </w:p>
    <w:p w14:paraId="1012BECB">
      <w:pPr>
        <w:pStyle w:val="3"/>
        <w:tabs>
          <w:tab w:val="left" w:pos="918"/>
        </w:tabs>
        <w:spacing w:before="199"/>
      </w:pPr>
      <w:r>
        <w:rPr>
          <w:spacing w:val="-10"/>
        </w:rPr>
        <w:t>生</w:t>
      </w:r>
      <w:r>
        <w:rPr>
          <w:rFonts w:ascii="Times New Roman" w:eastAsia="Times New Roman"/>
          <w:u w:val="single"/>
        </w:rPr>
        <w:tab/>
      </w:r>
      <w:r>
        <w:rPr>
          <w:spacing w:val="-2"/>
        </w:rPr>
        <w:t>现象，并对气候、天气产生一定影响。此现象在</w:t>
      </w:r>
      <w:r>
        <w:rPr>
          <w:spacing w:val="-48"/>
        </w:rPr>
        <w:t xml:space="preserve"> </w:t>
      </w:r>
      <w:r>
        <w:rPr>
          <w:rFonts w:ascii="Times New Roman" w:eastAsia="Times New Roman"/>
          <w:spacing w:val="-2"/>
          <w:position w:val="1"/>
        </w:rPr>
        <w:t>2014</w:t>
      </w:r>
      <w:r>
        <w:rPr>
          <w:rFonts w:ascii="Times New Roman" w:eastAsia="Times New Roman"/>
          <w:spacing w:val="6"/>
          <w:position w:val="1"/>
        </w:rPr>
        <w:t xml:space="preserve"> </w:t>
      </w:r>
      <w:r>
        <w:rPr>
          <w:spacing w:val="-2"/>
        </w:rPr>
        <w:t>年剧烈发生了</w:t>
      </w:r>
      <w:r>
        <w:rPr>
          <w:spacing w:val="-45"/>
        </w:rPr>
        <w:t xml:space="preserve"> </w:t>
      </w:r>
      <w:r>
        <w:rPr>
          <w:rFonts w:ascii="Times New Roman" w:eastAsia="Times New Roman"/>
          <w:spacing w:val="-2"/>
          <w:position w:val="1"/>
        </w:rPr>
        <w:t>1</w:t>
      </w:r>
      <w:r>
        <w:rPr>
          <w:rFonts w:ascii="Times New Roman" w:eastAsia="Times New Roman"/>
          <w:spacing w:val="6"/>
          <w:position w:val="1"/>
        </w:rPr>
        <w:t xml:space="preserve"> </w:t>
      </w:r>
      <w:r>
        <w:rPr>
          <w:spacing w:val="-2"/>
        </w:rPr>
        <w:t>次，估计未来最</w:t>
      </w:r>
      <w:r>
        <w:rPr>
          <w:spacing w:val="-10"/>
        </w:rPr>
        <w:t>近</w:t>
      </w:r>
    </w:p>
    <w:p w14:paraId="12BA304C">
      <w:pPr>
        <w:pStyle w:val="3"/>
        <w:tabs>
          <w:tab w:val="left" w:pos="2515"/>
        </w:tabs>
        <w:spacing w:before="199"/>
      </w:pPr>
      <w:r>
        <w:t>的</w:t>
      </w:r>
      <w:r>
        <w:rPr>
          <w:spacing w:val="-53"/>
        </w:rPr>
        <w:t xml:space="preserve"> </w:t>
      </w:r>
      <w:r>
        <w:rPr>
          <w:rFonts w:ascii="Times New Roman" w:eastAsia="Times New Roman"/>
          <w:position w:val="1"/>
        </w:rPr>
        <w:t>1</w:t>
      </w:r>
      <w:r>
        <w:rPr>
          <w:rFonts w:ascii="Times New Roman" w:eastAsia="Times New Roman"/>
          <w:spacing w:val="-9"/>
          <w:position w:val="1"/>
        </w:rPr>
        <w:t xml:space="preserve"> </w:t>
      </w:r>
      <w:r>
        <w:t>次将发生在</w:t>
      </w:r>
      <w:r>
        <w:rPr>
          <w:spacing w:val="-10"/>
        </w:rPr>
        <w:t>约</w:t>
      </w:r>
      <w:r>
        <w:rPr>
          <w:rFonts w:ascii="Times New Roman" w:eastAsia="Times New Roman"/>
          <w:u w:val="single"/>
        </w:rPr>
        <w:tab/>
      </w:r>
      <w:r>
        <w:t>年。（</w:t>
      </w:r>
      <w:r>
        <w:rPr>
          <w:rFonts w:ascii="Times New Roman" w:eastAsia="Times New Roman"/>
          <w:position w:val="1"/>
        </w:rPr>
        <w:t>10</w:t>
      </w:r>
      <w:r>
        <w:rPr>
          <w:rFonts w:ascii="Times New Roman" w:eastAsia="Times New Roman"/>
          <w:spacing w:val="-6"/>
          <w:position w:val="1"/>
        </w:rPr>
        <w:t xml:space="preserve"> </w:t>
      </w:r>
      <w:r>
        <w:t>分</w:t>
      </w:r>
      <w:r>
        <w:rPr>
          <w:spacing w:val="-10"/>
        </w:rPr>
        <w:t>）</w:t>
      </w:r>
    </w:p>
    <w:p w14:paraId="6F1D6436">
      <w:pPr>
        <w:pStyle w:val="10"/>
        <w:numPr>
          <w:ilvl w:val="0"/>
          <w:numId w:val="6"/>
        </w:numPr>
        <w:tabs>
          <w:tab w:val="left" w:pos="644"/>
        </w:tabs>
        <w:spacing w:before="201" w:after="0" w:line="240" w:lineRule="auto"/>
        <w:ind w:left="644" w:right="0" w:hanging="525"/>
        <w:jc w:val="left"/>
        <w:rPr>
          <w:sz w:val="21"/>
        </w:rPr>
      </w:pPr>
      <w:r>
        <w:rPr>
          <w:sz w:val="21"/>
        </w:rPr>
        <w:t>太阳“笑”了，你认为不需要加强研究和预报的部门是（</w:t>
      </w:r>
      <w:r>
        <w:rPr>
          <w:spacing w:val="41"/>
          <w:sz w:val="21"/>
        </w:rPr>
        <w:t xml:space="preserve"> </w:t>
      </w:r>
      <w:r>
        <w:rPr>
          <w:sz w:val="21"/>
        </w:rPr>
        <w:t>）（</w:t>
      </w:r>
      <w:r>
        <w:rPr>
          <w:rFonts w:ascii="Times New Roman" w:hAnsi="Times New Roman" w:eastAsia="Times New Roman"/>
          <w:position w:val="1"/>
          <w:sz w:val="21"/>
        </w:rPr>
        <w:t>2</w:t>
      </w:r>
      <w:r>
        <w:rPr>
          <w:rFonts w:ascii="Times New Roman" w:hAnsi="Times New Roman" w:eastAsia="Times New Roman"/>
          <w:spacing w:val="-8"/>
          <w:position w:val="1"/>
          <w:sz w:val="21"/>
        </w:rPr>
        <w:t xml:space="preserve"> </w:t>
      </w:r>
      <w:r>
        <w:rPr>
          <w:sz w:val="21"/>
        </w:rPr>
        <w:t>分</w:t>
      </w:r>
      <w:r>
        <w:rPr>
          <w:spacing w:val="-10"/>
          <w:sz w:val="21"/>
        </w:rPr>
        <w:t>）</w:t>
      </w:r>
    </w:p>
    <w:p w14:paraId="31CF0F61">
      <w:pPr>
        <w:pStyle w:val="3"/>
        <w:tabs>
          <w:tab w:val="left" w:pos="2197"/>
          <w:tab w:val="left" w:pos="4276"/>
          <w:tab w:val="left" w:pos="6353"/>
        </w:tabs>
        <w:spacing w:before="197"/>
        <w:ind w:left="419"/>
        <w:rPr>
          <w:rFonts w:ascii="Times New Roman" w:eastAsia="Times New Roman"/>
        </w:rPr>
      </w:pPr>
      <w:r>
        <w:rPr>
          <w:rFonts w:ascii="Times New Roman" w:eastAsia="Times New Roman"/>
          <w:spacing w:val="-2"/>
          <w:position w:val="1"/>
        </w:rPr>
        <w:t>A</w:t>
      </w:r>
      <w:r>
        <w:rPr>
          <w:spacing w:val="-2"/>
        </w:rPr>
        <w:t>．通信部</w:t>
      </w:r>
      <w:r>
        <w:rPr>
          <w:spacing w:val="-10"/>
        </w:rPr>
        <w:t>门</w:t>
      </w:r>
      <w:r>
        <w:tab/>
      </w:r>
      <w:r>
        <w:rPr>
          <w:rFonts w:ascii="Times New Roman" w:eastAsia="Times New Roman"/>
          <w:spacing w:val="-2"/>
          <w:position w:val="1"/>
        </w:rPr>
        <w:t>B</w:t>
      </w:r>
      <w:r>
        <w:rPr>
          <w:spacing w:val="-2"/>
        </w:rPr>
        <w:t>．冶金工业部</w:t>
      </w:r>
      <w:r>
        <w:rPr>
          <w:spacing w:val="-10"/>
        </w:rPr>
        <w:t>门</w:t>
      </w:r>
      <w:r>
        <w:tab/>
      </w:r>
      <w:r>
        <w:rPr>
          <w:rFonts w:ascii="Times New Roman" w:eastAsia="Times New Roman"/>
          <w:spacing w:val="-2"/>
          <w:position w:val="1"/>
        </w:rPr>
        <w:t>C</w:t>
      </w:r>
      <w:r>
        <w:rPr>
          <w:spacing w:val="-2"/>
        </w:rPr>
        <w:t>．航天部</w:t>
      </w:r>
      <w:r>
        <w:rPr>
          <w:spacing w:val="-10"/>
        </w:rPr>
        <w:t>门</w:t>
      </w:r>
      <w:r>
        <w:tab/>
      </w:r>
      <w:r>
        <w:rPr>
          <w:rFonts w:ascii="Times New Roman" w:eastAsia="Times New Roman"/>
          <w:spacing w:val="-2"/>
          <w:position w:val="1"/>
        </w:rPr>
        <w:t>D</w:t>
      </w:r>
      <w:r>
        <w:rPr>
          <w:spacing w:val="-2"/>
        </w:rPr>
        <w:t>．气候研究部门</w:t>
      </w:r>
      <w:r>
        <w:rPr>
          <w:rFonts w:ascii="Times New Roman" w:eastAsia="Times New Roman"/>
          <w:spacing w:val="-10"/>
          <w:position w:val="1"/>
        </w:rPr>
        <w:t>.</w:t>
      </w:r>
    </w:p>
    <w:p w14:paraId="36F93905">
      <w:pPr>
        <w:pStyle w:val="10"/>
        <w:numPr>
          <w:ilvl w:val="0"/>
          <w:numId w:val="6"/>
        </w:numPr>
        <w:tabs>
          <w:tab w:val="left" w:pos="644"/>
          <w:tab w:val="left" w:pos="4250"/>
        </w:tabs>
        <w:spacing w:before="199" w:after="0" w:line="240" w:lineRule="auto"/>
        <w:ind w:left="644" w:right="0" w:hanging="525"/>
        <w:jc w:val="left"/>
        <w:rPr>
          <w:sz w:val="21"/>
        </w:rPr>
      </w:pPr>
      <w:r>
        <w:rPr>
          <w:spacing w:val="-2"/>
          <w:sz w:val="21"/>
        </w:rPr>
        <w:t>写出图中字母对应的天体名称</w:t>
      </w:r>
      <w:r>
        <w:rPr>
          <w:spacing w:val="-5"/>
          <w:sz w:val="21"/>
        </w:rPr>
        <w:t>：</w:t>
      </w:r>
      <w:r>
        <w:rPr>
          <w:rFonts w:ascii="Times New Roman" w:eastAsia="Times New Roman"/>
          <w:spacing w:val="-5"/>
          <w:position w:val="1"/>
          <w:sz w:val="21"/>
        </w:rPr>
        <w:t>F</w:t>
      </w:r>
      <w:r>
        <w:rPr>
          <w:rFonts w:ascii="Times New Roman" w:eastAsia="Times New Roman"/>
          <w:position w:val="1"/>
          <w:sz w:val="21"/>
          <w:u w:val="single"/>
        </w:rPr>
        <w:tab/>
      </w:r>
      <w:r>
        <w:rPr>
          <w:spacing w:val="-2"/>
          <w:sz w:val="21"/>
        </w:rPr>
        <w:t>，八大行星各行其道，其运动的共同特征是同向性</w:t>
      </w:r>
      <w:r>
        <w:rPr>
          <w:spacing w:val="-10"/>
          <w:sz w:val="21"/>
        </w:rPr>
        <w:t>、</w:t>
      </w:r>
    </w:p>
    <w:p w14:paraId="363F50D9">
      <w:pPr>
        <w:pStyle w:val="3"/>
        <w:tabs>
          <w:tab w:val="left" w:pos="1506"/>
        </w:tabs>
        <w:spacing w:before="199"/>
      </w:pPr>
      <w:r>
        <w:rPr>
          <w:spacing w:val="-2"/>
        </w:rPr>
        <w:t>近圆性</w:t>
      </w:r>
      <w:r>
        <w:rPr>
          <w:spacing w:val="-10"/>
        </w:rPr>
        <w:t>和</w:t>
      </w:r>
      <w:r>
        <w:rPr>
          <w:rFonts w:ascii="Times New Roman" w:eastAsia="Times New Roman"/>
          <w:u w:val="single"/>
        </w:rPr>
        <w:tab/>
      </w:r>
      <w:r>
        <w:t>。（</w:t>
      </w:r>
      <w:r>
        <w:rPr>
          <w:rFonts w:ascii="Times New Roman" w:eastAsia="Times New Roman"/>
          <w:position w:val="1"/>
        </w:rPr>
        <w:t>4</w:t>
      </w:r>
      <w:r>
        <w:rPr>
          <w:rFonts w:ascii="Times New Roman" w:eastAsia="Times New Roman"/>
          <w:spacing w:val="-5"/>
          <w:position w:val="1"/>
        </w:rPr>
        <w:t xml:space="preserve"> </w:t>
      </w:r>
      <w:r>
        <w:t>分</w:t>
      </w:r>
      <w:r>
        <w:rPr>
          <w:spacing w:val="-10"/>
        </w:rPr>
        <w:t>）</w:t>
      </w:r>
    </w:p>
    <w:p w14:paraId="11DAE6AD">
      <w:pPr>
        <w:pStyle w:val="10"/>
        <w:numPr>
          <w:ilvl w:val="0"/>
          <w:numId w:val="6"/>
        </w:numPr>
        <w:tabs>
          <w:tab w:val="left" w:pos="644"/>
          <w:tab w:val="left" w:pos="3900"/>
          <w:tab w:val="left" w:pos="8943"/>
        </w:tabs>
        <w:spacing w:before="119" w:after="0" w:line="240" w:lineRule="auto"/>
        <w:ind w:left="644" w:right="0" w:hanging="525"/>
        <w:jc w:val="left"/>
        <w:rPr>
          <w:sz w:val="21"/>
        </w:rPr>
      </w:pPr>
      <w:r>
        <w:rPr>
          <w:spacing w:val="-2"/>
          <w:sz w:val="21"/>
        </w:rPr>
        <w:t>图中所示宇宙空间范围内共包</w:t>
      </w:r>
      <w:r>
        <w:rPr>
          <w:spacing w:val="-10"/>
          <w:sz w:val="21"/>
        </w:rPr>
        <w:t>括</w:t>
      </w:r>
      <w:r>
        <w:rPr>
          <w:rFonts w:ascii="Times New Roman" w:eastAsia="Times New Roman"/>
          <w:sz w:val="21"/>
          <w:u w:val="single"/>
        </w:rPr>
        <w:tab/>
      </w:r>
      <w:r>
        <w:rPr>
          <w:spacing w:val="-2"/>
          <w:sz w:val="21"/>
        </w:rPr>
        <w:t>级天体系统，其中最高一级天体系统的中心天体</w:t>
      </w:r>
      <w:r>
        <w:rPr>
          <w:spacing w:val="-10"/>
          <w:sz w:val="21"/>
        </w:rPr>
        <w:t>是</w:t>
      </w:r>
      <w:r>
        <w:rPr>
          <w:rFonts w:ascii="Times New Roman" w:eastAsia="Times New Roman"/>
          <w:sz w:val="21"/>
          <w:u w:val="single"/>
        </w:rPr>
        <w:tab/>
      </w:r>
      <w:r>
        <w:rPr>
          <w:spacing w:val="-10"/>
          <w:sz w:val="21"/>
        </w:rPr>
        <w:t>。</w:t>
      </w:r>
    </w:p>
    <w:p w14:paraId="6E340444">
      <w:pPr>
        <w:pStyle w:val="3"/>
        <w:spacing w:before="43"/>
      </w:pPr>
      <w:r>
        <w:rPr>
          <w:spacing w:val="-2"/>
        </w:rPr>
        <w:t>（2</w:t>
      </w:r>
      <w:r>
        <w:rPr>
          <w:spacing w:val="-26"/>
        </w:rPr>
        <w:t xml:space="preserve"> 分</w:t>
      </w:r>
      <w:r>
        <w:rPr>
          <w:spacing w:val="-10"/>
        </w:rPr>
        <w:t>）</w:t>
      </w:r>
    </w:p>
    <w:p w14:paraId="0FABD7A6">
      <w:pPr>
        <w:spacing w:after="0"/>
        <w:sectPr>
          <w:pgSz w:w="10440" w:h="14750"/>
          <w:pgMar w:top="940" w:right="360" w:bottom="760" w:left="560" w:header="0" w:footer="574" w:gutter="0"/>
          <w:cols w:space="708" w:num="1"/>
        </w:sectPr>
      </w:pPr>
    </w:p>
    <w:p w14:paraId="3B362E08">
      <w:pPr>
        <w:pStyle w:val="10"/>
        <w:numPr>
          <w:ilvl w:val="0"/>
          <w:numId w:val="5"/>
        </w:numPr>
        <w:tabs>
          <w:tab w:val="left" w:pos="435"/>
        </w:tabs>
        <w:spacing w:before="51" w:after="0" w:line="240" w:lineRule="auto"/>
        <w:ind w:left="435" w:right="0" w:hanging="316"/>
        <w:jc w:val="left"/>
        <w:rPr>
          <w:sz w:val="19"/>
        </w:rPr>
      </w:pPr>
      <w:r>
        <w:rPr>
          <w:spacing w:val="-2"/>
          <w:sz w:val="21"/>
        </w:rPr>
        <w:t>阅读材料，完成下列问题（27</w:t>
      </w:r>
      <w:r>
        <w:rPr>
          <w:spacing w:val="-26"/>
          <w:sz w:val="21"/>
        </w:rPr>
        <w:t xml:space="preserve"> 分</w:t>
      </w:r>
      <w:r>
        <w:rPr>
          <w:spacing w:val="-10"/>
          <w:sz w:val="21"/>
        </w:rPr>
        <w:t>）</w:t>
      </w:r>
    </w:p>
    <w:p w14:paraId="008FAD1F">
      <w:pPr>
        <w:pStyle w:val="3"/>
        <w:spacing w:before="122" w:line="417" w:lineRule="auto"/>
        <w:ind w:right="320" w:firstLine="559"/>
      </w:pPr>
      <w:r>
        <w:rPr>
          <w:spacing w:val="-5"/>
        </w:rPr>
        <w:t>材料一 黄河发源于巴颜喀拉山，流经我国地势三级阶梯。下图为黄河流域图及其不同河段附</w:t>
      </w:r>
      <w:r>
        <w:rPr>
          <w:spacing w:val="-2"/>
        </w:rPr>
        <w:t>近的地貌景观图。</w:t>
      </w:r>
    </w:p>
    <w:p w14:paraId="493C1936">
      <w:pPr>
        <w:pStyle w:val="3"/>
        <w:ind w:left="561"/>
        <w:rPr>
          <w:sz w:val="20"/>
        </w:rPr>
      </w:pPr>
      <w:r>
        <w:rPr>
          <w:sz w:val="20"/>
        </w:rPr>
        <w:drawing>
          <wp:inline distT="0" distB="0" distL="0" distR="0">
            <wp:extent cx="5208905" cy="2449830"/>
            <wp:effectExtent l="0" t="0" r="0" b="0"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500" cy="245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FF071">
      <w:pPr>
        <w:pStyle w:val="3"/>
        <w:spacing w:before="197" w:line="417" w:lineRule="auto"/>
        <w:ind w:right="320" w:firstLine="559"/>
      </w:pPr>
      <w:r>
        <w:rPr>
          <w:spacing w:val="-5"/>
        </w:rPr>
        <w:t>材料二 宁夏沙坡头地区位于腾格里沙漠东南缘，包兰铁路经过此地。乙地位于宁夏沙坡头铁</w:t>
      </w:r>
      <w:r>
        <w:rPr>
          <w:spacing w:val="-2"/>
        </w:rPr>
        <w:t>路两侧的草方格沙障工程。</w:t>
      </w:r>
    </w:p>
    <w:p w14:paraId="54BF444F">
      <w:pPr>
        <w:pStyle w:val="10"/>
        <w:numPr>
          <w:ilvl w:val="0"/>
          <w:numId w:val="7"/>
        </w:numPr>
        <w:tabs>
          <w:tab w:val="left" w:pos="647"/>
          <w:tab w:val="left" w:pos="6740"/>
          <w:tab w:val="left" w:pos="7613"/>
        </w:tabs>
        <w:spacing w:before="0" w:after="0" w:line="417" w:lineRule="auto"/>
        <w:ind w:left="119" w:right="207" w:firstLine="0"/>
        <w:jc w:val="left"/>
        <w:rPr>
          <w:sz w:val="21"/>
        </w:rPr>
      </w:pPr>
      <w:r>
        <w:rPr>
          <w:spacing w:val="-2"/>
          <w:sz w:val="21"/>
        </w:rPr>
        <w:t>丁位于黄土高原，黄土高原地区广布深厚的黄土，黄土的成因为</w:t>
      </w:r>
      <w:r>
        <w:rPr>
          <w:rFonts w:ascii="Times New Roman" w:hAnsi="Times New Roman" w:eastAsia="Times New Roman"/>
          <w:sz w:val="21"/>
          <w:u w:val="single"/>
        </w:rPr>
        <w:tab/>
      </w:r>
      <w:r>
        <w:rPr>
          <w:rFonts w:ascii="Times New Roman" w:hAnsi="Times New Roman" w:eastAsia="Times New Roman"/>
          <w:sz w:val="21"/>
          <w:u w:val="single"/>
        </w:rPr>
        <w:tab/>
      </w:r>
      <w:r>
        <w:rPr>
          <w:spacing w:val="-2"/>
          <w:sz w:val="21"/>
        </w:rPr>
        <w:t>（填外力作用）。根据三个区域的地理位置，可判断①→②→③黄土颗粒依次变</w:t>
      </w:r>
      <w:r>
        <w:rPr>
          <w:rFonts w:ascii="Times New Roman" w:hAnsi="Times New Roman" w:eastAsia="Times New Roman"/>
          <w:sz w:val="21"/>
          <w:u w:val="single"/>
        </w:rPr>
        <w:tab/>
      </w:r>
      <w:r>
        <w:rPr>
          <w:sz w:val="21"/>
        </w:rPr>
        <w:t>（粗或细）。（</w:t>
      </w:r>
      <w:r>
        <w:rPr>
          <w:rFonts w:ascii="Times New Roman" w:hAnsi="Times New Roman" w:eastAsia="Times New Roman"/>
          <w:position w:val="1"/>
          <w:sz w:val="21"/>
        </w:rPr>
        <w:t xml:space="preserve">2 </w:t>
      </w:r>
      <w:r>
        <w:rPr>
          <w:sz w:val="21"/>
        </w:rPr>
        <w:t>分）</w:t>
      </w:r>
    </w:p>
    <w:p w14:paraId="2346FD91">
      <w:pPr>
        <w:pStyle w:val="10"/>
        <w:numPr>
          <w:ilvl w:val="0"/>
          <w:numId w:val="7"/>
        </w:numPr>
        <w:tabs>
          <w:tab w:val="left" w:pos="644"/>
          <w:tab w:val="left" w:pos="4533"/>
          <w:tab w:val="left" w:pos="5054"/>
          <w:tab w:val="left" w:pos="5794"/>
          <w:tab w:val="left" w:pos="6422"/>
          <w:tab w:val="left" w:pos="6845"/>
        </w:tabs>
        <w:spacing w:before="0" w:after="0" w:line="417" w:lineRule="auto"/>
        <w:ind w:left="119" w:right="353" w:firstLine="0"/>
        <w:jc w:val="left"/>
        <w:rPr>
          <w:sz w:val="21"/>
        </w:rPr>
      </w:pPr>
      <w:r>
        <w:rPr>
          <w:spacing w:val="-2"/>
          <w:sz w:val="21"/>
        </w:rPr>
        <w:t>黄土高原上冲沟普遍发育且规模较大，</w:t>
      </w:r>
      <w:r>
        <w:rPr>
          <w:rFonts w:ascii="Times New Roman" w:eastAsia="Times New Roman"/>
          <w:sz w:val="21"/>
          <w:u w:val="single"/>
        </w:rPr>
        <w:tab/>
      </w:r>
      <w:r>
        <w:rPr>
          <w:rFonts w:ascii="Times New Roman" w:eastAsia="Times New Roman"/>
          <w:sz w:val="21"/>
          <w:u w:val="single"/>
        </w:rPr>
        <w:tab/>
      </w:r>
      <w:r>
        <w:rPr>
          <w:spacing w:val="-2"/>
          <w:sz w:val="21"/>
        </w:rPr>
        <w:t>（填外力作用）是冲沟发育的主要原因。黄土高原沟壑纵横的地貌特点，可能造成的地质灾害有</w:t>
      </w:r>
      <w:r>
        <w:rPr>
          <w:rFonts w:ascii="Times New Roman" w:eastAsia="Times New Roman"/>
          <w:sz w:val="21"/>
          <w:u w:val="single"/>
        </w:rPr>
        <w:tab/>
      </w:r>
      <w:r>
        <w:rPr>
          <w:rFonts w:ascii="Times New Roman" w:eastAsia="Times New Roman"/>
          <w:sz w:val="21"/>
          <w:u w:val="single"/>
        </w:rPr>
        <w:tab/>
      </w:r>
      <w:r>
        <w:rPr>
          <w:spacing w:val="-10"/>
          <w:sz w:val="21"/>
        </w:rPr>
        <w:t>、</w:t>
      </w:r>
      <w:r>
        <w:rPr>
          <w:rFonts w:ascii="Times New Roman" w:eastAsia="Times New Roman"/>
          <w:sz w:val="21"/>
          <w:u w:val="single"/>
        </w:rPr>
        <w:tab/>
      </w:r>
      <w:r>
        <w:rPr>
          <w:rFonts w:ascii="Times New Roman" w:eastAsia="Times New Roman"/>
          <w:sz w:val="21"/>
          <w:u w:val="single"/>
        </w:rPr>
        <w:tab/>
      </w:r>
      <w:r>
        <w:rPr>
          <w:spacing w:val="-2"/>
          <w:sz w:val="21"/>
        </w:rPr>
        <w:t>（填自然灾害类型），并列举两个治理地质灾害的措施</w:t>
      </w:r>
      <w:r>
        <w:rPr>
          <w:rFonts w:ascii="Times New Roman" w:eastAsia="Times New Roman"/>
          <w:sz w:val="21"/>
          <w:u w:val="single"/>
        </w:rPr>
        <w:tab/>
      </w:r>
      <w:r>
        <w:rPr>
          <w:spacing w:val="-10"/>
          <w:sz w:val="21"/>
        </w:rPr>
        <w:t>、</w:t>
      </w:r>
      <w:r>
        <w:rPr>
          <w:rFonts w:ascii="Times New Roman" w:eastAsia="Times New Roman"/>
          <w:sz w:val="21"/>
          <w:u w:val="single"/>
        </w:rPr>
        <w:tab/>
      </w:r>
      <w:r>
        <w:rPr>
          <w:rFonts w:ascii="Times New Roman" w:eastAsia="Times New Roman"/>
          <w:sz w:val="21"/>
          <w:u w:val="single"/>
        </w:rPr>
        <w:tab/>
      </w:r>
      <w:r>
        <w:rPr>
          <w:rFonts w:ascii="Times New Roman" w:eastAsia="Times New Roman"/>
          <w:sz w:val="21"/>
          <w:u w:val="single"/>
        </w:rPr>
        <w:tab/>
      </w:r>
      <w:r>
        <w:rPr>
          <w:sz w:val="21"/>
        </w:rPr>
        <w:t>。（</w:t>
      </w:r>
      <w:r>
        <w:rPr>
          <w:rFonts w:ascii="Times New Roman" w:eastAsia="Times New Roman"/>
          <w:position w:val="1"/>
          <w:sz w:val="21"/>
        </w:rPr>
        <w:t xml:space="preserve">5 </w:t>
      </w:r>
      <w:r>
        <w:rPr>
          <w:sz w:val="21"/>
        </w:rPr>
        <w:t>分）</w:t>
      </w:r>
    </w:p>
    <w:p w14:paraId="717F50D6">
      <w:pPr>
        <w:pStyle w:val="10"/>
        <w:numPr>
          <w:ilvl w:val="0"/>
          <w:numId w:val="7"/>
        </w:numPr>
        <w:tabs>
          <w:tab w:val="left" w:pos="644"/>
          <w:tab w:val="left" w:pos="2851"/>
          <w:tab w:val="left" w:pos="7995"/>
        </w:tabs>
        <w:spacing w:before="0" w:after="0" w:line="269" w:lineRule="exact"/>
        <w:ind w:left="644" w:right="0" w:hanging="525"/>
        <w:jc w:val="left"/>
        <w:rPr>
          <w:sz w:val="21"/>
        </w:rPr>
      </w:pPr>
      <w:r>
        <w:rPr>
          <w:spacing w:val="-2"/>
          <w:sz w:val="21"/>
        </w:rPr>
        <w:t>丙地景观名称</w:t>
      </w:r>
      <w:r>
        <w:rPr>
          <w:spacing w:val="-10"/>
          <w:sz w:val="21"/>
        </w:rPr>
        <w:t>为</w:t>
      </w:r>
      <w:r>
        <w:rPr>
          <w:rFonts w:ascii="Times New Roman" w:eastAsia="Times New Roman"/>
          <w:sz w:val="21"/>
          <w:u w:val="single"/>
        </w:rPr>
        <w:tab/>
      </w:r>
      <w:r>
        <w:rPr>
          <w:spacing w:val="-2"/>
          <w:sz w:val="21"/>
        </w:rPr>
        <w:t>（填地貌名称），描述该地貌的景观特</w:t>
      </w:r>
      <w:r>
        <w:rPr>
          <w:spacing w:val="-10"/>
          <w:sz w:val="21"/>
        </w:rPr>
        <w:t>点</w:t>
      </w:r>
      <w:r>
        <w:rPr>
          <w:rFonts w:ascii="Times New Roman" w:eastAsia="Times New Roman"/>
          <w:sz w:val="21"/>
          <w:u w:val="single"/>
        </w:rPr>
        <w:tab/>
      </w:r>
      <w:r>
        <w:rPr>
          <w:sz w:val="21"/>
        </w:rPr>
        <w:t>。（</w:t>
      </w:r>
      <w:r>
        <w:rPr>
          <w:rFonts w:ascii="Times New Roman" w:eastAsia="Times New Roman"/>
          <w:position w:val="1"/>
          <w:sz w:val="21"/>
        </w:rPr>
        <w:t>4</w:t>
      </w:r>
      <w:r>
        <w:rPr>
          <w:rFonts w:ascii="Times New Roman" w:eastAsia="Times New Roman"/>
          <w:spacing w:val="-6"/>
          <w:position w:val="1"/>
          <w:sz w:val="21"/>
        </w:rPr>
        <w:t xml:space="preserve"> </w:t>
      </w:r>
      <w:r>
        <w:rPr>
          <w:sz w:val="21"/>
        </w:rPr>
        <w:t>分</w:t>
      </w:r>
      <w:r>
        <w:rPr>
          <w:spacing w:val="-10"/>
          <w:sz w:val="21"/>
        </w:rPr>
        <w:t>）</w:t>
      </w:r>
    </w:p>
    <w:p w14:paraId="46A011D4">
      <w:pPr>
        <w:pStyle w:val="10"/>
        <w:numPr>
          <w:ilvl w:val="0"/>
          <w:numId w:val="7"/>
        </w:numPr>
        <w:tabs>
          <w:tab w:val="left" w:pos="632"/>
          <w:tab w:val="left" w:pos="1276"/>
          <w:tab w:val="left" w:pos="2827"/>
          <w:tab w:val="left" w:pos="3060"/>
          <w:tab w:val="left" w:pos="4322"/>
          <w:tab w:val="left" w:pos="8578"/>
        </w:tabs>
        <w:spacing w:before="198" w:after="0" w:line="417" w:lineRule="auto"/>
        <w:ind w:left="119" w:right="312" w:firstLine="0"/>
        <w:jc w:val="both"/>
        <w:rPr>
          <w:sz w:val="21"/>
        </w:rPr>
      </w:pPr>
      <w:r>
        <w:rPr>
          <w:spacing w:val="-2"/>
          <w:sz w:val="21"/>
        </w:rPr>
        <w:t>戊地地貌名称为</w:t>
      </w:r>
      <w:r>
        <w:rPr>
          <w:rFonts w:ascii="Times New Roman" w:hAnsi="Times New Roman" w:eastAsia="Times New Roman"/>
          <w:sz w:val="21"/>
          <w:u w:val="single"/>
        </w:rPr>
        <w:tab/>
      </w:r>
      <w:r>
        <w:rPr>
          <w:spacing w:val="-2"/>
          <w:sz w:val="21"/>
        </w:rPr>
        <w:t>（填地貌名称），其形成过程是黄河携带大量泥沙到达</w:t>
      </w:r>
      <w:r>
        <w:rPr>
          <w:rFonts w:ascii="Times New Roman" w:hAnsi="Times New Roman" w:eastAsia="Times New Roman"/>
          <w:sz w:val="21"/>
          <w:u w:val="single"/>
        </w:rPr>
        <w:tab/>
      </w:r>
      <w:r>
        <w:rPr>
          <w:spacing w:val="-4"/>
          <w:sz w:val="21"/>
        </w:rPr>
        <w:t>处，由</w:t>
      </w:r>
      <w:r>
        <w:rPr>
          <w:spacing w:val="-10"/>
          <w:sz w:val="21"/>
        </w:rPr>
        <w:t>于</w:t>
      </w:r>
      <w:r>
        <w:rPr>
          <w:rFonts w:ascii="Times New Roman" w:hAnsi="Times New Roman" w:eastAsia="Times New Roman"/>
          <w:sz w:val="21"/>
          <w:u w:val="single"/>
        </w:rPr>
        <w:tab/>
      </w:r>
      <w:r>
        <w:rPr>
          <w:sz w:val="21"/>
        </w:rPr>
        <w:tab/>
      </w:r>
      <w:r>
        <w:rPr>
          <w:spacing w:val="-4"/>
          <w:sz w:val="21"/>
        </w:rPr>
        <w:t>和受到</w:t>
      </w:r>
      <w:r>
        <w:rPr>
          <w:rFonts w:ascii="Times New Roman" w:hAnsi="Times New Roman" w:eastAsia="Times New Roman"/>
          <w:sz w:val="21"/>
          <w:u w:val="single"/>
        </w:rPr>
        <w:tab/>
      </w:r>
      <w:r>
        <w:rPr>
          <w:rFonts w:ascii="Times New Roman" w:hAnsi="Times New Roman" w:eastAsia="Times New Roman"/>
          <w:sz w:val="21"/>
          <w:u w:val="single"/>
        </w:rPr>
        <w:tab/>
      </w:r>
      <w:r>
        <w:rPr>
          <w:sz w:val="21"/>
        </w:rPr>
        <w:t>作用，流速减缓，泥沙大量</w:t>
      </w:r>
      <w:r>
        <w:rPr>
          <w:rFonts w:ascii="Times New Roman" w:hAnsi="Times New Roman" w:eastAsia="Times New Roman"/>
          <w:spacing w:val="80"/>
          <w:w w:val="150"/>
          <w:sz w:val="21"/>
          <w:u w:val="single"/>
        </w:rPr>
        <w:t xml:space="preserve">  </w:t>
      </w:r>
      <w:r>
        <w:rPr>
          <w:sz w:val="21"/>
        </w:rPr>
        <w:t>（填外力作用）。近年来黄土高原</w:t>
      </w:r>
      <w:r>
        <w:rPr>
          <w:spacing w:val="-2"/>
          <w:sz w:val="21"/>
        </w:rPr>
        <w:t>植被覆盖率提高，戊地地貌面积将</w:t>
      </w:r>
      <w:r>
        <w:rPr>
          <w:rFonts w:ascii="Times New Roman" w:hAnsi="Times New Roman" w:eastAsia="Times New Roman"/>
          <w:sz w:val="21"/>
          <w:u w:val="single"/>
        </w:rPr>
        <w:tab/>
      </w:r>
      <w:r>
        <w:rPr>
          <w:sz w:val="21"/>
        </w:rPr>
        <w:t>（填“变大”或“变小”）。（</w:t>
      </w:r>
      <w:r>
        <w:rPr>
          <w:rFonts w:ascii="Times New Roman" w:hAnsi="Times New Roman" w:eastAsia="Times New Roman"/>
          <w:position w:val="1"/>
          <w:sz w:val="21"/>
        </w:rPr>
        <w:t xml:space="preserve">6 </w:t>
      </w:r>
      <w:r>
        <w:rPr>
          <w:sz w:val="21"/>
        </w:rPr>
        <w:t>分）</w:t>
      </w:r>
    </w:p>
    <w:p w14:paraId="1193FF7E">
      <w:pPr>
        <w:pStyle w:val="10"/>
        <w:numPr>
          <w:ilvl w:val="0"/>
          <w:numId w:val="7"/>
        </w:numPr>
        <w:tabs>
          <w:tab w:val="left" w:pos="551"/>
          <w:tab w:val="left" w:pos="3074"/>
          <w:tab w:val="left" w:pos="4320"/>
          <w:tab w:val="left" w:pos="9195"/>
        </w:tabs>
        <w:spacing w:before="0" w:after="0" w:line="417" w:lineRule="auto"/>
        <w:ind w:left="119" w:right="103" w:firstLine="0"/>
        <w:jc w:val="left"/>
        <w:rPr>
          <w:sz w:val="21"/>
        </w:rPr>
      </w:pPr>
      <w:r>
        <w:rPr>
          <w:spacing w:val="-2"/>
          <w:sz w:val="21"/>
        </w:rPr>
        <w:t>在腾格里沙漠地区</w:t>
      </w:r>
      <w:r>
        <w:rPr>
          <w:spacing w:val="-97"/>
          <w:sz w:val="21"/>
        </w:rPr>
        <w:t>，</w:t>
      </w:r>
      <w:r>
        <w:rPr>
          <w:spacing w:val="-2"/>
          <w:sz w:val="21"/>
        </w:rPr>
        <w:t>分布有大量的新月形沙丘</w:t>
      </w:r>
      <w:r>
        <w:rPr>
          <w:spacing w:val="-94"/>
          <w:sz w:val="21"/>
        </w:rPr>
        <w:t>，</w:t>
      </w:r>
      <w:r>
        <w:rPr>
          <w:spacing w:val="-2"/>
          <w:sz w:val="21"/>
        </w:rPr>
        <w:t>根据沙丘的走向</w:t>
      </w:r>
      <w:r>
        <w:rPr>
          <w:spacing w:val="-94"/>
          <w:sz w:val="21"/>
        </w:rPr>
        <w:t>，</w:t>
      </w:r>
      <w:r>
        <w:rPr>
          <w:spacing w:val="-2"/>
          <w:sz w:val="21"/>
        </w:rPr>
        <w:t>判断该地的主导风向是</w:t>
      </w:r>
      <w:r>
        <w:rPr>
          <w:rFonts w:ascii="Times New Roman" w:eastAsia="Times New Roman"/>
          <w:sz w:val="21"/>
          <w:u w:val="single"/>
        </w:rPr>
        <w:tab/>
      </w:r>
      <w:r>
        <w:rPr>
          <w:spacing w:val="-10"/>
          <w:sz w:val="21"/>
        </w:rPr>
        <w:t>，</w:t>
      </w:r>
      <w:r>
        <w:rPr>
          <w:spacing w:val="-2"/>
          <w:sz w:val="21"/>
        </w:rPr>
        <w:t>东侧沙坡头段铁路沿线多</w:t>
      </w:r>
      <w:r>
        <w:rPr>
          <w:rFonts w:ascii="Times New Roman" w:eastAsia="Times New Roman"/>
          <w:sz w:val="21"/>
          <w:u w:val="single"/>
        </w:rPr>
        <w:tab/>
      </w:r>
      <w:r>
        <w:rPr>
          <w:spacing w:val="-2"/>
          <w:sz w:val="21"/>
        </w:rPr>
        <w:t>（填自然灾害类型）灾害，说明草方格沙障工程对防治这种灾害所</w:t>
      </w:r>
      <w:r>
        <w:rPr>
          <w:spacing w:val="40"/>
          <w:sz w:val="21"/>
        </w:rPr>
        <w:t xml:space="preserve"> </w:t>
      </w:r>
      <w:r>
        <w:rPr>
          <w:spacing w:val="-2"/>
          <w:sz w:val="21"/>
        </w:rPr>
        <w:t>起的主要作用</w:t>
      </w:r>
      <w:r>
        <w:rPr>
          <w:rFonts w:ascii="Times New Roman" w:eastAsia="Times New Roman"/>
          <w:sz w:val="21"/>
          <w:u w:val="single"/>
        </w:rPr>
        <w:tab/>
      </w:r>
      <w:r>
        <w:rPr>
          <w:rFonts w:ascii="Times New Roman" w:eastAsia="Times New Roman"/>
          <w:sz w:val="21"/>
          <w:u w:val="single"/>
        </w:rPr>
        <w:tab/>
      </w:r>
      <w:r>
        <w:rPr>
          <w:sz w:val="21"/>
        </w:rPr>
        <w:t>。（</w:t>
      </w:r>
      <w:r>
        <w:rPr>
          <w:rFonts w:ascii="Times New Roman" w:eastAsia="Times New Roman"/>
          <w:position w:val="1"/>
          <w:sz w:val="21"/>
        </w:rPr>
        <w:t xml:space="preserve">5 </w:t>
      </w:r>
      <w:r>
        <w:rPr>
          <w:sz w:val="21"/>
        </w:rPr>
        <w:t>分）</w:t>
      </w:r>
    </w:p>
    <w:p w14:paraId="1488F0CF">
      <w:pPr>
        <w:pStyle w:val="10"/>
        <w:numPr>
          <w:ilvl w:val="0"/>
          <w:numId w:val="7"/>
        </w:numPr>
        <w:tabs>
          <w:tab w:val="left" w:pos="644"/>
        </w:tabs>
        <w:spacing w:before="0" w:after="0" w:line="268" w:lineRule="exact"/>
        <w:ind w:left="644" w:right="0" w:hanging="525"/>
        <w:jc w:val="left"/>
        <w:rPr>
          <w:sz w:val="21"/>
        </w:rPr>
        <w:sectPr>
          <w:pgSz w:w="10440" w:h="14750"/>
          <w:pgMar w:top="820" w:right="360" w:bottom="760" w:left="560" w:header="851" w:footer="992" w:gutter="0"/>
          <w:cols w:space="708" w:num="1"/>
        </w:sectPr>
      </w:pPr>
      <w:r>
        <w:rPr>
          <w:spacing w:val="-2"/>
          <w:sz w:val="21"/>
        </w:rPr>
        <w:t>太行山东麓发育了众多的冲积扇，从形态和物质的角度描述其特征。（</w:t>
      </w:r>
      <w:r>
        <w:rPr>
          <w:rFonts w:ascii="Times New Roman" w:eastAsia="Times New Roman"/>
          <w:spacing w:val="-2"/>
          <w:position w:val="1"/>
          <w:sz w:val="21"/>
        </w:rPr>
        <w:t>5</w:t>
      </w:r>
      <w:r>
        <w:rPr>
          <w:rFonts w:ascii="Times New Roman" w:eastAsia="Times New Roman"/>
          <w:spacing w:val="22"/>
          <w:position w:val="1"/>
          <w:sz w:val="21"/>
        </w:rPr>
        <w:t xml:space="preserve"> </w:t>
      </w:r>
      <w:r>
        <w:rPr>
          <w:spacing w:val="-2"/>
          <w:sz w:val="21"/>
        </w:rPr>
        <w:t>分</w:t>
      </w:r>
      <w:r>
        <w:rPr>
          <w:spacing w:val="-10"/>
          <w:sz w:val="21"/>
        </w:rPr>
        <w:t>）</w:t>
      </w:r>
    </w:p>
    <w:p w14:paraId="41FDC21E">
      <w:pPr>
        <w:spacing w:before="0" w:line="514" w:lineRule="exact"/>
        <w:ind w:left="0" w:right="117" w:firstLine="0"/>
        <w:jc w:val="center"/>
        <w:rPr>
          <w:rFonts w:ascii="Microsoft JhengHei" w:eastAsia="Microsoft JhengHei"/>
          <w:b/>
          <w:sz w:val="32"/>
        </w:rPr>
      </w:pPr>
      <w:r>
        <w:rPr>
          <w:rFonts w:ascii="Microsoft JhengHei" w:eastAsia="Microsoft JhengHei"/>
          <w:b/>
          <w:spacing w:val="-6"/>
          <w:sz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10947400</wp:posOffset>
            </wp:positionH>
            <wp:positionV relativeFrom="topMargin">
              <wp:posOffset>10401300</wp:posOffset>
            </wp:positionV>
            <wp:extent cx="482600" cy="368300"/>
            <wp:effectExtent l="0" t="0" r="0" b="0"/>
            <wp:wrapNone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/>
          <w:b/>
          <w:spacing w:val="-6"/>
          <w:sz w:val="32"/>
        </w:rPr>
        <w:t>2024</w:t>
      </w:r>
      <w:r>
        <w:rPr>
          <w:rFonts w:ascii="Microsoft JhengHei" w:eastAsia="Microsoft JhengHei"/>
          <w:b/>
          <w:spacing w:val="-7"/>
          <w:sz w:val="32"/>
        </w:rPr>
        <w:t xml:space="preserve"> 学年第一学期丽水五校高中发展共同体 </w:t>
      </w:r>
      <w:r>
        <w:rPr>
          <w:rFonts w:ascii="Microsoft JhengHei" w:eastAsia="Microsoft JhengHei"/>
          <w:b/>
          <w:spacing w:val="-6"/>
          <w:sz w:val="32"/>
        </w:rPr>
        <w:t>10</w:t>
      </w:r>
      <w:r>
        <w:rPr>
          <w:rFonts w:ascii="Microsoft JhengHei" w:eastAsia="Microsoft JhengHei"/>
          <w:b/>
          <w:spacing w:val="-8"/>
          <w:sz w:val="32"/>
        </w:rPr>
        <w:t xml:space="preserve"> 月联考</w:t>
      </w:r>
    </w:p>
    <w:p w14:paraId="0745A367">
      <w:pPr>
        <w:spacing w:before="78"/>
        <w:ind w:left="0" w:right="116" w:firstLine="0"/>
        <w:jc w:val="center"/>
        <w:rPr>
          <w:rFonts w:ascii="Microsoft JhengHei" w:eastAsia="Microsoft JhengHei"/>
          <w:b/>
          <w:sz w:val="28"/>
        </w:rPr>
      </w:pPr>
      <w:r>
        <w:rPr>
          <w:rFonts w:ascii="Microsoft JhengHei" w:eastAsia="Microsoft JhengHei"/>
          <w:b/>
          <w:spacing w:val="-3"/>
          <w:sz w:val="28"/>
        </w:rPr>
        <w:t>高一年级地理学科参考答案</w:t>
      </w:r>
    </w:p>
    <w:p w14:paraId="47E434F6">
      <w:pPr>
        <w:pStyle w:val="3"/>
        <w:tabs>
          <w:tab w:val="left" w:pos="5463"/>
        </w:tabs>
        <w:spacing w:before="131"/>
        <w:ind w:left="0" w:right="118"/>
        <w:jc w:val="center"/>
      </w:pPr>
      <w:r>
        <w:t>选题：龙泉中学</w:t>
      </w:r>
      <w:r>
        <w:rPr>
          <w:spacing w:val="48"/>
          <w:w w:val="150"/>
        </w:rPr>
        <w:t xml:space="preserve"> </w:t>
      </w:r>
      <w:r>
        <w:t>王中义</w:t>
      </w:r>
      <w:r>
        <w:rPr>
          <w:spacing w:val="3"/>
        </w:rPr>
        <w:t xml:space="preserve"> </w:t>
      </w:r>
      <w:r>
        <w:t>叶杨</w:t>
      </w:r>
      <w:r>
        <w:rPr>
          <w:spacing w:val="-10"/>
        </w:rPr>
        <w:t>扬</w:t>
      </w:r>
      <w:r>
        <w:tab/>
      </w:r>
      <w:r>
        <w:t>审稿：龙泉中学</w:t>
      </w:r>
      <w:r>
        <w:rPr>
          <w:spacing w:val="50"/>
          <w:w w:val="150"/>
        </w:rPr>
        <w:t xml:space="preserve"> </w:t>
      </w:r>
      <w:r>
        <w:t>叶丽聪</w:t>
      </w:r>
      <w:r>
        <w:rPr>
          <w:spacing w:val="3"/>
        </w:rPr>
        <w:t xml:space="preserve"> </w:t>
      </w:r>
      <w:r>
        <w:t>游佳</w:t>
      </w:r>
      <w:r>
        <w:rPr>
          <w:spacing w:val="-10"/>
        </w:rPr>
        <w:t>瑶</w:t>
      </w:r>
    </w:p>
    <w:p w14:paraId="28C3D62F">
      <w:pPr>
        <w:pStyle w:val="3"/>
        <w:spacing w:before="96" w:after="1"/>
        <w:ind w:left="0"/>
        <w:rPr>
          <w:sz w:val="20"/>
        </w:rPr>
      </w:pPr>
    </w:p>
    <w:tbl>
      <w:tblPr>
        <w:tblStyle w:val="9"/>
        <w:tblW w:w="0" w:type="auto"/>
        <w:tblInd w:w="34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0"/>
        <w:gridCol w:w="780"/>
        <w:gridCol w:w="780"/>
        <w:gridCol w:w="780"/>
        <w:gridCol w:w="780"/>
        <w:gridCol w:w="780"/>
        <w:gridCol w:w="781"/>
        <w:gridCol w:w="781"/>
        <w:gridCol w:w="781"/>
        <w:gridCol w:w="781"/>
        <w:gridCol w:w="781"/>
      </w:tblGrid>
      <w:tr w14:paraId="741EC6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780" w:type="dxa"/>
          </w:tcPr>
          <w:p w14:paraId="6B675B36">
            <w:pPr>
              <w:pStyle w:val="11"/>
              <w:spacing w:before="80"/>
              <w:ind w:right="2"/>
              <w:rPr>
                <w:rFonts w:ascii="宋体" w:eastAsia="宋体"/>
                <w:sz w:val="24"/>
              </w:rPr>
            </w:pPr>
            <w:r>
              <w:rPr>
                <w:rFonts w:ascii="宋体" w:eastAsia="宋体"/>
                <w:spacing w:val="-5"/>
                <w:sz w:val="24"/>
              </w:rPr>
              <w:t>题号</w:t>
            </w:r>
          </w:p>
        </w:tc>
        <w:tc>
          <w:tcPr>
            <w:tcW w:w="780" w:type="dxa"/>
          </w:tcPr>
          <w:p w14:paraId="341481DD">
            <w:pPr>
              <w:pStyle w:val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0" w:type="dxa"/>
          </w:tcPr>
          <w:p w14:paraId="414E661F">
            <w:pPr>
              <w:pStyle w:val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0" w:type="dxa"/>
          </w:tcPr>
          <w:p w14:paraId="58030AE5">
            <w:pPr>
              <w:pStyle w:val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80" w:type="dxa"/>
          </w:tcPr>
          <w:p w14:paraId="05771C57">
            <w:pPr>
              <w:pStyle w:val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0" w:type="dxa"/>
          </w:tcPr>
          <w:p w14:paraId="76BF827C">
            <w:pPr>
              <w:pStyle w:val="11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81" w:type="dxa"/>
          </w:tcPr>
          <w:p w14:paraId="529C5B39">
            <w:pPr>
              <w:pStyle w:val="11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81" w:type="dxa"/>
          </w:tcPr>
          <w:p w14:paraId="147D31B6">
            <w:pPr>
              <w:pStyle w:val="11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81" w:type="dxa"/>
          </w:tcPr>
          <w:p w14:paraId="2BAC9988">
            <w:pPr>
              <w:pStyle w:val="11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81" w:type="dxa"/>
          </w:tcPr>
          <w:p w14:paraId="2B269C4D">
            <w:pPr>
              <w:pStyle w:val="11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81" w:type="dxa"/>
          </w:tcPr>
          <w:p w14:paraId="03601839">
            <w:pPr>
              <w:pStyle w:val="11"/>
              <w:ind w:left="13" w:righ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14:paraId="14228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780" w:type="dxa"/>
          </w:tcPr>
          <w:p w14:paraId="3AE304EF">
            <w:pPr>
              <w:pStyle w:val="11"/>
              <w:spacing w:before="81"/>
              <w:ind w:right="2"/>
              <w:rPr>
                <w:rFonts w:ascii="宋体" w:eastAsia="宋体"/>
                <w:sz w:val="24"/>
              </w:rPr>
            </w:pPr>
            <w:r>
              <w:rPr>
                <w:rFonts w:ascii="宋体" w:eastAsia="宋体"/>
                <w:spacing w:val="-5"/>
                <w:sz w:val="24"/>
              </w:rPr>
              <w:t>答案</w:t>
            </w:r>
          </w:p>
        </w:tc>
        <w:tc>
          <w:tcPr>
            <w:tcW w:w="780" w:type="dxa"/>
          </w:tcPr>
          <w:p w14:paraId="0509D2AE">
            <w:pPr>
              <w:pStyle w:val="11"/>
              <w:spacing w:before="97"/>
              <w:rPr>
                <w:sz w:val="24"/>
              </w:rPr>
            </w:pPr>
            <w:r>
              <w:rPr>
                <w:spacing w:val="-10"/>
                <w:sz w:val="24"/>
              </w:rPr>
              <w:t>D</w:t>
            </w:r>
          </w:p>
        </w:tc>
        <w:tc>
          <w:tcPr>
            <w:tcW w:w="780" w:type="dxa"/>
          </w:tcPr>
          <w:p w14:paraId="7CE79504">
            <w:pPr>
              <w:pStyle w:val="11"/>
              <w:spacing w:before="97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  <w:tc>
          <w:tcPr>
            <w:tcW w:w="780" w:type="dxa"/>
          </w:tcPr>
          <w:p w14:paraId="2FE756D9">
            <w:pPr>
              <w:pStyle w:val="11"/>
              <w:spacing w:before="97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  <w:tc>
          <w:tcPr>
            <w:tcW w:w="780" w:type="dxa"/>
          </w:tcPr>
          <w:p w14:paraId="7E4632A3">
            <w:pPr>
              <w:pStyle w:val="11"/>
              <w:spacing w:before="97"/>
              <w:rPr>
                <w:sz w:val="24"/>
              </w:rPr>
            </w:pPr>
            <w:r>
              <w:rPr>
                <w:spacing w:val="-10"/>
                <w:sz w:val="24"/>
              </w:rPr>
              <w:t>D</w:t>
            </w:r>
          </w:p>
        </w:tc>
        <w:tc>
          <w:tcPr>
            <w:tcW w:w="780" w:type="dxa"/>
          </w:tcPr>
          <w:p w14:paraId="30153E88">
            <w:pPr>
              <w:pStyle w:val="11"/>
              <w:spacing w:before="97"/>
              <w:rPr>
                <w:sz w:val="24"/>
              </w:rPr>
            </w:pPr>
            <w:r>
              <w:rPr>
                <w:spacing w:val="-10"/>
                <w:sz w:val="24"/>
              </w:rPr>
              <w:t>B</w:t>
            </w:r>
          </w:p>
        </w:tc>
        <w:tc>
          <w:tcPr>
            <w:tcW w:w="781" w:type="dxa"/>
          </w:tcPr>
          <w:p w14:paraId="6D4FD54C">
            <w:pPr>
              <w:pStyle w:val="11"/>
              <w:spacing w:before="97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D</w:t>
            </w:r>
          </w:p>
        </w:tc>
        <w:tc>
          <w:tcPr>
            <w:tcW w:w="781" w:type="dxa"/>
          </w:tcPr>
          <w:p w14:paraId="1C9CBD88">
            <w:pPr>
              <w:pStyle w:val="11"/>
              <w:spacing w:before="97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B</w:t>
            </w:r>
          </w:p>
        </w:tc>
        <w:tc>
          <w:tcPr>
            <w:tcW w:w="781" w:type="dxa"/>
          </w:tcPr>
          <w:p w14:paraId="114F4845">
            <w:pPr>
              <w:pStyle w:val="11"/>
              <w:spacing w:before="97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  <w:tc>
          <w:tcPr>
            <w:tcW w:w="781" w:type="dxa"/>
          </w:tcPr>
          <w:p w14:paraId="2D86AEB9">
            <w:pPr>
              <w:pStyle w:val="11"/>
              <w:spacing w:before="97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D</w:t>
            </w:r>
          </w:p>
        </w:tc>
        <w:tc>
          <w:tcPr>
            <w:tcW w:w="781" w:type="dxa"/>
          </w:tcPr>
          <w:p w14:paraId="59152274">
            <w:pPr>
              <w:pStyle w:val="11"/>
              <w:spacing w:before="97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</w:tr>
      <w:tr w14:paraId="16896E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780" w:type="dxa"/>
          </w:tcPr>
          <w:p w14:paraId="7B159DCD">
            <w:pPr>
              <w:pStyle w:val="11"/>
              <w:spacing w:before="80"/>
              <w:ind w:right="2"/>
              <w:rPr>
                <w:rFonts w:ascii="宋体" w:eastAsia="宋体"/>
                <w:sz w:val="24"/>
              </w:rPr>
            </w:pPr>
            <w:r>
              <w:rPr>
                <w:rFonts w:ascii="宋体" w:eastAsia="宋体"/>
                <w:spacing w:val="-5"/>
                <w:sz w:val="24"/>
              </w:rPr>
              <w:t>题号</w:t>
            </w:r>
          </w:p>
        </w:tc>
        <w:tc>
          <w:tcPr>
            <w:tcW w:w="780" w:type="dxa"/>
          </w:tcPr>
          <w:p w14:paraId="6CC368A2">
            <w:pPr>
              <w:pStyle w:val="11"/>
              <w:ind w:right="1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80" w:type="dxa"/>
          </w:tcPr>
          <w:p w14:paraId="4B90A3B7">
            <w:pPr>
              <w:pStyle w:val="1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80" w:type="dxa"/>
          </w:tcPr>
          <w:p w14:paraId="6006B0F9">
            <w:pPr>
              <w:pStyle w:val="1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80" w:type="dxa"/>
          </w:tcPr>
          <w:p w14:paraId="4BCB0981">
            <w:pPr>
              <w:pStyle w:val="1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80" w:type="dxa"/>
          </w:tcPr>
          <w:p w14:paraId="5BA1D7FD">
            <w:pPr>
              <w:pStyle w:val="11"/>
              <w:ind w:right="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81" w:type="dxa"/>
          </w:tcPr>
          <w:p w14:paraId="5897FBAD">
            <w:pPr>
              <w:pStyle w:val="11"/>
              <w:ind w:left="13" w:righ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81" w:type="dxa"/>
          </w:tcPr>
          <w:p w14:paraId="2CF3A123">
            <w:pPr>
              <w:pStyle w:val="11"/>
              <w:ind w:left="13" w:righ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81" w:type="dxa"/>
          </w:tcPr>
          <w:p w14:paraId="3ABE8AD4">
            <w:pPr>
              <w:pStyle w:val="11"/>
              <w:ind w:left="13" w:righ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81" w:type="dxa"/>
          </w:tcPr>
          <w:p w14:paraId="1D45B71A">
            <w:pPr>
              <w:pStyle w:val="11"/>
              <w:ind w:left="13" w:right="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81" w:type="dxa"/>
          </w:tcPr>
          <w:p w14:paraId="56982DA7">
            <w:pPr>
              <w:pStyle w:val="11"/>
              <w:ind w:left="13" w:righ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14:paraId="63E4DD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780" w:type="dxa"/>
          </w:tcPr>
          <w:p w14:paraId="60927325">
            <w:pPr>
              <w:pStyle w:val="11"/>
              <w:spacing w:before="80"/>
              <w:ind w:right="2"/>
              <w:rPr>
                <w:rFonts w:ascii="宋体" w:eastAsia="宋体"/>
                <w:sz w:val="24"/>
              </w:rPr>
            </w:pPr>
            <w:r>
              <w:rPr>
                <w:rFonts w:ascii="宋体" w:eastAsia="宋体"/>
                <w:spacing w:val="-5"/>
                <w:sz w:val="24"/>
              </w:rPr>
              <w:t>答案</w:t>
            </w:r>
          </w:p>
        </w:tc>
        <w:tc>
          <w:tcPr>
            <w:tcW w:w="780" w:type="dxa"/>
          </w:tcPr>
          <w:p w14:paraId="69ACB001">
            <w:pPr>
              <w:pStyle w:val="11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B</w:t>
            </w:r>
          </w:p>
        </w:tc>
        <w:tc>
          <w:tcPr>
            <w:tcW w:w="780" w:type="dxa"/>
          </w:tcPr>
          <w:p w14:paraId="5E688121">
            <w:pPr>
              <w:pStyle w:val="11"/>
              <w:rPr>
                <w:sz w:val="24"/>
              </w:rPr>
            </w:pPr>
            <w:r>
              <w:rPr>
                <w:spacing w:val="-10"/>
                <w:sz w:val="24"/>
              </w:rPr>
              <w:t>D</w:t>
            </w:r>
          </w:p>
        </w:tc>
        <w:tc>
          <w:tcPr>
            <w:tcW w:w="780" w:type="dxa"/>
          </w:tcPr>
          <w:p w14:paraId="424B2F1F">
            <w:pPr>
              <w:pStyle w:val="11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  <w:tc>
          <w:tcPr>
            <w:tcW w:w="780" w:type="dxa"/>
          </w:tcPr>
          <w:p w14:paraId="407735B4">
            <w:pPr>
              <w:pStyle w:val="11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  <w:tc>
          <w:tcPr>
            <w:tcW w:w="780" w:type="dxa"/>
          </w:tcPr>
          <w:p w14:paraId="1E7DF77F">
            <w:pPr>
              <w:pStyle w:val="11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  <w:tc>
          <w:tcPr>
            <w:tcW w:w="781" w:type="dxa"/>
          </w:tcPr>
          <w:p w14:paraId="23F5F199">
            <w:pPr>
              <w:pStyle w:val="11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B</w:t>
            </w:r>
          </w:p>
        </w:tc>
        <w:tc>
          <w:tcPr>
            <w:tcW w:w="781" w:type="dxa"/>
          </w:tcPr>
          <w:p w14:paraId="11CEB7BE">
            <w:pPr>
              <w:pStyle w:val="11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D</w:t>
            </w:r>
          </w:p>
        </w:tc>
        <w:tc>
          <w:tcPr>
            <w:tcW w:w="781" w:type="dxa"/>
          </w:tcPr>
          <w:p w14:paraId="3A4635C8">
            <w:pPr>
              <w:pStyle w:val="11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  <w:tc>
          <w:tcPr>
            <w:tcW w:w="781" w:type="dxa"/>
          </w:tcPr>
          <w:p w14:paraId="0363362B">
            <w:pPr>
              <w:pStyle w:val="11"/>
              <w:ind w:left="13" w:right="0"/>
              <w:rPr>
                <w:sz w:val="24"/>
              </w:rPr>
            </w:pPr>
            <w:r>
              <w:rPr>
                <w:spacing w:val="-10"/>
                <w:sz w:val="24"/>
              </w:rPr>
              <w:t>B</w:t>
            </w:r>
          </w:p>
        </w:tc>
        <w:tc>
          <w:tcPr>
            <w:tcW w:w="781" w:type="dxa"/>
          </w:tcPr>
          <w:p w14:paraId="38B0920A">
            <w:pPr>
              <w:pStyle w:val="11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</w:tr>
      <w:tr w14:paraId="767C6A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780" w:type="dxa"/>
          </w:tcPr>
          <w:p w14:paraId="25919BA4">
            <w:pPr>
              <w:pStyle w:val="11"/>
              <w:spacing w:before="81"/>
              <w:ind w:right="2"/>
              <w:rPr>
                <w:rFonts w:ascii="宋体" w:eastAsia="宋体"/>
                <w:sz w:val="24"/>
              </w:rPr>
            </w:pPr>
            <w:r>
              <w:rPr>
                <w:rFonts w:ascii="宋体" w:eastAsia="宋体"/>
                <w:spacing w:val="-5"/>
                <w:sz w:val="24"/>
              </w:rPr>
              <w:t>题号</w:t>
            </w:r>
          </w:p>
        </w:tc>
        <w:tc>
          <w:tcPr>
            <w:tcW w:w="780" w:type="dxa"/>
          </w:tcPr>
          <w:p w14:paraId="29683CCD">
            <w:pPr>
              <w:pStyle w:val="11"/>
              <w:spacing w:before="9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80" w:type="dxa"/>
          </w:tcPr>
          <w:p w14:paraId="7BADD7AC">
            <w:pPr>
              <w:pStyle w:val="11"/>
              <w:spacing w:before="9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80" w:type="dxa"/>
          </w:tcPr>
          <w:p w14:paraId="3F5C0012">
            <w:pPr>
              <w:pStyle w:val="11"/>
              <w:spacing w:before="9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80" w:type="dxa"/>
          </w:tcPr>
          <w:p w14:paraId="47A1D81C">
            <w:pPr>
              <w:pStyle w:val="11"/>
              <w:spacing w:before="9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80" w:type="dxa"/>
          </w:tcPr>
          <w:p w14:paraId="5C5216DC">
            <w:pPr>
              <w:pStyle w:val="11"/>
              <w:spacing w:before="97"/>
              <w:ind w:right="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81" w:type="dxa"/>
          </w:tcPr>
          <w:p w14:paraId="6857F831">
            <w:pPr>
              <w:pStyle w:val="11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781" w:type="dxa"/>
          </w:tcPr>
          <w:p w14:paraId="049439A7">
            <w:pPr>
              <w:pStyle w:val="11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781" w:type="dxa"/>
          </w:tcPr>
          <w:p w14:paraId="38C2E831">
            <w:pPr>
              <w:pStyle w:val="11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781" w:type="dxa"/>
          </w:tcPr>
          <w:p w14:paraId="7429154A">
            <w:pPr>
              <w:pStyle w:val="11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781" w:type="dxa"/>
          </w:tcPr>
          <w:p w14:paraId="34F80441">
            <w:pPr>
              <w:pStyle w:val="11"/>
              <w:spacing w:before="0"/>
              <w:ind w:left="0" w:right="0"/>
              <w:jc w:val="left"/>
              <w:rPr>
                <w:sz w:val="20"/>
              </w:rPr>
            </w:pPr>
          </w:p>
        </w:tc>
      </w:tr>
      <w:tr w14:paraId="0DF8F4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780" w:type="dxa"/>
          </w:tcPr>
          <w:p w14:paraId="611A92C4">
            <w:pPr>
              <w:pStyle w:val="11"/>
              <w:spacing w:before="80"/>
              <w:ind w:right="2"/>
              <w:rPr>
                <w:rFonts w:ascii="宋体" w:eastAsia="宋体"/>
                <w:sz w:val="24"/>
              </w:rPr>
            </w:pPr>
            <w:r>
              <w:rPr>
                <w:rFonts w:ascii="宋体" w:eastAsia="宋体"/>
                <w:spacing w:val="-5"/>
                <w:sz w:val="24"/>
              </w:rPr>
              <w:t>答案</w:t>
            </w:r>
          </w:p>
        </w:tc>
        <w:tc>
          <w:tcPr>
            <w:tcW w:w="780" w:type="dxa"/>
          </w:tcPr>
          <w:p w14:paraId="425450FE">
            <w:pPr>
              <w:pStyle w:val="1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BD</w:t>
            </w:r>
          </w:p>
        </w:tc>
        <w:tc>
          <w:tcPr>
            <w:tcW w:w="780" w:type="dxa"/>
          </w:tcPr>
          <w:p w14:paraId="4E9F98B8">
            <w:pPr>
              <w:pStyle w:val="11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BC</w:t>
            </w:r>
          </w:p>
        </w:tc>
        <w:tc>
          <w:tcPr>
            <w:tcW w:w="780" w:type="dxa"/>
          </w:tcPr>
          <w:p w14:paraId="09204B19">
            <w:pPr>
              <w:pStyle w:val="1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AC</w:t>
            </w:r>
          </w:p>
        </w:tc>
        <w:tc>
          <w:tcPr>
            <w:tcW w:w="780" w:type="dxa"/>
          </w:tcPr>
          <w:p w14:paraId="254415E2">
            <w:pPr>
              <w:pStyle w:val="1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AC</w:t>
            </w:r>
          </w:p>
        </w:tc>
        <w:tc>
          <w:tcPr>
            <w:tcW w:w="780" w:type="dxa"/>
          </w:tcPr>
          <w:p w14:paraId="42E3A2AF">
            <w:pPr>
              <w:pStyle w:val="11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BC</w:t>
            </w:r>
          </w:p>
        </w:tc>
        <w:tc>
          <w:tcPr>
            <w:tcW w:w="781" w:type="dxa"/>
          </w:tcPr>
          <w:p w14:paraId="17A9ADF0">
            <w:pPr>
              <w:pStyle w:val="11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781" w:type="dxa"/>
          </w:tcPr>
          <w:p w14:paraId="6046893D">
            <w:pPr>
              <w:pStyle w:val="11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781" w:type="dxa"/>
          </w:tcPr>
          <w:p w14:paraId="4274753A">
            <w:pPr>
              <w:pStyle w:val="11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781" w:type="dxa"/>
          </w:tcPr>
          <w:p w14:paraId="15D9F737">
            <w:pPr>
              <w:pStyle w:val="11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781" w:type="dxa"/>
          </w:tcPr>
          <w:p w14:paraId="7F1203C2">
            <w:pPr>
              <w:pStyle w:val="11"/>
              <w:spacing w:before="0"/>
              <w:ind w:left="0" w:right="0"/>
              <w:jc w:val="left"/>
              <w:rPr>
                <w:sz w:val="20"/>
              </w:rPr>
            </w:pPr>
          </w:p>
        </w:tc>
      </w:tr>
    </w:tbl>
    <w:p w14:paraId="2AC2C17E">
      <w:pPr>
        <w:spacing w:before="103"/>
        <w:ind w:left="100" w:right="0" w:firstLine="0"/>
        <w:jc w:val="left"/>
        <w:rPr>
          <w:sz w:val="21"/>
        </w:rPr>
      </w:pPr>
      <w:r>
        <w:rPr>
          <w:rFonts w:ascii="Times New Roman" w:eastAsia="Times New Roman"/>
          <w:sz w:val="21"/>
        </w:rPr>
        <w:t>26</w:t>
      </w:r>
      <w:r>
        <w:rPr>
          <w:sz w:val="21"/>
        </w:rPr>
        <w:t>．（</w:t>
      </w:r>
      <w:r>
        <w:rPr>
          <w:spacing w:val="-27"/>
          <w:sz w:val="21"/>
        </w:rPr>
        <w:t xml:space="preserve">共 </w:t>
      </w:r>
      <w:r>
        <w:rPr>
          <w:rFonts w:ascii="Times New Roman" w:eastAsia="Times New Roman"/>
          <w:sz w:val="21"/>
        </w:rPr>
        <w:t>18</w:t>
      </w:r>
      <w:r>
        <w:rPr>
          <w:rFonts w:ascii="Times New Roman" w:eastAsia="Times New Roman"/>
          <w:spacing w:val="-2"/>
          <w:sz w:val="21"/>
        </w:rPr>
        <w:t xml:space="preserve"> </w:t>
      </w:r>
      <w:r>
        <w:rPr>
          <w:sz w:val="21"/>
        </w:rPr>
        <w:t>分</w:t>
      </w:r>
      <w:r>
        <w:rPr>
          <w:spacing w:val="-10"/>
          <w:sz w:val="21"/>
        </w:rPr>
        <w:t>）</w:t>
      </w:r>
    </w:p>
    <w:p w14:paraId="7CB1361E">
      <w:pPr>
        <w:pStyle w:val="10"/>
        <w:numPr>
          <w:ilvl w:val="0"/>
          <w:numId w:val="8"/>
        </w:numPr>
        <w:tabs>
          <w:tab w:val="left" w:pos="730"/>
          <w:tab w:val="left" w:pos="1676"/>
          <w:tab w:val="left" w:pos="2725"/>
          <w:tab w:val="left" w:pos="3669"/>
          <w:tab w:val="left" w:pos="4718"/>
        </w:tabs>
        <w:spacing w:before="199" w:after="0" w:line="240" w:lineRule="auto"/>
        <w:ind w:left="730" w:right="0" w:hanging="630"/>
        <w:jc w:val="left"/>
        <w:rPr>
          <w:sz w:val="21"/>
        </w:rPr>
      </w:pPr>
      <w:r>
        <w:rPr>
          <w:sz w:val="21"/>
        </w:rPr>
        <w:t>耀</w:t>
      </w:r>
      <w:r>
        <w:rPr>
          <w:spacing w:val="-10"/>
          <w:sz w:val="21"/>
        </w:rPr>
        <w:t>斑</w:t>
      </w:r>
      <w:r>
        <w:rPr>
          <w:sz w:val="21"/>
        </w:rPr>
        <w:tab/>
      </w:r>
      <w:r>
        <w:rPr>
          <w:sz w:val="21"/>
        </w:rPr>
        <w:t>色</w:t>
      </w:r>
      <w:r>
        <w:rPr>
          <w:spacing w:val="-10"/>
          <w:sz w:val="21"/>
        </w:rPr>
        <w:t>球</w:t>
      </w:r>
      <w:r>
        <w:rPr>
          <w:sz w:val="21"/>
        </w:rPr>
        <w:tab/>
      </w:r>
      <w:r>
        <w:rPr>
          <w:sz w:val="21"/>
        </w:rPr>
        <w:t>磁</w:t>
      </w:r>
      <w:r>
        <w:rPr>
          <w:spacing w:val="-10"/>
          <w:sz w:val="21"/>
        </w:rPr>
        <w:t>暴</w:t>
      </w:r>
      <w:r>
        <w:rPr>
          <w:sz w:val="21"/>
        </w:rPr>
        <w:tab/>
      </w:r>
      <w:r>
        <w:rPr>
          <w:sz w:val="21"/>
        </w:rPr>
        <w:t>极</w:t>
      </w:r>
      <w:r>
        <w:rPr>
          <w:spacing w:val="-10"/>
          <w:sz w:val="21"/>
        </w:rPr>
        <w:t>光</w:t>
      </w:r>
      <w:r>
        <w:rPr>
          <w:sz w:val="21"/>
        </w:rPr>
        <w:tab/>
      </w:r>
      <w:r>
        <w:rPr>
          <w:rFonts w:ascii="Times New Roman" w:eastAsia="Times New Roman"/>
          <w:sz w:val="21"/>
        </w:rPr>
        <w:t>2025</w:t>
      </w:r>
      <w:r>
        <w:rPr>
          <w:sz w:val="21"/>
        </w:rPr>
        <w:t>（每空</w:t>
      </w:r>
      <w:r>
        <w:rPr>
          <w:spacing w:val="-54"/>
          <w:sz w:val="21"/>
        </w:rPr>
        <w:t xml:space="preserve"> </w:t>
      </w:r>
      <w:r>
        <w:rPr>
          <w:rFonts w:ascii="Times New Roman" w:eastAsia="Times New Roman"/>
          <w:sz w:val="21"/>
        </w:rPr>
        <w:t>2</w:t>
      </w:r>
      <w:r>
        <w:rPr>
          <w:rFonts w:ascii="Times New Roman" w:eastAsia="Times New Roman"/>
          <w:spacing w:val="1"/>
          <w:sz w:val="21"/>
        </w:rPr>
        <w:t xml:space="preserve"> </w:t>
      </w:r>
      <w:r>
        <w:rPr>
          <w:sz w:val="21"/>
        </w:rPr>
        <w:t>分</w:t>
      </w:r>
      <w:r>
        <w:rPr>
          <w:spacing w:val="-10"/>
          <w:sz w:val="21"/>
        </w:rPr>
        <w:t>）</w:t>
      </w:r>
    </w:p>
    <w:p w14:paraId="6A113548">
      <w:pPr>
        <w:tabs>
          <w:tab w:val="left" w:pos="3776"/>
          <w:tab w:val="left" w:pos="5981"/>
          <w:tab w:val="left" w:pos="7241"/>
        </w:tabs>
        <w:spacing w:before="199"/>
        <w:ind w:left="100" w:right="0" w:firstLine="0"/>
        <w:jc w:val="left"/>
        <w:rPr>
          <w:sz w:val="21"/>
        </w:rPr>
      </w:pPr>
      <w:r>
        <w:rPr>
          <w:sz w:val="21"/>
        </w:rPr>
        <w:t>（</w:t>
      </w:r>
      <w:r>
        <w:rPr>
          <w:rFonts w:ascii="Times New Roman" w:eastAsia="Times New Roman"/>
          <w:sz w:val="21"/>
        </w:rPr>
        <w:t>2</w:t>
      </w:r>
      <w:r>
        <w:rPr>
          <w:sz w:val="21"/>
        </w:rPr>
        <w:t>）</w:t>
      </w:r>
      <w:r>
        <w:rPr>
          <w:rFonts w:ascii="Times New Roman" w:eastAsia="Times New Roman"/>
          <w:sz w:val="21"/>
        </w:rPr>
        <w:t>B</w:t>
      </w:r>
      <w:r>
        <w:rPr>
          <w:sz w:val="21"/>
        </w:rPr>
        <w:t>（每空</w:t>
      </w:r>
      <w:r>
        <w:rPr>
          <w:spacing w:val="-53"/>
          <w:sz w:val="21"/>
        </w:rPr>
        <w:t xml:space="preserve"> </w:t>
      </w:r>
      <w:r>
        <w:rPr>
          <w:rFonts w:ascii="Times New Roman" w:eastAsia="Times New Roman"/>
          <w:sz w:val="21"/>
        </w:rPr>
        <w:t>2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sz w:val="21"/>
        </w:rPr>
        <w:t>分）</w:t>
      </w:r>
      <w:r>
        <w:rPr>
          <w:spacing w:val="69"/>
          <w:sz w:val="21"/>
        </w:rPr>
        <w:t xml:space="preserve"> </w:t>
      </w:r>
      <w:r>
        <w:rPr>
          <w:sz w:val="21"/>
        </w:rPr>
        <w:t>（</w:t>
      </w:r>
      <w:r>
        <w:rPr>
          <w:rFonts w:ascii="Times New Roman" w:eastAsia="Times New Roman"/>
          <w:sz w:val="21"/>
        </w:rPr>
        <w:t>3</w:t>
      </w:r>
      <w:r>
        <w:rPr>
          <w:sz w:val="21"/>
        </w:rPr>
        <w:t>） 土</w:t>
      </w:r>
      <w:r>
        <w:rPr>
          <w:spacing w:val="-10"/>
          <w:sz w:val="21"/>
        </w:rPr>
        <w:t>星</w:t>
      </w:r>
      <w:r>
        <w:rPr>
          <w:sz w:val="21"/>
        </w:rPr>
        <w:tab/>
      </w:r>
      <w:r>
        <w:rPr>
          <w:sz w:val="21"/>
        </w:rPr>
        <w:t>共面性（每空</w:t>
      </w:r>
      <w:r>
        <w:rPr>
          <w:spacing w:val="-53"/>
          <w:sz w:val="21"/>
        </w:rPr>
        <w:t xml:space="preserve"> </w:t>
      </w:r>
      <w:r>
        <w:rPr>
          <w:rFonts w:ascii="Times New Roman" w:eastAsia="Times New Roman"/>
          <w:sz w:val="21"/>
        </w:rPr>
        <w:t>2</w:t>
      </w:r>
      <w:r>
        <w:rPr>
          <w:rFonts w:ascii="Times New Roman" w:eastAsia="Times New Roman"/>
          <w:spacing w:val="-3"/>
          <w:sz w:val="21"/>
        </w:rPr>
        <w:t xml:space="preserve"> </w:t>
      </w:r>
      <w:r>
        <w:rPr>
          <w:sz w:val="21"/>
        </w:rPr>
        <w:t>分</w:t>
      </w:r>
      <w:r>
        <w:rPr>
          <w:spacing w:val="-10"/>
          <w:sz w:val="21"/>
        </w:rPr>
        <w:t>）</w:t>
      </w:r>
      <w:r>
        <w:rPr>
          <w:sz w:val="21"/>
        </w:rPr>
        <w:tab/>
      </w:r>
      <w:r>
        <w:rPr>
          <w:spacing w:val="-4"/>
          <w:sz w:val="21"/>
        </w:rPr>
        <w:t>（</w:t>
      </w:r>
      <w:r>
        <w:rPr>
          <w:rFonts w:ascii="Times New Roman" w:eastAsia="Times New Roman"/>
          <w:spacing w:val="-4"/>
          <w:sz w:val="21"/>
        </w:rPr>
        <w:t>4</w:t>
      </w:r>
      <w:r>
        <w:rPr>
          <w:spacing w:val="-4"/>
          <w:sz w:val="21"/>
        </w:rPr>
        <w:t>）</w:t>
      </w:r>
      <w:r>
        <w:rPr>
          <w:rFonts w:ascii="Times New Roman" w:eastAsia="Times New Roman"/>
          <w:spacing w:val="-4"/>
          <w:sz w:val="21"/>
        </w:rPr>
        <w:t>2</w:t>
      </w:r>
      <w:r>
        <w:rPr>
          <w:rFonts w:ascii="Times New Roman" w:eastAsia="Times New Roman"/>
          <w:sz w:val="21"/>
        </w:rPr>
        <w:tab/>
      </w:r>
      <w:r>
        <w:rPr>
          <w:sz w:val="21"/>
        </w:rPr>
        <w:t>太阳（每空</w:t>
      </w:r>
      <w:r>
        <w:rPr>
          <w:spacing w:val="-53"/>
          <w:sz w:val="21"/>
        </w:rPr>
        <w:t xml:space="preserve"> </w:t>
      </w:r>
      <w:r>
        <w:rPr>
          <w:rFonts w:ascii="Times New Roman" w:eastAsia="Times New Roman"/>
          <w:sz w:val="21"/>
        </w:rPr>
        <w:t xml:space="preserve">1 </w:t>
      </w:r>
      <w:r>
        <w:rPr>
          <w:sz w:val="21"/>
        </w:rPr>
        <w:t>分</w:t>
      </w:r>
      <w:r>
        <w:rPr>
          <w:spacing w:val="-10"/>
          <w:sz w:val="21"/>
        </w:rPr>
        <w:t>）</w:t>
      </w:r>
    </w:p>
    <w:p w14:paraId="43242066">
      <w:pPr>
        <w:spacing w:before="199"/>
        <w:ind w:left="100" w:right="0" w:firstLine="0"/>
        <w:jc w:val="left"/>
        <w:rPr>
          <w:sz w:val="21"/>
        </w:rPr>
      </w:pPr>
      <w:r>
        <w:rPr>
          <w:rFonts w:ascii="Times New Roman" w:eastAsia="Times New Roman"/>
          <w:sz w:val="21"/>
        </w:rPr>
        <w:t>27</w:t>
      </w:r>
      <w:r>
        <w:rPr>
          <w:sz w:val="21"/>
        </w:rPr>
        <w:t>．（</w:t>
      </w:r>
      <w:r>
        <w:rPr>
          <w:spacing w:val="-27"/>
          <w:sz w:val="21"/>
        </w:rPr>
        <w:t xml:space="preserve">共 </w:t>
      </w:r>
      <w:r>
        <w:rPr>
          <w:rFonts w:ascii="Times New Roman" w:eastAsia="Times New Roman"/>
          <w:sz w:val="21"/>
        </w:rPr>
        <w:t>27</w:t>
      </w:r>
      <w:r>
        <w:rPr>
          <w:rFonts w:ascii="Times New Roman" w:eastAsia="Times New Roman"/>
          <w:spacing w:val="-2"/>
          <w:sz w:val="21"/>
        </w:rPr>
        <w:t xml:space="preserve"> </w:t>
      </w:r>
      <w:r>
        <w:rPr>
          <w:sz w:val="21"/>
        </w:rPr>
        <w:t>分</w:t>
      </w:r>
      <w:r>
        <w:rPr>
          <w:spacing w:val="-10"/>
          <w:sz w:val="21"/>
        </w:rPr>
        <w:t>）</w:t>
      </w:r>
    </w:p>
    <w:p w14:paraId="1EF81BAA">
      <w:pPr>
        <w:pStyle w:val="10"/>
        <w:numPr>
          <w:ilvl w:val="0"/>
          <w:numId w:val="9"/>
        </w:numPr>
        <w:tabs>
          <w:tab w:val="left" w:pos="625"/>
        </w:tabs>
        <w:spacing w:before="199" w:after="0" w:line="240" w:lineRule="auto"/>
        <w:ind w:left="625" w:right="0" w:hanging="525"/>
        <w:jc w:val="left"/>
        <w:rPr>
          <w:sz w:val="21"/>
        </w:rPr>
      </w:pPr>
      <w:r>
        <w:rPr>
          <w:sz w:val="21"/>
        </w:rPr>
        <w:t>风力堆积</w:t>
      </w:r>
      <w:r>
        <w:rPr>
          <w:rFonts w:ascii="Times New Roman" w:eastAsia="Times New Roman"/>
          <w:sz w:val="21"/>
        </w:rPr>
        <w:t>/</w:t>
      </w:r>
      <w:r>
        <w:rPr>
          <w:sz w:val="21"/>
        </w:rPr>
        <w:t>沉积（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-2"/>
          <w:sz w:val="21"/>
        </w:rPr>
        <w:t xml:space="preserve"> </w:t>
      </w:r>
      <w:r>
        <w:rPr>
          <w:sz w:val="21"/>
        </w:rPr>
        <w:t>分）</w:t>
      </w:r>
      <w:r>
        <w:rPr>
          <w:spacing w:val="51"/>
          <w:w w:val="150"/>
          <w:sz w:val="21"/>
        </w:rPr>
        <w:t xml:space="preserve"> </w:t>
      </w:r>
      <w:r>
        <w:rPr>
          <w:sz w:val="21"/>
        </w:rPr>
        <w:t>细（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-2"/>
          <w:sz w:val="21"/>
        </w:rPr>
        <w:t xml:space="preserve"> </w:t>
      </w:r>
      <w:r>
        <w:rPr>
          <w:sz w:val="21"/>
        </w:rPr>
        <w:t>分</w:t>
      </w:r>
      <w:r>
        <w:rPr>
          <w:spacing w:val="-10"/>
          <w:sz w:val="21"/>
        </w:rPr>
        <w:t>）</w:t>
      </w:r>
    </w:p>
    <w:p w14:paraId="1184D0CA">
      <w:pPr>
        <w:pStyle w:val="10"/>
        <w:numPr>
          <w:ilvl w:val="0"/>
          <w:numId w:val="9"/>
        </w:numPr>
        <w:tabs>
          <w:tab w:val="left" w:pos="623"/>
          <w:tab w:val="left" w:pos="6342"/>
        </w:tabs>
        <w:spacing w:before="199" w:after="0" w:line="417" w:lineRule="auto"/>
        <w:ind w:left="100" w:right="112" w:firstLine="0"/>
        <w:jc w:val="left"/>
        <w:rPr>
          <w:sz w:val="21"/>
        </w:rPr>
      </w:pPr>
      <w:r>
        <w:rPr>
          <w:sz w:val="21"/>
        </w:rPr>
        <w:t>流水侵</w:t>
      </w:r>
      <w:r>
        <w:rPr>
          <w:spacing w:val="-2"/>
          <w:sz w:val="21"/>
        </w:rPr>
        <w:t>蚀</w:t>
      </w:r>
      <w:r>
        <w:rPr>
          <w:sz w:val="21"/>
        </w:rPr>
        <w:t>（</w:t>
      </w:r>
      <w:r>
        <w:rPr>
          <w:rFonts w:ascii="Times New Roman" w:eastAsia="Times New Roman"/>
          <w:sz w:val="21"/>
        </w:rPr>
        <w:t xml:space="preserve">1 </w:t>
      </w:r>
      <w:r>
        <w:rPr>
          <w:sz w:val="21"/>
        </w:rPr>
        <w:t xml:space="preserve">分） </w:t>
      </w:r>
      <w:r>
        <w:rPr>
          <w:spacing w:val="-2"/>
          <w:sz w:val="21"/>
        </w:rPr>
        <w:t xml:space="preserve"> </w:t>
      </w:r>
      <w:r>
        <w:rPr>
          <w:sz w:val="21"/>
        </w:rPr>
        <w:t>崩塌</w:t>
      </w:r>
      <w:r>
        <w:rPr>
          <w:spacing w:val="-2"/>
          <w:sz w:val="21"/>
        </w:rPr>
        <w:t>、</w:t>
      </w:r>
      <w:r>
        <w:rPr>
          <w:sz w:val="21"/>
        </w:rPr>
        <w:t>滑坡</w:t>
      </w:r>
      <w:r>
        <w:rPr>
          <w:spacing w:val="-2"/>
          <w:sz w:val="21"/>
        </w:rPr>
        <w:t>、</w:t>
      </w:r>
      <w:r>
        <w:rPr>
          <w:sz w:val="21"/>
        </w:rPr>
        <w:t>泥石</w:t>
      </w:r>
      <w:r>
        <w:rPr>
          <w:spacing w:val="-2"/>
          <w:sz w:val="21"/>
        </w:rPr>
        <w:t>流</w:t>
      </w:r>
      <w:r>
        <w:rPr>
          <w:sz w:val="21"/>
        </w:rPr>
        <w:t>（</w:t>
      </w:r>
      <w:r>
        <w:rPr>
          <w:rFonts w:ascii="Times New Roman" w:eastAsia="Times New Roman"/>
          <w:sz w:val="21"/>
        </w:rPr>
        <w:t xml:space="preserve">3 </w:t>
      </w:r>
      <w:r>
        <w:rPr>
          <w:sz w:val="21"/>
        </w:rPr>
        <w:t>选</w:t>
      </w:r>
      <w:r>
        <w:rPr>
          <w:spacing w:val="-53"/>
          <w:sz w:val="21"/>
        </w:rPr>
        <w:t xml:space="preserve"> </w:t>
      </w:r>
      <w:r>
        <w:rPr>
          <w:rFonts w:ascii="Times New Roman" w:eastAsia="Times New Roman"/>
          <w:sz w:val="21"/>
        </w:rPr>
        <w:t>2</w:t>
      </w:r>
      <w:r>
        <w:rPr>
          <w:spacing w:val="-2"/>
          <w:sz w:val="21"/>
        </w:rPr>
        <w:t>，</w:t>
      </w:r>
      <w:r>
        <w:rPr>
          <w:sz w:val="21"/>
        </w:rPr>
        <w:t>共</w:t>
      </w:r>
      <w:r>
        <w:rPr>
          <w:spacing w:val="-54"/>
          <w:sz w:val="21"/>
        </w:rPr>
        <w:t xml:space="preserve"> </w:t>
      </w:r>
      <w:r>
        <w:rPr>
          <w:rFonts w:ascii="Times New Roman" w:eastAsia="Times New Roman"/>
          <w:sz w:val="21"/>
        </w:rPr>
        <w:t xml:space="preserve">2 </w:t>
      </w:r>
      <w:r>
        <w:rPr>
          <w:spacing w:val="-2"/>
          <w:sz w:val="21"/>
        </w:rPr>
        <w:t>分</w:t>
      </w:r>
      <w:r>
        <w:rPr>
          <w:sz w:val="21"/>
        </w:rPr>
        <w:t>）</w:t>
      </w:r>
      <w:r>
        <w:rPr>
          <w:sz w:val="21"/>
        </w:rPr>
        <w:tab/>
      </w:r>
      <w:r>
        <w:rPr>
          <w:sz w:val="21"/>
        </w:rPr>
        <w:t>植树</w:t>
      </w:r>
      <w:r>
        <w:rPr>
          <w:spacing w:val="-2"/>
          <w:sz w:val="21"/>
        </w:rPr>
        <w:t>造林</w:t>
      </w:r>
      <w:r>
        <w:rPr>
          <w:sz w:val="21"/>
        </w:rPr>
        <w:t>（种草）</w:t>
      </w:r>
      <w:r>
        <w:rPr>
          <w:spacing w:val="-2"/>
          <w:sz w:val="21"/>
        </w:rPr>
        <w:t>、</w:t>
      </w:r>
      <w:r>
        <w:rPr>
          <w:sz w:val="21"/>
        </w:rPr>
        <w:t>削坡减载</w:t>
      </w:r>
      <w:r>
        <w:rPr>
          <w:spacing w:val="-16"/>
          <w:sz w:val="21"/>
        </w:rPr>
        <w:t>、</w:t>
      </w:r>
      <w:r>
        <w:rPr>
          <w:sz w:val="21"/>
        </w:rPr>
        <w:t>建排水沟、加固边坡、修建拦沙坝（前面写到泥石流时可以给分）、建立灾害预警机制、加强防灾减灾教育、颁布减灾法规</w:t>
      </w:r>
      <w:r>
        <w:rPr>
          <w:spacing w:val="1"/>
          <w:sz w:val="21"/>
        </w:rPr>
        <w:t xml:space="preserve"> </w:t>
      </w:r>
      <w:r>
        <w:rPr>
          <w:sz w:val="21"/>
        </w:rPr>
        <w:t>（选择</w:t>
      </w:r>
      <w:r>
        <w:rPr>
          <w:spacing w:val="-2"/>
          <w:sz w:val="21"/>
        </w:rPr>
        <w:t>其</w:t>
      </w:r>
      <w:r>
        <w:rPr>
          <w:sz w:val="21"/>
        </w:rPr>
        <w:t>中两个作答即可，各一分）</w:t>
      </w:r>
    </w:p>
    <w:p w14:paraId="640CF4BF">
      <w:pPr>
        <w:pStyle w:val="10"/>
        <w:numPr>
          <w:ilvl w:val="0"/>
          <w:numId w:val="9"/>
        </w:numPr>
        <w:tabs>
          <w:tab w:val="left" w:pos="625"/>
        </w:tabs>
        <w:spacing w:before="0" w:after="0" w:line="269" w:lineRule="exact"/>
        <w:ind w:left="625" w:right="0" w:hanging="525"/>
        <w:jc w:val="left"/>
        <w:rPr>
          <w:sz w:val="21"/>
        </w:rPr>
      </w:pPr>
      <w:r>
        <w:rPr>
          <w:sz w:val="21"/>
        </w:rPr>
        <w:t>风蚀蘑菇（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sz w:val="21"/>
        </w:rPr>
        <w:t>分）</w:t>
      </w:r>
      <w:r>
        <w:rPr>
          <w:spacing w:val="-1"/>
          <w:sz w:val="21"/>
        </w:rPr>
        <w:t xml:space="preserve"> 呈蘑菇状</w:t>
      </w:r>
      <w:r>
        <w:rPr>
          <w:sz w:val="21"/>
        </w:rPr>
        <w:t>（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sz w:val="21"/>
        </w:rPr>
        <w:t>分）；上部宽大（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sz w:val="21"/>
        </w:rPr>
        <w:t>分）、下部狭小（</w:t>
      </w:r>
      <w:r>
        <w:rPr>
          <w:rFonts w:ascii="Times New Roman" w:eastAsia="Times New Roman"/>
          <w:sz w:val="21"/>
        </w:rPr>
        <w:t xml:space="preserve">1 </w:t>
      </w:r>
      <w:r>
        <w:rPr>
          <w:sz w:val="21"/>
        </w:rPr>
        <w:t>分</w:t>
      </w:r>
      <w:r>
        <w:rPr>
          <w:spacing w:val="-10"/>
          <w:sz w:val="21"/>
        </w:rPr>
        <w:t>）</w:t>
      </w:r>
    </w:p>
    <w:p w14:paraId="0FFFDEF2">
      <w:pPr>
        <w:pStyle w:val="10"/>
        <w:numPr>
          <w:ilvl w:val="0"/>
          <w:numId w:val="9"/>
        </w:numPr>
        <w:tabs>
          <w:tab w:val="left" w:pos="613"/>
        </w:tabs>
        <w:spacing w:before="199" w:after="0" w:line="417" w:lineRule="auto"/>
        <w:ind w:left="100" w:right="216" w:firstLine="0"/>
        <w:jc w:val="left"/>
        <w:rPr>
          <w:sz w:val="21"/>
        </w:rPr>
      </w:pPr>
      <w:r>
        <w:rPr>
          <w:sz w:val="21"/>
        </w:rPr>
        <w:t>三角洲（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-7"/>
          <w:sz w:val="21"/>
        </w:rPr>
        <w:t xml:space="preserve"> </w:t>
      </w:r>
      <w:r>
        <w:rPr>
          <w:sz w:val="21"/>
        </w:rPr>
        <w:t>分）</w:t>
      </w:r>
      <w:r>
        <w:rPr>
          <w:spacing w:val="-7"/>
          <w:sz w:val="21"/>
        </w:rPr>
        <w:t xml:space="preserve"> 入海口</w:t>
      </w:r>
      <w:r>
        <w:rPr>
          <w:sz w:val="21"/>
        </w:rPr>
        <w:t>（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-7"/>
          <w:sz w:val="21"/>
        </w:rPr>
        <w:t xml:space="preserve"> </w:t>
      </w:r>
      <w:r>
        <w:rPr>
          <w:sz w:val="21"/>
        </w:rPr>
        <w:t>分）</w:t>
      </w:r>
      <w:r>
        <w:rPr>
          <w:spacing w:val="-5"/>
          <w:sz w:val="21"/>
        </w:rPr>
        <w:t xml:space="preserve"> 水下坡度减缓</w:t>
      </w:r>
      <w:r>
        <w:rPr>
          <w:rFonts w:ascii="Times New Roman" w:eastAsia="Times New Roman"/>
          <w:sz w:val="21"/>
        </w:rPr>
        <w:t>/</w:t>
      </w:r>
      <w:r>
        <w:rPr>
          <w:sz w:val="21"/>
        </w:rPr>
        <w:t>地势平坦（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-7"/>
          <w:sz w:val="21"/>
        </w:rPr>
        <w:t xml:space="preserve"> </w:t>
      </w:r>
      <w:r>
        <w:rPr>
          <w:sz w:val="21"/>
        </w:rPr>
        <w:t>分）</w:t>
      </w:r>
      <w:r>
        <w:rPr>
          <w:spacing w:val="-6"/>
          <w:sz w:val="21"/>
        </w:rPr>
        <w:t xml:space="preserve"> 海水顶托</w:t>
      </w:r>
      <w:r>
        <w:rPr>
          <w:sz w:val="21"/>
        </w:rPr>
        <w:t>（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-7"/>
          <w:sz w:val="21"/>
        </w:rPr>
        <w:t xml:space="preserve"> </w:t>
      </w:r>
      <w:r>
        <w:rPr>
          <w:sz w:val="21"/>
        </w:rPr>
        <w:t>分）</w:t>
      </w:r>
      <w:r>
        <w:rPr>
          <w:spacing w:val="22"/>
          <w:sz w:val="21"/>
        </w:rPr>
        <w:t xml:space="preserve"> 堆积</w:t>
      </w:r>
      <w:r>
        <w:rPr>
          <w:sz w:val="21"/>
        </w:rPr>
        <w:t>（</w:t>
      </w:r>
      <w:r>
        <w:rPr>
          <w:rFonts w:ascii="Times New Roman" w:eastAsia="Times New Roman"/>
          <w:sz w:val="21"/>
        </w:rPr>
        <w:t>1</w:t>
      </w:r>
      <w:r>
        <w:rPr>
          <w:sz w:val="21"/>
        </w:rPr>
        <w:t>分） 变小（</w:t>
      </w:r>
      <w:r>
        <w:rPr>
          <w:rFonts w:ascii="Times New Roman" w:eastAsia="Times New Roman"/>
          <w:sz w:val="21"/>
        </w:rPr>
        <w:t xml:space="preserve">1 </w:t>
      </w:r>
      <w:r>
        <w:rPr>
          <w:sz w:val="21"/>
        </w:rPr>
        <w:t>分）</w:t>
      </w:r>
    </w:p>
    <w:p w14:paraId="3B62A4D6">
      <w:pPr>
        <w:pStyle w:val="10"/>
        <w:numPr>
          <w:ilvl w:val="0"/>
          <w:numId w:val="9"/>
        </w:numPr>
        <w:tabs>
          <w:tab w:val="left" w:pos="608"/>
        </w:tabs>
        <w:spacing w:before="0" w:after="0" w:line="417" w:lineRule="auto"/>
        <w:ind w:left="100" w:right="112" w:firstLine="0"/>
        <w:jc w:val="left"/>
        <w:rPr>
          <w:sz w:val="21"/>
        </w:rPr>
      </w:pPr>
      <w:r>
        <w:rPr>
          <w:sz w:val="21"/>
        </w:rPr>
        <w:t>西北风（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-12"/>
          <w:sz w:val="21"/>
        </w:rPr>
        <w:t xml:space="preserve"> </w:t>
      </w:r>
      <w:r>
        <w:rPr>
          <w:sz w:val="21"/>
        </w:rPr>
        <w:t>分）</w:t>
      </w:r>
      <w:r>
        <w:rPr>
          <w:spacing w:val="9"/>
          <w:sz w:val="21"/>
        </w:rPr>
        <w:t xml:space="preserve"> 沙尘暴</w:t>
      </w:r>
      <w:r>
        <w:rPr>
          <w:rFonts w:ascii="Times New Roman" w:eastAsia="Times New Roman"/>
          <w:sz w:val="21"/>
        </w:rPr>
        <w:t>/</w:t>
      </w:r>
      <w:r>
        <w:rPr>
          <w:sz w:val="21"/>
        </w:rPr>
        <w:t>风沙（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-12"/>
          <w:sz w:val="21"/>
        </w:rPr>
        <w:t xml:space="preserve"> </w:t>
      </w:r>
      <w:r>
        <w:rPr>
          <w:sz w:val="21"/>
        </w:rPr>
        <w:t>分）</w:t>
      </w:r>
      <w:r>
        <w:rPr>
          <w:spacing w:val="3"/>
          <w:sz w:val="21"/>
        </w:rPr>
        <w:t xml:space="preserve"> 增加地表粗糙度</w:t>
      </w:r>
      <w:r>
        <w:rPr>
          <w:rFonts w:ascii="Times New Roman" w:eastAsia="Times New Roman"/>
          <w:sz w:val="21"/>
        </w:rPr>
        <w:t>(1</w:t>
      </w:r>
      <w:r>
        <w:rPr>
          <w:rFonts w:ascii="Times New Roman" w:eastAsia="Times New Roman"/>
          <w:spacing w:val="-12"/>
          <w:sz w:val="21"/>
        </w:rPr>
        <w:t xml:space="preserve"> </w:t>
      </w:r>
      <w:r>
        <w:rPr>
          <w:sz w:val="21"/>
        </w:rPr>
        <w:t>分</w:t>
      </w:r>
      <w:r>
        <w:rPr>
          <w:rFonts w:ascii="Times New Roman" w:eastAsia="Times New Roman"/>
          <w:sz w:val="21"/>
        </w:rPr>
        <w:t>)</w:t>
      </w:r>
      <w:r>
        <w:rPr>
          <w:sz w:val="21"/>
        </w:rPr>
        <w:t>，削减风力（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-12"/>
          <w:sz w:val="21"/>
        </w:rPr>
        <w:t xml:space="preserve"> </w:t>
      </w:r>
      <w:r>
        <w:rPr>
          <w:sz w:val="21"/>
        </w:rPr>
        <w:t>分）；截留水分，提高沙层含水量（</w:t>
      </w:r>
      <w:r>
        <w:rPr>
          <w:rFonts w:ascii="Times New Roman" w:eastAsia="Times New Roman"/>
          <w:sz w:val="21"/>
        </w:rPr>
        <w:t xml:space="preserve">1 </w:t>
      </w:r>
      <w:r>
        <w:rPr>
          <w:sz w:val="21"/>
        </w:rPr>
        <w:t>分），有利于固沙植物存活</w:t>
      </w:r>
    </w:p>
    <w:p w14:paraId="30ECB606">
      <w:pPr>
        <w:pStyle w:val="10"/>
        <w:numPr>
          <w:ilvl w:val="0"/>
          <w:numId w:val="9"/>
        </w:numPr>
        <w:tabs>
          <w:tab w:val="left" w:pos="625"/>
        </w:tabs>
        <w:spacing w:before="0" w:after="0" w:line="417" w:lineRule="auto"/>
        <w:ind w:left="100" w:right="260" w:firstLine="0"/>
        <w:jc w:val="left"/>
        <w:rPr>
          <w:sz w:val="21"/>
        </w:rPr>
      </w:pPr>
      <w:r>
        <w:rPr>
          <w:sz w:val="21"/>
        </w:rPr>
        <w:t>其外形似张开的折扇（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-14"/>
          <w:sz w:val="21"/>
        </w:rPr>
        <w:t xml:space="preserve"> </w:t>
      </w:r>
      <w:r>
        <w:rPr>
          <w:sz w:val="21"/>
        </w:rPr>
        <w:t>分），从扇顶到扇缘逐渐展宽（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-13"/>
          <w:sz w:val="21"/>
        </w:rPr>
        <w:t xml:space="preserve"> </w:t>
      </w:r>
      <w:r>
        <w:rPr>
          <w:sz w:val="21"/>
        </w:rPr>
        <w:t>分）；从扇顶到扇缘，堆积物颗粒由粗到细（</w:t>
      </w:r>
      <w:r>
        <w:rPr>
          <w:rFonts w:ascii="Times New Roman" w:eastAsia="Times New Roman"/>
          <w:sz w:val="21"/>
        </w:rPr>
        <w:t xml:space="preserve">1 </w:t>
      </w:r>
      <w:r>
        <w:rPr>
          <w:sz w:val="21"/>
        </w:rPr>
        <w:t>分）；地面高度逐渐降低（</w:t>
      </w:r>
      <w:r>
        <w:rPr>
          <w:rFonts w:ascii="Times New Roman" w:eastAsia="Times New Roman"/>
          <w:sz w:val="21"/>
        </w:rPr>
        <w:t xml:space="preserve">1 </w:t>
      </w:r>
      <w:r>
        <w:rPr>
          <w:sz w:val="21"/>
        </w:rPr>
        <w:t>分），坡度逐渐降低（</w:t>
      </w:r>
      <w:r>
        <w:rPr>
          <w:rFonts w:ascii="Times New Roman" w:eastAsia="Times New Roman"/>
          <w:sz w:val="21"/>
        </w:rPr>
        <w:t xml:space="preserve">1 </w:t>
      </w:r>
      <w:r>
        <w:rPr>
          <w:sz w:val="21"/>
        </w:rPr>
        <w:t>分）。</w:t>
      </w:r>
    </w:p>
    <w:p w14:paraId="08B698BF">
      <w:pPr>
        <w:spacing w:after="0" w:line="417" w:lineRule="auto"/>
        <w:jc w:val="left"/>
        <w:rPr>
          <w:sz w:val="21"/>
        </w:rPr>
        <w:sectPr>
          <w:pgSz w:w="10440" w:h="14750"/>
          <w:pgMar w:top="900" w:right="460" w:bottom="760" w:left="580" w:header="0" w:footer="571" w:gutter="0"/>
          <w:pgNumType w:start="1"/>
          <w:cols w:space="708" w:num="1"/>
        </w:sectPr>
      </w:pPr>
    </w:p>
    <w:p w14:paraId="7C20C769">
      <w:pPr>
        <w:spacing w:before="23"/>
        <w:ind w:left="0" w:right="116" w:firstLine="0"/>
        <w:jc w:val="center"/>
        <w:rPr>
          <w:sz w:val="36"/>
        </w:rPr>
      </w:pPr>
      <w:r>
        <w:rPr>
          <w:spacing w:val="-2"/>
          <w:sz w:val="36"/>
        </w:rPr>
        <w:t>选择题部分解析</w:t>
      </w:r>
    </w:p>
    <w:p w14:paraId="605846A8">
      <w:pPr>
        <w:pStyle w:val="3"/>
        <w:ind w:left="0"/>
        <w:rPr>
          <w:sz w:val="11"/>
        </w:rPr>
      </w:pPr>
    </w:p>
    <w:p w14:paraId="0AC3D741">
      <w:pPr>
        <w:spacing w:after="0"/>
        <w:rPr>
          <w:sz w:val="11"/>
        </w:rPr>
        <w:sectPr>
          <w:pgSz w:w="10440" w:h="14750"/>
          <w:pgMar w:top="880" w:right="460" w:bottom="760" w:left="580" w:header="0" w:footer="571" w:gutter="0"/>
          <w:cols w:space="708" w:num="1"/>
        </w:sectPr>
      </w:pPr>
    </w:p>
    <w:p w14:paraId="5289B753">
      <w:pPr>
        <w:pStyle w:val="3"/>
        <w:spacing w:before="86" w:line="487" w:lineRule="auto"/>
        <w:ind w:right="64"/>
      </w:pPr>
      <w:r>
        <w:t>【</w:t>
      </w:r>
      <w:r>
        <w:rPr>
          <w:rFonts w:ascii="Times New Roman" w:hAnsi="Times New Roman" w:eastAsia="Times New Roman"/>
          <w:position w:val="1"/>
        </w:rPr>
        <w:t>1</w:t>
      </w:r>
      <w:r>
        <w:t>．</w:t>
      </w:r>
      <w:r>
        <w:rPr>
          <w:rFonts w:ascii="Times New Roman" w:hAnsi="Times New Roman" w:eastAsia="Times New Roman"/>
          <w:position w:val="1"/>
        </w:rPr>
        <w:t>D</w:t>
      </w:r>
      <w:r>
        <w:rPr>
          <w:spacing w:val="20"/>
        </w:rPr>
        <w:t xml:space="preserve">】 </w:t>
      </w:r>
      <w:r>
        <w:rPr>
          <w:rFonts w:ascii="Times New Roman" w:hAnsi="Times New Roman" w:eastAsia="Times New Roman"/>
          <w:position w:val="1"/>
        </w:rPr>
        <w:t>“</w:t>
      </w:r>
      <w:r>
        <w:t>天问一号</w:t>
      </w:r>
      <w:r>
        <w:rPr>
          <w:rFonts w:ascii="Times New Roman" w:hAnsi="Times New Roman" w:eastAsia="Times New Roman"/>
          <w:position w:val="1"/>
        </w:rPr>
        <w:t>”</w:t>
      </w:r>
      <w:r>
        <w:t>火星探测器原先在地月系范围</w:t>
      </w:r>
      <w:r>
        <w:rPr>
          <w:spacing w:val="-2"/>
        </w:rPr>
        <w:t>内，一旦进入火星轨道便属于火星系统，脱离了地月</w:t>
      </w:r>
      <w:r>
        <w:t>系，</w:t>
      </w:r>
      <w:r>
        <w:rPr>
          <w:rFonts w:ascii="Times New Roman" w:hAnsi="Times New Roman" w:eastAsia="Times New Roman"/>
          <w:position w:val="1"/>
        </w:rPr>
        <w:t xml:space="preserve">D </w:t>
      </w:r>
      <w:r>
        <w:t>正确。</w:t>
      </w:r>
      <w:r>
        <w:rPr>
          <w:rFonts w:ascii="Times New Roman" w:hAnsi="Times New Roman" w:eastAsia="Times New Roman"/>
          <w:position w:val="1"/>
        </w:rPr>
        <w:t>“</w:t>
      </w:r>
      <w:r>
        <w:t>天问一号</w:t>
      </w:r>
      <w:r>
        <w:rPr>
          <w:rFonts w:ascii="Times New Roman" w:hAnsi="Times New Roman" w:eastAsia="Times New Roman"/>
          <w:position w:val="1"/>
        </w:rPr>
        <w:t>”</w:t>
      </w:r>
      <w:r>
        <w:t>进入火星轨道仍属于太阳系和总星系，</w:t>
      </w:r>
      <w:r>
        <w:rPr>
          <w:rFonts w:ascii="Times New Roman" w:hAnsi="Times New Roman" w:eastAsia="Times New Roman"/>
          <w:position w:val="1"/>
        </w:rPr>
        <w:t>AC</w:t>
      </w:r>
      <w:r>
        <w:rPr>
          <w:rFonts w:ascii="Times New Roman" w:hAnsi="Times New Roman" w:eastAsia="Times New Roman"/>
          <w:spacing w:val="-12"/>
          <w:position w:val="1"/>
        </w:rPr>
        <w:t xml:space="preserve"> </w:t>
      </w:r>
      <w:r>
        <w:t>错误；火星不属于河外星系，</w:t>
      </w:r>
      <w:r>
        <w:rPr>
          <w:rFonts w:ascii="Times New Roman" w:hAnsi="Times New Roman" w:eastAsia="Times New Roman"/>
          <w:position w:val="1"/>
        </w:rPr>
        <w:t>B</w:t>
      </w:r>
      <w:r>
        <w:rPr>
          <w:rFonts w:ascii="Times New Roman" w:hAnsi="Times New Roman" w:eastAsia="Times New Roman"/>
          <w:spacing w:val="-11"/>
          <w:position w:val="1"/>
        </w:rPr>
        <w:t xml:space="preserve"> </w:t>
      </w:r>
      <w:r>
        <w:t>错误。</w:t>
      </w:r>
      <w:r>
        <w:rPr>
          <w:spacing w:val="17"/>
        </w:rPr>
        <w:t>故选</w:t>
      </w:r>
      <w:r>
        <w:rPr>
          <w:rFonts w:ascii="Times New Roman" w:hAnsi="Times New Roman" w:eastAsia="Times New Roman"/>
          <w:position w:val="1"/>
        </w:rPr>
        <w:t>D</w:t>
      </w:r>
      <w:r>
        <w:t>。</w:t>
      </w:r>
    </w:p>
    <w:p w14:paraId="44BB89CC">
      <w:pPr>
        <w:pStyle w:val="3"/>
        <w:spacing w:line="487" w:lineRule="auto"/>
        <w:ind w:right="127"/>
      </w:pPr>
      <w:r>
        <w:t>【</w:t>
      </w:r>
      <w:r>
        <w:rPr>
          <w:rFonts w:ascii="Times New Roman" w:eastAsia="Times New Roman"/>
          <w:position w:val="1"/>
        </w:rPr>
        <w:t>2</w:t>
      </w:r>
      <w:r>
        <w:t>．</w:t>
      </w:r>
      <w:r>
        <w:rPr>
          <w:rFonts w:ascii="Times New Roman" w:eastAsia="Times New Roman"/>
          <w:position w:val="1"/>
        </w:rPr>
        <w:t>A</w:t>
      </w:r>
      <w:r>
        <w:rPr>
          <w:spacing w:val="-11"/>
        </w:rPr>
        <w:t>】 如果火星上可能存在生命，则它与地球存在</w:t>
      </w:r>
      <w:r>
        <w:rPr>
          <w:spacing w:val="-2"/>
        </w:rPr>
        <w:t>生命的基本条件应该类似，有液态水是存在生命的重要条件之一，因此可以推测火星上可能有液态水，</w:t>
      </w:r>
      <w:r>
        <w:rPr>
          <w:rFonts w:ascii="Times New Roman" w:eastAsia="Times New Roman"/>
          <w:spacing w:val="-2"/>
          <w:position w:val="1"/>
        </w:rPr>
        <w:t>A</w:t>
      </w:r>
      <w:r>
        <w:rPr>
          <w:spacing w:val="-2"/>
        </w:rPr>
        <w:t>正确；昼夜交替周期与地球相近并不是火星存在生命</w:t>
      </w:r>
      <w:r>
        <w:rPr>
          <w:spacing w:val="-4"/>
        </w:rPr>
        <w:t>的主要原因，</w:t>
      </w:r>
      <w:r>
        <w:rPr>
          <w:rFonts w:ascii="Times New Roman" w:eastAsia="Times New Roman"/>
          <w:spacing w:val="-4"/>
          <w:position w:val="1"/>
        </w:rPr>
        <w:t>B</w:t>
      </w:r>
      <w:r>
        <w:rPr>
          <w:rFonts w:ascii="Times New Roman" w:eastAsia="Times New Roman"/>
          <w:spacing w:val="-8"/>
          <w:position w:val="1"/>
        </w:rPr>
        <w:t xml:space="preserve"> </w:t>
      </w:r>
      <w:r>
        <w:rPr>
          <w:spacing w:val="-4"/>
        </w:rPr>
        <w:t>错误；大气稀薄并不利于生命存在，</w:t>
      </w:r>
      <w:r>
        <w:rPr>
          <w:rFonts w:ascii="Times New Roman" w:eastAsia="Times New Roman"/>
          <w:spacing w:val="-4"/>
          <w:position w:val="1"/>
        </w:rPr>
        <w:t>C</w:t>
      </w:r>
      <w:r>
        <w:t>错误；火星温度更低并不利于生命存在，</w:t>
      </w:r>
      <w:r>
        <w:rPr>
          <w:rFonts w:ascii="Times New Roman" w:eastAsia="Times New Roman"/>
          <w:position w:val="1"/>
        </w:rPr>
        <w:t xml:space="preserve">D </w:t>
      </w:r>
      <w:r>
        <w:t>错误。故</w:t>
      </w:r>
      <w:r>
        <w:rPr>
          <w:spacing w:val="34"/>
        </w:rPr>
        <w:t>选</w:t>
      </w:r>
      <w:r>
        <w:rPr>
          <w:rFonts w:ascii="Times New Roman" w:eastAsia="Times New Roman"/>
          <w:position w:val="1"/>
        </w:rPr>
        <w:t>A</w:t>
      </w:r>
      <w:r>
        <w:t>。</w:t>
      </w:r>
    </w:p>
    <w:p w14:paraId="045CBB42">
      <w:pPr>
        <w:pStyle w:val="3"/>
        <w:spacing w:line="487" w:lineRule="auto"/>
        <w:ind w:right="38"/>
      </w:pPr>
      <w:r>
        <w:t>【</w:t>
      </w:r>
      <w:r>
        <w:rPr>
          <w:rFonts w:ascii="Times New Roman" w:eastAsia="Times New Roman"/>
          <w:position w:val="1"/>
        </w:rPr>
        <w:t>3</w:t>
      </w:r>
      <w:r>
        <w:t>．</w:t>
      </w:r>
      <w:r>
        <w:rPr>
          <w:rFonts w:ascii="Times New Roman" w:eastAsia="Times New Roman"/>
          <w:position w:val="1"/>
        </w:rPr>
        <w:t>A</w:t>
      </w:r>
      <w:r>
        <w:t xml:space="preserve">】 可能总辐射量是考虑了受大气削弱之后到 </w:t>
      </w:r>
      <w:r>
        <w:rPr>
          <w:spacing w:val="-2"/>
        </w:rPr>
        <w:t>达地面的太阳辐射，有效总辐射量是考虑了大气和云的削弱之后到达地面的太阳辐射，二者的差值反映的是云对太阳辐射的削弱作用。由图可知，可能总辐射</w:t>
      </w:r>
      <w:r>
        <w:rPr>
          <w:spacing w:val="-5"/>
        </w:rPr>
        <w:t>量与有效总辐射量的差值在赤道地区达到最大，可知，</w:t>
      </w:r>
      <w:r>
        <w:t>赤道地区的云量最多，</w:t>
      </w:r>
      <w:r>
        <w:rPr>
          <w:rFonts w:ascii="Times New Roman" w:eastAsia="Times New Roman"/>
          <w:position w:val="1"/>
        </w:rPr>
        <w:t xml:space="preserve">A </w:t>
      </w:r>
      <w:r>
        <w:t>正确，</w:t>
      </w:r>
      <w:r>
        <w:rPr>
          <w:rFonts w:ascii="Times New Roman" w:eastAsia="Times New Roman"/>
          <w:position w:val="1"/>
        </w:rPr>
        <w:t xml:space="preserve">BCD </w:t>
      </w:r>
      <w:r>
        <w:rPr>
          <w:spacing w:val="8"/>
        </w:rPr>
        <w:t>错误，故选</w:t>
      </w:r>
      <w:r>
        <w:rPr>
          <w:rFonts w:ascii="Times New Roman" w:eastAsia="Times New Roman"/>
          <w:position w:val="1"/>
        </w:rPr>
        <w:t>A</w:t>
      </w:r>
      <w:r>
        <w:t>。</w:t>
      </w:r>
    </w:p>
    <w:p w14:paraId="49B47005">
      <w:pPr>
        <w:pStyle w:val="3"/>
        <w:spacing w:line="487" w:lineRule="auto"/>
        <w:ind w:right="38"/>
      </w:pPr>
      <w:r>
        <w:t>【</w:t>
      </w:r>
      <w:r>
        <w:rPr>
          <w:rFonts w:ascii="Times New Roman" w:eastAsia="Times New Roman"/>
          <w:position w:val="1"/>
        </w:rPr>
        <w:t>4</w:t>
      </w:r>
      <w:r>
        <w:t>．</w:t>
      </w:r>
      <w:r>
        <w:rPr>
          <w:rFonts w:ascii="Times New Roman" w:eastAsia="Times New Roman"/>
          <w:position w:val="1"/>
        </w:rPr>
        <w:t>D</w:t>
      </w:r>
      <w:r>
        <w:rPr>
          <w:spacing w:val="-10"/>
        </w:rPr>
        <w:t>】 煤炭、石油等化石燃料利用的是地质历史时</w:t>
      </w:r>
      <w:r>
        <w:t>期固定下来的太阳辐射能，</w:t>
      </w:r>
      <w:r>
        <w:rPr>
          <w:rFonts w:ascii="Times New Roman" w:eastAsia="Times New Roman"/>
          <w:position w:val="1"/>
        </w:rPr>
        <w:t xml:space="preserve">A </w:t>
      </w:r>
      <w:r>
        <w:t>错误。太阳辐射的能量</w:t>
      </w:r>
      <w:r>
        <w:rPr>
          <w:spacing w:val="-2"/>
        </w:rPr>
        <w:t>来源是太阳内部的核聚变反应，不是核裂变，</w:t>
      </w:r>
      <w:r>
        <w:rPr>
          <w:rFonts w:ascii="Times New Roman" w:eastAsia="Times New Roman"/>
          <w:spacing w:val="-2"/>
          <w:position w:val="1"/>
        </w:rPr>
        <w:t>B</w:t>
      </w:r>
      <w:r>
        <w:rPr>
          <w:rFonts w:ascii="Times New Roman" w:eastAsia="Times New Roman"/>
          <w:spacing w:val="-10"/>
          <w:position w:val="1"/>
        </w:rPr>
        <w:t xml:space="preserve"> </w:t>
      </w:r>
      <w:r>
        <w:rPr>
          <w:spacing w:val="-2"/>
        </w:rPr>
        <w:t>错误。地震活动的动力来自地球内部，与太阳辐射无关，</w:t>
      </w:r>
      <w:r>
        <w:rPr>
          <w:rFonts w:ascii="Times New Roman" w:eastAsia="Times New Roman"/>
          <w:spacing w:val="-2"/>
          <w:position w:val="1"/>
        </w:rPr>
        <w:t>C</w:t>
      </w:r>
      <w:r>
        <w:rPr>
          <w:rFonts w:ascii="Times New Roman" w:eastAsia="Times New Roman"/>
          <w:spacing w:val="80"/>
          <w:position w:val="1"/>
        </w:rPr>
        <w:t xml:space="preserve"> </w:t>
      </w:r>
      <w:r>
        <w:rPr>
          <w:spacing w:val="-2"/>
        </w:rPr>
        <w:t>错误。太阳辐射是指太阳以电磁波的形式向外传递能</w:t>
      </w:r>
      <w:r>
        <w:t>量，</w:t>
      </w:r>
      <w:r>
        <w:rPr>
          <w:rFonts w:ascii="Times New Roman" w:eastAsia="Times New Roman"/>
          <w:position w:val="1"/>
        </w:rPr>
        <w:t xml:space="preserve">D </w:t>
      </w:r>
      <w:r>
        <w:rPr>
          <w:spacing w:val="-4"/>
        </w:rPr>
        <w:t xml:space="preserve">正确，故选 </w:t>
      </w:r>
      <w:r>
        <w:rPr>
          <w:rFonts w:ascii="Times New Roman" w:eastAsia="Times New Roman"/>
          <w:position w:val="1"/>
        </w:rPr>
        <w:t>D</w:t>
      </w:r>
      <w:r>
        <w:t>。</w:t>
      </w:r>
    </w:p>
    <w:p w14:paraId="5821C624">
      <w:pPr>
        <w:pStyle w:val="3"/>
        <w:spacing w:line="487" w:lineRule="auto"/>
        <w:ind w:right="38"/>
      </w:pPr>
      <w:r>
        <w:t>【</w:t>
      </w:r>
      <w:r>
        <w:rPr>
          <w:rFonts w:ascii="Times New Roman" w:eastAsia="Times New Roman"/>
          <w:position w:val="1"/>
        </w:rPr>
        <w:t>5</w:t>
      </w:r>
      <w:r>
        <w:t>．</w:t>
      </w:r>
      <w:r>
        <w:rPr>
          <w:rFonts w:ascii="Times New Roman" w:eastAsia="Times New Roman"/>
          <w:position w:val="1"/>
        </w:rPr>
        <w:t>B</w:t>
      </w:r>
      <w:r>
        <w:rPr>
          <w:spacing w:val="-3"/>
        </w:rPr>
        <w:t xml:space="preserve">】 此次地震震源深度为 </w:t>
      </w:r>
      <w:r>
        <w:rPr>
          <w:rFonts w:ascii="Times New Roman" w:eastAsia="Times New Roman"/>
          <w:position w:val="1"/>
        </w:rPr>
        <w:t xml:space="preserve">12 </w:t>
      </w:r>
      <w:r>
        <w:t>千米，陆地地壳平</w:t>
      </w:r>
      <w:r>
        <w:rPr>
          <w:spacing w:val="-7"/>
        </w:rPr>
        <w:t xml:space="preserve">均厚度为 </w:t>
      </w:r>
      <w:r>
        <w:rPr>
          <w:rFonts w:ascii="Times New Roman" w:eastAsia="Times New Roman"/>
          <w:spacing w:val="-2"/>
          <w:position w:val="1"/>
        </w:rPr>
        <w:t>39-41km</w:t>
      </w:r>
      <w:r>
        <w:rPr>
          <w:spacing w:val="-3"/>
        </w:rPr>
        <w:t>，从而判断此次地震发生于地壳处，</w:t>
      </w:r>
    </w:p>
    <w:p w14:paraId="3810868F">
      <w:pPr>
        <w:pStyle w:val="3"/>
        <w:spacing w:before="86"/>
        <w:jc w:val="both"/>
      </w:pPr>
      <w:r>
        <w:br w:type="column"/>
      </w:r>
      <w:r>
        <w:rPr>
          <w:rFonts w:ascii="Times New Roman" w:eastAsia="Times New Roman"/>
          <w:position w:val="1"/>
        </w:rPr>
        <w:t>B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t>正确，</w:t>
      </w:r>
      <w:r>
        <w:rPr>
          <w:rFonts w:ascii="Times New Roman" w:eastAsia="Times New Roman"/>
          <w:position w:val="1"/>
        </w:rPr>
        <w:t>ACD</w:t>
      </w:r>
      <w:r>
        <w:rPr>
          <w:rFonts w:ascii="Times New Roman" w:eastAsia="Times New Roman"/>
          <w:spacing w:val="1"/>
          <w:position w:val="1"/>
        </w:rPr>
        <w:t xml:space="preserve"> </w:t>
      </w:r>
      <w:r>
        <w:rPr>
          <w:spacing w:val="8"/>
        </w:rPr>
        <w:t>错误。故选</w:t>
      </w:r>
      <w:r>
        <w:rPr>
          <w:rFonts w:ascii="Times New Roman" w:eastAsia="Times New Roman"/>
          <w:position w:val="1"/>
        </w:rPr>
        <w:t>B</w:t>
      </w:r>
      <w:r>
        <w:rPr>
          <w:spacing w:val="-10"/>
        </w:rPr>
        <w:t>。</w:t>
      </w:r>
    </w:p>
    <w:p w14:paraId="2CD444AA">
      <w:pPr>
        <w:pStyle w:val="3"/>
        <w:spacing w:before="7"/>
        <w:ind w:left="0"/>
      </w:pPr>
    </w:p>
    <w:p w14:paraId="296A631B">
      <w:pPr>
        <w:pStyle w:val="3"/>
        <w:spacing w:line="487" w:lineRule="auto"/>
        <w:ind w:right="217"/>
        <w:jc w:val="both"/>
      </w:pPr>
      <w:r>
        <w:rPr>
          <w:spacing w:val="-4"/>
        </w:rPr>
        <w:t>【</w:t>
      </w:r>
      <w:r>
        <w:rPr>
          <w:rFonts w:ascii="Times New Roman" w:eastAsia="Times New Roman"/>
          <w:spacing w:val="-4"/>
          <w:position w:val="1"/>
        </w:rPr>
        <w:t>6</w:t>
      </w:r>
      <w:r>
        <w:rPr>
          <w:spacing w:val="-4"/>
        </w:rPr>
        <w:t>．</w:t>
      </w:r>
      <w:r>
        <w:rPr>
          <w:rFonts w:ascii="Times New Roman" w:eastAsia="Times New Roman"/>
          <w:spacing w:val="-4"/>
          <w:position w:val="1"/>
        </w:rPr>
        <w:t>D</w:t>
      </w:r>
      <w:r>
        <w:rPr>
          <w:spacing w:val="-8"/>
        </w:rPr>
        <w:t>】 据右图可知，震中肥东县发生了地震，丽水</w:t>
      </w:r>
      <w:r>
        <w:rPr>
          <w:spacing w:val="-4"/>
        </w:rPr>
        <w:t>市区未发生地震，</w:t>
      </w:r>
      <w:r>
        <w:rPr>
          <w:rFonts w:ascii="Times New Roman" w:eastAsia="Times New Roman"/>
          <w:spacing w:val="-4"/>
          <w:position w:val="1"/>
        </w:rPr>
        <w:t>A</w:t>
      </w:r>
      <w:r>
        <w:rPr>
          <w:rFonts w:ascii="Times New Roman" w:eastAsia="Times New Roman"/>
          <w:spacing w:val="-5"/>
          <w:position w:val="1"/>
        </w:rPr>
        <w:t xml:space="preserve"> </w:t>
      </w:r>
      <w:r>
        <w:rPr>
          <w:spacing w:val="-6"/>
        </w:rPr>
        <w:t xml:space="preserve">错误；肥东县预警震级为 </w:t>
      </w:r>
      <w:r>
        <w:rPr>
          <w:rFonts w:ascii="Times New Roman" w:eastAsia="Times New Roman"/>
          <w:spacing w:val="-4"/>
          <w:position w:val="1"/>
        </w:rPr>
        <w:t>4.8</w:t>
      </w:r>
      <w:r>
        <w:rPr>
          <w:spacing w:val="-4"/>
        </w:rPr>
        <w:t>，丽</w:t>
      </w:r>
      <w:r>
        <w:rPr>
          <w:spacing w:val="-7"/>
        </w:rPr>
        <w:t xml:space="preserve">水市区震级为 </w:t>
      </w:r>
      <w:r>
        <w:rPr>
          <w:rFonts w:ascii="Times New Roman" w:eastAsia="Times New Roman"/>
          <w:spacing w:val="-4"/>
          <w:position w:val="1"/>
        </w:rPr>
        <w:t>4.8</w:t>
      </w:r>
      <w:r>
        <w:rPr>
          <w:spacing w:val="-4"/>
        </w:rPr>
        <w:t>，二者震级相同，</w:t>
      </w:r>
      <w:r>
        <w:rPr>
          <w:rFonts w:ascii="Times New Roman" w:eastAsia="Times New Roman"/>
          <w:spacing w:val="-4"/>
          <w:position w:val="1"/>
        </w:rPr>
        <w:t>B</w:t>
      </w:r>
      <w:r>
        <w:rPr>
          <w:rFonts w:ascii="Times New Roman" w:eastAsia="Times New Roman"/>
          <w:spacing w:val="5"/>
          <w:position w:val="1"/>
        </w:rPr>
        <w:t xml:space="preserve"> </w:t>
      </w:r>
      <w:r>
        <w:rPr>
          <w:spacing w:val="-4"/>
        </w:rPr>
        <w:t>错误；肥东县大</w:t>
      </w:r>
      <w:r>
        <w:rPr>
          <w:spacing w:val="-2"/>
        </w:rPr>
        <w:t>部分地区有明显震感，丽水市无感，说明丽水市区与</w:t>
      </w:r>
      <w:r>
        <w:rPr>
          <w:spacing w:val="-4"/>
        </w:rPr>
        <w:t>震中地区烈度不相同，</w:t>
      </w:r>
      <w:r>
        <w:rPr>
          <w:rFonts w:ascii="Times New Roman" w:eastAsia="Times New Roman"/>
          <w:spacing w:val="-4"/>
          <w:position w:val="1"/>
        </w:rPr>
        <w:t>C</w:t>
      </w:r>
      <w:r>
        <w:rPr>
          <w:rFonts w:ascii="Times New Roman" w:eastAsia="Times New Roman"/>
          <w:spacing w:val="-7"/>
          <w:position w:val="1"/>
        </w:rPr>
        <w:t xml:space="preserve"> </w:t>
      </w:r>
      <w:r>
        <w:rPr>
          <w:spacing w:val="-4"/>
        </w:rPr>
        <w:t>错误；</w:t>
      </w:r>
      <w:r>
        <w:rPr>
          <w:rFonts w:ascii="Times New Roman" w:eastAsia="Times New Roman"/>
          <w:spacing w:val="-4"/>
          <w:position w:val="1"/>
        </w:rPr>
        <w:t>124</w:t>
      </w:r>
      <w:r>
        <w:rPr>
          <w:rFonts w:ascii="Times New Roman" w:eastAsia="Times New Roman"/>
          <w:spacing w:val="-7"/>
          <w:position w:val="1"/>
        </w:rPr>
        <w:t xml:space="preserve"> </w:t>
      </w:r>
      <w:r>
        <w:rPr>
          <w:spacing w:val="-4"/>
        </w:rPr>
        <w:t>秒后地震波将到达</w:t>
      </w:r>
      <w:r>
        <w:t>丽水市区，说明通讯信息传播速度快于地震波，</w:t>
      </w:r>
      <w:r>
        <w:rPr>
          <w:rFonts w:ascii="Times New Roman" w:eastAsia="Times New Roman"/>
          <w:position w:val="1"/>
        </w:rPr>
        <w:t xml:space="preserve">D </w:t>
      </w:r>
      <w:r>
        <w:t>正</w:t>
      </w:r>
      <w:r>
        <w:rPr>
          <w:spacing w:val="8"/>
        </w:rPr>
        <w:t>确。故选</w:t>
      </w:r>
      <w:r>
        <w:rPr>
          <w:rFonts w:ascii="Times New Roman" w:eastAsia="Times New Roman"/>
          <w:position w:val="1"/>
        </w:rPr>
        <w:t>D</w:t>
      </w:r>
      <w:r>
        <w:t>。</w:t>
      </w:r>
    </w:p>
    <w:p w14:paraId="1D987BA4">
      <w:pPr>
        <w:pStyle w:val="3"/>
        <w:spacing w:line="487" w:lineRule="auto"/>
        <w:ind w:right="253"/>
      </w:pPr>
      <w:r>
        <w:t>【</w:t>
      </w:r>
      <w:r>
        <w:rPr>
          <w:rFonts w:ascii="Times New Roman" w:hAnsi="Times New Roman" w:eastAsia="Times New Roman"/>
          <w:position w:val="1"/>
        </w:rPr>
        <w:t>7</w:t>
      </w:r>
      <w:r>
        <w:t>．</w:t>
      </w:r>
      <w:r>
        <w:rPr>
          <w:rFonts w:ascii="Times New Roman" w:hAnsi="Times New Roman" w:eastAsia="Times New Roman"/>
          <w:position w:val="1"/>
        </w:rPr>
        <w:t>B</w:t>
      </w:r>
      <w:r>
        <w:t>】 一般发生洪灾或泥石流时向地势较高的地</w:t>
      </w:r>
      <w:r>
        <w:rPr>
          <w:spacing w:val="-2"/>
        </w:rPr>
        <w:t>方逃生，①错误；地震发生的第一时间是逃生，远离悬挂物，不乘坐电梯，是安全撤离的避震措施，②正确；选择就近的生命三角区躲避，三角区稳定性好，一旦发生坍塌，可以留出充足的生存空间，③正确；发生地震时第一时间是撤离到空旷安全的地方，④正</w:t>
      </w:r>
      <w:r>
        <w:rPr>
          <w:spacing w:val="8"/>
        </w:rPr>
        <w:t>确。故选</w:t>
      </w:r>
      <w:r>
        <w:rPr>
          <w:rFonts w:ascii="Times New Roman" w:hAnsi="Times New Roman" w:eastAsia="Times New Roman"/>
          <w:position w:val="1"/>
        </w:rPr>
        <w:t>B</w:t>
      </w:r>
      <w:r>
        <w:t>。</w:t>
      </w:r>
    </w:p>
    <w:p w14:paraId="5C4F4133">
      <w:pPr>
        <w:pStyle w:val="3"/>
        <w:spacing w:line="487" w:lineRule="auto"/>
        <w:ind w:right="217"/>
        <w:jc w:val="both"/>
      </w:pPr>
      <w:r>
        <w:rPr>
          <w:spacing w:val="-4"/>
        </w:rPr>
        <w:t>【</w:t>
      </w:r>
      <w:r>
        <w:rPr>
          <w:rFonts w:ascii="Times New Roman" w:eastAsia="Times New Roman"/>
          <w:spacing w:val="-4"/>
          <w:position w:val="1"/>
        </w:rPr>
        <w:t>8</w:t>
      </w:r>
      <w:r>
        <w:rPr>
          <w:spacing w:val="-4"/>
        </w:rPr>
        <w:t>．</w:t>
      </w:r>
      <w:r>
        <w:rPr>
          <w:rFonts w:ascii="Times New Roman" w:eastAsia="Times New Roman"/>
          <w:spacing w:val="-4"/>
          <w:position w:val="1"/>
        </w:rPr>
        <w:t>C</w:t>
      </w:r>
      <w:r>
        <w:rPr>
          <w:spacing w:val="-9"/>
        </w:rPr>
        <w:t xml:space="preserve">】 该居民手机显示距震中 </w:t>
      </w:r>
      <w:r>
        <w:rPr>
          <w:rFonts w:ascii="Times New Roman" w:eastAsia="Times New Roman"/>
          <w:spacing w:val="-4"/>
          <w:position w:val="1"/>
        </w:rPr>
        <w:t>460km</w:t>
      </w:r>
      <w:r>
        <w:rPr>
          <w:spacing w:val="-4"/>
        </w:rPr>
        <w:t>，主要借助的</w:t>
      </w:r>
      <w:r>
        <w:rPr>
          <w:spacing w:val="-2"/>
        </w:rPr>
        <w:t>现代地理信息技术是全球卫星导航系统与地理信息系统。通过全球卫星导航系统获取市民的位置信息，地理信息系统通过分析计算出市民所在位置与震源的距</w:t>
      </w:r>
      <w:r>
        <w:rPr>
          <w:spacing w:val="8"/>
        </w:rPr>
        <w:t>离。故选</w:t>
      </w:r>
      <w:r>
        <w:rPr>
          <w:rFonts w:ascii="Times New Roman" w:eastAsia="Times New Roman"/>
          <w:position w:val="1"/>
        </w:rPr>
        <w:t>C</w:t>
      </w:r>
      <w:r>
        <w:t>。</w:t>
      </w:r>
    </w:p>
    <w:p w14:paraId="6E311D85">
      <w:pPr>
        <w:pStyle w:val="3"/>
        <w:spacing w:line="487" w:lineRule="auto"/>
        <w:ind w:right="128"/>
      </w:pPr>
      <w:r>
        <w:t>【</w:t>
      </w:r>
      <w:r>
        <w:rPr>
          <w:rFonts w:ascii="Times New Roman" w:eastAsia="Times New Roman"/>
          <w:position w:val="1"/>
        </w:rPr>
        <w:t>9</w:t>
      </w:r>
      <w:r>
        <w:t>．</w:t>
      </w:r>
      <w:r>
        <w:rPr>
          <w:rFonts w:ascii="Times New Roman" w:eastAsia="Times New Roman"/>
          <w:spacing w:val="-1"/>
          <w:position w:val="1"/>
        </w:rPr>
        <w:t>D</w:t>
      </w:r>
      <w:r>
        <w:rPr>
          <w:spacing w:val="-16"/>
        </w:rPr>
        <w:t>】 读图可知，甲表示岩石圈；丙圈层分布最高，</w:t>
      </w:r>
      <w:r>
        <w:t>表示大气圈；乙圈层位于岩石圈和大气圈之间；丁圈层广泛分布于其它几个圈层，联系了其它几个圈层，主要分布在大气圈的底部，乙圈的全部，岩石圈的上部，代表生物圈；结合所学知识可知，乙圈层代表水圈。综上所述，</w:t>
      </w:r>
      <w:r>
        <w:rPr>
          <w:rFonts w:ascii="Times New Roman" w:eastAsia="Times New Roman"/>
          <w:position w:val="1"/>
        </w:rPr>
        <w:t>D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t>正确，</w:t>
      </w:r>
      <w:r>
        <w:rPr>
          <w:rFonts w:ascii="Times New Roman" w:eastAsia="Times New Roman"/>
          <w:position w:val="1"/>
        </w:rPr>
        <w:t>ABC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rPr>
          <w:spacing w:val="-8"/>
        </w:rPr>
        <w:t xml:space="preserve">错误，故选 </w:t>
      </w:r>
      <w:r>
        <w:rPr>
          <w:rFonts w:ascii="Times New Roman" w:eastAsia="Times New Roman"/>
          <w:spacing w:val="-1"/>
          <w:position w:val="1"/>
        </w:rPr>
        <w:t>D</w:t>
      </w:r>
      <w:r>
        <w:t>。</w:t>
      </w:r>
    </w:p>
    <w:p w14:paraId="76E28285">
      <w:pPr>
        <w:spacing w:after="0" w:line="487" w:lineRule="auto"/>
        <w:sectPr>
          <w:type w:val="continuous"/>
          <w:pgSz w:w="10440" w:h="14750"/>
          <w:pgMar w:top="900" w:right="460" w:bottom="760" w:left="580" w:header="0" w:footer="571" w:gutter="0"/>
          <w:cols w:equalWidth="0" w:num="2">
            <w:col w:w="4407" w:space="489"/>
            <w:col w:w="4504"/>
          </w:cols>
        </w:sectPr>
      </w:pPr>
    </w:p>
    <w:p w14:paraId="66181CC5">
      <w:pPr>
        <w:pStyle w:val="3"/>
        <w:spacing w:before="67" w:line="487" w:lineRule="auto"/>
        <w:ind w:right="127"/>
      </w:pPr>
      <w:r>
        <w:t>【</w:t>
      </w:r>
      <w:r>
        <w:rPr>
          <w:rFonts w:ascii="Times New Roman" w:eastAsia="Times New Roman"/>
          <w:position w:val="1"/>
        </w:rPr>
        <w:t>10</w:t>
      </w:r>
      <w:r>
        <w:t>．</w:t>
      </w:r>
      <w:r>
        <w:rPr>
          <w:rFonts w:ascii="Times New Roman" w:eastAsia="Times New Roman"/>
          <w:position w:val="1"/>
        </w:rPr>
        <w:t>A</w:t>
      </w:r>
      <w:r>
        <w:rPr>
          <w:spacing w:val="-5"/>
        </w:rPr>
        <w:t>】 生物圈的主要特点是是四大圈层的主体和</w:t>
      </w:r>
      <w:r>
        <w:t>最活跃的圈层，</w:t>
      </w:r>
      <w:r>
        <w:rPr>
          <w:rFonts w:ascii="Times New Roman" w:eastAsia="Times New Roman"/>
          <w:position w:val="1"/>
        </w:rPr>
        <w:t xml:space="preserve">A </w:t>
      </w:r>
      <w:r>
        <w:t>正确。生物圈是地球上动植物和生存环境的总称，</w:t>
      </w:r>
      <w:r>
        <w:rPr>
          <w:rFonts w:ascii="Times New Roman" w:eastAsia="Times New Roman"/>
          <w:position w:val="1"/>
        </w:rPr>
        <w:t xml:space="preserve">B </w:t>
      </w:r>
      <w:r>
        <w:t>错误。生物圈生命起源于海洋，</w:t>
      </w:r>
      <w:r>
        <w:rPr>
          <w:rFonts w:ascii="Times New Roman" w:eastAsia="Times New Roman"/>
          <w:position w:val="1"/>
        </w:rPr>
        <w:t>C</w:t>
      </w:r>
      <w:r>
        <w:t>错误。四大圈层中厚度最厚的是大气圈，</w:t>
      </w:r>
      <w:r>
        <w:rPr>
          <w:rFonts w:ascii="Times New Roman" w:eastAsia="Times New Roman"/>
          <w:position w:val="1"/>
        </w:rPr>
        <w:t xml:space="preserve">D </w:t>
      </w:r>
      <w:r>
        <w:t>错误。故</w:t>
      </w:r>
      <w:r>
        <w:rPr>
          <w:spacing w:val="34"/>
        </w:rPr>
        <w:t>选</w:t>
      </w:r>
      <w:r>
        <w:rPr>
          <w:rFonts w:ascii="Times New Roman" w:eastAsia="Times New Roman"/>
          <w:position w:val="1"/>
        </w:rPr>
        <w:t>A</w:t>
      </w:r>
      <w:r>
        <w:t>。</w:t>
      </w:r>
    </w:p>
    <w:p w14:paraId="476E998F">
      <w:pPr>
        <w:pStyle w:val="3"/>
        <w:spacing w:line="487" w:lineRule="auto"/>
        <w:ind w:right="38"/>
      </w:pPr>
      <w:r>
        <w:t>【</w:t>
      </w:r>
      <w:r>
        <w:rPr>
          <w:rFonts w:ascii="Times New Roman" w:hAnsi="Times New Roman" w:eastAsia="Times New Roman"/>
          <w:position w:val="1"/>
        </w:rPr>
        <w:t>11</w:t>
      </w:r>
      <w:r>
        <w:t>．</w:t>
      </w:r>
      <w:r>
        <w:rPr>
          <w:rFonts w:ascii="Times New Roman" w:hAnsi="Times New Roman" w:eastAsia="Times New Roman"/>
          <w:position w:val="1"/>
        </w:rPr>
        <w:t>B</w:t>
      </w:r>
      <w:r>
        <w:t>】 冥古宙时期，地球上只有一些有机质，没</w:t>
      </w:r>
      <w:r>
        <w:rPr>
          <w:spacing w:val="-2"/>
        </w:rPr>
        <w:t>有生命迹象；太古宙时期，出现蓝细菌等原核生物，元古宙时期，蓝细菌大爆发，生物进一步发展，演化出真核生物和多细胞生物。早古生代早期，海洋面积远大于现在，海洋无脊椎动物空前繁盛。温暖的海水中出现了多种动物，如三叶虫、笔石、鹦鹉螺等；晚</w:t>
      </w:r>
      <w:r>
        <w:rPr>
          <w:spacing w:val="-4"/>
        </w:rPr>
        <w:t>古生代是脊椎动物发展的时代，早期：鱼类大量繁衍；</w:t>
      </w:r>
      <w:r>
        <w:rPr>
          <w:spacing w:val="-2"/>
        </w:rPr>
        <w:t>中期：随海洋面积缩小，一些鱼类进化成适应陆地生存的两栖类；晚期：气候变得干旱，水源稀少，一些两栖类进化成更适应干燥环境的爬行动物。中生代，爬行动物盛行。尤其是恐龙。在侏罗纪和白垩纪达到大繁盛。因此又被称为“爬行动物的时代”。综上所</w:t>
      </w:r>
      <w:r>
        <w:t>述，</w:t>
      </w:r>
      <w:r>
        <w:rPr>
          <w:rFonts w:ascii="Times New Roman" w:hAnsi="Times New Roman" w:eastAsia="Times New Roman"/>
          <w:position w:val="1"/>
        </w:rPr>
        <w:t xml:space="preserve">B </w:t>
      </w:r>
      <w:r>
        <w:rPr>
          <w:spacing w:val="-4"/>
        </w:rPr>
        <w:t xml:space="preserve">对，排除 </w:t>
      </w:r>
      <w:r>
        <w:rPr>
          <w:rFonts w:ascii="Times New Roman" w:hAnsi="Times New Roman" w:eastAsia="Times New Roman"/>
          <w:position w:val="1"/>
        </w:rPr>
        <w:t>ACD</w:t>
      </w:r>
      <w:r>
        <w:rPr>
          <w:spacing w:val="-4"/>
        </w:rPr>
        <w:t xml:space="preserve">。故选 </w:t>
      </w:r>
      <w:r>
        <w:rPr>
          <w:rFonts w:ascii="Times New Roman" w:hAnsi="Times New Roman" w:eastAsia="Times New Roman"/>
          <w:position w:val="1"/>
        </w:rPr>
        <w:t>B</w:t>
      </w:r>
      <w:r>
        <w:t>。</w:t>
      </w:r>
    </w:p>
    <w:p w14:paraId="15621CA4">
      <w:pPr>
        <w:pStyle w:val="3"/>
        <w:spacing w:line="487" w:lineRule="auto"/>
        <w:ind w:right="127"/>
        <w:jc w:val="both"/>
      </w:pPr>
      <w:r>
        <w:t>【</w:t>
      </w:r>
      <w:r>
        <w:rPr>
          <w:rFonts w:ascii="Times New Roman" w:eastAsia="Times New Roman"/>
          <w:position w:val="1"/>
        </w:rPr>
        <w:t>12</w:t>
      </w:r>
      <w:r>
        <w:t>．</w:t>
      </w:r>
      <w:r>
        <w:rPr>
          <w:rFonts w:ascii="Times New Roman" w:eastAsia="Times New Roman"/>
          <w:position w:val="1"/>
        </w:rPr>
        <w:t>D</w:t>
      </w:r>
      <w:r>
        <w:rPr>
          <w:spacing w:val="-5"/>
        </w:rPr>
        <w:t>】 结合上题分析，叠层石形成于元古宙</w:t>
      </w:r>
      <w:r>
        <w:t>（前</w:t>
      </w:r>
      <w:r>
        <w:rPr>
          <w:spacing w:val="-2"/>
        </w:rPr>
        <w:t>寒武纪包括了冥古宙、元古宙、太古宙），元古宙之后依次是古生代、中生代、新生代。三叶虫出现在古</w:t>
      </w:r>
      <w:r>
        <w:t>生代，</w:t>
      </w:r>
      <w:r>
        <w:rPr>
          <w:rFonts w:ascii="Times New Roman" w:eastAsia="Times New Roman"/>
          <w:position w:val="1"/>
        </w:rPr>
        <w:t xml:space="preserve">A </w:t>
      </w:r>
      <w:r>
        <w:t>错；联合古陆在中生代开始解体，</w:t>
      </w:r>
      <w:r>
        <w:rPr>
          <w:rFonts w:ascii="Times New Roman" w:eastAsia="Times New Roman"/>
          <w:position w:val="1"/>
        </w:rPr>
        <w:t xml:space="preserve">B </w:t>
      </w:r>
      <w:r>
        <w:t>错；被子植物出现在中生代未，在新生代最为繁盛，</w:t>
      </w:r>
      <w:r>
        <w:rPr>
          <w:rFonts w:ascii="Times New Roman" w:eastAsia="Times New Roman"/>
          <w:position w:val="1"/>
        </w:rPr>
        <w:t xml:space="preserve">C </w:t>
      </w:r>
      <w:r>
        <w:t>错；</w:t>
      </w:r>
      <w:r>
        <w:rPr>
          <w:spacing w:val="-2"/>
        </w:rPr>
        <w:t>前寒武纪是重要成矿区期，大量的铁、金、镍、铬等</w:t>
      </w:r>
      <w:r>
        <w:t>矿藏出现在这一时期的地层中，</w:t>
      </w:r>
      <w:r>
        <w:rPr>
          <w:rFonts w:ascii="Times New Roman" w:eastAsia="Times New Roman"/>
          <w:position w:val="1"/>
        </w:rPr>
        <w:t xml:space="preserve">D </w:t>
      </w:r>
      <w:r>
        <w:rPr>
          <w:spacing w:val="11"/>
        </w:rPr>
        <w:t>对。故选</w:t>
      </w:r>
      <w:r>
        <w:rPr>
          <w:rFonts w:ascii="Times New Roman" w:eastAsia="Times New Roman"/>
          <w:position w:val="1"/>
        </w:rPr>
        <w:t>D</w:t>
      </w:r>
      <w:r>
        <w:t>。</w:t>
      </w:r>
    </w:p>
    <w:p w14:paraId="21442F57">
      <w:pPr>
        <w:pStyle w:val="3"/>
        <w:spacing w:line="230" w:lineRule="exact"/>
        <w:jc w:val="both"/>
      </w:pPr>
      <w:r>
        <w:t>【</w:t>
      </w:r>
      <w:r>
        <w:rPr>
          <w:rFonts w:ascii="Times New Roman" w:eastAsia="Times New Roman"/>
          <w:position w:val="1"/>
        </w:rPr>
        <w:t>13</w:t>
      </w:r>
      <w:r>
        <w:t>．</w:t>
      </w:r>
      <w:r>
        <w:rPr>
          <w:rFonts w:ascii="Times New Roman" w:eastAsia="Times New Roman"/>
          <w:position w:val="1"/>
        </w:rPr>
        <w:t>A</w:t>
      </w:r>
      <w:r>
        <w:rPr>
          <w:spacing w:val="-3"/>
        </w:rPr>
        <w:t>】 不同演化阶段由于沉积环境不同，会出现</w:t>
      </w:r>
    </w:p>
    <w:p w14:paraId="65132314">
      <w:pPr>
        <w:pStyle w:val="3"/>
        <w:spacing w:before="6" w:line="460" w:lineRule="atLeast"/>
        <w:ind w:right="38"/>
        <w:jc w:val="both"/>
      </w:pPr>
      <w:r>
        <w:t>不同的地层，</w:t>
      </w:r>
      <w:r>
        <w:rPr>
          <w:rFonts w:ascii="Times New Roman" w:eastAsia="Times New Roman"/>
          <w:position w:val="1"/>
        </w:rPr>
        <w:t xml:space="preserve">A </w:t>
      </w:r>
      <w:r>
        <w:t>对；根据所学知识可知，相同时代的</w:t>
      </w:r>
      <w:r>
        <w:rPr>
          <w:spacing w:val="-5"/>
        </w:rPr>
        <w:t>地层往往保存着相同或相似的化石，但由于海陆变迁，</w:t>
      </w:r>
    </w:p>
    <w:p w14:paraId="20A43EDE">
      <w:pPr>
        <w:pStyle w:val="3"/>
        <w:spacing w:before="67" w:line="487" w:lineRule="auto"/>
        <w:ind w:right="127"/>
      </w:pPr>
      <w:r>
        <w:br w:type="column"/>
      </w:r>
      <w:r>
        <w:rPr>
          <w:spacing w:val="-2"/>
        </w:rPr>
        <w:t>不同时代的地层可能会出现相同或者相似的化石，</w:t>
      </w:r>
      <w:r>
        <w:rPr>
          <w:rFonts w:ascii="Times New Roman" w:eastAsia="Times New Roman"/>
          <w:spacing w:val="-2"/>
          <w:position w:val="1"/>
        </w:rPr>
        <w:t>B</w:t>
      </w:r>
      <w:r>
        <w:rPr>
          <w:rFonts w:ascii="Times New Roman" w:eastAsia="Times New Roman"/>
          <w:spacing w:val="80"/>
          <w:position w:val="1"/>
        </w:rPr>
        <w:t xml:space="preserve"> </w:t>
      </w:r>
      <w:r>
        <w:rPr>
          <w:spacing w:val="-9"/>
        </w:rPr>
        <w:t>错；一个地方的地层自上而下按照时间排序越来越旧，</w:t>
      </w:r>
    </w:p>
    <w:p w14:paraId="209DFBAC">
      <w:pPr>
        <w:pStyle w:val="3"/>
        <w:spacing w:line="230" w:lineRule="exact"/>
      </w:pPr>
      <w:r>
        <w:rPr>
          <w:rFonts w:ascii="Times New Roman" w:eastAsia="Times New Roman"/>
          <w:spacing w:val="-2"/>
          <w:position w:val="1"/>
        </w:rPr>
        <w:t>C</w:t>
      </w:r>
      <w:r>
        <w:rPr>
          <w:rFonts w:ascii="Times New Roman" w:eastAsia="Times New Roman"/>
          <w:spacing w:val="3"/>
          <w:position w:val="1"/>
        </w:rPr>
        <w:t xml:space="preserve"> </w:t>
      </w:r>
      <w:r>
        <w:rPr>
          <w:spacing w:val="-3"/>
        </w:rPr>
        <w:t>错；越古老的地层含有越低级、越简单的生物化石，</w:t>
      </w:r>
    </w:p>
    <w:p w14:paraId="0339FC8E">
      <w:pPr>
        <w:pStyle w:val="3"/>
        <w:spacing w:before="7"/>
        <w:ind w:left="0"/>
      </w:pPr>
    </w:p>
    <w:p w14:paraId="08989459">
      <w:pPr>
        <w:pStyle w:val="3"/>
      </w:pPr>
      <w:r>
        <w:rPr>
          <w:rFonts w:ascii="Times New Roman" w:eastAsia="Times New Roman"/>
          <w:position w:val="1"/>
        </w:rPr>
        <w:t>D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rPr>
          <w:spacing w:val="-9"/>
        </w:rPr>
        <w:t xml:space="preserve">错。故选 </w:t>
      </w:r>
      <w:r>
        <w:rPr>
          <w:rFonts w:ascii="Times New Roman" w:eastAsia="Times New Roman"/>
          <w:position w:val="1"/>
        </w:rPr>
        <w:t>A</w:t>
      </w:r>
      <w:r>
        <w:rPr>
          <w:spacing w:val="-10"/>
        </w:rPr>
        <w:t>。</w:t>
      </w:r>
    </w:p>
    <w:p w14:paraId="0A4A302B">
      <w:pPr>
        <w:pStyle w:val="3"/>
        <w:spacing w:before="7"/>
        <w:ind w:left="0"/>
      </w:pPr>
    </w:p>
    <w:p w14:paraId="30948C6C">
      <w:pPr>
        <w:pStyle w:val="3"/>
        <w:spacing w:line="487" w:lineRule="auto"/>
        <w:ind w:right="127"/>
      </w:pPr>
      <w:r>
        <w:t>【</w:t>
      </w:r>
      <w:r>
        <w:rPr>
          <w:rFonts w:ascii="Times New Roman" w:eastAsia="Times New Roman"/>
          <w:position w:val="1"/>
        </w:rPr>
        <w:t>14</w:t>
      </w:r>
      <w:r>
        <w:t>．</w:t>
      </w:r>
      <w:r>
        <w:rPr>
          <w:rFonts w:ascii="Times New Roman" w:eastAsia="Times New Roman"/>
          <w:spacing w:val="-1"/>
          <w:position w:val="1"/>
        </w:rPr>
        <w:t>C</w:t>
      </w:r>
      <w:r>
        <w:t>】 根据凹凸岸的理论可知，河流凹岸侵蚀，凸岸沉积。从图中可以看到，该河流大致自东北向西</w:t>
      </w:r>
      <w:r>
        <w:rPr>
          <w:spacing w:val="-8"/>
        </w:rPr>
        <w:t>南流动，河流在流动过程中由于凹岸侵蚀，凸岸堆积，</w:t>
      </w:r>
      <w:r>
        <w:rPr>
          <w:spacing w:val="2"/>
        </w:rPr>
        <w:t>使得河道不断发生位移变化，图中可以看到</w:t>
      </w:r>
      <w:r>
        <w:rPr>
          <w:rFonts w:ascii="Times New Roman" w:eastAsia="Times New Roman"/>
          <w:position w:val="1"/>
        </w:rPr>
        <w:t>T3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t>时期，其河道凹凸形态相对较小，</w:t>
      </w:r>
      <w:r>
        <w:rPr>
          <w:rFonts w:ascii="Times New Roman" w:eastAsia="Times New Roman"/>
          <w:position w:val="1"/>
        </w:rPr>
        <w:t>T2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t xml:space="preserve">时期凹凸形态开始加   </w:t>
      </w:r>
      <w:r>
        <w:rPr>
          <w:spacing w:val="-22"/>
        </w:rPr>
        <w:t xml:space="preserve">大，到 </w:t>
      </w:r>
      <w:r>
        <w:rPr>
          <w:rFonts w:ascii="Times New Roman" w:eastAsia="Times New Roman"/>
          <w:position w:val="1"/>
        </w:rPr>
        <w:t>T1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rPr>
          <w:spacing w:val="-3"/>
        </w:rPr>
        <w:t>时期河道的凹凸形态最为明显，故最后形成</w:t>
      </w:r>
      <w:r>
        <w:rPr>
          <w:spacing w:val="8"/>
        </w:rPr>
        <w:t>的河道是</w:t>
      </w:r>
      <w:r>
        <w:rPr>
          <w:rFonts w:ascii="Times New Roman" w:eastAsia="Times New Roman"/>
          <w:position w:val="1"/>
        </w:rPr>
        <w:t>T1</w:t>
      </w:r>
      <w:r>
        <w:t>，</w:t>
      </w:r>
      <w:r>
        <w:rPr>
          <w:rFonts w:ascii="Times New Roman" w:eastAsia="Times New Roman"/>
          <w:position w:val="1"/>
        </w:rPr>
        <w:t>C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t>正确，</w:t>
      </w:r>
      <w:r>
        <w:rPr>
          <w:rFonts w:ascii="Times New Roman" w:eastAsia="Times New Roman"/>
          <w:position w:val="1"/>
        </w:rPr>
        <w:t xml:space="preserve">ABD </w:t>
      </w:r>
      <w:r>
        <w:rPr>
          <w:spacing w:val="8"/>
        </w:rPr>
        <w:t>错误。故选</w:t>
      </w:r>
      <w:r>
        <w:rPr>
          <w:rFonts w:ascii="Times New Roman" w:eastAsia="Times New Roman"/>
          <w:spacing w:val="1"/>
          <w:position w:val="1"/>
        </w:rPr>
        <w:t>C</w:t>
      </w:r>
      <w:r>
        <w:t>。</w:t>
      </w:r>
    </w:p>
    <w:p w14:paraId="17A6FC5F">
      <w:pPr>
        <w:pStyle w:val="3"/>
        <w:spacing w:line="487" w:lineRule="auto"/>
        <w:ind w:right="128"/>
      </w:pPr>
      <w:r>
        <w:t>【</w:t>
      </w:r>
      <w:r>
        <w:rPr>
          <w:rFonts w:ascii="Times New Roman" w:eastAsia="Times New Roman"/>
          <w:position w:val="1"/>
        </w:rPr>
        <w:t>15</w:t>
      </w:r>
      <w:r>
        <w:rPr>
          <w:spacing w:val="-8"/>
        </w:rPr>
        <w:t>．</w:t>
      </w:r>
      <w:r>
        <w:rPr>
          <w:rFonts w:ascii="Times New Roman" w:eastAsia="Times New Roman"/>
          <w:spacing w:val="-1"/>
          <w:position w:val="1"/>
        </w:rPr>
        <w:t>A</w:t>
      </w:r>
      <w:r>
        <w:rPr>
          <w:spacing w:val="-4"/>
        </w:rPr>
        <w:t>】 读图可知，</w:t>
      </w:r>
      <w:r>
        <w:rPr>
          <w:rFonts w:ascii="Times New Roman" w:eastAsia="Times New Roman"/>
          <w:position w:val="1"/>
        </w:rPr>
        <w:t>M</w:t>
      </w:r>
      <w:r>
        <w:rPr>
          <w:rFonts w:ascii="Times New Roman" w:eastAsia="Times New Roman"/>
          <w:spacing w:val="-2"/>
          <w:position w:val="1"/>
        </w:rPr>
        <w:t xml:space="preserve"> </w:t>
      </w:r>
      <w:r>
        <w:rPr>
          <w:spacing w:val="-1"/>
        </w:rPr>
        <w:t>地位于河流的凸岸，以泥沙堆积为主，河流将从上游侵蚀的金矿沙搬运在此处河</w:t>
      </w:r>
      <w:r>
        <w:rPr>
          <w:spacing w:val="-9"/>
        </w:rPr>
        <w:t>床堆积，形成丰富的砂金矿，后经河流改道侵蚀出露，</w:t>
      </w:r>
      <w:r>
        <w:t>形成露天砂金矿，</w:t>
      </w:r>
      <w:r>
        <w:rPr>
          <w:rFonts w:ascii="Times New Roman" w:eastAsia="Times New Roman"/>
          <w:position w:val="1"/>
        </w:rPr>
        <w:t>A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t>正确；露天砂金矿主要是外力作</w:t>
      </w:r>
      <w:r>
        <w:rPr>
          <w:spacing w:val="-2"/>
        </w:rPr>
        <w:t>用形成，</w:t>
      </w:r>
      <w:r>
        <w:rPr>
          <w:rFonts w:ascii="Times New Roman" w:eastAsia="Times New Roman"/>
          <w:position w:val="1"/>
        </w:rPr>
        <w:t>B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rPr>
          <w:spacing w:val="-4"/>
        </w:rPr>
        <w:t>错误；河流弯曲，凸岸堆积砂金，</w:t>
      </w:r>
      <w:r>
        <w:rPr>
          <w:rFonts w:ascii="Times New Roman" w:eastAsia="Times New Roman"/>
          <w:position w:val="1"/>
        </w:rPr>
        <w:t>C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rPr>
          <w:spacing w:val="-6"/>
        </w:rPr>
        <w:t>错误；</w:t>
      </w:r>
      <w:r>
        <w:t>此处为凹凸岸地貌，河流凹岸侵蚀，凸岸沉积，河流</w:t>
      </w:r>
      <w:r>
        <w:rPr>
          <w:spacing w:val="44"/>
        </w:rPr>
        <w:t>在</w:t>
      </w:r>
      <w:r>
        <w:rPr>
          <w:rFonts w:ascii="Times New Roman" w:eastAsia="Times New Roman"/>
          <w:position w:val="1"/>
        </w:rPr>
        <w:t>T1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rPr>
          <w:spacing w:val="-4"/>
        </w:rPr>
        <w:t>时期位于凹岸，以侵蚀为主，发生堆积较少。</w:t>
      </w:r>
      <w:r>
        <w:rPr>
          <w:rFonts w:ascii="Times New Roman" w:eastAsia="Times New Roman"/>
          <w:position w:val="1"/>
        </w:rPr>
        <w:t>D</w:t>
      </w:r>
      <w:r>
        <w:rPr>
          <w:spacing w:val="8"/>
        </w:rPr>
        <w:t>错误。故选</w:t>
      </w:r>
      <w:r>
        <w:rPr>
          <w:rFonts w:ascii="Times New Roman" w:eastAsia="Times New Roman"/>
          <w:position w:val="1"/>
        </w:rPr>
        <w:t>A</w:t>
      </w:r>
      <w:r>
        <w:t>。</w:t>
      </w:r>
    </w:p>
    <w:p w14:paraId="29370BEB">
      <w:pPr>
        <w:pStyle w:val="3"/>
        <w:spacing w:line="487" w:lineRule="auto"/>
        <w:ind w:right="223"/>
        <w:jc w:val="both"/>
      </w:pPr>
      <w:r>
        <w:t>【</w:t>
      </w:r>
      <w:r>
        <w:rPr>
          <w:rFonts w:ascii="Times New Roman" w:eastAsia="Times New Roman"/>
          <w:position w:val="1"/>
        </w:rPr>
        <w:t>16</w:t>
      </w:r>
      <w:r>
        <w:t>．</w:t>
      </w:r>
      <w:r>
        <w:rPr>
          <w:rFonts w:ascii="Times New Roman" w:eastAsia="Times New Roman"/>
          <w:position w:val="1"/>
        </w:rPr>
        <w:t>B</w:t>
      </w:r>
      <w:r>
        <w:rPr>
          <w:spacing w:val="-5"/>
        </w:rPr>
        <w:t>】 河流从上游到下游海拔逐渐降低，丙海拔</w:t>
      </w:r>
      <w:r>
        <w:rPr>
          <w:spacing w:val="-2"/>
        </w:rPr>
        <w:t>最高，乙海拔最低，所以三个测点从下游到上游的排</w:t>
      </w:r>
      <w:r>
        <w:t>序依次为乙甲丙，</w:t>
      </w:r>
      <w:r>
        <w:rPr>
          <w:rFonts w:ascii="Times New Roman" w:eastAsia="Times New Roman"/>
          <w:position w:val="1"/>
        </w:rPr>
        <w:t xml:space="preserve">B </w:t>
      </w:r>
      <w:r>
        <w:rPr>
          <w:spacing w:val="8"/>
        </w:rPr>
        <w:t>正确，排除</w:t>
      </w:r>
      <w:r>
        <w:rPr>
          <w:rFonts w:ascii="Times New Roman" w:eastAsia="Times New Roman"/>
          <w:position w:val="1"/>
        </w:rPr>
        <w:t>ACD</w:t>
      </w:r>
      <w:r>
        <w:rPr>
          <w:spacing w:val="14"/>
        </w:rPr>
        <w:t>。故选</w:t>
      </w:r>
      <w:r>
        <w:rPr>
          <w:rFonts w:ascii="Times New Roman" w:eastAsia="Times New Roman"/>
          <w:position w:val="1"/>
        </w:rPr>
        <w:t>B</w:t>
      </w:r>
      <w:r>
        <w:t>。</w:t>
      </w:r>
    </w:p>
    <w:p w14:paraId="5B2C0BB7">
      <w:pPr>
        <w:pStyle w:val="3"/>
        <w:spacing w:line="487" w:lineRule="auto"/>
        <w:ind w:right="128"/>
      </w:pPr>
      <w:r>
        <w:t>【</w:t>
      </w:r>
      <w:r>
        <w:rPr>
          <w:rFonts w:ascii="Times New Roman" w:eastAsia="Times New Roman"/>
          <w:position w:val="1"/>
        </w:rPr>
        <w:t>17</w:t>
      </w:r>
      <w:r>
        <w:rPr>
          <w:spacing w:val="-2"/>
        </w:rPr>
        <w:t>．</w:t>
      </w:r>
      <w:r>
        <w:rPr>
          <w:rFonts w:ascii="Times New Roman" w:eastAsia="Times New Roman"/>
          <w:spacing w:val="-1"/>
          <w:position w:val="1"/>
        </w:rPr>
        <w:t>D</w:t>
      </w:r>
      <w:r>
        <w:rPr>
          <w:spacing w:val="-2"/>
        </w:rPr>
        <w:t>】 读图可知，乙处位于河流下游，河床海拔升高，宽度变宽，下游河流流速变慢，外力沉积作用使得河床升高，侧蚀作用使河床变宽，</w:t>
      </w:r>
      <w:r>
        <w:rPr>
          <w:rFonts w:ascii="Times New Roman" w:eastAsia="Times New Roman"/>
          <w:spacing w:val="-2"/>
          <w:position w:val="1"/>
        </w:rPr>
        <w:t xml:space="preserve">D </w:t>
      </w:r>
      <w:r>
        <w:rPr>
          <w:spacing w:val="-2"/>
        </w:rPr>
        <w:t>正确，</w:t>
      </w:r>
      <w:r>
        <w:rPr>
          <w:rFonts w:ascii="Times New Roman" w:eastAsia="Times New Roman"/>
          <w:spacing w:val="-2"/>
          <w:position w:val="1"/>
        </w:rPr>
        <w:t>A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t>错</w:t>
      </w:r>
      <w:r>
        <w:rPr>
          <w:spacing w:val="-9"/>
        </w:rPr>
        <w:t>误；下蚀和溯源侵蚀会使河床海拔下降，洪水流速快，</w:t>
      </w:r>
      <w:r>
        <w:t>侵蚀作用强，会使河床降低，</w:t>
      </w:r>
      <w:r>
        <w:rPr>
          <w:rFonts w:ascii="Times New Roman" w:eastAsia="Times New Roman"/>
          <w:spacing w:val="-1"/>
          <w:position w:val="1"/>
        </w:rPr>
        <w:t>B</w:t>
      </w:r>
      <w:r>
        <w:rPr>
          <w:rFonts w:ascii="Times New Roman" w:eastAsia="Times New Roman"/>
          <w:position w:val="1"/>
        </w:rPr>
        <w:t>C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rPr>
          <w:spacing w:val="-8"/>
        </w:rPr>
        <w:t xml:space="preserve">错误。故选 </w:t>
      </w:r>
      <w:r>
        <w:rPr>
          <w:rFonts w:ascii="Times New Roman" w:eastAsia="Times New Roman"/>
          <w:spacing w:val="-1"/>
          <w:position w:val="1"/>
        </w:rPr>
        <w:t>D</w:t>
      </w:r>
      <w:r>
        <w:t>。</w:t>
      </w:r>
    </w:p>
    <w:p w14:paraId="6CA47DE2">
      <w:pPr>
        <w:pStyle w:val="3"/>
        <w:spacing w:line="230" w:lineRule="exact"/>
        <w:jc w:val="both"/>
      </w:pPr>
      <w:r>
        <w:t>【</w:t>
      </w:r>
      <w:r>
        <w:rPr>
          <w:rFonts w:ascii="Times New Roman" w:eastAsia="Times New Roman"/>
          <w:position w:val="1"/>
        </w:rPr>
        <w:t>18</w:t>
      </w:r>
      <w:r>
        <w:t>．</w:t>
      </w:r>
      <w:r>
        <w:rPr>
          <w:rFonts w:ascii="Times New Roman" w:eastAsia="Times New Roman"/>
          <w:position w:val="1"/>
        </w:rPr>
        <w:t>A</w:t>
      </w:r>
      <w:r>
        <w:rPr>
          <w:spacing w:val="-4"/>
        </w:rPr>
        <w:t>】 厚田沙漠所在地区为亚热带季风气候，气</w:t>
      </w:r>
    </w:p>
    <w:p w14:paraId="035CD2D1">
      <w:pPr>
        <w:spacing w:after="0" w:line="230" w:lineRule="exact"/>
        <w:jc w:val="both"/>
        <w:sectPr>
          <w:pgSz w:w="10440" w:h="14750"/>
          <w:pgMar w:top="900" w:right="460" w:bottom="760" w:left="580" w:header="0" w:footer="571" w:gutter="0"/>
          <w:cols w:equalWidth="0" w:num="2">
            <w:col w:w="4407" w:space="490"/>
            <w:col w:w="4503"/>
          </w:cols>
        </w:sectPr>
      </w:pPr>
    </w:p>
    <w:p w14:paraId="4D002FB9">
      <w:pPr>
        <w:pStyle w:val="3"/>
        <w:spacing w:before="67" w:line="487" w:lineRule="auto"/>
        <w:ind w:right="38"/>
      </w:pPr>
      <w:r>
        <w:rPr>
          <w:spacing w:val="-2"/>
        </w:rPr>
        <w:t>候湿润，河滩沙源含水量大，沙粒之间的粘度高，加上当地沙漠砂砾较粗大，越难以被风吹起来，因此与</w:t>
      </w:r>
      <w:r>
        <w:t>我国西北地区沙漠相比，厚田沙漠起沙风速大，</w:t>
      </w:r>
      <w:r>
        <w:rPr>
          <w:rFonts w:ascii="Times New Roman" w:eastAsia="Times New Roman"/>
          <w:position w:val="1"/>
        </w:rPr>
        <w:t xml:space="preserve">A </w:t>
      </w:r>
      <w:r>
        <w:t>正确，</w:t>
      </w:r>
      <w:r>
        <w:rPr>
          <w:rFonts w:ascii="Times New Roman" w:eastAsia="Times New Roman"/>
          <w:position w:val="1"/>
        </w:rPr>
        <w:t xml:space="preserve">D </w:t>
      </w:r>
      <w:r>
        <w:t>错误。两地均为风力搬运、沉积的结果，均有</w:t>
      </w:r>
      <w:r>
        <w:rPr>
          <w:spacing w:val="-2"/>
        </w:rPr>
        <w:t>较好的分选性，</w:t>
      </w:r>
      <w:r>
        <w:rPr>
          <w:rFonts w:ascii="Times New Roman" w:eastAsia="Times New Roman"/>
          <w:spacing w:val="-2"/>
          <w:position w:val="1"/>
        </w:rPr>
        <w:t>B</w:t>
      </w:r>
      <w:r>
        <w:rPr>
          <w:rFonts w:ascii="Times New Roman" w:eastAsia="Times New Roman"/>
          <w:spacing w:val="-10"/>
          <w:position w:val="1"/>
        </w:rPr>
        <w:t xml:space="preserve"> </w:t>
      </w:r>
      <w:r>
        <w:rPr>
          <w:spacing w:val="-2"/>
        </w:rPr>
        <w:t>错误。厚田沙漠所在地区气候湿润，</w:t>
      </w:r>
      <w:r>
        <w:t>风蚀地貌不如西北地区多，</w:t>
      </w:r>
      <w:r>
        <w:rPr>
          <w:rFonts w:ascii="Times New Roman" w:eastAsia="Times New Roman"/>
          <w:position w:val="1"/>
        </w:rPr>
        <w:t xml:space="preserve">C </w:t>
      </w:r>
      <w:r>
        <w:rPr>
          <w:spacing w:val="-4"/>
        </w:rPr>
        <w:t xml:space="preserve">错误。故选 </w:t>
      </w:r>
      <w:r>
        <w:rPr>
          <w:rFonts w:ascii="Times New Roman" w:eastAsia="Times New Roman"/>
          <w:position w:val="1"/>
        </w:rPr>
        <w:t>A</w:t>
      </w:r>
      <w:r>
        <w:t>。</w:t>
      </w:r>
    </w:p>
    <w:p w14:paraId="1331BC60">
      <w:pPr>
        <w:pStyle w:val="3"/>
        <w:spacing w:line="487" w:lineRule="auto"/>
        <w:ind w:right="38"/>
      </w:pPr>
      <w:r>
        <w:t>【</w:t>
      </w:r>
      <w:r>
        <w:rPr>
          <w:rFonts w:ascii="Times New Roman" w:eastAsia="Times New Roman"/>
          <w:position w:val="1"/>
        </w:rPr>
        <w:t>19</w:t>
      </w:r>
      <w:r>
        <w:t>．</w:t>
      </w:r>
      <w:r>
        <w:rPr>
          <w:rFonts w:ascii="Times New Roman" w:eastAsia="Times New Roman"/>
          <w:position w:val="1"/>
        </w:rPr>
        <w:t>D</w:t>
      </w:r>
      <w:r>
        <w:t>】 厚田沙漠所在地区处于南方地区，由于冬</w:t>
      </w:r>
      <w:r>
        <w:rPr>
          <w:spacing w:val="-2"/>
        </w:rPr>
        <w:t>季风的偏转和当地地形的影响，当地冬春季东北风频率大，大风天气多，加上冬季季节河流处于枯水期，大量河滩裸露，河滩上的泥沙较干燥，活动性强，沙源丰富，容易起沙，风沙活动剧烈，</w:t>
      </w:r>
      <w:r>
        <w:rPr>
          <w:rFonts w:ascii="Times New Roman" w:eastAsia="Times New Roman"/>
          <w:spacing w:val="-2"/>
          <w:position w:val="1"/>
        </w:rPr>
        <w:t>A</w:t>
      </w:r>
      <w:r>
        <w:rPr>
          <w:rFonts w:ascii="Times New Roman" w:eastAsia="Times New Roman"/>
          <w:spacing w:val="-10"/>
          <w:position w:val="1"/>
        </w:rPr>
        <w:t xml:space="preserve"> </w:t>
      </w:r>
      <w:r>
        <w:rPr>
          <w:spacing w:val="-2"/>
        </w:rPr>
        <w:t>错误、</w:t>
      </w:r>
      <w:r>
        <w:rPr>
          <w:rFonts w:ascii="Times New Roman" w:eastAsia="Times New Roman"/>
          <w:spacing w:val="-2"/>
          <w:position w:val="1"/>
        </w:rPr>
        <w:t>B</w:t>
      </w:r>
      <w:r>
        <w:rPr>
          <w:rFonts w:ascii="Times New Roman" w:eastAsia="Times New Roman"/>
          <w:spacing w:val="-9"/>
          <w:position w:val="1"/>
        </w:rPr>
        <w:t xml:space="preserve"> </w:t>
      </w:r>
      <w:r>
        <w:rPr>
          <w:spacing w:val="-2"/>
        </w:rPr>
        <w:t>正确；</w:t>
      </w:r>
      <w:r>
        <w:t>冬春季节当地处于农闲时期，生产用水量不大，</w:t>
      </w:r>
      <w:r>
        <w:rPr>
          <w:rFonts w:ascii="Times New Roman" w:eastAsia="Times New Roman"/>
          <w:position w:val="1"/>
        </w:rPr>
        <w:t xml:space="preserve">C </w:t>
      </w:r>
      <w:r>
        <w:t>错误；地表保护作业好不利于风沙活动产生，</w:t>
      </w:r>
      <w:r>
        <w:rPr>
          <w:rFonts w:ascii="Times New Roman" w:eastAsia="Times New Roman"/>
          <w:position w:val="1"/>
        </w:rPr>
        <w:t xml:space="preserve">D </w:t>
      </w:r>
      <w:r>
        <w:t>错误。</w:t>
      </w:r>
      <w:r>
        <w:rPr>
          <w:spacing w:val="17"/>
        </w:rPr>
        <w:t>故选</w:t>
      </w:r>
      <w:r>
        <w:rPr>
          <w:rFonts w:ascii="Times New Roman" w:eastAsia="Times New Roman"/>
          <w:position w:val="1"/>
        </w:rPr>
        <w:t>B</w:t>
      </w:r>
      <w:r>
        <w:t>。</w:t>
      </w:r>
    </w:p>
    <w:p w14:paraId="0D521495">
      <w:pPr>
        <w:pStyle w:val="3"/>
        <w:spacing w:line="487" w:lineRule="auto"/>
        <w:ind w:right="129"/>
      </w:pPr>
      <w:r>
        <w:t>【</w:t>
      </w:r>
      <w:r>
        <w:rPr>
          <w:rFonts w:ascii="Times New Roman" w:eastAsia="Times New Roman"/>
          <w:position w:val="1"/>
        </w:rPr>
        <w:t>20</w:t>
      </w:r>
      <w:r>
        <w:t>．</w:t>
      </w:r>
      <w:r>
        <w:rPr>
          <w:rFonts w:ascii="Times New Roman" w:eastAsia="Times New Roman"/>
          <w:position w:val="1"/>
        </w:rPr>
        <w:t>A</w:t>
      </w:r>
      <w:r>
        <w:t>】 读图可知，</w:t>
      </w:r>
      <w:r>
        <w:rPr>
          <w:rFonts w:ascii="Times New Roman" w:eastAsia="Times New Roman"/>
          <w:position w:val="1"/>
        </w:rPr>
        <w:t>5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rPr>
          <w:spacing w:val="-23"/>
        </w:rPr>
        <w:t xml:space="preserve">月 </w:t>
      </w:r>
      <w:r>
        <w:rPr>
          <w:rFonts w:ascii="Times New Roman" w:eastAsia="Times New Roman"/>
          <w:position w:val="1"/>
        </w:rPr>
        <w:t xml:space="preserve">3 </w:t>
      </w:r>
      <w:r>
        <w:t>日凌晨拍摄的月相照片</w:t>
      </w:r>
      <w:r>
        <w:rPr>
          <w:spacing w:val="-5"/>
        </w:rPr>
        <w:t xml:space="preserve">月相为残月，嫦娥六号成功发射升空 </w:t>
      </w:r>
      <w:r>
        <w:rPr>
          <w:rFonts w:ascii="Times New Roman" w:eastAsia="Times New Roman"/>
          <w:spacing w:val="-2"/>
          <w:position w:val="1"/>
        </w:rPr>
        <w:t>15</w:t>
      </w:r>
      <w:r>
        <w:rPr>
          <w:rFonts w:ascii="Times New Roman" w:eastAsia="Times New Roman"/>
          <w:spacing w:val="-7"/>
          <w:position w:val="1"/>
        </w:rPr>
        <w:t xml:space="preserve"> </w:t>
      </w:r>
      <w:r>
        <w:rPr>
          <w:spacing w:val="-11"/>
        </w:rPr>
        <w:t xml:space="preserve">天后，即 </w:t>
      </w:r>
      <w:r>
        <w:rPr>
          <w:rFonts w:ascii="Times New Roman" w:eastAsia="Times New Roman"/>
          <w:spacing w:val="-2"/>
          <w:position w:val="1"/>
        </w:rPr>
        <w:t>5</w:t>
      </w:r>
      <w:r>
        <w:rPr>
          <w:rFonts w:ascii="Times New Roman" w:eastAsia="Times New Roman"/>
          <w:spacing w:val="-3"/>
          <w:position w:val="1"/>
        </w:rPr>
        <w:t xml:space="preserve"> </w:t>
      </w:r>
      <w:r>
        <w:rPr>
          <w:spacing w:val="-10"/>
        </w:rPr>
        <w:t>月</w:t>
      </w:r>
    </w:p>
    <w:p w14:paraId="1F7D8DDB">
      <w:pPr>
        <w:pStyle w:val="3"/>
        <w:spacing w:line="487" w:lineRule="auto"/>
        <w:ind w:right="128"/>
      </w:pPr>
      <w:r>
        <w:rPr>
          <w:rFonts w:ascii="Times New Roman" w:hAnsi="Times New Roman" w:eastAsia="Times New Roman"/>
          <w:position w:val="1"/>
        </w:rPr>
        <w:t>18</w:t>
      </w:r>
      <w:r>
        <w:rPr>
          <w:rFonts w:ascii="Times New Roman" w:hAnsi="Times New Roman" w:eastAsia="Times New Roman"/>
          <w:spacing w:val="-12"/>
          <w:position w:val="1"/>
        </w:rPr>
        <w:t xml:space="preserve"> </w:t>
      </w:r>
      <w:r>
        <w:t>日，月相为盈凸月，①为盈凸月，</w:t>
      </w:r>
      <w:r>
        <w:rPr>
          <w:rFonts w:ascii="Times New Roman" w:hAnsi="Times New Roman" w:eastAsia="Times New Roman"/>
          <w:position w:val="1"/>
        </w:rPr>
        <w:t>A</w:t>
      </w:r>
      <w:r>
        <w:rPr>
          <w:rFonts w:ascii="Times New Roman" w:hAnsi="Times New Roman" w:eastAsia="Times New Roman"/>
          <w:spacing w:val="-11"/>
          <w:position w:val="1"/>
        </w:rPr>
        <w:t xml:space="preserve"> </w:t>
      </w:r>
      <w:r>
        <w:t>正确；②为蛾眉月，</w:t>
      </w:r>
      <w:r>
        <w:rPr>
          <w:rFonts w:ascii="Times New Roman" w:hAnsi="Times New Roman" w:eastAsia="Times New Roman"/>
          <w:position w:val="1"/>
        </w:rPr>
        <w:t xml:space="preserve">B </w:t>
      </w:r>
      <w:r>
        <w:t>错误；③为残月，</w:t>
      </w:r>
      <w:r>
        <w:rPr>
          <w:rFonts w:ascii="Times New Roman" w:hAnsi="Times New Roman" w:eastAsia="Times New Roman"/>
          <w:position w:val="1"/>
        </w:rPr>
        <w:t xml:space="preserve">C </w:t>
      </w:r>
      <w:r>
        <w:t>错误；④为亏凸月，</w:t>
      </w:r>
      <w:r>
        <w:rPr>
          <w:rFonts w:ascii="Times New Roman" w:hAnsi="Times New Roman" w:eastAsia="Times New Roman"/>
          <w:position w:val="1"/>
        </w:rPr>
        <w:t>D</w:t>
      </w:r>
      <w:r>
        <w:rPr>
          <w:spacing w:val="6"/>
        </w:rPr>
        <w:t>错误，故选</w:t>
      </w:r>
      <w:r>
        <w:rPr>
          <w:rFonts w:ascii="Times New Roman" w:hAnsi="Times New Roman" w:eastAsia="Times New Roman"/>
          <w:position w:val="1"/>
        </w:rPr>
        <w:t>A</w:t>
      </w:r>
      <w:r>
        <w:t>。</w:t>
      </w:r>
    </w:p>
    <w:p w14:paraId="047AF47C">
      <w:pPr>
        <w:pStyle w:val="3"/>
        <w:spacing w:line="487" w:lineRule="auto"/>
        <w:ind w:right="128"/>
        <w:jc w:val="both"/>
      </w:pPr>
      <w:r>
        <w:rPr>
          <w:spacing w:val="-4"/>
        </w:rPr>
        <w:t>【</w:t>
      </w:r>
      <w:r>
        <w:rPr>
          <w:rFonts w:ascii="Times New Roman" w:eastAsia="Times New Roman"/>
          <w:spacing w:val="-4"/>
          <w:position w:val="1"/>
        </w:rPr>
        <w:t>21</w:t>
      </w:r>
      <w:r>
        <w:rPr>
          <w:spacing w:val="-4"/>
        </w:rPr>
        <w:t>．</w:t>
      </w:r>
      <w:r>
        <w:rPr>
          <w:rFonts w:ascii="Times New Roman" w:eastAsia="Times New Roman"/>
          <w:spacing w:val="-4"/>
          <w:position w:val="1"/>
        </w:rPr>
        <w:t>BD</w:t>
      </w:r>
      <w:r>
        <w:rPr>
          <w:spacing w:val="-8"/>
        </w:rPr>
        <w:t xml:space="preserve">】 监测台风的移动路径的技术是 </w:t>
      </w:r>
      <w:r>
        <w:rPr>
          <w:rFonts w:ascii="Times New Roman" w:eastAsia="Times New Roman"/>
          <w:spacing w:val="-4"/>
          <w:position w:val="1"/>
        </w:rPr>
        <w:t>RS</w:t>
      </w:r>
      <w:r>
        <w:rPr>
          <w:spacing w:val="-9"/>
        </w:rPr>
        <w:t xml:space="preserve">，故 </w:t>
      </w:r>
      <w:r>
        <w:rPr>
          <w:rFonts w:ascii="Times New Roman" w:eastAsia="Times New Roman"/>
          <w:spacing w:val="-4"/>
          <w:position w:val="1"/>
        </w:rPr>
        <w:t>A</w:t>
      </w:r>
      <w:r>
        <w:t>错误。</w:t>
      </w:r>
      <w:r>
        <w:rPr>
          <w:rFonts w:ascii="Times New Roman" w:eastAsia="Times New Roman"/>
          <w:position w:val="1"/>
        </w:rPr>
        <w:t>GIS</w:t>
      </w:r>
      <w:r>
        <w:rPr>
          <w:rFonts w:ascii="Times New Roman" w:eastAsia="Times New Roman"/>
          <w:spacing w:val="-12"/>
          <w:position w:val="1"/>
        </w:rPr>
        <w:t xml:space="preserve"> </w:t>
      </w:r>
      <w:r>
        <w:t>具有绘制地图的功能，</w:t>
      </w:r>
      <w:r>
        <w:rPr>
          <w:rFonts w:ascii="Times New Roman" w:eastAsia="Times New Roman"/>
          <w:position w:val="1"/>
        </w:rPr>
        <w:t>B</w:t>
      </w:r>
      <w:r>
        <w:rPr>
          <w:rFonts w:ascii="Times New Roman" w:eastAsia="Times New Roman"/>
          <w:spacing w:val="-10"/>
          <w:position w:val="1"/>
        </w:rPr>
        <w:t xml:space="preserve"> </w:t>
      </w:r>
      <w:r>
        <w:t>正确。</w:t>
      </w:r>
      <w:r>
        <w:rPr>
          <w:rFonts w:ascii="Times New Roman" w:eastAsia="Times New Roman"/>
          <w:position w:val="1"/>
        </w:rPr>
        <w:t>C.RS</w:t>
      </w:r>
      <w:r>
        <w:rPr>
          <w:rFonts w:ascii="Times New Roman" w:eastAsia="Times New Roman"/>
          <w:spacing w:val="-11"/>
          <w:position w:val="1"/>
        </w:rPr>
        <w:t xml:space="preserve"> </w:t>
      </w:r>
      <w:r>
        <w:t>可以</w:t>
      </w:r>
      <w:r>
        <w:rPr>
          <w:spacing w:val="-2"/>
        </w:rPr>
        <w:t>快速获取受灾面积，但是不能精确，只能较为粗略，</w:t>
      </w:r>
      <w:r>
        <w:rPr>
          <w:spacing w:val="44"/>
        </w:rPr>
        <w:t>故</w:t>
      </w:r>
      <w:r>
        <w:rPr>
          <w:rFonts w:ascii="Times New Roman" w:eastAsia="Times New Roman"/>
          <w:position w:val="1"/>
        </w:rPr>
        <w:t xml:space="preserve">C </w:t>
      </w:r>
      <w:r>
        <w:t>错误。</w:t>
      </w:r>
      <w:r>
        <w:rPr>
          <w:rFonts w:ascii="Times New Roman" w:eastAsia="Times New Roman"/>
          <w:position w:val="1"/>
        </w:rPr>
        <w:t>D.</w:t>
      </w:r>
      <w:r>
        <w:rPr>
          <w:spacing w:val="-3"/>
        </w:rPr>
        <w:t xml:space="preserve">准确定位是 </w:t>
      </w:r>
      <w:r>
        <w:rPr>
          <w:rFonts w:ascii="Times New Roman" w:eastAsia="Times New Roman"/>
          <w:position w:val="1"/>
        </w:rPr>
        <w:t xml:space="preserve">GNSS </w:t>
      </w:r>
      <w:r>
        <w:t>的功能，</w:t>
      </w:r>
      <w:r>
        <w:rPr>
          <w:rFonts w:ascii="Times New Roman" w:eastAsia="Times New Roman"/>
          <w:position w:val="1"/>
        </w:rPr>
        <w:t xml:space="preserve">D </w:t>
      </w:r>
      <w:r>
        <w:t>正确。</w:t>
      </w:r>
    </w:p>
    <w:p w14:paraId="3B273C53">
      <w:pPr>
        <w:pStyle w:val="3"/>
        <w:spacing w:line="487" w:lineRule="auto"/>
        <w:ind w:right="127"/>
        <w:rPr>
          <w:rFonts w:ascii="Times New Roman" w:eastAsia="Times New Roman"/>
        </w:rPr>
      </w:pPr>
      <w:r>
        <w:t>【</w:t>
      </w:r>
      <w:r>
        <w:rPr>
          <w:rFonts w:ascii="Times New Roman" w:eastAsia="Times New Roman"/>
          <w:position w:val="1"/>
        </w:rPr>
        <w:t>22</w:t>
      </w:r>
      <w:r>
        <w:t>．</w:t>
      </w:r>
      <w:r>
        <w:rPr>
          <w:rFonts w:ascii="Times New Roman" w:eastAsia="Times New Roman"/>
          <w:position w:val="1"/>
        </w:rPr>
        <w:t>BC</w:t>
      </w:r>
      <w:r>
        <w:t>】 根据震源深度，可以判断出本次地震发</w:t>
      </w:r>
      <w:r>
        <w:rPr>
          <w:spacing w:val="-4"/>
        </w:rPr>
        <w:t>生的位置位于地幔中。根据图像判断，</w:t>
      </w:r>
      <w:r>
        <w:rPr>
          <w:rFonts w:ascii="Times New Roman" w:eastAsia="Times New Roman"/>
          <w:spacing w:val="-4"/>
          <w:position w:val="1"/>
        </w:rPr>
        <w:t>A</w:t>
      </w:r>
      <w:r>
        <w:rPr>
          <w:rFonts w:ascii="Times New Roman" w:eastAsia="Times New Roman"/>
          <w:spacing w:val="-8"/>
          <w:position w:val="1"/>
        </w:rPr>
        <w:t xml:space="preserve"> </w:t>
      </w:r>
      <w:r>
        <w:rPr>
          <w:spacing w:val="-4"/>
        </w:rPr>
        <w:t>为莫霍面，</w:t>
      </w:r>
      <w:r>
        <w:rPr>
          <w:rFonts w:ascii="Times New Roman" w:eastAsia="Times New Roman"/>
          <w:spacing w:val="-4"/>
          <w:position w:val="1"/>
        </w:rPr>
        <w:t>B</w:t>
      </w:r>
      <w:r>
        <w:rPr>
          <w:spacing w:val="-2"/>
        </w:rPr>
        <w:t>为古登堡面。故当地震波从下往上穿过莫霍面时因为</w:t>
      </w:r>
      <w:r>
        <w:rPr>
          <w:spacing w:val="-4"/>
        </w:rPr>
        <w:t>密度减小，所以横波、纵波传播速度减慢，</w:t>
      </w:r>
      <w:r>
        <w:rPr>
          <w:rFonts w:ascii="Times New Roman" w:eastAsia="Times New Roman"/>
          <w:spacing w:val="-4"/>
          <w:position w:val="1"/>
        </w:rPr>
        <w:t>B</w:t>
      </w:r>
      <w:r>
        <w:rPr>
          <w:rFonts w:ascii="Times New Roman" w:eastAsia="Times New Roman"/>
          <w:spacing w:val="24"/>
          <w:position w:val="1"/>
        </w:rPr>
        <w:t xml:space="preserve"> </w:t>
      </w:r>
      <w:r>
        <w:rPr>
          <w:spacing w:val="-7"/>
        </w:rPr>
        <w:t>正确，</w:t>
      </w:r>
      <w:r>
        <w:rPr>
          <w:rFonts w:ascii="Times New Roman" w:eastAsia="Times New Roman"/>
          <w:spacing w:val="-12"/>
          <w:position w:val="1"/>
        </w:rPr>
        <w:t>A</w:t>
      </w:r>
    </w:p>
    <w:p w14:paraId="0E92CABA">
      <w:pPr>
        <w:pStyle w:val="3"/>
        <w:spacing w:before="67"/>
        <w:jc w:val="both"/>
      </w:pPr>
      <w:r>
        <w:br w:type="column"/>
      </w:r>
      <w:r>
        <w:rPr>
          <w:spacing w:val="4"/>
        </w:rPr>
        <w:t>大减，横波消失，故</w:t>
      </w:r>
      <w:r>
        <w:rPr>
          <w:rFonts w:ascii="Times New Roman" w:eastAsia="Times New Roman"/>
          <w:position w:val="1"/>
        </w:rPr>
        <w:t>C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t>正确，</w:t>
      </w:r>
      <w:r>
        <w:rPr>
          <w:rFonts w:ascii="Times New Roman" w:eastAsia="Times New Roman"/>
          <w:position w:val="1"/>
        </w:rPr>
        <w:t xml:space="preserve">D </w:t>
      </w:r>
      <w:r>
        <w:rPr>
          <w:spacing w:val="-4"/>
        </w:rPr>
        <w:t>错误。</w:t>
      </w:r>
    </w:p>
    <w:p w14:paraId="20D77A2C">
      <w:pPr>
        <w:pStyle w:val="3"/>
        <w:spacing w:before="7"/>
        <w:ind w:left="0"/>
      </w:pPr>
    </w:p>
    <w:p w14:paraId="765AB432">
      <w:pPr>
        <w:pStyle w:val="3"/>
        <w:spacing w:line="487" w:lineRule="auto"/>
        <w:ind w:right="217"/>
        <w:jc w:val="both"/>
      </w:pPr>
      <w:r>
        <w:rPr>
          <w:spacing w:val="-4"/>
        </w:rPr>
        <w:t>【</w:t>
      </w:r>
      <w:r>
        <w:rPr>
          <w:rFonts w:ascii="Times New Roman" w:eastAsia="Times New Roman"/>
          <w:spacing w:val="-4"/>
          <w:position w:val="1"/>
        </w:rPr>
        <w:t>23</w:t>
      </w:r>
      <w:r>
        <w:rPr>
          <w:spacing w:val="-4"/>
        </w:rPr>
        <w:t>．</w:t>
      </w:r>
      <w:r>
        <w:rPr>
          <w:rFonts w:ascii="Times New Roman" w:eastAsia="Times New Roman"/>
          <w:spacing w:val="-4"/>
          <w:position w:val="1"/>
        </w:rPr>
        <w:t>AC</w:t>
      </w:r>
      <w:r>
        <w:rPr>
          <w:spacing w:val="-12"/>
        </w:rPr>
        <w:t xml:space="preserve">】 </w:t>
      </w:r>
      <w:r>
        <w:rPr>
          <w:rFonts w:ascii="Times New Roman" w:eastAsia="Times New Roman"/>
          <w:spacing w:val="-4"/>
          <w:position w:val="1"/>
        </w:rPr>
        <w:t>C</w:t>
      </w:r>
      <w:r>
        <w:rPr>
          <w:rFonts w:ascii="Times New Roman" w:eastAsia="Times New Roman"/>
          <w:spacing w:val="-7"/>
          <w:position w:val="1"/>
        </w:rPr>
        <w:t xml:space="preserve"> </w:t>
      </w:r>
      <w:r>
        <w:rPr>
          <w:spacing w:val="-4"/>
        </w:rPr>
        <w:t>层为地壳，</w:t>
      </w:r>
      <w:r>
        <w:rPr>
          <w:rFonts w:ascii="Times New Roman" w:eastAsia="Times New Roman"/>
          <w:spacing w:val="-4"/>
          <w:position w:val="1"/>
        </w:rPr>
        <w:t>D</w:t>
      </w:r>
      <w:r>
        <w:rPr>
          <w:rFonts w:ascii="Times New Roman" w:eastAsia="Times New Roman"/>
          <w:spacing w:val="-7"/>
          <w:position w:val="1"/>
        </w:rPr>
        <w:t xml:space="preserve"> </w:t>
      </w:r>
      <w:r>
        <w:rPr>
          <w:spacing w:val="-6"/>
        </w:rPr>
        <w:t xml:space="preserve">层为上地幔的顶部，故 </w:t>
      </w:r>
      <w:r>
        <w:rPr>
          <w:rFonts w:ascii="Times New Roman" w:eastAsia="Times New Roman"/>
          <w:spacing w:val="-4"/>
          <w:position w:val="1"/>
        </w:rPr>
        <w:t>C</w:t>
      </w:r>
      <w:r>
        <w:rPr>
          <w:spacing w:val="44"/>
        </w:rPr>
        <w:t>和</w:t>
      </w:r>
      <w:r>
        <w:rPr>
          <w:rFonts w:ascii="Times New Roman" w:eastAsia="Times New Roman"/>
          <w:position w:val="1"/>
        </w:rPr>
        <w:t xml:space="preserve">D </w:t>
      </w:r>
      <w:r>
        <w:t>组成岩石圈，</w:t>
      </w:r>
      <w:r>
        <w:rPr>
          <w:rFonts w:ascii="Times New Roman" w:eastAsia="Times New Roman"/>
          <w:position w:val="1"/>
        </w:rPr>
        <w:t xml:space="preserve">A </w:t>
      </w:r>
      <w:r>
        <w:t>正确。</w:t>
      </w:r>
      <w:r>
        <w:rPr>
          <w:rFonts w:ascii="Times New Roman" w:eastAsia="Times New Roman"/>
          <w:position w:val="1"/>
        </w:rPr>
        <w:t xml:space="preserve">F </w:t>
      </w:r>
      <w:r>
        <w:t>为外核，物质应该为液</w:t>
      </w:r>
      <w:r>
        <w:rPr>
          <w:spacing w:val="-4"/>
        </w:rPr>
        <w:t>态或熔融态，</w:t>
      </w:r>
      <w:r>
        <w:rPr>
          <w:rFonts w:ascii="Times New Roman" w:eastAsia="Times New Roman"/>
          <w:spacing w:val="-4"/>
          <w:position w:val="1"/>
        </w:rPr>
        <w:t>B</w:t>
      </w:r>
      <w:r>
        <w:rPr>
          <w:rFonts w:ascii="Times New Roman" w:eastAsia="Times New Roman"/>
          <w:spacing w:val="-8"/>
          <w:position w:val="1"/>
        </w:rPr>
        <w:t xml:space="preserve"> </w:t>
      </w:r>
      <w:r>
        <w:rPr>
          <w:spacing w:val="-21"/>
        </w:rPr>
        <w:t>错误。</w:t>
      </w:r>
      <w:r>
        <w:rPr>
          <w:rFonts w:ascii="Times New Roman" w:eastAsia="Times New Roman"/>
          <w:spacing w:val="-4"/>
          <w:position w:val="1"/>
        </w:rPr>
        <w:t>E</w:t>
      </w:r>
      <w:r>
        <w:rPr>
          <w:rFonts w:ascii="Times New Roman" w:eastAsia="Times New Roman"/>
          <w:spacing w:val="-3"/>
          <w:position w:val="1"/>
        </w:rPr>
        <w:t xml:space="preserve"> </w:t>
      </w:r>
      <w:r>
        <w:rPr>
          <w:spacing w:val="-6"/>
        </w:rPr>
        <w:t xml:space="preserve">层范围从莫霍面到深度 </w:t>
      </w:r>
      <w:r>
        <w:rPr>
          <w:rFonts w:ascii="Times New Roman" w:eastAsia="Times New Roman"/>
          <w:spacing w:val="-4"/>
          <w:position w:val="1"/>
        </w:rPr>
        <w:t>900km</w:t>
      </w:r>
      <w:r>
        <w:t>处，为上地幔，</w:t>
      </w:r>
      <w:r>
        <w:rPr>
          <w:rFonts w:ascii="Times New Roman" w:eastAsia="Times New Roman"/>
          <w:position w:val="1"/>
        </w:rPr>
        <w:t xml:space="preserve">C </w:t>
      </w:r>
      <w:r>
        <w:t>正确。</w:t>
      </w:r>
    </w:p>
    <w:p w14:paraId="1D511444">
      <w:pPr>
        <w:pStyle w:val="3"/>
        <w:spacing w:line="230" w:lineRule="exact"/>
        <w:jc w:val="both"/>
      </w:pPr>
      <w:r>
        <w:rPr>
          <w:rFonts w:ascii="Times New Roman" w:eastAsia="Times New Roman"/>
          <w:position w:val="1"/>
        </w:rPr>
        <w:t>C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rPr>
          <w:spacing w:val="-3"/>
        </w:rPr>
        <w:t xml:space="preserve">层是地壳，地壳是连续不规则的圈层，故 </w:t>
      </w:r>
      <w:r>
        <w:rPr>
          <w:rFonts w:ascii="Times New Roman" w:eastAsia="Times New Roman"/>
          <w:position w:val="1"/>
        </w:rPr>
        <w:t xml:space="preserve">D </w:t>
      </w:r>
      <w:r>
        <w:rPr>
          <w:spacing w:val="-4"/>
        </w:rPr>
        <w:t>错误。</w:t>
      </w:r>
    </w:p>
    <w:p w14:paraId="1D4648B9">
      <w:pPr>
        <w:pStyle w:val="3"/>
        <w:spacing w:before="7"/>
        <w:ind w:left="0"/>
      </w:pPr>
    </w:p>
    <w:p w14:paraId="5356123F">
      <w:pPr>
        <w:pStyle w:val="3"/>
        <w:spacing w:line="487" w:lineRule="auto"/>
        <w:ind w:right="127"/>
      </w:pPr>
      <w:r>
        <w:t>【</w:t>
      </w:r>
      <w:r>
        <w:rPr>
          <w:rFonts w:ascii="Times New Roman" w:eastAsia="Times New Roman"/>
          <w:position w:val="1"/>
        </w:rPr>
        <w:t>24</w:t>
      </w:r>
      <w:r>
        <w:t>．</w:t>
      </w:r>
      <w:r>
        <w:rPr>
          <w:rFonts w:ascii="Times New Roman" w:eastAsia="Times New Roman"/>
          <w:spacing w:val="-1"/>
          <w:position w:val="1"/>
        </w:rPr>
        <w:t>AC</w:t>
      </w:r>
      <w:r>
        <w:t>】 读图可得山坡以沙、粉沙为主，颗粒物较细。根据材料可得该地区春季多大风，冲积扇地表干燥，地表沙粒被风吹起，风沙流沿山坡爬升，到达一定位置后风速减慢，携沙能力减弱，沙和粉沙沉积</w:t>
      </w:r>
      <w:r>
        <w:rPr>
          <w:spacing w:val="6"/>
        </w:rPr>
        <w:t>在山坡上，故</w:t>
      </w:r>
      <w:r>
        <w:rPr>
          <w:rFonts w:ascii="Times New Roman" w:eastAsia="Times New Roman"/>
          <w:position w:val="1"/>
        </w:rPr>
        <w:t>A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rPr>
          <w:spacing w:val="-2"/>
        </w:rPr>
        <w:t>正确。如果成因是流水沉积，应该是</w:t>
      </w:r>
      <w:r>
        <w:rPr>
          <w:spacing w:val="-9"/>
        </w:rPr>
        <w:t>山坡的颗粒物更大，而不是沙和粉沙的这样的小颗粒，</w:t>
      </w:r>
      <w:r>
        <w:rPr>
          <w:spacing w:val="44"/>
        </w:rPr>
        <w:t>故</w:t>
      </w:r>
      <w:r>
        <w:rPr>
          <w:rFonts w:ascii="Times New Roman" w:eastAsia="Times New Roman"/>
          <w:position w:val="1"/>
        </w:rPr>
        <w:t>B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t>错误。读图可知冲积扇上沙砾分布较多，由于冲</w:t>
      </w:r>
      <w:r>
        <w:rPr>
          <w:spacing w:val="2"/>
        </w:rPr>
        <w:t>积扇为流水堆积作用形成，分选性好，故</w:t>
      </w:r>
      <w:r>
        <w:rPr>
          <w:rFonts w:ascii="Times New Roman" w:eastAsia="Times New Roman"/>
          <w:position w:val="1"/>
        </w:rPr>
        <w:t>C</w:t>
      </w:r>
      <w:r>
        <w:rPr>
          <w:rFonts w:ascii="Times New Roman" w:eastAsia="Times New Roman"/>
          <w:spacing w:val="-1"/>
          <w:position w:val="1"/>
        </w:rPr>
        <w:t xml:space="preserve"> </w:t>
      </w:r>
      <w:r>
        <w:t>正确，</w:t>
      </w:r>
      <w:r>
        <w:rPr>
          <w:rFonts w:ascii="Times New Roman" w:eastAsia="Times New Roman"/>
          <w:position w:val="1"/>
        </w:rPr>
        <w:t>D</w:t>
      </w:r>
      <w:r>
        <w:t>错误。</w:t>
      </w:r>
    </w:p>
    <w:p w14:paraId="3FC6A870">
      <w:pPr>
        <w:pStyle w:val="3"/>
        <w:spacing w:line="487" w:lineRule="auto"/>
        <w:ind w:right="149"/>
      </w:pPr>
      <w:r>
        <w:t>【</w:t>
      </w:r>
      <w:r>
        <w:rPr>
          <w:rFonts w:ascii="Times New Roman" w:eastAsia="Times New Roman"/>
          <w:position w:val="1"/>
        </w:rPr>
        <w:t>25</w:t>
      </w:r>
      <w:r>
        <w:t>．</w:t>
      </w:r>
      <w:r>
        <w:rPr>
          <w:rFonts w:ascii="Times New Roman" w:eastAsia="Times New Roman"/>
          <w:position w:val="1"/>
        </w:rPr>
        <w:t>BC</w:t>
      </w:r>
      <w:r>
        <w:t>】 冲积平原地势较低，来自山坡和冲积扇</w:t>
      </w:r>
      <w:r>
        <w:rPr>
          <w:spacing w:val="-2"/>
        </w:rPr>
        <w:t>的地表径流和地下径流均在此汇集，径流汇入较多，</w:t>
      </w:r>
      <w:r>
        <w:t>为冲积平原提供水源，</w:t>
      </w:r>
      <w:r>
        <w:rPr>
          <w:rFonts w:ascii="Times New Roman" w:eastAsia="Times New Roman"/>
          <w:position w:val="1"/>
        </w:rPr>
        <w:t>B</w:t>
      </w:r>
      <w:r>
        <w:t>、</w:t>
      </w:r>
      <w:r>
        <w:rPr>
          <w:rFonts w:ascii="Times New Roman" w:eastAsia="Times New Roman"/>
          <w:position w:val="1"/>
        </w:rPr>
        <w:t>C</w:t>
      </w:r>
      <w:r>
        <w:rPr>
          <w:rFonts w:ascii="Times New Roman" w:eastAsia="Times New Roman"/>
          <w:spacing w:val="-12"/>
          <w:position w:val="1"/>
        </w:rPr>
        <w:t xml:space="preserve"> </w:t>
      </w:r>
      <w:r>
        <w:t>正确；冲积扇颗粒物粗，</w:t>
      </w:r>
      <w:r>
        <w:rPr>
          <w:spacing w:val="-2"/>
        </w:rPr>
        <w:t xml:space="preserve">透水性更好，冲积平原颗粒物细，透水性差，故 </w:t>
      </w:r>
      <w:r>
        <w:rPr>
          <w:rFonts w:ascii="Times New Roman" w:eastAsia="Times New Roman"/>
          <w:position w:val="1"/>
        </w:rPr>
        <w:t xml:space="preserve">A </w:t>
      </w:r>
      <w:r>
        <w:t>错</w:t>
      </w:r>
      <w:r>
        <w:rPr>
          <w:spacing w:val="-2"/>
        </w:rPr>
        <w:t>误。冲积平原、山坡和冲积扇是小尺度的分布，故蒸</w:t>
      </w:r>
      <w:r>
        <w:t>发差异不大，</w:t>
      </w:r>
      <w:r>
        <w:rPr>
          <w:rFonts w:ascii="Times New Roman" w:eastAsia="Times New Roman"/>
          <w:position w:val="1"/>
        </w:rPr>
        <w:t xml:space="preserve">D </w:t>
      </w:r>
      <w:r>
        <w:t>错误。</w:t>
      </w:r>
    </w:p>
    <w:p w14:paraId="0FA2CD1D">
      <w:pPr>
        <w:spacing w:after="0" w:line="487" w:lineRule="auto"/>
        <w:sectPr>
          <w:pgSz w:w="10440" w:h="14750"/>
          <w:pgMar w:top="900" w:right="460" w:bottom="760" w:left="580" w:header="0" w:footer="571" w:gutter="0"/>
          <w:cols w:equalWidth="0" w:num="2">
            <w:col w:w="4407" w:space="489"/>
            <w:col w:w="4504"/>
          </w:cols>
        </w:sectPr>
      </w:pPr>
    </w:p>
    <w:p w14:paraId="391C9F3A">
      <w:pPr>
        <w:pStyle w:val="3"/>
        <w:spacing w:line="228" w:lineRule="exact"/>
      </w:pPr>
      <w:r>
        <w:rPr>
          <w:spacing w:val="-1"/>
        </w:rPr>
        <w:t>错误。由于地球外核是液态或者熔融态，故纵波速度</w:t>
      </w:r>
    </w:p>
    <w:p w14:paraId="726E7B22">
      <w:pPr>
        <w:pStyle w:val="10"/>
        <w:numPr>
          <w:ilvl w:val="0"/>
          <w:numId w:val="7"/>
        </w:numPr>
        <w:tabs>
          <w:tab w:val="left" w:pos="644"/>
        </w:tabs>
        <w:spacing w:before="0" w:after="0" w:line="268" w:lineRule="exact"/>
        <w:ind w:left="644" w:right="0" w:hanging="525"/>
        <w:jc w:val="left"/>
        <w:rPr>
          <w:sz w:val="21"/>
        </w:rPr>
      </w:pPr>
      <w:bookmarkStart w:id="0" w:name="_GoBack"/>
      <w:bookmarkEnd w:id="0"/>
    </w:p>
    <w:sectPr>
      <w:type w:val="continuous"/>
      <w:pgSz w:w="10440" w:h="14750"/>
      <w:pgMar w:top="900" w:right="460" w:bottom="760" w:left="580" w:header="851" w:footer="992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2E9DA3"/>
    <w:multiLevelType w:val="multilevel"/>
    <w:tmpl w:val="072E9DA3"/>
    <w:lvl w:ilvl="0" w:tentative="0">
      <w:start w:val="16"/>
      <w:numFmt w:val="decimal"/>
      <w:lvlText w:val="%1."/>
      <w:lvlJc w:val="left"/>
      <w:pPr>
        <w:ind w:left="498" w:hanging="42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position w:val="1"/>
        <w:sz w:val="19"/>
        <w:szCs w:val="19"/>
        <w:lang w:val="en-US" w:eastAsia="zh-CN" w:bidi="ar-SA"/>
      </w:rPr>
    </w:lvl>
    <w:lvl w:ilvl="1" w:tentative="0">
      <w:start w:val="1"/>
      <w:numFmt w:val="upperLetter"/>
      <w:lvlText w:val="%2."/>
      <w:lvlJc w:val="left"/>
      <w:pPr>
        <w:ind w:left="864" w:hanging="36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3"/>
        <w:w w:val="100"/>
        <w:position w:val="1"/>
        <w:sz w:val="19"/>
        <w:szCs w:val="19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60" w:hanging="366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76" w:hanging="366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3" w:hanging="366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110" w:hanging="366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527" w:hanging="366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944" w:hanging="366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361" w:hanging="366"/>
      </w:pPr>
      <w:rPr>
        <w:rFonts w:hint="default"/>
        <w:lang w:val="en-US" w:eastAsia="zh-CN" w:bidi="ar-SA"/>
      </w:rPr>
    </w:lvl>
  </w:abstractNum>
  <w:abstractNum w:abstractNumId="1">
    <w:nsid w:val="2B737534"/>
    <w:multiLevelType w:val="multilevel"/>
    <w:tmpl w:val="2B737534"/>
    <w:lvl w:ilvl="0" w:tentative="0">
      <w:start w:val="10"/>
      <w:numFmt w:val="decimal"/>
      <w:lvlText w:val="%1."/>
      <w:lvlJc w:val="left"/>
      <w:pPr>
        <w:ind w:left="542" w:hanging="42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position w:val="1"/>
        <w:sz w:val="19"/>
        <w:szCs w:val="19"/>
        <w:lang w:val="en-US" w:eastAsia="zh-CN" w:bidi="ar-SA"/>
      </w:rPr>
    </w:lvl>
    <w:lvl w:ilvl="1" w:tentative="0">
      <w:start w:val="1"/>
      <w:numFmt w:val="upperLetter"/>
      <w:lvlText w:val="%2."/>
      <w:lvlJc w:val="left"/>
      <w:pPr>
        <w:ind w:left="419" w:hanging="36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3"/>
        <w:w w:val="100"/>
        <w:position w:val="1"/>
        <w:sz w:val="19"/>
        <w:szCs w:val="19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60" w:hanging="366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941" w:hanging="366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023" w:hanging="366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104" w:hanging="366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186" w:hanging="366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268" w:hanging="366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349" w:hanging="366"/>
      </w:pPr>
      <w:rPr>
        <w:rFonts w:hint="default"/>
        <w:lang w:val="en-US" w:eastAsia="zh-CN" w:bidi="ar-SA"/>
      </w:rPr>
    </w:lvl>
  </w:abstractNum>
  <w:abstractNum w:abstractNumId="2">
    <w:nsid w:val="463C1B0E"/>
    <w:multiLevelType w:val="multilevel"/>
    <w:tmpl w:val="463C1B0E"/>
    <w:lvl w:ilvl="0" w:tentative="0">
      <w:start w:val="1"/>
      <w:numFmt w:val="decimal"/>
      <w:lvlText w:val="（%1）"/>
      <w:lvlJc w:val="left"/>
      <w:pPr>
        <w:ind w:left="731" w:hanging="63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1"/>
        <w:szCs w:val="21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605" w:hanging="63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470" w:hanging="63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335" w:hanging="63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201" w:hanging="63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066" w:hanging="63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931" w:hanging="63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796" w:hanging="63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662" w:hanging="632"/>
      </w:pPr>
      <w:rPr>
        <w:rFonts w:hint="default"/>
        <w:lang w:val="en-US" w:eastAsia="zh-CN" w:bidi="ar-SA"/>
      </w:rPr>
    </w:lvl>
  </w:abstractNum>
  <w:abstractNum w:abstractNumId="3">
    <w:nsid w:val="49CEE89C"/>
    <w:multiLevelType w:val="multilevel"/>
    <w:tmpl w:val="49CEE89C"/>
    <w:lvl w:ilvl="0" w:tentative="0">
      <w:start w:val="1"/>
      <w:numFmt w:val="decimal"/>
      <w:lvlText w:val="（%1）"/>
      <w:lvlJc w:val="left"/>
      <w:pPr>
        <w:ind w:left="119" w:hanging="530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86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059" w:hanging="530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998" w:hanging="53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937" w:hanging="53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877" w:hanging="53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816" w:hanging="53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755" w:hanging="53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694" w:hanging="53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634" w:hanging="530"/>
      </w:pPr>
      <w:rPr>
        <w:rFonts w:hint="default"/>
        <w:lang w:val="en-US" w:eastAsia="zh-CN" w:bidi="ar-SA"/>
      </w:rPr>
    </w:lvl>
  </w:abstractNum>
  <w:abstractNum w:abstractNumId="4">
    <w:nsid w:val="5E9BC18D"/>
    <w:multiLevelType w:val="multilevel"/>
    <w:tmpl w:val="5E9BC18D"/>
    <w:lvl w:ilvl="0" w:tentative="0">
      <w:start w:val="1"/>
      <w:numFmt w:val="upperLetter"/>
      <w:lvlText w:val="%1."/>
      <w:lvlJc w:val="left"/>
      <w:pPr>
        <w:ind w:left="864" w:hanging="36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3"/>
        <w:w w:val="100"/>
        <w:position w:val="1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25" w:hanging="366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590" w:hanging="366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455" w:hanging="366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321" w:hanging="366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186" w:hanging="366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051" w:hanging="366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916" w:hanging="366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82" w:hanging="366"/>
      </w:pPr>
      <w:rPr>
        <w:rFonts w:hint="default"/>
        <w:lang w:val="en-US" w:eastAsia="zh-CN" w:bidi="ar-SA"/>
      </w:rPr>
    </w:lvl>
  </w:abstractNum>
  <w:abstractNum w:abstractNumId="5">
    <w:nsid w:val="647B9F89"/>
    <w:multiLevelType w:val="multilevel"/>
    <w:tmpl w:val="647B9F89"/>
    <w:lvl w:ilvl="0" w:tentative="0">
      <w:start w:val="1"/>
      <w:numFmt w:val="decimal"/>
      <w:lvlText w:val="（%1）"/>
      <w:lvlJc w:val="left"/>
      <w:pPr>
        <w:ind w:left="119" w:hanging="530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3"/>
        <w:w w:val="100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059" w:hanging="530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998" w:hanging="53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937" w:hanging="53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877" w:hanging="53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816" w:hanging="53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755" w:hanging="53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694" w:hanging="53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634" w:hanging="530"/>
      </w:pPr>
      <w:rPr>
        <w:rFonts w:hint="default"/>
        <w:lang w:val="en-US" w:eastAsia="zh-CN" w:bidi="ar-SA"/>
      </w:rPr>
    </w:lvl>
  </w:abstractNum>
  <w:abstractNum w:abstractNumId="6">
    <w:nsid w:val="71207837"/>
    <w:multiLevelType w:val="multilevel"/>
    <w:tmpl w:val="71207837"/>
    <w:lvl w:ilvl="0" w:tentative="0">
      <w:start w:val="1"/>
      <w:numFmt w:val="decimal"/>
      <w:lvlText w:val="（%1）"/>
      <w:lvlJc w:val="left"/>
      <w:pPr>
        <w:ind w:left="627" w:hanging="527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497" w:hanging="527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374" w:hanging="527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251" w:hanging="527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129" w:hanging="527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006" w:hanging="527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883" w:hanging="527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760" w:hanging="527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638" w:hanging="527"/>
      </w:pPr>
      <w:rPr>
        <w:rFonts w:hint="default"/>
        <w:lang w:val="en-US" w:eastAsia="zh-CN" w:bidi="ar-SA"/>
      </w:rPr>
    </w:lvl>
  </w:abstractNum>
  <w:abstractNum w:abstractNumId="7">
    <w:nsid w:val="74487732"/>
    <w:multiLevelType w:val="multilevel"/>
    <w:tmpl w:val="74487732"/>
    <w:lvl w:ilvl="0" w:tentative="0">
      <w:start w:val="21"/>
      <w:numFmt w:val="decimal"/>
      <w:lvlText w:val="%1."/>
      <w:lvlJc w:val="left"/>
      <w:pPr>
        <w:ind w:left="542" w:hanging="424"/>
        <w:jc w:val="left"/>
      </w:pPr>
      <w:rPr>
        <w:rFonts w:hint="default"/>
        <w:spacing w:val="0"/>
        <w:w w:val="93"/>
        <w:lang w:val="en-US" w:eastAsia="zh-CN" w:bidi="ar-SA"/>
      </w:rPr>
    </w:lvl>
    <w:lvl w:ilvl="1" w:tentative="0">
      <w:start w:val="1"/>
      <w:numFmt w:val="upperLetter"/>
      <w:lvlText w:val="%2."/>
      <w:lvlJc w:val="left"/>
      <w:pPr>
        <w:ind w:left="864" w:hanging="36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3"/>
        <w:w w:val="100"/>
        <w:position w:val="1"/>
        <w:sz w:val="19"/>
        <w:szCs w:val="19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60" w:hanging="366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430" w:hanging="366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2001" w:hanging="366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571" w:hanging="366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3142" w:hanging="366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3712" w:hanging="366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4283" w:hanging="366"/>
      </w:pPr>
      <w:rPr>
        <w:rFonts w:hint="default"/>
        <w:lang w:val="en-US" w:eastAsia="zh-CN" w:bidi="ar-SA"/>
      </w:rPr>
    </w:lvl>
  </w:abstractNum>
  <w:abstractNum w:abstractNumId="8">
    <w:nsid w:val="76667A22"/>
    <w:multiLevelType w:val="multilevel"/>
    <w:tmpl w:val="76667A22"/>
    <w:lvl w:ilvl="0" w:tentative="0">
      <w:start w:val="1"/>
      <w:numFmt w:val="decimal"/>
      <w:lvlText w:val="%1."/>
      <w:lvlJc w:val="left"/>
      <w:pPr>
        <w:ind w:left="437" w:hanging="318"/>
        <w:jc w:val="left"/>
      </w:pPr>
      <w:rPr>
        <w:rFonts w:hint="default"/>
        <w:spacing w:val="0"/>
        <w:w w:val="93"/>
        <w:lang w:val="en-US" w:eastAsia="zh-CN" w:bidi="ar-SA"/>
      </w:rPr>
    </w:lvl>
    <w:lvl w:ilvl="1" w:tentative="0">
      <w:start w:val="1"/>
      <w:numFmt w:val="upperLetter"/>
      <w:lvlText w:val="%2."/>
      <w:lvlJc w:val="left"/>
      <w:pPr>
        <w:ind w:left="785" w:hanging="36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3"/>
        <w:w w:val="100"/>
        <w:position w:val="1"/>
        <w:sz w:val="19"/>
        <w:szCs w:val="19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311" w:hanging="366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843" w:hanging="366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2375" w:hanging="366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907" w:hanging="366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3438" w:hanging="366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3970" w:hanging="366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4502" w:hanging="366"/>
      </w:pPr>
      <w:rPr>
        <w:rFonts w:hint="default"/>
        <w:lang w:val="en-US" w:eastAsia="zh-CN" w:bidi="ar-SA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dhZGM0N2E5NjQ2MWI3ODU2MzQ2YzA5Nzc2YzNhZTUifQ=="/>
  </w:docVars>
  <w:rsids>
    <w:rsidRoot w:val="00000000"/>
    <w:rsid w:val="004151FC"/>
    <w:rsid w:val="00C02FC6"/>
    <w:rsid w:val="5E882E81"/>
    <w:rsid w:val="760D4A2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qFormat/>
    <w:uiPriority w:val="1"/>
    <w:pPr>
      <w:spacing w:before="41"/>
      <w:ind w:right="198"/>
      <w:jc w:val="center"/>
      <w:outlineLvl w:val="0"/>
    </w:pPr>
    <w:rPr>
      <w:rFonts w:ascii="宋体" w:hAnsi="宋体" w:eastAsia="宋体" w:cs="宋体"/>
      <w:sz w:val="28"/>
      <w:szCs w:val="28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19"/>
    </w:pPr>
    <w:rPr>
      <w:rFonts w:ascii="宋体" w:hAnsi="宋体" w:eastAsia="宋体" w:cs="宋体"/>
      <w:sz w:val="21"/>
      <w:szCs w:val="21"/>
      <w:lang w:val="en-US" w:eastAsia="zh-CN" w:bidi="ar-SA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autoSpaceDE/>
      <w:autoSpaceDN/>
      <w:snapToGrid w:val="0"/>
    </w:pPr>
    <w:rPr>
      <w:rFonts w:ascii="Times New Roman" w:hAnsi="Times New Roman" w:eastAsia="宋体" w:cs="Times New Roman"/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Title"/>
    <w:basedOn w:val="1"/>
    <w:qFormat/>
    <w:uiPriority w:val="1"/>
    <w:pPr>
      <w:spacing w:before="188"/>
      <w:ind w:right="195"/>
      <w:jc w:val="center"/>
    </w:pPr>
    <w:rPr>
      <w:rFonts w:ascii="宋体" w:hAnsi="宋体" w:eastAsia="宋体" w:cs="宋体"/>
      <w:sz w:val="32"/>
      <w:szCs w:val="32"/>
      <w:lang w:val="en-US" w:eastAsia="zh-CN" w:bidi="ar-SA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541" w:hanging="422"/>
    </w:pPr>
    <w:rPr>
      <w:rFonts w:ascii="宋体" w:hAnsi="宋体" w:eastAsia="宋体" w:cs="宋体"/>
      <w:lang w:val="en-US" w:eastAsia="zh-CN" w:bidi="ar-SA"/>
    </w:rPr>
  </w:style>
  <w:style w:type="paragraph" w:customStyle="1" w:styleId="11">
    <w:name w:val="Table Paragraph"/>
    <w:basedOn w:val="1"/>
    <w:qFormat/>
    <w:uiPriority w:val="1"/>
    <w:rPr>
      <w:lang w:val="en-US" w:eastAsia="zh-CN" w:bidi="ar-SA"/>
    </w:rPr>
  </w:style>
  <w:style w:type="character" w:customStyle="1" w:styleId="12">
    <w:name w:val="页眉 Char"/>
    <w:link w:val="5"/>
    <w:semiHidden/>
    <w:qFormat/>
    <w:uiPriority w:val="99"/>
    <w:rPr>
      <w:rFonts w:ascii="Times New Roman" w:hAnsi="Times New Roman" w:eastAsia="宋体" w:cs="Times New Roman"/>
      <w:sz w:val="18"/>
      <w:szCs w:val="18"/>
      <w:lang w:eastAsia="zh-CN"/>
    </w:rPr>
  </w:style>
  <w:style w:type="character" w:customStyle="1" w:styleId="13">
    <w:name w:val="页脚 Char"/>
    <w:link w:val="4"/>
    <w:semiHidden/>
    <w:qFormat/>
    <w:uiPriority w:val="99"/>
    <w:rPr>
      <w:rFonts w:ascii="Times New Roman" w:hAnsi="Times New Roman" w:eastAsia="宋体" w:cs="Times New Roman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7933</Words>
  <Characters>8209</Characters>
  <Lines>0</Lines>
  <Paragraphs>0</Paragraphs>
  <TotalTime>0</TotalTime>
  <ScaleCrop>false</ScaleCrop>
  <LinksUpToDate>false</LinksUpToDate>
  <CharactersWithSpaces>8735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2024-10-13T12:58:00Z</dcterms:created>
  <dc:creator>10100</dc:creator>
  <cp:lastModifiedBy>何京应</cp:lastModifiedBy>
  <dcterms:modified xsi:type="dcterms:W3CDTF">2024-10-16T02:30:37Z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2052-12.1.0.18276</vt:lpwstr>
  </property>
  <property fmtid="{D5CDD505-2E9C-101B-9397-08002B2CF9AE}" pid="7" name="ICV">
    <vt:lpwstr>459B663436BC451EB4934CCB9FB1AE4E_12</vt:lpwstr>
  </property>
</Properties>
</file>