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A12751">
      <w:pPr>
        <w:pStyle w:val="PlainText"/>
        <w:spacing w:line="288" w:lineRule="auto"/>
        <w:jc w:val="center"/>
        <w:rPr>
          <w:rFonts w:ascii="Times New Roman" w:hAnsi="Times New Roman" w:cs="宋体"/>
          <w:b/>
          <w:sz w:val="32"/>
        </w:rPr>
      </w:pPr>
      <w:r>
        <w:rPr>
          <w:rFonts w:ascii="Times New Roman" w:hAnsi="Times New Roman" w:cs="宋体"/>
          <w:b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10985500</wp:posOffset>
            </wp:positionH>
            <wp:positionV relativeFrom="topMargin">
              <wp:posOffset>12280900</wp:posOffset>
            </wp:positionV>
            <wp:extent cx="317500" cy="431800"/>
            <wp:wrapNone/>
            <wp:docPr id="1004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/>
          <w:b/>
          <w:sz w:val="32"/>
        </w:rPr>
        <w:t>2024</w:t>
      </w:r>
      <w:r>
        <w:rPr>
          <w:rFonts w:ascii="Times New Roman" w:hAnsi="Times New Roman" w:cs="宋体"/>
          <w:b/>
          <w:sz w:val="32"/>
        </w:rPr>
        <w:t>年湖北省新八校协作体高三</w:t>
      </w:r>
      <w:r>
        <w:rPr>
          <w:rFonts w:ascii="Times New Roman" w:hAnsi="Times New Roman" w:cs="宋体"/>
          <w:b/>
          <w:sz w:val="32"/>
        </w:rPr>
        <w:t>10</w:t>
      </w:r>
      <w:r>
        <w:rPr>
          <w:rFonts w:ascii="Times New Roman" w:hAnsi="Times New Roman" w:cs="宋体"/>
          <w:b/>
          <w:sz w:val="32"/>
        </w:rPr>
        <w:t>月联考</w:t>
      </w:r>
    </w:p>
    <w:p w:rsidR="00A12751">
      <w:pPr>
        <w:pStyle w:val="PlainText"/>
        <w:spacing w:line="288" w:lineRule="auto"/>
        <w:jc w:val="center"/>
        <w:rPr>
          <w:rFonts w:ascii="Times New Roman" w:hAnsi="Times New Roman" w:cs="宋体"/>
          <w:b/>
          <w:sz w:val="32"/>
        </w:rPr>
      </w:pPr>
      <w:r>
        <w:rPr>
          <w:rFonts w:ascii="Times New Roman" w:hAnsi="Times New Roman" w:cs="宋体"/>
          <w:b/>
          <w:sz w:val="32"/>
        </w:rPr>
        <w:t>高三化学试卷</w:t>
      </w:r>
    </w:p>
    <w:p w:rsidR="00A12751">
      <w:pPr>
        <w:pStyle w:val="PlainText"/>
        <w:spacing w:line="288" w:lineRule="auto"/>
        <w:jc w:val="center"/>
        <w:rPr>
          <w:rFonts w:ascii="Times New Roman" w:hAnsi="Times New Roman" w:cs="宋体"/>
          <w:b/>
          <w:sz w:val="24"/>
        </w:rPr>
      </w:pPr>
      <w:r>
        <w:rPr>
          <w:rFonts w:ascii="Times New Roman" w:hAnsi="Times New Roman" w:cs="宋体"/>
          <w:b/>
          <w:sz w:val="24"/>
        </w:rPr>
        <w:t>命题学校：荆州中学</w:t>
      </w:r>
      <w:r>
        <w:rPr>
          <w:rFonts w:ascii="Times New Roman" w:hAnsi="Times New Roman" w:cs="宋体" w:hint="eastAsia"/>
          <w:b/>
          <w:sz w:val="24"/>
        </w:rPr>
        <w:t xml:space="preserve">  </w:t>
      </w:r>
      <w:r>
        <w:rPr>
          <w:rFonts w:ascii="Times New Roman" w:hAnsi="Times New Roman" w:cs="宋体"/>
          <w:b/>
          <w:sz w:val="24"/>
        </w:rPr>
        <w:t>命题教师：高三化学</w:t>
      </w:r>
      <w:r>
        <w:rPr>
          <w:rFonts w:ascii="Times New Roman" w:hAnsi="Times New Roman" w:cs="宋体"/>
          <w:b/>
          <w:sz w:val="24"/>
        </w:rPr>
        <w:t>备课组</w:t>
      </w:r>
      <w:r>
        <w:rPr>
          <w:rFonts w:ascii="Times New Roman" w:hAnsi="Times New Roman" w:cs="宋体" w:hint="eastAsia"/>
          <w:b/>
          <w:sz w:val="24"/>
        </w:rPr>
        <w:t xml:space="preserve">   </w:t>
      </w:r>
      <w:r>
        <w:rPr>
          <w:rFonts w:ascii="Times New Roman" w:hAnsi="Times New Roman" w:cs="宋体"/>
          <w:b/>
          <w:sz w:val="24"/>
        </w:rPr>
        <w:t>审题学校：武汉三中恩施高中</w:t>
      </w:r>
    </w:p>
    <w:p w:rsidR="00A12751">
      <w:pPr>
        <w:pStyle w:val="PlainText"/>
        <w:spacing w:line="288" w:lineRule="auto"/>
        <w:jc w:val="center"/>
        <w:rPr>
          <w:rFonts w:ascii="Times New Roman" w:hAnsi="Times New Roman" w:cs="宋体"/>
          <w:b/>
          <w:sz w:val="24"/>
        </w:rPr>
      </w:pPr>
      <w:r>
        <w:rPr>
          <w:rFonts w:ascii="Times New Roman" w:hAnsi="Times New Roman" w:cs="宋体"/>
          <w:b/>
          <w:sz w:val="24"/>
        </w:rPr>
        <w:t>考试时间：</w:t>
      </w:r>
      <w:r>
        <w:rPr>
          <w:rFonts w:ascii="Times New Roman" w:hAnsi="Times New Roman" w:cs="宋体"/>
          <w:b/>
          <w:sz w:val="24"/>
        </w:rPr>
        <w:t>2024</w:t>
      </w:r>
      <w:r>
        <w:rPr>
          <w:rFonts w:ascii="Times New Roman" w:hAnsi="Times New Roman" w:cs="宋体"/>
          <w:b/>
          <w:sz w:val="24"/>
        </w:rPr>
        <w:t>年</w:t>
      </w:r>
      <w:r>
        <w:rPr>
          <w:rFonts w:ascii="Times New Roman" w:hAnsi="Times New Roman" w:cs="宋体"/>
          <w:b/>
          <w:sz w:val="24"/>
        </w:rPr>
        <w:t>10</w:t>
      </w:r>
      <w:r>
        <w:rPr>
          <w:rFonts w:ascii="Times New Roman" w:hAnsi="Times New Roman" w:cs="宋体"/>
          <w:b/>
          <w:sz w:val="24"/>
        </w:rPr>
        <w:t>月</w:t>
      </w:r>
      <w:r>
        <w:rPr>
          <w:rFonts w:ascii="Times New Roman" w:hAnsi="Times New Roman" w:cs="宋体"/>
          <w:b/>
          <w:sz w:val="24"/>
        </w:rPr>
        <w:t>9</w:t>
      </w:r>
      <w:r>
        <w:rPr>
          <w:rFonts w:ascii="Times New Roman" w:hAnsi="Times New Roman" w:cs="宋体"/>
          <w:b/>
          <w:sz w:val="24"/>
        </w:rPr>
        <w:t>日</w:t>
      </w:r>
      <w:r>
        <w:rPr>
          <w:rFonts w:ascii="Times New Roman" w:hAnsi="Times New Roman" w:cs="宋体" w:hint="eastAsia"/>
          <w:b/>
          <w:sz w:val="24"/>
        </w:rPr>
        <w:t xml:space="preserve">  </w:t>
      </w:r>
      <w:r>
        <w:rPr>
          <w:rFonts w:ascii="Times New Roman" w:hAnsi="Times New Roman" w:cs="宋体"/>
          <w:b/>
          <w:sz w:val="24"/>
        </w:rPr>
        <w:t>下午</w:t>
      </w:r>
      <w:r>
        <w:rPr>
          <w:rFonts w:ascii="Times New Roman" w:hAnsi="Times New Roman" w:cs="宋体"/>
          <w:b/>
          <w:sz w:val="24"/>
        </w:rPr>
        <w:t>14</w:t>
      </w:r>
      <w:r>
        <w:rPr>
          <w:rFonts w:ascii="Times New Roman" w:hAnsi="Times New Roman" w:cs="宋体"/>
          <w:b/>
          <w:sz w:val="24"/>
        </w:rPr>
        <w:t>：</w:t>
      </w:r>
      <w:r>
        <w:rPr>
          <w:rFonts w:ascii="Times New Roman" w:hAnsi="Times New Roman" w:cs="宋体"/>
          <w:b/>
          <w:sz w:val="24"/>
        </w:rPr>
        <w:t>30—15</w:t>
      </w:r>
      <w:r>
        <w:rPr>
          <w:rFonts w:ascii="Times New Roman" w:hAnsi="Times New Roman" w:cs="宋体"/>
          <w:b/>
          <w:sz w:val="24"/>
        </w:rPr>
        <w:t>：</w:t>
      </w:r>
      <w:r>
        <w:rPr>
          <w:rFonts w:ascii="Times New Roman" w:hAnsi="Times New Roman" w:cs="宋体"/>
          <w:b/>
          <w:sz w:val="24"/>
        </w:rPr>
        <w:t>45</w:t>
      </w:r>
      <w:r>
        <w:rPr>
          <w:rFonts w:ascii="Times New Roman" w:hAnsi="Times New Roman" w:cs="宋体" w:hint="eastAsia"/>
          <w:b/>
          <w:sz w:val="24"/>
        </w:rPr>
        <w:t xml:space="preserve">  </w:t>
      </w:r>
      <w:r>
        <w:rPr>
          <w:rFonts w:ascii="Times New Roman" w:hAnsi="Times New Roman" w:cs="宋体"/>
          <w:b/>
          <w:sz w:val="24"/>
        </w:rPr>
        <w:t>试卷满分：</w:t>
      </w:r>
      <w:r>
        <w:rPr>
          <w:rFonts w:ascii="Times New Roman" w:hAnsi="Times New Roman" w:cs="宋体"/>
          <w:b/>
          <w:sz w:val="24"/>
        </w:rPr>
        <w:t>100</w:t>
      </w:r>
      <w:r>
        <w:rPr>
          <w:rFonts w:ascii="Times New Roman" w:hAnsi="Times New Roman" w:cs="宋体"/>
          <w:b/>
          <w:sz w:val="24"/>
        </w:rPr>
        <w:t>分</w:t>
      </w:r>
    </w:p>
    <w:p w:rsidR="00A12751">
      <w:pPr>
        <w:pStyle w:val="PlainText"/>
        <w:spacing w:line="288" w:lineRule="auto"/>
        <w:rPr>
          <w:rFonts w:ascii="Times New Roman" w:hAnsi="Times New Roman" w:cs="宋体"/>
          <w:b/>
          <w:sz w:val="24"/>
        </w:rPr>
      </w:pPr>
      <w:r>
        <w:rPr>
          <w:rFonts w:ascii="Times New Roman" w:hAnsi="Times New Roman" w:cs="宋体"/>
          <w:b/>
          <w:sz w:val="24"/>
        </w:rPr>
        <w:t>注意事项：</w:t>
      </w:r>
    </w:p>
    <w:p w:rsidR="00A12751">
      <w:pPr>
        <w:pStyle w:val="PlainText"/>
        <w:spacing w:line="288" w:lineRule="auto"/>
        <w:rPr>
          <w:rFonts w:ascii="Times New Roman" w:hAnsi="Times New Roman" w:cs="宋体"/>
          <w:b/>
          <w:sz w:val="24"/>
        </w:rPr>
      </w:pPr>
      <w:r>
        <w:rPr>
          <w:rFonts w:ascii="Times New Roman" w:hAnsi="Times New Roman" w:cs="宋体"/>
          <w:b/>
          <w:sz w:val="24"/>
        </w:rPr>
        <w:t>1</w:t>
      </w:r>
      <w:r>
        <w:rPr>
          <w:rFonts w:ascii="Times New Roman" w:hAnsi="Times New Roman" w:cs="宋体"/>
          <w:b/>
          <w:sz w:val="24"/>
        </w:rPr>
        <w:t>．答题前，先将自己的姓名、准考证号填写在试卷和答题卡上，并将准考证号条形码粘贴在答题卡上的指定位置。</w:t>
      </w:r>
    </w:p>
    <w:p w:rsidR="00A12751">
      <w:pPr>
        <w:pStyle w:val="PlainText"/>
        <w:spacing w:line="288" w:lineRule="auto"/>
        <w:rPr>
          <w:rFonts w:ascii="Times New Roman" w:hAnsi="Times New Roman" w:cs="宋体"/>
          <w:b/>
          <w:sz w:val="24"/>
        </w:rPr>
      </w:pPr>
      <w:r>
        <w:rPr>
          <w:rFonts w:ascii="Times New Roman" w:hAnsi="Times New Roman" w:cs="宋体"/>
          <w:b/>
          <w:sz w:val="24"/>
        </w:rPr>
        <w:t>2</w:t>
      </w:r>
      <w:r>
        <w:rPr>
          <w:rFonts w:ascii="Times New Roman" w:hAnsi="Times New Roman" w:cs="宋体"/>
          <w:b/>
          <w:sz w:val="24"/>
        </w:rPr>
        <w:t>．选择题的作答：每小题选出答案后，用</w:t>
      </w:r>
      <w:r>
        <w:rPr>
          <w:rFonts w:ascii="Times New Roman" w:hAnsi="Times New Roman" w:hint="eastAsia"/>
          <w:b/>
          <w:sz w:val="24"/>
        </w:rPr>
        <w:t>2B</w:t>
      </w:r>
      <w:r>
        <w:rPr>
          <w:rFonts w:ascii="Times New Roman" w:hAnsi="Times New Roman" w:cs="宋体"/>
          <w:b/>
          <w:sz w:val="24"/>
        </w:rPr>
        <w:t>铅笔把答题卡上对应题目的答案标号涂黑。写在试卷、草稿纸和答题卡上的非答题区域均无效。</w:t>
      </w:r>
    </w:p>
    <w:p w:rsidR="00A12751">
      <w:pPr>
        <w:pStyle w:val="PlainText"/>
        <w:spacing w:line="288" w:lineRule="auto"/>
        <w:rPr>
          <w:rFonts w:ascii="Times New Roman" w:hAnsi="Times New Roman" w:cs="宋体"/>
          <w:b/>
          <w:sz w:val="24"/>
        </w:rPr>
      </w:pPr>
      <w:r>
        <w:rPr>
          <w:rFonts w:ascii="Times New Roman" w:hAnsi="Times New Roman" w:cs="宋体"/>
          <w:b/>
          <w:sz w:val="24"/>
        </w:rPr>
        <w:t>3</w:t>
      </w:r>
      <w:r>
        <w:rPr>
          <w:rFonts w:ascii="Times New Roman" w:hAnsi="Times New Roman" w:cs="宋体"/>
          <w:b/>
          <w:sz w:val="24"/>
        </w:rPr>
        <w:t>．非选择题的作答：用黑色签字笔直接答在答题卡上对应的答题区域内。写在试卷、草稿纸和答题卡上的非答题区域均无效。</w:t>
      </w:r>
    </w:p>
    <w:p w:rsidR="00A12751">
      <w:pPr>
        <w:pStyle w:val="PlainText"/>
        <w:spacing w:line="288" w:lineRule="auto"/>
        <w:rPr>
          <w:rFonts w:ascii="Times New Roman" w:hAnsi="Times New Roman" w:cs="宋体"/>
          <w:b/>
          <w:sz w:val="24"/>
        </w:rPr>
      </w:pPr>
      <w:r>
        <w:rPr>
          <w:rFonts w:ascii="Times New Roman" w:hAnsi="Times New Roman" w:cs="宋体"/>
          <w:b/>
          <w:sz w:val="24"/>
        </w:rPr>
        <w:t>可能用到的相对原子质量：</w:t>
      </w:r>
      <w:r>
        <w:rPr>
          <w:rFonts w:ascii="Times New Roman" w:hAnsi="Times New Roman"/>
          <w:b/>
          <w:position w:val="-10"/>
          <w:sz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15.75pt" o:oleicon="f" o:ole="">
            <v:imagedata r:id="rId6" o:title=""/>
          </v:shape>
          <o:OLEObject Type="Embed" ProgID="Equation.DSMT4" ShapeID="_x0000_i1025" DrawAspect="Content" ObjectID="_1790070311" r:id="rId7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  <w:b/>
          <w:sz w:val="24"/>
        </w:rPr>
      </w:pPr>
      <w:r>
        <w:rPr>
          <w:rFonts w:ascii="Times New Roman" w:hAnsi="Times New Roman" w:cs="宋体"/>
          <w:b/>
          <w:sz w:val="24"/>
        </w:rPr>
        <w:t>一、选择题：本题</w:t>
      </w:r>
      <w:r>
        <w:rPr>
          <w:rFonts w:ascii="Times New Roman" w:hAnsi="Times New Roman" w:cs="宋体"/>
          <w:b/>
          <w:sz w:val="24"/>
        </w:rPr>
        <w:t>15</w:t>
      </w:r>
      <w:r>
        <w:rPr>
          <w:rFonts w:ascii="Times New Roman" w:hAnsi="Times New Roman" w:cs="宋体"/>
          <w:b/>
          <w:sz w:val="24"/>
        </w:rPr>
        <w:t>小题，每小题</w:t>
      </w:r>
      <w:r>
        <w:rPr>
          <w:rFonts w:ascii="Times New Roman" w:hAnsi="Times New Roman" w:cs="宋体"/>
          <w:b/>
          <w:sz w:val="24"/>
        </w:rPr>
        <w:t>3</w:t>
      </w:r>
      <w:r>
        <w:rPr>
          <w:rFonts w:ascii="Times New Roman" w:hAnsi="Times New Roman" w:cs="宋体"/>
          <w:b/>
          <w:sz w:val="24"/>
        </w:rPr>
        <w:t>分，共</w:t>
      </w:r>
      <w:r>
        <w:rPr>
          <w:rFonts w:ascii="Times New Roman" w:hAnsi="Times New Roman" w:cs="宋体"/>
          <w:b/>
          <w:sz w:val="24"/>
        </w:rPr>
        <w:t>45</w:t>
      </w:r>
      <w:r>
        <w:rPr>
          <w:rFonts w:ascii="Times New Roman" w:hAnsi="Times New Roman" w:cs="宋体"/>
          <w:b/>
          <w:sz w:val="24"/>
        </w:rPr>
        <w:t>分。在每小题给出的四个选项中，只有一项是符合题目要求的。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/>
        </w:rPr>
        <w:t>．科技是第一生产力，我国科学家在诸多领域取得新突破，下列说法错误的是（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．中国第三艘航空母舰是目前世界上最大的常规动力航母：航母燃料油的主要成分为烃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．发现了月壤中的</w:t>
      </w:r>
      <w:r>
        <w:rPr>
          <w:rFonts w:asciiTheme="minorEastAsia" w:eastAsiaTheme="minorEastAsia" w:hAnsiTheme="minorEastAsia" w:cs="宋体"/>
        </w:rPr>
        <w:t>“</w:t>
      </w:r>
      <w:r>
        <w:rPr>
          <w:rFonts w:ascii="Times New Roman" w:hAnsi="Times New Roman" w:cs="宋体"/>
        </w:rPr>
        <w:t>嫦娥石</w:t>
      </w:r>
      <w:r>
        <w:rPr>
          <w:rFonts w:ascii="Times New Roman" w:hAnsi="Times New Roman"/>
          <w:position w:val="-16"/>
        </w:rPr>
        <w:object>
          <v:shape id="_x0000_i1026" type="#_x0000_t75" style="width:99.75pt;height:21.75pt" o:oleicon="f" o:ole="">
            <v:imagedata r:id="rId8" o:title=""/>
          </v:shape>
          <o:OLEObject Type="Embed" ProgID="Equation.DSMT4" ShapeID="_x0000_i1026" DrawAspect="Content" ObjectID="_1790070312" r:id="rId9"/>
        </w:object>
      </w:r>
      <w:r>
        <w:rPr>
          <w:rFonts w:asciiTheme="minorEastAsia" w:eastAsiaTheme="minorEastAsia" w:hAnsiTheme="minorEastAsia" w:cs="宋体"/>
        </w:rPr>
        <w:t>”</w:t>
      </w:r>
      <w:r>
        <w:rPr>
          <w:rFonts w:ascii="Times New Roman" w:hAnsi="Times New Roman" w:cs="宋体"/>
        </w:rPr>
        <w:t>：其成分属于无机盐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．利用</w:t>
      </w:r>
      <w:r>
        <w:rPr>
          <w:rFonts w:ascii="Times New Roman" w:hAnsi="Times New Roman"/>
          <w:position w:val="-12"/>
        </w:rPr>
        <w:object>
          <v:shape id="_x0000_i1027" type="#_x0000_t75" style="width:24pt;height:18pt" o:oleicon="f" o:ole="">
            <v:imagedata r:id="rId10" o:title=""/>
          </v:shape>
          <o:OLEObject Type="Embed" ProgID="Equation.DSMT4" ShapeID="_x0000_i1027" DrawAspect="Content" ObjectID="_1790070313" r:id="rId11"/>
        </w:object>
      </w:r>
      <w:r>
        <w:rPr>
          <w:rFonts w:ascii="Times New Roman" w:hAnsi="Times New Roman" w:cs="宋体"/>
        </w:rPr>
        <w:t>合成了脂肪酸：实现了</w:t>
      </w:r>
      <w:r>
        <w:rPr>
          <w:rFonts w:ascii="Times New Roman" w:hAnsi="Times New Roman" w:cs="宋体"/>
        </w:rPr>
        <w:t>无机小</w:t>
      </w:r>
      <w:r>
        <w:rPr>
          <w:rFonts w:ascii="Times New Roman" w:hAnsi="Times New Roman" w:cs="宋体"/>
        </w:rPr>
        <w:t>分子向有机高分子的转变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．革新了海水原位电解制氢工艺：其关键材料多孔聚四氟乙烯有很强的耐腐蚀性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．下列说法错误的是（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．在酸催化下，等物质的量的苯酚与甲醛反应生成网状结构的酚醛树脂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．葡萄糖有链状结构和环状结构，水溶液中的葡萄糖绝大部分为环状结构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6"/>
        </w:rPr>
        <w:object>
          <v:shape id="_x0000_i1028" type="#_x0000_t75" style="width:26.25pt;height:14.25pt" o:oleicon="f" o:ole="">
            <v:imagedata r:id="rId12" o:title=""/>
          </v:shape>
          <o:OLEObject Type="Embed" ProgID="Equation.DSMT4" ShapeID="_x0000_i1028" DrawAspect="Content" ObjectID="_1790070314" r:id="rId13"/>
        </w:object>
      </w:r>
      <w:r>
        <w:rPr>
          <w:rFonts w:ascii="Times New Roman" w:hAnsi="Times New Roman" w:cs="宋体"/>
        </w:rPr>
        <w:t>的医用酒精可用来杀菌是因为乙醇使</w:t>
      </w:r>
      <w:r>
        <w:rPr>
          <w:rFonts w:ascii="Times New Roman" w:hAnsi="Times New Roman" w:cs="宋体"/>
        </w:rPr>
        <w:t>细菌蛋白质发生变性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．甘油</w:t>
      </w:r>
      <w:r>
        <w:rPr>
          <w:rFonts w:ascii="Times New Roman" w:hAnsi="Times New Roman" w:cs="宋体"/>
        </w:rPr>
        <w:t>二酯油进入</w:t>
      </w:r>
      <w:r>
        <w:rPr>
          <w:rFonts w:ascii="Times New Roman" w:hAnsi="Times New Roman" w:cs="宋体"/>
        </w:rPr>
        <w:t>人体后，可以迅速在体内代谢，从根源上改善多种代谢类疾病，它与普通油脂成分不完全相同，但都可以发生水解反应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/>
        </w:rPr>
        <w:t>．下列装置能达到相应目的的是（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．熔化</w:t>
      </w:r>
      <w:r>
        <w:rPr>
          <w:rFonts w:ascii="Times New Roman" w:hAnsi="Times New Roman" w:cs="宋体"/>
        </w:rPr>
        <w:t>Na</w:t>
      </w:r>
      <w:r>
        <w:rPr>
          <w:rFonts w:ascii="Times New Roman" w:hAnsi="Times New Roman" w:cs="宋体"/>
          <w:vertAlign w:val="subscript"/>
        </w:rPr>
        <w:t>2</w:t>
      </w:r>
      <w:r>
        <w:rPr>
          <w:rFonts w:ascii="Times New Roman" w:hAnsi="Times New Roman" w:cs="宋体"/>
        </w:rPr>
        <w:t>CO</w:t>
      </w:r>
      <w:r>
        <w:rPr>
          <w:rFonts w:ascii="Times New Roman" w:hAnsi="Times New Roman" w:cs="宋体"/>
          <w:vertAlign w:val="subscript"/>
        </w:rPr>
        <w:t>3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952500" cy="1066800"/>
            <wp:effectExtent l="0" t="0" r="0" b="0"/>
            <wp:docPr id="15" name="图片 15" descr="C:\Users\Administrator\AppData\Local\Temp\tianruoocr\截图_20241010094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Local\Temp\tianruoocr\截图_2024101009491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．验证</w:t>
      </w:r>
      <w:r>
        <w:rPr>
          <w:rFonts w:ascii="Times New Roman" w:hAnsi="Times New Roman" w:cs="宋体"/>
        </w:rPr>
        <w:t>SO</w:t>
      </w:r>
      <w:r>
        <w:rPr>
          <w:rFonts w:ascii="Times New Roman" w:hAnsi="Times New Roman" w:cs="宋体"/>
          <w:vertAlign w:val="subscript"/>
        </w:rPr>
        <w:t>2</w:t>
      </w:r>
      <w:r>
        <w:rPr>
          <w:rFonts w:ascii="Times New Roman" w:hAnsi="Times New Roman" w:cs="宋体"/>
        </w:rPr>
        <w:t>氧化性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1133475" cy="1019175"/>
            <wp:effectExtent l="0" t="0" r="9525" b="9525"/>
            <wp:docPr id="32" name="图片 32" descr="C:\Users\Administrator\AppData\Local\Temp\tianruoocr\截图_20241010094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AppData\Local\Temp\tianruoocr\截图_202410100949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．实验室保存液溴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1181100" cy="971550"/>
            <wp:effectExtent l="0" t="0" r="0" b="0"/>
            <wp:docPr id="33" name="图片 33" descr="C:\Users\Administrator\AppData\Local\Temp\tianruoocr\截图_2024101009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AppData\Local\Temp\tianruoocr\截图_2024101009492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．分离碘和氯化铵固体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1143000" cy="1190625"/>
            <wp:effectExtent l="0" t="0" r="0" b="9525"/>
            <wp:docPr id="34" name="图片 34" descr="C:\Users\Administrator\AppData\Local\Temp\tianruoocr\截图_20241010094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AppData\Local\Temp\tianruoocr\截图_202410100949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/>
        </w:rPr>
        <w:t>．下列化学用语或表述正确的是</w:t>
      </w: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 w:hint="eastAsia"/>
        </w:rPr>
        <w:t xml:space="preserve">    </w:t>
      </w:r>
      <w:r>
        <w:rPr>
          <w:rFonts w:ascii="Times New Roman" w:hAnsi="Times New Roman" w:cs="宋体" w:hint="eastAsia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．顺</w:t>
      </w:r>
      <w:r>
        <w:rPr>
          <w:rFonts w:ascii="Times New Roman" w:hAnsi="Times New Roman" w:cs="宋体"/>
        </w:rPr>
        <w:t>—2—</w:t>
      </w:r>
      <w:r>
        <w:rPr>
          <w:rFonts w:ascii="Times New Roman" w:hAnsi="Times New Roman" w:cs="宋体"/>
        </w:rPr>
        <w:t>丁烯的结构简式：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962025" cy="561975"/>
            <wp:effectExtent l="0" t="0" r="9525" b="9525"/>
            <wp:docPr id="24" name="图片 24" descr="C:\Users\Administrator\AppData\Local\Temp\tianruoocr\截图_20241010094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AppData\Local\Temp\tianruoocr\截图_2024101009494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6"/>
        </w:rPr>
        <w:object>
          <v:shape id="_x0000_i1029" type="#_x0000_t75" style="width:18.75pt;height:14.25pt" o:oleicon="f" o:ole="">
            <v:imagedata r:id="rId19" o:title=""/>
          </v:shape>
          <o:OLEObject Type="Embed" ProgID="Equation.DSMT4" ShapeID="_x0000_i1029" DrawAspect="Content" ObjectID="_1790070315" r:id="rId20"/>
        </w:object>
      </w:r>
      <w:r>
        <w:rPr>
          <w:rFonts w:ascii="Times New Roman" w:hAnsi="Times New Roman" w:cs="宋体"/>
        </w:rPr>
        <w:t>位于元素周期表</w:t>
      </w:r>
      <w:r>
        <w:rPr>
          <w:rFonts w:ascii="Times New Roman" w:hAnsi="Times New Roman"/>
          <w:position w:val="-10"/>
        </w:rPr>
        <w:object>
          <v:shape id="_x0000_i1030" type="#_x0000_t75" style="width:9.75pt;height:12.75pt" o:oleicon="f" o:ole="">
            <v:imagedata r:id="rId21" o:title=""/>
          </v:shape>
          <o:OLEObject Type="Embed" ProgID="Equation.DSMT4" ShapeID="_x0000_i1030" DrawAspect="Content" ObjectID="_1790070316" r:id="rId22"/>
        </w:object>
      </w:r>
      <w:r>
        <w:rPr>
          <w:rFonts w:ascii="Times New Roman" w:hAnsi="Times New Roman" w:cs="宋体"/>
        </w:rPr>
        <w:t>区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2"/>
        </w:rPr>
        <w:object>
          <v:shape id="_x0000_i1031" type="#_x0000_t75" style="width:29.25pt;height:18.75pt" o:oleicon="f" o:ole="">
            <v:imagedata r:id="rId23" o:title=""/>
          </v:shape>
          <o:OLEObject Type="Embed" ProgID="Equation.DSMT4" ShapeID="_x0000_i1031" DrawAspect="Content" ObjectID="_1790070317" r:id="rId24"/>
        </w:object>
      </w:r>
      <w:r>
        <w:rPr>
          <w:rFonts w:ascii="Times New Roman" w:hAnsi="Times New Roman" w:cs="宋体"/>
        </w:rPr>
        <w:t>空间结构：三角锥形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2"/>
        </w:rPr>
        <w:object>
          <v:shape id="_x0000_i1032" type="#_x0000_t75" style="width:15.75pt;height:18pt" o:oleicon="f" o:ole="">
            <v:imagedata r:id="rId25" o:title=""/>
          </v:shape>
          <o:OLEObject Type="Embed" ProgID="Equation.DSMT4" ShapeID="_x0000_i1032" DrawAspect="Content" ObjectID="_1790070318" r:id="rId26"/>
        </w:object>
      </w:r>
      <w:r>
        <w:rPr>
          <w:rFonts w:ascii="Times New Roman" w:hAnsi="Times New Roman" w:cs="宋体"/>
        </w:rPr>
        <w:t>分子中</w:t>
      </w:r>
      <w:r>
        <w:rPr>
          <w:rFonts w:ascii="Times New Roman" w:hAnsi="Times New Roman"/>
          <w:position w:val="-10"/>
        </w:rPr>
        <w:object>
          <v:shape id="_x0000_i1033" type="#_x0000_t75" style="width:35.25pt;height:12.75pt" o:oleicon="f" o:ole="">
            <v:imagedata r:id="rId27" o:title=""/>
          </v:shape>
          <o:OLEObject Type="Embed" ProgID="Equation.DSMT4" ShapeID="_x0000_i1033" DrawAspect="Content" ObjectID="_1790070319" r:id="rId28"/>
        </w:object>
      </w:r>
      <w:r>
        <w:rPr>
          <w:rFonts w:ascii="Times New Roman" w:hAnsi="Times New Roman" w:cs="宋体"/>
        </w:rPr>
        <w:t>键的电子云轮廓图：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952500" cy="428625"/>
            <wp:effectExtent l="0" t="0" r="0" b="9525"/>
            <wp:docPr id="6" name="图片 6" descr="C:\Users\Administrator\AppData\Local\Temp\tianruoocr\截图_2024101009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Local\Temp\tianruoocr\截图_2024101009495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/>
        </w:rPr>
        <w:t>．臭氧能氧化</w:t>
      </w:r>
      <w:r>
        <w:rPr>
          <w:rFonts w:ascii="Times New Roman" w:hAnsi="Times New Roman"/>
          <w:position w:val="-6"/>
        </w:rPr>
        <w:object>
          <v:shape id="_x0000_i1034" type="#_x0000_t75" style="width:24.75pt;height:15.75pt" o:oleicon="f" o:ole="">
            <v:imagedata r:id="rId30" o:title=""/>
          </v:shape>
          <o:OLEObject Type="Embed" ProgID="Equation.DSMT4" ShapeID="_x0000_i1034" DrawAspect="Content" ObjectID="_1790070320" r:id="rId31"/>
        </w:object>
      </w:r>
      <w:r>
        <w:rPr>
          <w:rFonts w:ascii="Times New Roman" w:hAnsi="Times New Roman" w:cs="宋体"/>
        </w:rPr>
        <w:t>，故常被用来治理电镀工业中的含氰废水，其化学反应原理为：</w:t>
      </w:r>
      <w:r>
        <w:rPr>
          <w:rFonts w:ascii="Times New Roman" w:hAnsi="Times New Roman"/>
          <w:position w:val="-12"/>
        </w:rPr>
        <w:object>
          <v:shape id="_x0000_i1035" type="#_x0000_t75" style="width:198.75pt;height:18.75pt" o:oleicon="f" o:ole="">
            <v:imagedata r:id="rId32" o:title=""/>
          </v:shape>
          <o:OLEObject Type="Embed" ProgID="Equation.DSMT4" ShapeID="_x0000_i1035" DrawAspect="Content" ObjectID="_1790070321" r:id="rId33"/>
        </w:object>
      </w:r>
      <w:r>
        <w:rPr>
          <w:rFonts w:ascii="Times New Roman" w:hAnsi="Times New Roman" w:cs="宋体"/>
        </w:rPr>
        <w:t>。下列说法错误的是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．基态氧原子核外电子有</w:t>
      </w:r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/>
        </w:rPr>
        <w:t>种空间运动状态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．该反应是熵增的过程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．若生成</w:t>
      </w:r>
      <w:r>
        <w:rPr>
          <w:rFonts w:ascii="Times New Roman" w:hAnsi="Times New Roman"/>
          <w:position w:val="-12"/>
        </w:rPr>
        <w:object>
          <v:shape id="_x0000_i1036" type="#_x0000_t75" style="width:45pt;height:18pt" o:oleicon="f" o:ole="">
            <v:imagedata r:id="rId34" o:title=""/>
          </v:shape>
          <o:OLEObject Type="Embed" ProgID="Equation.DSMT4" ShapeID="_x0000_i1036" DrawAspect="Content" ObjectID="_1790070322" r:id="rId35"/>
        </w:object>
      </w:r>
      <w:r>
        <w:rPr>
          <w:rFonts w:ascii="Times New Roman" w:hAnsi="Times New Roman" w:cs="宋体"/>
        </w:rPr>
        <w:t>，则该反应转移电子数目为</w:t>
      </w:r>
      <w:r>
        <w:rPr>
          <w:rFonts w:ascii="Times New Roman" w:hAnsi="Times New Roman"/>
          <w:position w:val="-12"/>
        </w:rPr>
        <w:object>
          <v:shape id="_x0000_i1037" type="#_x0000_t75" style="width:29.25pt;height:18pt" o:oleicon="f" o:ole="">
            <v:imagedata r:id="rId36" o:title=""/>
          </v:shape>
          <o:OLEObject Type="Embed" ProgID="Equation.DSMT4" ShapeID="_x0000_i1037" DrawAspect="Content" ObjectID="_1790070323" r:id="rId37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．反应中所涉及的三种气体分子均为非极性分子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6</w:t>
      </w:r>
      <w:r>
        <w:rPr>
          <w:rFonts w:ascii="Times New Roman" w:hAnsi="Times New Roman" w:cs="宋体"/>
        </w:rPr>
        <w:t>．非天然氨基酸</w:t>
      </w:r>
      <w:r>
        <w:rPr>
          <w:rFonts w:ascii="Times New Roman" w:hAnsi="Times New Roman" w:cs="宋体"/>
        </w:rPr>
        <w:t>AHPA</w:t>
      </w:r>
      <w:r>
        <w:rPr>
          <w:rFonts w:ascii="Times New Roman" w:hAnsi="Times New Roman" w:cs="宋体"/>
        </w:rPr>
        <w:t>是一种重要的药物中间体其结构如图所示，下列说法正确的是（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1362075" cy="828675"/>
            <wp:effectExtent l="0" t="0" r="9525" b="9525"/>
            <wp:docPr id="7" name="图片 7" descr="C:\Users\Administrator\AppData\Local\Temp\tianruoocr\截图_2024101009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Local\Temp\tianruoocr\截图_202410100950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 w:cs="宋体"/>
        </w:rPr>
        <w:t>AHPA</w:t>
      </w:r>
      <w:r>
        <w:rPr>
          <w:rFonts w:ascii="Times New Roman" w:hAnsi="Times New Roman" w:cs="宋体"/>
        </w:rPr>
        <w:t>中含有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种含氧官能团</w:t>
      </w:r>
      <w:r>
        <w:rPr>
          <w:rFonts w:ascii="Times New Roman" w:hAnsi="Times New Roman" w:cs="宋体" w:hint="eastAsia"/>
        </w:rPr>
        <w:tab/>
        <w:t xml:space="preserve">   </w:t>
      </w: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．该分子不存在手性异构体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．除氢原子外，</w:t>
      </w:r>
      <w:r>
        <w:rPr>
          <w:rFonts w:ascii="Times New Roman" w:hAnsi="Times New Roman" w:cs="宋体"/>
        </w:rPr>
        <w:t>AHPA</w:t>
      </w:r>
      <w:r>
        <w:rPr>
          <w:rFonts w:ascii="Times New Roman" w:hAnsi="Times New Roman" w:cs="宋体"/>
        </w:rPr>
        <w:t>中其他原子</w:t>
      </w:r>
      <w:r>
        <w:rPr>
          <w:rFonts w:ascii="Times New Roman" w:hAnsi="Times New Roman" w:cs="宋体"/>
        </w:rPr>
        <w:t>可能共</w:t>
      </w:r>
      <w:r>
        <w:rPr>
          <w:rFonts w:ascii="Times New Roman" w:hAnsi="Times New Roman" w:cs="宋体"/>
        </w:rPr>
        <w:t>平面</w:t>
      </w:r>
      <w:r>
        <w:rPr>
          <w:rFonts w:ascii="Times New Roman" w:hAnsi="Times New Roman" w:cs="宋体" w:hint="eastAsia"/>
        </w:rPr>
        <w:t xml:space="preserve">  </w:t>
      </w: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．该物质能发生取代、加成、氧化反应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7</w:t>
      </w:r>
      <w:r>
        <w:rPr>
          <w:rFonts w:ascii="Times New Roman" w:hAnsi="Times New Roman" w:cs="宋体"/>
        </w:rPr>
        <w:t>．下列化学反应表示错误的是（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．乙醛与</w:t>
      </w:r>
      <w:r>
        <w:rPr>
          <w:rFonts w:ascii="Times New Roman" w:hAnsi="Times New Roman"/>
          <w:position w:val="-6"/>
        </w:rPr>
        <w:object>
          <v:shape id="_x0000_i1038" type="#_x0000_t75" style="width:29.25pt;height:14.25pt" o:oleicon="f" o:ole="">
            <v:imagedata r:id="rId39" o:title=""/>
          </v:shape>
          <o:OLEObject Type="Embed" ProgID="Equation.DSMT4" ShapeID="_x0000_i1038" DrawAspect="Content" ObjectID="_1790070324" r:id="rId40"/>
        </w:object>
      </w:r>
      <w:r>
        <w:rPr>
          <w:rFonts w:ascii="Times New Roman" w:hAnsi="Times New Roman" w:cs="宋体"/>
        </w:rPr>
        <w:t>发生加成反应的化学方程式：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2343150" cy="438150"/>
            <wp:effectExtent l="0" t="0" r="0" b="0"/>
            <wp:docPr id="25" name="图片 25" descr="C:\Users\Administrator\AppData\Local\Temp\tianruoocr\截图_20241010095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AppData\Local\Temp\tianruoocr\截图_202410100950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．向</w:t>
      </w:r>
      <w:r>
        <w:rPr>
          <w:rFonts w:ascii="Times New Roman" w:hAnsi="Times New Roman"/>
          <w:position w:val="-14"/>
        </w:rPr>
        <w:object>
          <v:shape id="_x0000_i1039" type="#_x0000_t75" style="width:53.25pt;height:20.25pt" o:oleicon="f" o:ole="">
            <v:imagedata r:id="rId42" o:title=""/>
          </v:shape>
          <o:OLEObject Type="Embed" ProgID="Equation.DSMT4" ShapeID="_x0000_i1039" DrawAspect="Content" ObjectID="_1790070325" r:id="rId43"/>
        </w:object>
      </w:r>
      <w:r>
        <w:rPr>
          <w:rFonts w:ascii="Times New Roman" w:hAnsi="Times New Roman" w:cs="宋体"/>
        </w:rPr>
        <w:t>悬浊液中滴加</w:t>
      </w:r>
      <w:r>
        <w:rPr>
          <w:rFonts w:ascii="Times New Roman" w:hAnsi="Times New Roman"/>
          <w:position w:val="-12"/>
        </w:rPr>
        <w:object>
          <v:shape id="_x0000_i1040" type="#_x0000_t75" style="width:30.75pt;height:18pt" o:oleicon="f" o:ole="">
            <v:imagedata r:id="rId44" o:title=""/>
          </v:shape>
          <o:OLEObject Type="Embed" ProgID="Equation.DSMT4" ShapeID="_x0000_i1040" DrawAspect="Content" ObjectID="_1790070326" r:id="rId45"/>
        </w:object>
      </w:r>
      <w:r>
        <w:rPr>
          <w:rFonts w:ascii="Times New Roman" w:hAnsi="Times New Roman" w:cs="宋体"/>
        </w:rPr>
        <w:t>溶液，沉淀由白色变成红褐色：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position w:val="-14"/>
        </w:rPr>
        <w:object>
          <v:shape id="_x0000_i1041" type="#_x0000_t75" style="width:285pt;height:20.25pt" o:oleicon="f" o:ole="">
            <v:imagedata r:id="rId46" o:title=""/>
          </v:shape>
          <o:OLEObject Type="Embed" ProgID="Equation.DSMT4" ShapeID="_x0000_i1041" DrawAspect="Content" ObjectID="_1790070327" r:id="rId47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．向新制氯水中加入少量</w:t>
      </w:r>
      <w:r>
        <w:rPr>
          <w:rFonts w:ascii="Times New Roman" w:hAnsi="Times New Roman"/>
          <w:position w:val="-12"/>
        </w:rPr>
        <w:object>
          <v:shape id="_x0000_i1042" type="#_x0000_t75" style="width:300.75pt;height:18.75pt" o:oleicon="f" o:ole="">
            <v:imagedata r:id="rId48" o:title=""/>
          </v:shape>
          <o:OLEObject Type="Embed" ProgID="Equation.DSMT4" ShapeID="_x0000_i1042" DrawAspect="Content" ObjectID="_1790070328" r:id="rId49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885825" cy="571500"/>
            <wp:effectExtent l="0" t="0" r="9525" b="0"/>
            <wp:docPr id="26" name="图片 26" descr="C:\Users\Administrator\AppData\Local\Temp\tianruoocr\截图_20241010095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AppData\Local\Temp\tianruoocr\截图_2024101009501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宋体"/>
        </w:rPr>
        <w:t>溶液中加入少量盐酸：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1990725" cy="581025"/>
            <wp:effectExtent l="0" t="0" r="9525" b="9525"/>
            <wp:docPr id="27" name="图片 27" descr="C:\Users\Administrator\AppData\Local\Temp\tianruoocr\截图_2024101009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AppData\Local\Temp\tianruoocr\截图_202410100950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/>
        </w:rPr>
      </w:pPr>
      <w:r>
        <w:rPr>
          <w:rFonts w:ascii="Times New Roman" w:hAnsi="Times New Roman" w:cs="宋体"/>
        </w:rPr>
        <w:t>8</w:t>
      </w:r>
      <w:r>
        <w:rPr>
          <w:rFonts w:ascii="Times New Roman" w:hAnsi="Times New Roman" w:cs="宋体"/>
        </w:rPr>
        <w:t>．某种镁盐具有良好的电化学性能，其阴离子结构如下图所示。</w:t>
      </w:r>
      <w:r>
        <w:rPr>
          <w:rFonts w:ascii="Times New Roman" w:hAnsi="Times New Roman" w:cs="宋体"/>
        </w:rPr>
        <w:t>W</w:t>
      </w:r>
      <w:r>
        <w:rPr>
          <w:rFonts w:ascii="Times New Roman" w:hAnsi="Times New Roman" w:cs="宋体"/>
        </w:rPr>
        <w:t>、</w:t>
      </w:r>
      <w:r>
        <w:rPr>
          <w:rFonts w:ascii="Times New Roman" w:hAnsi="Times New Roman" w:cs="宋体"/>
        </w:rPr>
        <w:t>X</w:t>
      </w:r>
      <w:r>
        <w:rPr>
          <w:rFonts w:ascii="Times New Roman" w:hAnsi="Times New Roman" w:cs="宋体"/>
        </w:rPr>
        <w:t>、</w:t>
      </w:r>
      <w:r>
        <w:rPr>
          <w:rFonts w:ascii="Times New Roman" w:hAnsi="Times New Roman" w:cs="宋体"/>
        </w:rPr>
        <w:t>Y</w:t>
      </w:r>
      <w:r>
        <w:rPr>
          <w:rFonts w:ascii="Times New Roman" w:hAnsi="Times New Roman" w:cs="宋体"/>
        </w:rPr>
        <w:t>、</w:t>
      </w:r>
      <w:r>
        <w:rPr>
          <w:rFonts w:ascii="Times New Roman" w:hAnsi="Times New Roman" w:cs="宋体"/>
        </w:rPr>
        <w:t>Z</w:t>
      </w:r>
      <w:r>
        <w:rPr>
          <w:rFonts w:ascii="Times New Roman" w:hAnsi="Times New Roman" w:cs="宋体"/>
        </w:rPr>
        <w:t>、</w:t>
      </w:r>
      <w:r>
        <w:rPr>
          <w:rFonts w:ascii="Times New Roman" w:hAnsi="Times New Roman" w:cs="宋体"/>
        </w:rPr>
        <w:t>Q</w:t>
      </w:r>
      <w:r>
        <w:rPr>
          <w:rFonts w:ascii="Times New Roman" w:hAnsi="Times New Roman" w:cs="宋体"/>
        </w:rPr>
        <w:t>是核电荷数依次增大的短周期元素，</w:t>
      </w:r>
      <w:r>
        <w:rPr>
          <w:rFonts w:ascii="Times New Roman" w:hAnsi="Times New Roman"/>
          <w:position w:val="-6"/>
        </w:rPr>
        <w:object>
          <v:shape id="_x0000_i1043" type="#_x0000_t75" style="width:36pt;height:14.25pt" o:oleicon="f" o:ole="">
            <v:imagedata r:id="rId52" o:title=""/>
          </v:shape>
          <o:OLEObject Type="Embed" ProgID="Equation.DSMT4" ShapeID="_x0000_i1043" DrawAspect="Content" ObjectID="_1790070329" r:id="rId53"/>
        </w:object>
      </w:r>
      <w:r>
        <w:rPr>
          <w:rFonts w:ascii="Times New Roman" w:hAnsi="Times New Roman" w:cs="宋体"/>
        </w:rPr>
        <w:t>原子序数</w:t>
      </w:r>
      <w:r>
        <w:rPr>
          <w:rFonts w:ascii="Times New Roman" w:hAnsi="Times New Roman" w:cs="宋体"/>
        </w:rPr>
        <w:t>之和等于</w:t>
      </w:r>
      <w:r>
        <w:rPr>
          <w:rFonts w:ascii="Times New Roman" w:hAnsi="Times New Roman"/>
          <w:position w:val="-10"/>
        </w:rPr>
        <w:object>
          <v:shape id="_x0000_i1044" type="#_x0000_t75" style="width:24.75pt;height:15.75pt" o:oleicon="f" o:ole="">
            <v:imagedata r:id="rId54" o:title=""/>
          </v:shape>
          <o:OLEObject Type="Embed" ProgID="Equation.DSMT4" ShapeID="_x0000_i1044" DrawAspect="Content" ObjectID="_1790070330" r:id="rId55"/>
        </w:object>
      </w:r>
      <w:r>
        <w:rPr>
          <w:rFonts w:ascii="Times New Roman" w:hAnsi="Times New Roman" w:cs="宋体"/>
        </w:rPr>
        <w:t>原子价电子数是</w:t>
      </w:r>
      <w:r>
        <w:rPr>
          <w:rFonts w:ascii="Times New Roman" w:hAnsi="Times New Roman"/>
          <w:position w:val="-10"/>
        </w:rPr>
        <w:object>
          <v:shape id="_x0000_i1045" type="#_x0000_t75" style="width:12pt;height:15.75pt" o:oleicon="f" o:ole="">
            <v:imagedata r:id="rId56" o:title=""/>
          </v:shape>
          <o:OLEObject Type="Embed" ProgID="Equation.DSMT4" ShapeID="_x0000_i1045" DrawAspect="Content" ObjectID="_1790070331" r:id="rId57"/>
        </w:object>
      </w:r>
      <w:r>
        <w:rPr>
          <w:rFonts w:ascii="Times New Roman" w:hAnsi="Times New Roman" w:cs="宋体"/>
        </w:rPr>
        <w:t>原子价电子数的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倍。下列说法正确的是</w:t>
      </w: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 w:hint="eastAsia"/>
        </w:rPr>
        <w:t xml:space="preserve">    </w:t>
      </w:r>
      <w:r>
        <w:rPr>
          <w:rFonts w:ascii="Times New Roman" w:hAnsi="Times New Roman" w:cs="宋体" w:hint="eastAsia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2276475" cy="752475"/>
            <wp:effectExtent l="0" t="0" r="9525" b="9525"/>
            <wp:docPr id="28" name="图片 28" descr="C:\Users\Administrator\AppData\Local\Temp\tianruoocr\截图_20241010095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AppData\Local\Temp\tianruoocr\截图_2024101009505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．最简单氢化物的沸点</w:t>
      </w:r>
      <w:r>
        <w:rPr>
          <w:rFonts w:ascii="Times New Roman" w:hAnsi="Times New Roman"/>
          <w:position w:val="-4"/>
        </w:rPr>
        <w:object>
          <v:shape id="_x0000_i1046" type="#_x0000_t75" style="width:32.25pt;height:12.75pt" o:oleicon="f" o:ole="">
            <v:imagedata r:id="rId59" o:title=""/>
          </v:shape>
          <o:OLEObject Type="Embed" ProgID="Equation.DSMT4" ShapeID="_x0000_i1046" DrawAspect="Content" ObjectID="_1790070332" r:id="rId60"/>
        </w:object>
      </w:r>
      <w:r>
        <w:rPr>
          <w:rFonts w:ascii="Times New Roman" w:hAnsi="Times New Roman" w:hint="eastAsia"/>
          <w:position w:val="-4"/>
        </w:rPr>
        <w:tab/>
      </w: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．第一电离能</w:t>
      </w:r>
      <w:r>
        <w:rPr>
          <w:rFonts w:ascii="Times New Roman" w:hAnsi="Times New Roman"/>
          <w:position w:val="-4"/>
        </w:rPr>
        <w:object>
          <v:shape id="_x0000_i1047" type="#_x0000_t75" style="width:42pt;height:12.75pt" o:oleicon="f" o:ole="">
            <v:imagedata r:id="rId61" o:title=""/>
          </v:shape>
          <o:OLEObject Type="Embed" ProgID="Equation.DSMT4" ShapeID="_x0000_i1047" DrawAspect="Content" ObjectID="_1790070333" r:id="rId62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0"/>
        </w:rPr>
        <w:object>
          <v:shape id="_x0000_i1048" type="#_x0000_t75" style="width:12pt;height:15.75pt" o:oleicon="f" o:ole="">
            <v:imagedata r:id="rId63" o:title=""/>
          </v:shape>
          <o:OLEObject Type="Embed" ProgID="Equation.DSMT4" ShapeID="_x0000_i1048" DrawAspect="Content" ObjectID="_1790070334" r:id="rId64"/>
        </w:object>
      </w:r>
      <w:r>
        <w:rPr>
          <w:rFonts w:ascii="Times New Roman" w:hAnsi="Times New Roman" w:cs="宋体"/>
        </w:rPr>
        <w:t>的氧化物是碱性氧化物</w:t>
      </w:r>
      <w:r>
        <w:rPr>
          <w:rFonts w:ascii="Times New Roman" w:hAnsi="Times New Roman" w:cs="宋体" w:hint="eastAsia"/>
        </w:rPr>
        <w:tab/>
      </w: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．该阴离子中</w:t>
      </w:r>
      <w:r>
        <w:rPr>
          <w:rFonts w:ascii="Times New Roman" w:hAnsi="Times New Roman" w:cs="宋体"/>
        </w:rPr>
        <w:t>不</w:t>
      </w:r>
      <w:r>
        <w:rPr>
          <w:rFonts w:ascii="Times New Roman" w:hAnsi="Times New Roman" w:cs="宋体"/>
        </w:rPr>
        <w:t>含有配位键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9</w:t>
      </w:r>
      <w:r>
        <w:rPr>
          <w:rFonts w:ascii="Times New Roman" w:hAnsi="Times New Roman" w:cs="宋体"/>
        </w:rPr>
        <w:t>．配位化合物是一类重要的化合物，下列有关说法正确的是（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6"/>
        </w:rPr>
        <w:object>
          <v:shape id="_x0000_i1049" type="#_x0000_t75" style="width:75.75pt;height:24.75pt" o:oleicon="f" o:ole="">
            <v:imagedata r:id="rId65" o:title=""/>
          </v:shape>
          <o:OLEObject Type="Embed" ProgID="Equation.DSMT4" ShapeID="_x0000_i1049" DrawAspect="Content" ObjectID="_1790070335" r:id="rId66"/>
        </w:object>
      </w:r>
      <w:r>
        <w:rPr>
          <w:rFonts w:ascii="Times New Roman" w:hAnsi="Times New Roman" w:cs="宋体"/>
        </w:rPr>
        <w:t>中</w:t>
      </w:r>
      <w:r>
        <w:rPr>
          <w:rFonts w:ascii="Times New Roman" w:hAnsi="Times New Roman"/>
          <w:position w:val="-6"/>
        </w:rPr>
        <w:object>
          <v:shape id="_x0000_i1050" type="#_x0000_t75" style="width:27pt;height:15.75pt" o:oleicon="f" o:ole="">
            <v:imagedata r:id="rId67" o:title=""/>
          </v:shape>
          <o:OLEObject Type="Embed" ProgID="Equation.DSMT4" ShapeID="_x0000_i1050" DrawAspect="Content" ObjectID="_1790070336" r:id="rId68"/>
        </w:object>
      </w:r>
      <w:r>
        <w:rPr>
          <w:rFonts w:ascii="Times New Roman" w:hAnsi="Times New Roman" w:cs="宋体"/>
        </w:rPr>
        <w:t>杂化方式为</w:t>
      </w:r>
      <w:r>
        <w:rPr>
          <w:rFonts w:ascii="Times New Roman" w:hAnsi="Times New Roman"/>
          <w:position w:val="-10"/>
        </w:rPr>
        <w:object>
          <v:shape id="_x0000_i1051" type="#_x0000_t75" style="width:18pt;height:18pt" o:oleicon="f" o:ole="">
            <v:imagedata r:id="rId69" o:title=""/>
          </v:shape>
          <o:OLEObject Type="Embed" ProgID="Equation.DSMT4" ShapeID="_x0000_i1051" DrawAspect="Content" ObjectID="_1790070337" r:id="rId70"/>
        </w:object>
      </w:r>
      <w:r>
        <w:rPr>
          <w:rFonts w:ascii="Times New Roman" w:hAnsi="Times New Roman" w:cs="宋体"/>
        </w:rPr>
        <w:t>杂化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2"/>
        </w:rPr>
        <w:object>
          <v:shape id="_x0000_i1052" type="#_x0000_t75" style="width:24.75pt;height:18pt" o:oleicon="f" o:ole="">
            <v:imagedata r:id="rId71" o:title=""/>
          </v:shape>
          <o:OLEObject Type="Embed" ProgID="Equation.DSMT4" ShapeID="_x0000_i1052" DrawAspect="Content" ObjectID="_1790070338" r:id="rId72"/>
        </w:object>
      </w:r>
      <w:r>
        <w:rPr>
          <w:rFonts w:ascii="Times New Roman" w:hAnsi="Times New Roman" w:cs="宋体"/>
        </w:rPr>
        <w:t>中</w:t>
      </w:r>
      <w:r>
        <w:rPr>
          <w:rFonts w:ascii="Times New Roman" w:hAnsi="Times New Roman"/>
          <w:position w:val="-6"/>
        </w:rPr>
        <w:object>
          <v:shape id="_x0000_i1053" type="#_x0000_t75" style="width:51.75pt;height:14.25pt" o:oleicon="f" o:ole="">
            <v:imagedata r:id="rId73" o:title=""/>
          </v:shape>
          <o:OLEObject Type="Embed" ProgID="Equation.DSMT4" ShapeID="_x0000_i1053" DrawAspect="Content" ObjectID="_1790070339" r:id="rId74"/>
        </w:object>
      </w:r>
      <w:r>
        <w:rPr>
          <w:rFonts w:ascii="Times New Roman" w:hAnsi="Times New Roman" w:cs="宋体"/>
        </w:rPr>
        <w:t>键角大于</w:t>
      </w:r>
      <w:r>
        <w:rPr>
          <w:rFonts w:ascii="Times New Roman" w:hAnsi="Times New Roman"/>
          <w:position w:val="-16"/>
        </w:rPr>
        <w:object>
          <v:shape id="_x0000_i1054" type="#_x0000_t75" style="width:75.75pt;height:24.75pt" o:oleicon="f" o:ole="">
            <v:imagedata r:id="rId75" o:title=""/>
          </v:shape>
          <o:OLEObject Type="Embed" ProgID="Equation.DSMT4" ShapeID="_x0000_i1054" DrawAspect="Content" ObjectID="_1790070340" r:id="rId76"/>
        </w:object>
      </w:r>
      <w:r>
        <w:rPr>
          <w:rFonts w:ascii="Times New Roman" w:hAnsi="Times New Roman" w:cs="宋体"/>
        </w:rPr>
        <w:t>中</w:t>
      </w:r>
      <w:r>
        <w:rPr>
          <w:rFonts w:ascii="Times New Roman" w:hAnsi="Times New Roman"/>
          <w:position w:val="-6"/>
        </w:rPr>
        <w:object>
          <v:shape id="_x0000_i1055" type="#_x0000_t75" style="width:51.75pt;height:14.25pt" o:oleicon="f" o:ole="">
            <v:imagedata r:id="rId77" o:title=""/>
          </v:shape>
          <o:OLEObject Type="Embed" ProgID="Equation.DSMT4" ShapeID="_x0000_i1055" DrawAspect="Content" ObjectID="_1790070341" r:id="rId78"/>
        </w:object>
      </w:r>
      <w:r>
        <w:rPr>
          <w:rFonts w:ascii="Times New Roman" w:hAnsi="Times New Roman" w:cs="宋体"/>
        </w:rPr>
        <w:t>键角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．由于</w:t>
      </w:r>
      <w:r>
        <w:rPr>
          <w:rFonts w:ascii="Times New Roman" w:hAnsi="Times New Roman"/>
          <w:position w:val="-6"/>
        </w:rPr>
        <w:object>
          <v:shape id="_x0000_i1056" type="#_x0000_t75" style="width:12pt;height:14.25pt" o:oleicon="f" o:ole="">
            <v:imagedata r:id="rId79" o:title=""/>
          </v:shape>
          <o:OLEObject Type="Embed" ProgID="Equation.DSMT4" ShapeID="_x0000_i1056" DrawAspect="Content" ObjectID="_1790070342" r:id="rId80"/>
        </w:object>
      </w:r>
      <w:r>
        <w:rPr>
          <w:rFonts w:ascii="Times New Roman" w:hAnsi="Times New Roman" w:cs="宋体"/>
        </w:rPr>
        <w:t>的电负性比</w:t>
      </w:r>
      <w:r>
        <w:rPr>
          <w:rFonts w:ascii="Times New Roman" w:hAnsi="Times New Roman"/>
          <w:position w:val="-6"/>
        </w:rPr>
        <w:object>
          <v:shape id="_x0000_i1057" type="#_x0000_t75" style="width:12.75pt;height:14.25pt" o:oleicon="f" o:ole="">
            <v:imagedata r:id="rId81" o:title=""/>
          </v:shape>
          <o:OLEObject Type="Embed" ProgID="Equation.DSMT4" ShapeID="_x0000_i1057" DrawAspect="Content" ObjectID="_1790070343" r:id="rId82"/>
        </w:object>
      </w:r>
      <w:r>
        <w:rPr>
          <w:rFonts w:ascii="Times New Roman" w:hAnsi="Times New Roman" w:cs="宋体"/>
        </w:rPr>
        <w:t>大，</w:t>
      </w:r>
      <w:r>
        <w:rPr>
          <w:rFonts w:ascii="Times New Roman" w:hAnsi="Times New Roman"/>
          <w:position w:val="-16"/>
        </w:rPr>
        <w:object>
          <v:shape id="_x0000_i1058" type="#_x0000_t75" style="width:75pt;height:24.75pt" o:oleicon="f" o:ole="">
            <v:imagedata r:id="rId83" o:title=""/>
          </v:shape>
          <o:OLEObject Type="Embed" ProgID="Equation.DSMT4" ShapeID="_x0000_i1058" DrawAspect="Content" ObjectID="_1790070344" r:id="rId84"/>
        </w:object>
      </w:r>
      <w:r>
        <w:rPr>
          <w:rFonts w:ascii="Times New Roman" w:hAnsi="Times New Roman" w:cs="宋体"/>
        </w:rPr>
        <w:t>比</w:t>
      </w:r>
      <w:r>
        <w:rPr>
          <w:rFonts w:ascii="Times New Roman" w:hAnsi="Times New Roman"/>
          <w:position w:val="-16"/>
        </w:rPr>
        <w:object>
          <v:shape id="_x0000_i1059" type="#_x0000_t75" style="width:75.75pt;height:24.75pt" o:oleicon="f" o:ole="">
            <v:imagedata r:id="rId85" o:title=""/>
          </v:shape>
          <o:OLEObject Type="Embed" ProgID="Equation.DSMT4" ShapeID="_x0000_i1059" DrawAspect="Content" ObjectID="_1790070345" r:id="rId86"/>
        </w:object>
      </w:r>
      <w:r>
        <w:rPr>
          <w:rFonts w:ascii="Times New Roman" w:hAnsi="Times New Roman" w:cs="宋体"/>
        </w:rPr>
        <w:t>的配位键更稳定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．向</w:t>
      </w:r>
      <w:r>
        <w:rPr>
          <w:rFonts w:ascii="Times New Roman" w:hAnsi="Times New Roman"/>
          <w:position w:val="-16"/>
        </w:rPr>
        <w:object>
          <v:shape id="_x0000_i1060" type="#_x0000_t75" style="width:81pt;height:21.75pt" o:oleicon="f" o:ole="">
            <v:imagedata r:id="rId87" o:title=""/>
          </v:shape>
          <o:OLEObject Type="Embed" ProgID="Equation.DSMT4" ShapeID="_x0000_i1060" DrawAspect="Content" ObjectID="_1790070346" r:id="rId88"/>
        </w:object>
      </w:r>
      <w:r>
        <w:rPr>
          <w:rFonts w:ascii="Times New Roman" w:hAnsi="Times New Roman" w:cs="宋体"/>
        </w:rPr>
        <w:t>溶液中加入稀硝酸会产生白色沉淀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/>
        </w:rPr>
        <w:t>．聚苯胺是一种高分子聚合物，具有特殊的电学、光学性质，可用于制造全固态</w:t>
      </w:r>
      <w:r>
        <w:rPr>
          <w:rFonts w:ascii="Times New Roman" w:hAnsi="Times New Roman" w:cs="宋体"/>
        </w:rPr>
        <w:t>锂</w:t>
      </w:r>
      <w:r>
        <w:rPr>
          <w:rFonts w:ascii="Times New Roman" w:hAnsi="Times New Roman" w:cs="宋体"/>
        </w:rPr>
        <w:t>离子电池，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其结构可以表示为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3581400" cy="390525"/>
            <wp:effectExtent l="0" t="0" r="0" b="9525"/>
            <wp:docPr id="29" name="图片 29" descr="C:\Users\Administrator\AppData\Local\Temp\tianruoocr\截图_20241010095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AppData\Local\Temp\tianruoocr\截图_202410100951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宋体"/>
        </w:rPr>
        <w:t>。已知：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4733925" cy="1562100"/>
            <wp:effectExtent l="0" t="0" r="9525" b="0"/>
            <wp:docPr id="30" name="图片 30" descr="C:\Users\Administrator\AppData\Local\Temp\tianruoocr\截图_20241010095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AppData\Local\Temp\tianruoocr\截图_2024101009512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下列叙述正确的是</w:t>
      </w: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 w:hint="eastAsia"/>
        </w:rPr>
        <w:t xml:space="preserve">    </w:t>
      </w:r>
      <w:r>
        <w:rPr>
          <w:rFonts w:ascii="Times New Roman" w:hAnsi="Times New Roman" w:cs="宋体" w:hint="eastAsia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．当</w:t>
      </w:r>
      <w:r>
        <w:rPr>
          <w:rFonts w:ascii="Times New Roman" w:hAnsi="Times New Roman"/>
          <w:position w:val="-4"/>
        </w:rPr>
        <w:object>
          <v:shape id="_x0000_i1061" type="#_x0000_t75" style="width:32.25pt;height:9.75pt" o:oleicon="f" o:ole="">
            <v:imagedata r:id="rId91" o:title=""/>
          </v:shape>
          <o:OLEObject Type="Embed" ProgID="Equation.DSMT4" ShapeID="_x0000_i1061" DrawAspect="Content" ObjectID="_1790070347" r:id="rId92"/>
        </w:object>
      </w:r>
      <w:r>
        <w:rPr>
          <w:rFonts w:ascii="Times New Roman" w:hAnsi="Times New Roman" w:cs="宋体"/>
        </w:rPr>
        <w:t>时，聚苯胺一定为纯净物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．聚苯胺与少量还原剂反应可使聚苯胺结构中的</w:t>
      </w:r>
      <w:r>
        <w:rPr>
          <w:rFonts w:ascii="Times New Roman" w:hAnsi="Times New Roman"/>
          <w:position w:val="-4"/>
        </w:rPr>
        <w:object>
          <v:shape id="_x0000_i1062" type="#_x0000_t75" style="width:12.75pt;height:9.75pt" o:oleicon="f" o:ole="">
            <v:imagedata r:id="rId93" o:title=""/>
          </v:shape>
          <o:OLEObject Type="Embed" ProgID="Equation.DSMT4" ShapeID="_x0000_i1062" DrawAspect="Content" ObjectID="_1790070348" r:id="rId94"/>
        </w:object>
      </w:r>
      <w:r>
        <w:rPr>
          <w:rFonts w:ascii="Times New Roman" w:hAnsi="Times New Roman" w:cs="宋体"/>
        </w:rPr>
        <w:t>值变大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．根据</w:t>
      </w:r>
      <w:r>
        <w:rPr>
          <w:rFonts w:ascii="Times New Roman" w:hAnsi="Times New Roman" w:cs="宋体"/>
        </w:rPr>
        <w:t>②</w:t>
      </w:r>
      <w:r>
        <w:rPr>
          <w:rFonts w:ascii="Times New Roman" w:hAnsi="Times New Roman" w:cs="宋体"/>
        </w:rPr>
        <w:t>可得出</w:t>
      </w:r>
      <w:r>
        <w:rPr>
          <w:rFonts w:ascii="Times New Roman" w:hAnsi="Times New Roman"/>
          <w:position w:val="-6"/>
        </w:rPr>
        <w:object>
          <v:shape id="_x0000_i1063" type="#_x0000_t75" style="width:36.75pt;height:14.25pt" o:oleicon="f" o:ole="">
            <v:imagedata r:id="rId95" o:title=""/>
          </v:shape>
          <o:OLEObject Type="Embed" ProgID="Equation.DSMT4" ShapeID="_x0000_i1063" DrawAspect="Content" ObjectID="_1790070349" r:id="rId96"/>
        </w:object>
      </w:r>
      <w:r>
        <w:rPr>
          <w:rFonts w:ascii="Times New Roman" w:hAnsi="Times New Roman" w:cs="宋体"/>
        </w:rPr>
        <w:t>的碱性弱于</w:t>
      </w:r>
      <w:r>
        <w:rPr>
          <w:rFonts w:ascii="Times New Roman" w:hAnsi="Times New Roman"/>
          <w:position w:val="-6"/>
        </w:rPr>
        <w:object>
          <v:shape id="_x0000_i1064" type="#_x0000_t75" style="width:29.25pt;height:14.25pt" o:oleicon="f" o:ole="">
            <v:imagedata r:id="rId97" o:title=""/>
          </v:shape>
          <o:OLEObject Type="Embed" ProgID="Equation.DSMT4" ShapeID="_x0000_i1064" DrawAspect="Content" ObjectID="_1790070350" r:id="rId98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．由单体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742950" cy="381000"/>
            <wp:effectExtent l="0" t="0" r="0" b="0"/>
            <wp:docPr id="31" name="图片 31" descr="C:\Users\Administrator\AppData\Local\Temp\tianruoocr\截图_2024101009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AppData\Local\Temp\tianruoocr\截图_202410100951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宋体"/>
        </w:rPr>
        <w:t>生成聚苯胺的反应类型为加聚反应</w:t>
      </w:r>
    </w:p>
    <w:p w:rsidR="00A12751">
      <w:pPr>
        <w:pStyle w:val="PlainText"/>
        <w:spacing w:line="288" w:lineRule="auto"/>
        <w:rPr>
          <w:rFonts w:ascii="Times New Roman" w:hAnsi="Times New Roman"/>
        </w:rPr>
      </w:pPr>
      <w:r>
        <w:rPr>
          <w:rFonts w:ascii="Times New Roman" w:hAnsi="Times New Roman" w:cs="宋体"/>
        </w:rPr>
        <w:t>11</w:t>
      </w:r>
      <w:r>
        <w:rPr>
          <w:rFonts w:ascii="Times New Roman" w:hAnsi="Times New Roman" w:cs="宋体"/>
        </w:rPr>
        <w:t>．在精密玻璃仪器中掺杂</w:t>
      </w:r>
      <w:r>
        <w:rPr>
          <w:rFonts w:ascii="Times New Roman" w:hAnsi="Times New Roman"/>
          <w:position w:val="-6"/>
        </w:rPr>
        <w:object>
          <v:shape id="_x0000_i1065" type="#_x0000_t75" style="width:21.75pt;height:14.25pt" o:oleicon="f" o:ole="">
            <v:imagedata r:id="rId100" o:title=""/>
          </v:shape>
          <o:OLEObject Type="Embed" ProgID="Equation.DSMT4" ShapeID="_x0000_i1065" DrawAspect="Content" ObjectID="_1790070351" r:id="rId101"/>
        </w:object>
      </w:r>
      <w:r>
        <w:rPr>
          <w:rFonts w:ascii="Times New Roman" w:hAnsi="Times New Roman" w:cs="宋体"/>
        </w:rPr>
        <w:t>能抵消仪器的热胀冷缩。实验室将</w:t>
      </w:r>
      <w:r>
        <w:rPr>
          <w:rFonts w:ascii="Times New Roman" w:hAnsi="Times New Roman"/>
          <w:position w:val="-12"/>
        </w:rPr>
        <w:object>
          <v:shape id="_x0000_i1066" type="#_x0000_t75" style="width:26.25pt;height:18pt" o:oleicon="f" o:ole="">
            <v:imagedata r:id="rId102" o:title=""/>
          </v:shape>
          <o:OLEObject Type="Embed" ProgID="Equation.DSMT4" ShapeID="_x0000_i1066" DrawAspect="Content" ObjectID="_1790070352" r:id="rId103"/>
        </w:object>
      </w:r>
      <w:r>
        <w:rPr>
          <w:rFonts w:ascii="Times New Roman" w:hAnsi="Times New Roman" w:cs="宋体"/>
        </w:rPr>
        <w:t>通入稀硫酸酸化的</w:t>
      </w:r>
      <w:r>
        <w:rPr>
          <w:rFonts w:ascii="Times New Roman" w:hAnsi="Times New Roman"/>
          <w:position w:val="-12"/>
        </w:rPr>
        <w:object>
          <v:shape id="_x0000_i1067" type="#_x0000_t75" style="width:36pt;height:18pt" o:oleicon="f" o:ole="">
            <v:imagedata r:id="rId104" o:title=""/>
          </v:shape>
          <o:OLEObject Type="Embed" ProgID="Equation.DSMT4" ShapeID="_x0000_i1067" DrawAspect="Content" ObjectID="_1790070353" r:id="rId105"/>
        </w:object>
      </w:r>
      <w:r>
        <w:rPr>
          <w:rFonts w:ascii="Times New Roman" w:hAnsi="Times New Roman" w:cs="宋体"/>
        </w:rPr>
        <w:t>溶液</w:t>
      </w:r>
      <w:r>
        <w:rPr>
          <w:rFonts w:ascii="Times New Roman" w:hAnsi="Times New Roman" w:cs="宋体"/>
        </w:rPr>
        <w:t>中，可制得</w:t>
      </w:r>
      <w:r>
        <w:rPr>
          <w:rFonts w:ascii="Times New Roman" w:hAnsi="Times New Roman"/>
          <w:position w:val="-6"/>
        </w:rPr>
        <w:object>
          <v:shape id="_x0000_i1068" type="#_x0000_t75" style="width:21.75pt;height:14.25pt" o:oleicon="f" o:ole="">
            <v:imagedata r:id="rId106" o:title=""/>
          </v:shape>
          <o:OLEObject Type="Embed" ProgID="Equation.DSMT4" ShapeID="_x0000_i1068" DrawAspect="Content" ObjectID="_1790070354" r:id="rId107"/>
        </w:object>
      </w:r>
      <w:r>
        <w:rPr>
          <w:rFonts w:ascii="Times New Roman" w:hAnsi="Times New Roman" w:cs="宋体"/>
        </w:rPr>
        <w:t>沉淀，装置如下图所示。已知</w:t>
      </w:r>
      <w:r>
        <w:rPr>
          <w:rFonts w:ascii="Times New Roman" w:hAnsi="Times New Roman"/>
          <w:position w:val="-6"/>
        </w:rPr>
        <w:object>
          <v:shape id="_x0000_i1069" type="#_x0000_t75" style="width:21.75pt;height:14.25pt" o:oleicon="f" o:ole="">
            <v:imagedata r:id="rId108" o:title=""/>
          </v:shape>
          <o:OLEObject Type="Embed" ProgID="Equation.DSMT4" ShapeID="_x0000_i1069" DrawAspect="Content" ObjectID="_1790070355" r:id="rId109"/>
        </w:object>
      </w:r>
      <w:r>
        <w:rPr>
          <w:rFonts w:ascii="Times New Roman" w:hAnsi="Times New Roman" w:cs="宋体"/>
        </w:rPr>
        <w:t>在有水存在时易被</w:t>
      </w:r>
      <w:r>
        <w:rPr>
          <w:rFonts w:ascii="Times New Roman" w:hAnsi="Times New Roman"/>
          <w:position w:val="-12"/>
        </w:rPr>
        <w:object>
          <v:shape id="_x0000_i1070" type="#_x0000_t75" style="width:15.75pt;height:18pt" o:oleicon="f" o:ole="">
            <v:imagedata r:id="rId110" o:title=""/>
          </v:shape>
          <o:OLEObject Type="Embed" ProgID="Equation.DSMT4" ShapeID="_x0000_i1070" DrawAspect="Content" ObjectID="_1790070356" r:id="rId111"/>
        </w:object>
      </w:r>
      <w:r>
        <w:rPr>
          <w:rFonts w:ascii="Times New Roman" w:hAnsi="Times New Roman" w:cs="宋体"/>
        </w:rPr>
        <w:t>氧化成</w:t>
      </w:r>
      <w:r>
        <w:rPr>
          <w:rFonts w:ascii="Times New Roman" w:hAnsi="Times New Roman"/>
          <w:position w:val="-14"/>
        </w:rPr>
        <w:object>
          <v:shape id="_x0000_i1071" type="#_x0000_t75" style="width:51.75pt;height:20.25pt" o:oleicon="f" o:ole="">
            <v:imagedata r:id="rId112" o:title=""/>
          </v:shape>
          <o:OLEObject Type="Embed" ProgID="Equation.DSMT4" ShapeID="_x0000_i1071" DrawAspect="Content" ObjectID="_1790070357" r:id="rId113"/>
        </w:object>
      </w:r>
      <w:r>
        <w:rPr>
          <w:rFonts w:ascii="Times New Roman" w:hAnsi="Times New Roman" w:cs="宋体"/>
        </w:rPr>
        <w:t>。</w:t>
      </w:r>
      <w:r>
        <w:rPr>
          <w:rFonts w:ascii="Times New Roman" w:hAnsi="Times New Roman"/>
          <w:position w:val="-12"/>
        </w:rPr>
        <w:object>
          <v:shape id="_x0000_i1072" type="#_x0000_t75" style="width:26.25pt;height:18pt" o:oleicon="f" o:ole="">
            <v:imagedata r:id="rId114" o:title=""/>
          </v:shape>
          <o:OLEObject Type="Embed" ProgID="Equation.DSMT4" ShapeID="_x0000_i1072" DrawAspect="Content" ObjectID="_1790070358" r:id="rId115"/>
        </w:object>
      </w:r>
      <w:r>
        <w:rPr>
          <w:rFonts w:ascii="Times New Roman" w:hAnsi="Times New Roman" w:cs="宋体"/>
        </w:rPr>
        <w:t>的电离常数分别为</w:t>
      </w:r>
      <w:r>
        <w:rPr>
          <w:rFonts w:ascii="Times New Roman" w:hAnsi="Times New Roman"/>
          <w:position w:val="-12"/>
        </w:rPr>
        <w:object>
          <v:shape id="_x0000_i1073" type="#_x0000_t75" style="width:71.25pt;height:18pt" o:oleicon="f" o:ole="">
            <v:imagedata r:id="rId116" o:title=""/>
          </v:shape>
          <o:OLEObject Type="Embed" ProgID="Equation.DSMT4" ShapeID="_x0000_i1073" DrawAspect="Content" ObjectID="_1790070359" r:id="rId117"/>
        </w:object>
      </w:r>
      <w:r>
        <w:rPr>
          <w:rFonts w:ascii="Times New Roman" w:hAnsi="Times New Roman" w:cs="宋体"/>
        </w:rPr>
        <w:t>溶度积常数为</w:t>
      </w:r>
      <w:r>
        <w:rPr>
          <w:rFonts w:ascii="Times New Roman" w:hAnsi="Times New Roman"/>
          <w:position w:val="-14"/>
        </w:rPr>
        <w:object>
          <v:shape id="_x0000_i1074" type="#_x0000_t75" style="width:18.75pt;height:18.75pt" o:oleicon="f" o:ole="">
            <v:imagedata r:id="rId118" o:title=""/>
          </v:shape>
          <o:OLEObject Type="Embed" ProgID="Equation.DSMT4" ShapeID="_x0000_i1074" DrawAspect="Content" ObjectID="_1790070360" r:id="rId119"/>
        </w:object>
      </w:r>
      <w:r>
        <w:rPr>
          <w:rFonts w:ascii="Times New Roman" w:hAnsi="Times New Roman" w:cs="宋体"/>
        </w:rPr>
        <w:t>，下列有关叙述错误的是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3914775" cy="1581150"/>
            <wp:effectExtent l="0" t="0" r="9525" b="0"/>
            <wp:docPr id="1716156192" name="图片 1716156192" descr="C:\Users\Administrator\AppData\Local\Temp\tianruoocr\截图_20241010095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2" name="图片 1716156192" descr="C:\Users\Administrator\AppData\Local\Temp\tianruoocr\截图_2024101009514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．实验开始时应先打开</w:t>
      </w:r>
      <w:r>
        <w:rPr>
          <w:rFonts w:ascii="Times New Roman" w:hAnsi="Times New Roman"/>
          <w:position w:val="-12"/>
        </w:rPr>
        <w:object>
          <v:shape id="_x0000_i1075" type="#_x0000_t75" style="width:35.25pt;height:18pt" o:oleicon="f" o:ole="">
            <v:imagedata r:id="rId121" o:title=""/>
          </v:shape>
          <o:OLEObject Type="Embed" ProgID="Equation.DSMT4" ShapeID="_x0000_i1075" DrawAspect="Content" ObjectID="_1790070361" r:id="rId122"/>
        </w:object>
      </w:r>
      <w:r>
        <w:rPr>
          <w:rFonts w:ascii="Times New Roman" w:hAnsi="Times New Roman" w:cs="宋体"/>
        </w:rPr>
        <w:t>通入氮气，排出</w:t>
      </w:r>
      <w:r>
        <w:rPr>
          <w:rFonts w:ascii="Times New Roman" w:hAnsi="Times New Roman" w:hint="eastAsia"/>
        </w:rPr>
        <w:t>I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II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III</w:t>
      </w:r>
      <w:r>
        <w:rPr>
          <w:rFonts w:ascii="Times New Roman" w:hAnsi="Times New Roman" w:cs="宋体"/>
        </w:rPr>
        <w:t>装置中的空气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．装置</w:t>
      </w:r>
      <w:r>
        <w:rPr>
          <w:rFonts w:ascii="Times New Roman" w:hAnsi="Times New Roman" w:cs="宋体"/>
        </w:rPr>
        <w:t>II</w:t>
      </w:r>
      <w:r>
        <w:rPr>
          <w:rFonts w:ascii="Times New Roman" w:hAnsi="Times New Roman" w:cs="宋体"/>
        </w:rPr>
        <w:t>的作用是除去</w:t>
      </w:r>
      <w:r>
        <w:rPr>
          <w:rFonts w:ascii="Times New Roman" w:hAnsi="Times New Roman"/>
          <w:position w:val="-12"/>
        </w:rPr>
        <w:object>
          <v:shape id="_x0000_i1076" type="#_x0000_t75" style="width:26.25pt;height:18pt" o:oleicon="f" o:ole="">
            <v:imagedata r:id="rId123" o:title=""/>
          </v:shape>
          <o:OLEObject Type="Embed" ProgID="Equation.DSMT4" ShapeID="_x0000_i1076" DrawAspect="Content" ObjectID="_1790070362" r:id="rId124"/>
        </w:object>
      </w:r>
      <w:r>
        <w:rPr>
          <w:rFonts w:ascii="Times New Roman" w:hAnsi="Times New Roman" w:cs="宋体"/>
        </w:rPr>
        <w:t>中的水蒸气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．反应</w:t>
      </w:r>
      <w:r>
        <w:rPr>
          <w:rFonts w:ascii="Times New Roman" w:hAnsi="Times New Roman"/>
          <w:position w:val="-12"/>
        </w:rPr>
        <w:object>
          <v:shape id="_x0000_i1077" type="#_x0000_t75" style="width:135.75pt;height:18.75pt" o:oleicon="f" o:ole="">
            <v:imagedata r:id="rId125" o:title=""/>
          </v:shape>
          <o:OLEObject Type="Embed" ProgID="Equation.DSMT4" ShapeID="_x0000_i1077" DrawAspect="Content" ObjectID="_1790070363" r:id="rId126"/>
        </w:object>
      </w:r>
      <w:r>
        <w:rPr>
          <w:rFonts w:ascii="Times New Roman" w:hAnsi="Times New Roman" w:cs="宋体"/>
        </w:rPr>
        <w:t>的平衡常数</w:t>
      </w:r>
      <w:r>
        <w:rPr>
          <w:rFonts w:ascii="Times New Roman" w:hAnsi="Times New Roman"/>
          <w:position w:val="-32"/>
        </w:rPr>
        <w:object>
          <v:shape id="_x0000_i1078" type="#_x0000_t75" style="width:60.75pt;height:35.25pt" o:oleicon="f" o:ole="">
            <v:imagedata r:id="rId127" o:title=""/>
          </v:shape>
          <o:OLEObject Type="Embed" ProgID="Equation.DSMT4" ShapeID="_x0000_i1078" DrawAspect="Content" ObjectID="_1790070364" r:id="rId128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．装置</w:t>
      </w:r>
      <w:r>
        <w:rPr>
          <w:rFonts w:ascii="Times New Roman" w:hAnsi="Times New Roman" w:cs="宋体"/>
        </w:rPr>
        <w:t>IV</w:t>
      </w:r>
      <w:r>
        <w:rPr>
          <w:rFonts w:ascii="Times New Roman" w:hAnsi="Times New Roman" w:cs="宋体"/>
        </w:rPr>
        <w:t>中可选用乙醇洗涤</w:t>
      </w:r>
      <w:r>
        <w:rPr>
          <w:rFonts w:ascii="Times New Roman" w:hAnsi="Times New Roman" w:cs="宋体"/>
          <w:position w:val="-6"/>
        </w:rPr>
        <w:object>
          <v:shape id="_x0000_i1079" type="#_x0000_t75" style="width:21.75pt;height:14.25pt" o:oleicon="f" o:ole="">
            <v:imagedata r:id="rId129" o:title=""/>
          </v:shape>
          <o:OLEObject Type="Embed" ProgID="Equation.DSMT4" ShapeID="_x0000_i1079" DrawAspect="Content" ObjectID="_1790070365" r:id="rId130"/>
        </w:object>
      </w:r>
      <w:r>
        <w:rPr>
          <w:rFonts w:ascii="Times New Roman" w:hAnsi="Times New Roman" w:cs="宋体"/>
        </w:rPr>
        <w:t>沉淀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12</w:t>
      </w:r>
      <w:r>
        <w:rPr>
          <w:rFonts w:ascii="Times New Roman" w:hAnsi="Times New Roman" w:cs="宋体"/>
        </w:rPr>
        <w:t>．贝克曼重排是酮</w:t>
      </w:r>
      <w:r>
        <w:rPr>
          <w:rFonts w:ascii="Times New Roman" w:hAnsi="Times New Roman" w:cs="宋体"/>
        </w:rPr>
        <w:t>肟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/>
          <w:noProof/>
        </w:rPr>
        <w:drawing>
          <wp:inline distT="0" distB="0" distL="0" distR="0">
            <wp:extent cx="742950" cy="361950"/>
            <wp:effectExtent l="0" t="0" r="0" b="0"/>
            <wp:docPr id="1716156193" name="图片 1716156193" descr="C:\Users\Administrator\AppData\Local\Temp\tianruoocr\截图_20241010095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3" name="图片 1716156193" descr="C:\Users\Administrator\AppData\Local\Temp\tianruoocr\截图_202410100952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cs="宋体"/>
        </w:rPr>
        <w:t>在一定条件下生成酰胺的反应，</w:t>
      </w:r>
      <w:r>
        <w:rPr>
          <w:rFonts w:ascii="Times New Roman" w:hAnsi="Times New Roman"/>
          <w:position w:val="-6"/>
        </w:rPr>
        <w:object>
          <v:shape id="_x0000_i1080" type="#_x0000_t75" style="width:35.25pt;height:14.25pt" o:oleicon="f" o:ole="">
            <v:imagedata r:id="rId132" o:title=""/>
          </v:shape>
          <o:OLEObject Type="Embed" ProgID="Equation.DSMT4" ShapeID="_x0000_i1080" DrawAspect="Content" ObjectID="_1790070366" r:id="rId133"/>
        </w:object>
      </w:r>
      <w:r>
        <w:rPr>
          <w:rFonts w:ascii="Times New Roman" w:hAnsi="Times New Roman" w:cs="宋体"/>
        </w:rPr>
        <w:t>代表不同的烃基，反应历程如图所示：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5334000" cy="1270000"/>
            <wp:effectExtent l="0" t="0" r="0" b="6350"/>
            <wp:docPr id="1716156194" name="图片 1716156194" descr="C:\Users\Administrator\AppData\Local\Temp\tianruoocr\截图_2024101009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4" name="图片 1716156194" descr="C:\Users\Administrator\AppData\Local\Temp\tianruoocr\截图_2024101009525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27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下列说法错误的是</w:t>
      </w:r>
      <w:r>
        <w:rPr>
          <w:rFonts w:ascii="Times New Roman" w:hAnsi="Times New Roman"/>
          <w:position w:val="-14"/>
        </w:rPr>
        <w:object>
          <v:shape id="_x0000_i1081" type="#_x0000_t75" style="width:17.25pt;height:20.25pt" o:oleicon="f" o:ole="">
            <v:imagedata r:id="rId135" o:title=""/>
          </v:shape>
          <o:OLEObject Type="Embed" ProgID="Equation.DSMT4" ShapeID="_x0000_i1081" DrawAspect="Content" ObjectID="_1790070367" r:id="rId136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．物质</w:t>
      </w:r>
      <w:r>
        <w:rPr>
          <w:rFonts w:ascii="Times New Roman" w:hAnsi="Times New Roman" w:cs="宋体"/>
        </w:rPr>
        <w:t>I</w:t>
      </w:r>
      <w:r>
        <w:rPr>
          <w:rFonts w:ascii="Times New Roman" w:hAnsi="Times New Roman" w:cs="宋体"/>
        </w:rPr>
        <w:t>中共平面的原子至少为</w:t>
      </w:r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/>
        </w:rPr>
        <w:t>个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4"/>
        </w:rPr>
        <w:object>
          <v:shape id="_x0000_i1082" type="#_x0000_t75" style="width:17.25pt;height:15pt" o:oleicon="f" o:ole="">
            <v:imagedata r:id="rId137" o:title=""/>
          </v:shape>
          <o:OLEObject Type="Embed" ProgID="Equation.DSMT4" ShapeID="_x0000_i1082" DrawAspect="Content" ObjectID="_1790070368" r:id="rId138"/>
        </w:object>
      </w:r>
      <w:r>
        <w:rPr>
          <w:rFonts w:ascii="Times New Roman" w:hAnsi="Times New Roman" w:cs="宋体"/>
        </w:rPr>
        <w:t>在过程中降低了反应的活化能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．若</w:t>
      </w:r>
      <w:r>
        <w:rPr>
          <w:rFonts w:ascii="Times New Roman" w:hAnsi="Times New Roman"/>
          <w:position w:val="-4"/>
        </w:rPr>
        <w:object>
          <v:shape id="_x0000_i1083" type="#_x0000_t75" style="width:12.75pt;height:12.75pt" o:oleicon="f" o:ole="">
            <v:imagedata r:id="rId139" o:title=""/>
          </v:shape>
          <o:OLEObject Type="Embed" ProgID="Equation.DSMT4" ShapeID="_x0000_i1083" DrawAspect="Content" ObjectID="_1790070369" r:id="rId140"/>
        </w:object>
      </w:r>
      <w:r>
        <w:rPr>
          <w:rFonts w:ascii="Times New Roman" w:hAnsi="Times New Roman" w:cs="宋体"/>
        </w:rPr>
        <w:t>代表</w:t>
      </w:r>
      <w:r>
        <w:rPr>
          <w:rFonts w:ascii="Times New Roman" w:hAnsi="Times New Roman" w:cs="宋体"/>
        </w:rPr>
        <w:t>—</w:t>
      </w:r>
      <w:r>
        <w:rPr>
          <w:rFonts w:ascii="Times New Roman" w:hAnsi="Times New Roman"/>
          <w:position w:val="-12"/>
        </w:rPr>
        <w:object>
          <v:shape id="_x0000_i1084" type="#_x0000_t75" style="width:41.25pt;height:18pt" o:oleicon="f" o:ole="">
            <v:imagedata r:id="rId141" o:title=""/>
          </v:shape>
          <o:OLEObject Type="Embed" ProgID="Equation.DSMT4" ShapeID="_x0000_i1084" DrawAspect="Content" ObjectID="_1790070370" r:id="rId142"/>
        </w:object>
      </w:r>
      <w:r>
        <w:rPr>
          <w:rFonts w:ascii="Times New Roman" w:hAnsi="Times New Roman" w:cs="宋体"/>
        </w:rPr>
        <w:t>代表</w:t>
      </w:r>
      <w:r>
        <w:rPr>
          <w:rFonts w:ascii="Times New Roman" w:hAnsi="Times New Roman" w:cs="宋体"/>
        </w:rPr>
        <w:t>—</w:t>
      </w:r>
      <w:r>
        <w:rPr>
          <w:rFonts w:ascii="Times New Roman" w:hAnsi="Times New Roman"/>
          <w:position w:val="-12"/>
        </w:rPr>
        <w:object>
          <v:shape id="_x0000_i1085" type="#_x0000_t75" style="width:57pt;height:18pt" o:oleicon="f" o:ole="">
            <v:imagedata r:id="rId143" o:title=""/>
          </v:shape>
          <o:OLEObject Type="Embed" ProgID="Equation.DSMT4" ShapeID="_x0000_i1085" DrawAspect="Content" ObjectID="_1790070371" r:id="rId144"/>
        </w:object>
      </w:r>
      <w:r>
        <w:rPr>
          <w:rFonts w:ascii="Times New Roman" w:hAnsi="Times New Roman" w:cs="宋体"/>
        </w:rPr>
        <w:t>，则上述产物的名称为</w:t>
      </w:r>
      <w:r>
        <w:rPr>
          <w:rFonts w:ascii="Times New Roman" w:hAnsi="Times New Roman"/>
          <w:position w:val="-6"/>
        </w:rPr>
        <w:object>
          <v:shape id="_x0000_i1086" type="#_x0000_t75" style="width:30.75pt;height:14.25pt" o:oleicon="f" o:ole="">
            <v:imagedata r:id="rId145" o:title=""/>
          </v:shape>
          <o:OLEObject Type="Embed" ProgID="Equation.DSMT4" ShapeID="_x0000_i1086" DrawAspect="Content" ObjectID="_1790070372" r:id="rId146"/>
        </w:object>
      </w:r>
      <w:r>
        <w:rPr>
          <w:rFonts w:ascii="Times New Roman" w:hAnsi="Times New Roman" w:cs="宋体"/>
        </w:rPr>
        <w:t>基乙酰胺</w:t>
      </w:r>
      <w:r>
        <w:rPr>
          <w:rFonts w:ascii="Times New Roman" w:hAnsi="Times New Roman" w:cs="宋体"/>
        </w:rPr>
        <w:t>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962025" cy="542925"/>
            <wp:effectExtent l="0" t="0" r="9525" b="9525"/>
            <wp:docPr id="1716156195" name="图片 1716156195" descr="C:\Users\Administrator\AppData\Local\Temp\tianruoocr\截图_20241010095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5" name="图片 1716156195" descr="C:\Users\Administrator\AppData\Local\Temp\tianruoocr\截图_202410100953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宋体"/>
        </w:rPr>
        <w:t>照上述历程发生反应，生成的酰胺是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1171575" cy="619125"/>
            <wp:effectExtent l="0" t="0" r="9525" b="9525"/>
            <wp:docPr id="1716156196" name="图片 1716156196" descr="C:\Users\Administrator\AppData\Local\Temp\tianruoocr\截图_20241010095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6" name="图片 1716156196" descr="C:\Users\Administrator\AppData\Local\Temp\tianruoocr\截图_2024101009532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13</w:t>
      </w:r>
      <w:r>
        <w:rPr>
          <w:rFonts w:ascii="Times New Roman" w:hAnsi="Times New Roman" w:cs="宋体"/>
        </w:rPr>
        <w:t>．我国某科研团队制作了一种冠醚超分子功能材料丙，其反应如下图，下列有关说法错误的是（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4248150" cy="914400"/>
            <wp:effectExtent l="0" t="0" r="0" b="0"/>
            <wp:docPr id="1716156197" name="图片 1716156197" descr="C:\Users\Administrator\AppData\Local\Temp\tianruoocr\截图_20241010095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7" name="图片 1716156197" descr="C:\Users\Administrator\AppData\Local\Temp\tianruoocr\截图_2024101009534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．乙中五元</w:t>
      </w:r>
      <w:r>
        <w:rPr>
          <w:rFonts w:ascii="Times New Roman" w:hAnsi="Times New Roman" w:cs="宋体"/>
        </w:rPr>
        <w:t>环存在</w:t>
      </w:r>
      <w:r>
        <w:rPr>
          <w:rFonts w:ascii="Times New Roman" w:hAnsi="Times New Roman" w:cs="宋体"/>
        </w:rPr>
        <w:t>大</w:t>
      </w:r>
      <w:r>
        <w:rPr>
          <w:rFonts w:ascii="Times New Roman" w:hAnsi="Times New Roman"/>
          <w:position w:val="-6"/>
        </w:rPr>
        <w:object>
          <v:shape id="_x0000_i1087" type="#_x0000_t75" style="width:11.25pt;height:11.25pt" o:oleicon="f" o:ole="">
            <v:imagedata r:id="rId150" o:title=""/>
          </v:shape>
          <o:OLEObject Type="Embed" ProgID="Equation.DSMT4" ShapeID="_x0000_i1087" DrawAspect="Content" ObjectID="_1790070373" r:id="rId151"/>
        </w:object>
      </w:r>
      <w:r>
        <w:rPr>
          <w:rFonts w:ascii="Times New Roman" w:hAnsi="Times New Roman" w:cs="宋体"/>
        </w:rPr>
        <w:t>键，参与形成大</w:t>
      </w:r>
      <w:r>
        <w:rPr>
          <w:rFonts w:ascii="Times New Roman" w:hAnsi="Times New Roman"/>
          <w:position w:val="-6"/>
        </w:rPr>
        <w:object>
          <v:shape id="_x0000_i1088" type="#_x0000_t75" style="width:11.25pt;height:11.25pt" o:oleicon="f" o:ole="">
            <v:imagedata r:id="rId152" o:title=""/>
          </v:shape>
          <o:OLEObject Type="Embed" ProgID="Equation.DSMT4" ShapeID="_x0000_i1088" DrawAspect="Content" ObjectID="_1790070374" r:id="rId153"/>
        </w:object>
      </w:r>
      <w:r>
        <w:rPr>
          <w:rFonts w:ascii="Times New Roman" w:hAnsi="Times New Roman" w:cs="宋体"/>
        </w:rPr>
        <w:t>键的电子总数为</w:t>
      </w:r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/>
        </w:rPr>
        <w:t>个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．乙质子化后形成的阳离子</w:t>
      </w:r>
      <w:r>
        <w:rPr>
          <w:rFonts w:ascii="Times New Roman" w:hAnsi="Times New Roman" w:cs="宋体"/>
        </w:rPr>
        <w:t>嵌入甲</w:t>
      </w:r>
      <w:r>
        <w:rPr>
          <w:rFonts w:ascii="Times New Roman" w:hAnsi="Times New Roman" w:cs="宋体"/>
        </w:rPr>
        <w:t>的环内，通过弱相互作用形成超分子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．不同的冠醚可根据其空腔大小识别其他类似的阳离子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．由于</w:t>
      </w:r>
      <w:r>
        <w:rPr>
          <w:rFonts w:ascii="Times New Roman" w:hAnsi="Times New Roman"/>
          <w:position w:val="-12"/>
        </w:rPr>
        <w:object>
          <v:shape id="_x0000_i1089" type="#_x0000_t75" style="width:36pt;height:18pt" o:oleicon="f" o:ole="">
            <v:imagedata r:id="rId154" o:title=""/>
          </v:shape>
          <o:OLEObject Type="Embed" ProgID="Equation.DSMT4" ShapeID="_x0000_i1089" DrawAspect="Content" ObjectID="_1790070375" r:id="rId155"/>
        </w:object>
      </w:r>
      <w:r>
        <w:rPr>
          <w:rFonts w:ascii="Times New Roman" w:hAnsi="Times New Roman" w:cs="宋体"/>
        </w:rPr>
        <w:t>分子中存在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/>
        </w:rPr>
        <w:t>个非羟基氧的吸电子效应，使</w:t>
      </w:r>
      <w:r>
        <w:rPr>
          <w:rFonts w:ascii="Times New Roman" w:hAnsi="Times New Roman"/>
          <w:position w:val="-6"/>
        </w:rPr>
        <w:object>
          <v:shape id="_x0000_i1090" type="#_x0000_t75" style="width:32.25pt;height:14.25pt" o:oleicon="f" o:ole="">
            <v:imagedata r:id="rId156" o:title=""/>
          </v:shape>
          <o:OLEObject Type="Embed" ProgID="Equation.DSMT4" ShapeID="_x0000_i1090" DrawAspect="Content" ObjectID="_1790070376" r:id="rId157"/>
        </w:object>
      </w:r>
      <w:r>
        <w:rPr>
          <w:rFonts w:ascii="Times New Roman" w:hAnsi="Times New Roman" w:cs="宋体"/>
        </w:rPr>
        <w:t>键极性增强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14</w:t>
      </w:r>
      <w:r>
        <w:rPr>
          <w:rFonts w:ascii="Times New Roman" w:hAnsi="Times New Roman" w:cs="宋体"/>
        </w:rPr>
        <w:t>．研究人员制备了一种具有</w:t>
      </w:r>
      <w:r>
        <w:rPr>
          <w:rFonts w:ascii="Times New Roman" w:hAnsi="Times New Roman" w:cs="宋体"/>
        </w:rPr>
        <w:t>锂</w:t>
      </w:r>
      <w:r>
        <w:rPr>
          <w:rFonts w:ascii="Times New Roman" w:hAnsi="Times New Roman" w:cs="宋体"/>
        </w:rPr>
        <w:t>离子通道的导电氧化物</w:t>
      </w:r>
      <w:r>
        <w:rPr>
          <w:rFonts w:ascii="Times New Roman" w:hAnsi="Times New Roman"/>
          <w:position w:val="-16"/>
        </w:rPr>
        <w:object>
          <v:shape id="_x0000_i1091" type="#_x0000_t75" style="width:69.75pt;height:21.75pt" o:oleicon="f" o:ole="">
            <v:imagedata r:id="rId158" o:title=""/>
          </v:shape>
          <o:OLEObject Type="Embed" ProgID="Equation.DSMT4" ShapeID="_x0000_i1091" DrawAspect="Content" ObjectID="_1790070377" r:id="rId159"/>
        </w:object>
      </w:r>
      <w:r>
        <w:rPr>
          <w:rFonts w:ascii="Times New Roman" w:hAnsi="Times New Roman" w:cs="宋体"/>
        </w:rPr>
        <w:t>，其立方晶胞和导电时</w:t>
      </w:r>
      <w:r>
        <w:rPr>
          <w:rFonts w:ascii="Times New Roman" w:hAnsi="Times New Roman"/>
          <w:position w:val="-4"/>
        </w:rPr>
        <w:object>
          <v:shape id="_x0000_i1092" type="#_x0000_t75" style="width:18.75pt;height:15pt" o:oleicon="f" o:ole="">
            <v:imagedata r:id="rId160" o:title=""/>
          </v:shape>
          <o:OLEObject Type="Embed" ProgID="Equation.DSMT4" ShapeID="_x0000_i1092" DrawAspect="Content" ObjectID="_1790070378" r:id="rId161"/>
        </w:object>
      </w:r>
      <w:r>
        <w:rPr>
          <w:rFonts w:ascii="Times New Roman" w:hAnsi="Times New Roman" w:cs="宋体"/>
        </w:rPr>
        <w:t>迁移过程如下图所示。已知该氧化物中</w:t>
      </w:r>
      <w:r>
        <w:rPr>
          <w:rFonts w:ascii="Times New Roman" w:hAnsi="Times New Roman"/>
          <w:position w:val="-4"/>
        </w:rPr>
        <w:object>
          <v:shape id="_x0000_i1093" type="#_x0000_t75" style="width:15pt;height:12.75pt" o:oleicon="f" o:ole="">
            <v:imagedata r:id="rId162" o:title=""/>
          </v:shape>
          <o:OLEObject Type="Embed" ProgID="Equation.DSMT4" ShapeID="_x0000_i1093" DrawAspect="Content" ObjectID="_1790070379" r:id="rId163"/>
        </w:object>
      </w:r>
      <w:r>
        <w:rPr>
          <w:rFonts w:ascii="Times New Roman" w:hAnsi="Times New Roman" w:cs="宋体"/>
        </w:rPr>
        <w:t>为</w:t>
      </w:r>
      <w:r>
        <w:rPr>
          <w:rFonts w:ascii="Times New Roman" w:hAnsi="Times New Roman" w:cs="宋体"/>
        </w:rPr>
        <w:t>+4</w:t>
      </w:r>
      <w:r>
        <w:rPr>
          <w:rFonts w:ascii="Times New Roman" w:hAnsi="Times New Roman" w:cs="宋体"/>
        </w:rPr>
        <w:t>价，</w:t>
      </w:r>
      <w:r>
        <w:rPr>
          <w:rFonts w:ascii="Times New Roman" w:hAnsi="Times New Roman"/>
          <w:position w:val="-6"/>
        </w:rPr>
        <w:object>
          <v:shape id="_x0000_i1094" type="#_x0000_t75" style="width:17.25pt;height:14.25pt" o:oleicon="f" o:ole="">
            <v:imagedata r:id="rId164" o:title=""/>
          </v:shape>
          <o:OLEObject Type="Embed" ProgID="Equation.DSMT4" ShapeID="_x0000_i1094" DrawAspect="Content" ObjectID="_1790070380" r:id="rId165"/>
        </w:object>
      </w:r>
      <w:r>
        <w:rPr>
          <w:rFonts w:ascii="Times New Roman" w:hAnsi="Times New Roman" w:cs="宋体"/>
        </w:rPr>
        <w:t>为</w:t>
      </w:r>
      <w:r>
        <w:rPr>
          <w:rFonts w:ascii="Times New Roman" w:hAnsi="Times New Roman" w:cs="宋体"/>
        </w:rPr>
        <w:t>+3</w:t>
      </w:r>
      <w:r>
        <w:rPr>
          <w:rFonts w:ascii="Times New Roman" w:hAnsi="Times New Roman" w:cs="宋体"/>
        </w:rPr>
        <w:t>价。下列说法错误的是（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3819525" cy="1247775"/>
            <wp:effectExtent l="0" t="0" r="9525" b="9525"/>
            <wp:docPr id="1716156198" name="图片 1716156198" descr="C:\Users\Administrator\AppData\Local\Temp\tianruoocr\截图_20241010095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8" name="图片 1716156198" descr="C:\Users\Administrator\AppData\Local\Temp\tianruoocr\截图_2024101009535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 w:cs="宋体"/>
        </w:rPr>
        <w:t>Ti</w:t>
      </w:r>
      <w:r>
        <w:rPr>
          <w:rFonts w:ascii="Times New Roman" w:hAnsi="Times New Roman" w:cs="宋体"/>
        </w:rPr>
        <w:t>位于</w:t>
      </w:r>
      <w:r>
        <w:rPr>
          <w:rFonts w:ascii="Times New Roman" w:hAnsi="Times New Roman"/>
          <w:position w:val="-6"/>
        </w:rPr>
        <w:object>
          <v:shape id="_x0000_i1095" type="#_x0000_t75" style="width:12pt;height:14.25pt" o:oleicon="f" o:ole="">
            <v:imagedata r:id="rId167" o:title=""/>
          </v:shape>
          <o:OLEObject Type="Embed" ProgID="Equation.DSMT4" ShapeID="_x0000_i1095" DrawAspect="Content" ObjectID="_1790070381" r:id="rId168"/>
        </w:object>
      </w:r>
      <w:r>
        <w:rPr>
          <w:rFonts w:ascii="Times New Roman" w:hAnsi="Times New Roman" w:cs="宋体"/>
        </w:rPr>
        <w:t>原子形成的正八面体空隙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．若</w:t>
      </w:r>
      <w:r>
        <w:rPr>
          <w:rFonts w:ascii="Times New Roman" w:hAnsi="Times New Roman"/>
          <w:position w:val="-10"/>
        </w:rPr>
        <w:object>
          <v:shape id="_x0000_i1096" type="#_x0000_t75" style="width:62.25pt;height:18pt" o:oleicon="f" o:ole="">
            <v:imagedata r:id="rId169" o:title=""/>
          </v:shape>
          <o:OLEObject Type="Embed" ProgID="Equation.DSMT4" ShapeID="_x0000_i1096" DrawAspect="Content" ObjectID="_1790070382" r:id="rId170"/>
        </w:object>
      </w:r>
      <w:r>
        <w:rPr>
          <w:rFonts w:ascii="Times New Roman" w:hAnsi="Times New Roman" w:cs="宋体"/>
        </w:rPr>
        <w:t>与空位的个数比为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：</w:t>
      </w:r>
      <w:r>
        <w:rPr>
          <w:rFonts w:ascii="Times New Roman" w:hAnsi="Times New Roman" w:cs="宋体"/>
        </w:rPr>
        <w:t>3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4"/>
        </w:rPr>
        <w:object>
          <v:shape id="_x0000_i1097" type="#_x0000_t75" style="width:60pt;height:18.75pt" o:oleicon="f" o:ole="">
            <v:imagedata r:id="rId171" o:title=""/>
          </v:shape>
          <o:OLEObject Type="Embed" ProgID="Equation.DSMT4" ShapeID="_x0000_i1097" DrawAspect="Content" ObjectID="_1790070383" r:id="rId172"/>
        </w:object>
      </w:r>
      <w:r>
        <w:rPr>
          <w:rFonts w:ascii="Times New Roman" w:hAnsi="Times New Roman" w:cs="宋体"/>
        </w:rPr>
        <w:t>立方晶胞在体对角线方向上的投影图为</w:t>
      </w:r>
      <w:r>
        <w:rPr>
          <w:rFonts w:ascii="Times New Roman" w:hAnsi="Times New Roman" w:cs="宋体"/>
          <w:noProof/>
        </w:rPr>
        <w:drawing>
          <wp:inline distT="0" distB="0" distL="0" distR="0">
            <wp:extent cx="457200" cy="476250"/>
            <wp:effectExtent l="0" t="0" r="0" b="0"/>
            <wp:docPr id="1716156199" name="图片 1716156199" descr="C:\Users\Administrator\AppData\Local\Temp\tianruoocr\截图_20241010095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9" name="图片 1716156199" descr="C:\Users\Administrator\AppData\Local\Temp\tianruoocr\截图_202410100954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．导电时，空位移动方向与电流方向相反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15</w:t>
      </w:r>
      <w:r>
        <w:rPr>
          <w:rFonts w:ascii="Times New Roman" w:hAnsi="Times New Roman" w:cs="宋体"/>
        </w:rPr>
        <w:t>．乙二胺</w:t>
      </w:r>
      <w:r>
        <w:rPr>
          <w:rFonts w:ascii="Times New Roman" w:hAnsi="Times New Roman"/>
          <w:position w:val="-14"/>
        </w:rPr>
        <w:object>
          <v:shape id="_x0000_i1098" type="#_x0000_t75" style="width:96pt;height:20.25pt" o:oleicon="f" o:ole="">
            <v:imagedata r:id="rId174" o:title=""/>
          </v:shape>
          <o:OLEObject Type="Embed" ProgID="Equation.DSMT4" ShapeID="_x0000_i1098" DrawAspect="Content" ObjectID="_1790070384" r:id="rId175"/>
        </w:object>
      </w:r>
      <w:r>
        <w:rPr>
          <w:rFonts w:ascii="Times New Roman" w:hAnsi="Times New Roman" w:cs="宋体"/>
        </w:rPr>
        <w:t>，简写为</w:t>
      </w:r>
      <w:r>
        <w:rPr>
          <w:rFonts w:ascii="Times New Roman" w:hAnsi="Times New Roman" w:cs="宋体"/>
        </w:rPr>
        <w:t>EDA</w:t>
      </w:r>
      <w:r>
        <w:rPr>
          <w:rFonts w:ascii="Times New Roman" w:hAnsi="Times New Roman" w:cs="宋体"/>
        </w:rPr>
        <w:t>）是常用的分析试剂，为二元弱碱，在水中的电离方式与氨类似。</w:t>
      </w:r>
      <w:r>
        <w:rPr>
          <w:rFonts w:ascii="Times New Roman" w:hAnsi="Times New Roman"/>
          <w:position w:val="-6"/>
        </w:rPr>
        <w:object>
          <v:shape id="_x0000_i1099" type="#_x0000_t75" style="width:24.75pt;height:13.5pt" o:oleicon="f" o:ole="">
            <v:imagedata r:id="rId176" o:title=""/>
          </v:shape>
          <o:OLEObject Type="Embed" ProgID="Equation.DSMT4" ShapeID="_x0000_i1099" DrawAspect="Content" ObjectID="_1790070385" r:id="rId177"/>
        </w:object>
      </w:r>
      <w:r>
        <w:rPr>
          <w:rFonts w:ascii="Times New Roman" w:hAnsi="Times New Roman" w:cs="宋体"/>
        </w:rPr>
        <w:t>时，向</w:t>
      </w:r>
      <w:r>
        <w:rPr>
          <w:rFonts w:ascii="Times New Roman" w:hAnsi="Times New Roman"/>
          <w:position w:val="-10"/>
        </w:rPr>
        <w:object>
          <v:shape id="_x0000_i1100" type="#_x0000_t75" style="width:86.25pt;height:15.75pt" o:oleicon="f" o:ole="">
            <v:imagedata r:id="rId178" o:title=""/>
          </v:shape>
          <o:OLEObject Type="Embed" ProgID="Equation.DSMT4" ShapeID="_x0000_i1100" DrawAspect="Content" ObjectID="_1790070386" r:id="rId179"/>
        </w:object>
      </w:r>
      <w:r>
        <w:rPr>
          <w:rFonts w:ascii="Times New Roman" w:hAnsi="Times New Roman" w:cs="宋体"/>
        </w:rPr>
        <w:t>其盐酸盐溶液</w:t>
      </w:r>
      <w:r>
        <w:rPr>
          <w:rFonts w:ascii="Times New Roman" w:hAnsi="Times New Roman"/>
          <w:position w:val="-12"/>
        </w:rPr>
        <w:object>
          <v:shape id="_x0000_i1101" type="#_x0000_t75" style="width:57pt;height:18pt" o:oleicon="f" o:ole="">
            <v:imagedata r:id="rId180" o:title=""/>
          </v:shape>
          <o:OLEObject Type="Embed" ProgID="Equation.DSMT4" ShapeID="_x0000_i1101" DrawAspect="Content" ObjectID="_1790070387" r:id="rId181"/>
        </w:object>
      </w:r>
      <w:r>
        <w:rPr>
          <w:rFonts w:ascii="Times New Roman" w:hAnsi="Times New Roman" w:cs="宋体"/>
        </w:rPr>
        <w:t>中加入</w:t>
      </w:r>
      <w:r>
        <w:rPr>
          <w:rFonts w:ascii="Times New Roman" w:hAnsi="Times New Roman"/>
          <w:position w:val="-6"/>
        </w:rPr>
        <w:object>
          <v:shape id="_x0000_i1102" type="#_x0000_t75" style="width:36pt;height:14.25pt" o:oleicon="f" o:ole="">
            <v:imagedata r:id="rId182" o:title=""/>
          </v:shape>
          <o:OLEObject Type="Embed" ProgID="Equation.DSMT4" ShapeID="_x0000_i1102" DrawAspect="Content" ObjectID="_1790070388" r:id="rId183"/>
        </w:object>
      </w:r>
      <w:r>
        <w:rPr>
          <w:rFonts w:ascii="Times New Roman" w:hAnsi="Times New Roman" w:cs="宋体"/>
        </w:rPr>
        <w:t>固体（溶液体积变化忽略不计），体系中</w:t>
      </w:r>
      <w:r>
        <w:rPr>
          <w:rFonts w:ascii="Times New Roman" w:hAnsi="Times New Roman"/>
          <w:position w:val="-12"/>
        </w:rPr>
        <w:object>
          <v:shape id="_x0000_i1103" type="#_x0000_t75" style="width:131.25pt;height:18.75pt" o:oleicon="f" o:ole="">
            <v:imagedata r:id="rId184" o:title=""/>
          </v:shape>
          <o:OLEObject Type="Embed" ProgID="Equation.DSMT4" ShapeID="_x0000_i1103" DrawAspect="Content" ObjectID="_1790070389" r:id="rId185"/>
        </w:object>
      </w:r>
      <w:r>
        <w:rPr>
          <w:rFonts w:ascii="Times New Roman" w:hAnsi="Times New Roman" w:cs="宋体"/>
        </w:rPr>
        <w:t>三种粒子的浓度的对数值（</w:t>
      </w:r>
      <w:r>
        <w:rPr>
          <w:rFonts w:ascii="Times New Roman" w:hAnsi="Times New Roman" w:cs="宋体"/>
        </w:rPr>
        <w:t>lgc</w:t>
      </w:r>
      <w:r>
        <w:rPr>
          <w:rFonts w:ascii="Times New Roman" w:hAnsi="Times New Roman" w:cs="宋体"/>
        </w:rPr>
        <w:t>）、所加</w:t>
      </w:r>
      <w:r>
        <w:rPr>
          <w:rFonts w:ascii="Times New Roman" w:hAnsi="Times New Roman" w:cs="宋体"/>
        </w:rPr>
        <w:t>NaOH</w:t>
      </w:r>
      <w:r>
        <w:rPr>
          <w:rFonts w:ascii="Times New Roman" w:hAnsi="Times New Roman" w:cs="宋体"/>
        </w:rPr>
        <w:t>固体质量与溶液</w:t>
      </w:r>
      <w:r>
        <w:rPr>
          <w:rFonts w:ascii="Times New Roman" w:hAnsi="Times New Roman" w:cs="宋体"/>
        </w:rPr>
        <w:t>pOH</w:t>
      </w:r>
      <w:r>
        <w:rPr>
          <w:rFonts w:ascii="Times New Roman" w:hAnsi="Times New Roman" w:cs="宋体"/>
        </w:rPr>
        <w:t>的关系如图所示。下列说法错误的是（</w:t>
      </w:r>
      <w:r>
        <w:rPr>
          <w:rFonts w:ascii="Times New Roman" w:hAnsi="Times New Roman" w:cs="宋体"/>
        </w:rPr>
        <w:t xml:space="preserve">    </w:t>
      </w:r>
      <w:r>
        <w:rPr>
          <w:rFonts w:ascii="Times New Roman" w:hAnsi="Times New Roman" w:cs="宋体"/>
        </w:rPr>
        <w:t>）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3676650" cy="1714500"/>
            <wp:effectExtent l="0" t="0" r="0" b="0"/>
            <wp:docPr id="1716156200" name="图片 1716156200" descr="C:\Users\Administrator\AppData\Local\Temp\tianruoocr\截图_20241010095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0" name="图片 1716156200" descr="C:\Users\Administrator\AppData\Local\Temp\tianruoocr\截图_2024101009541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0"/>
        </w:rPr>
        <w:object>
          <v:shape id="_x0000_i1104" type="#_x0000_t75" style="width:45pt;height:15.75pt" o:oleicon="f" o:ole="">
            <v:imagedata r:id="rId187" o:title=""/>
          </v:shape>
          <o:OLEObject Type="Embed" ProgID="Equation.DSMT4" ShapeID="_x0000_i1104" DrawAspect="Content" ObjectID="_1790070390" r:id="rId188"/>
        </w:object>
      </w:r>
      <w:r>
        <w:rPr>
          <w:rFonts w:ascii="Times New Roman" w:hAnsi="Times New Roman" w:cs="宋体"/>
        </w:rPr>
        <w:t>时，</w:t>
      </w:r>
      <w:r>
        <w:rPr>
          <w:rFonts w:ascii="Times New Roman" w:hAnsi="Times New Roman"/>
          <w:position w:val="-16"/>
        </w:rPr>
        <w:object>
          <v:shape id="_x0000_i1105" type="#_x0000_t75" style="width:183pt;height:21.75pt" o:oleicon="f" o:ole="">
            <v:imagedata r:id="rId189" o:title=""/>
          </v:shape>
          <o:OLEObject Type="Embed" ProgID="Equation.DSMT4" ShapeID="_x0000_i1105" DrawAspect="Content" ObjectID="_1790070391" r:id="rId190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．乙二胺第二步电离常数的数量级为</w:t>
      </w:r>
      <w:r>
        <w:rPr>
          <w:rFonts w:ascii="Times New Roman" w:hAnsi="Times New Roman"/>
          <w:position w:val="-6"/>
        </w:rPr>
        <w:object>
          <v:shape id="_x0000_i1106" type="#_x0000_t75" style="width:21.75pt;height:15.75pt" o:oleicon="f" o:ole="">
            <v:imagedata r:id="rId191" o:title=""/>
          </v:shape>
          <o:OLEObject Type="Embed" ProgID="Equation.DSMT4" ShapeID="_x0000_i1106" DrawAspect="Content" ObjectID="_1790070392" r:id="rId192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2"/>
        </w:rPr>
        <w:object>
          <v:shape id="_x0000_i1107" type="#_x0000_t75" style="width:12.75pt;height:18pt" o:oleicon="f" o:ole="">
            <v:imagedata r:id="rId193" o:title=""/>
          </v:shape>
          <o:OLEObject Type="Embed" ProgID="Equation.DSMT4" ShapeID="_x0000_i1107" DrawAspect="Content" ObjectID="_1790070393" r:id="rId194"/>
        </w:object>
      </w:r>
      <w:r>
        <w:rPr>
          <w:rFonts w:ascii="Times New Roman" w:hAnsi="Times New Roman" w:cs="宋体"/>
        </w:rPr>
        <w:t>时，</w:t>
      </w:r>
      <w:r>
        <w:rPr>
          <w:rFonts w:ascii="Times New Roman" w:hAnsi="Times New Roman"/>
          <w:position w:val="-16"/>
        </w:rPr>
        <w:object>
          <v:shape id="_x0000_i1108" type="#_x0000_t75" style="width:165pt;height:21.75pt" o:oleicon="f" o:ole="">
            <v:imagedata r:id="rId195" o:title=""/>
          </v:shape>
          <o:OLEObject Type="Embed" ProgID="Equation.DSMT4" ShapeID="_x0000_i1108" DrawAspect="Content" ObjectID="_1790070394" r:id="rId196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．加入</w:t>
      </w:r>
      <w:r>
        <w:rPr>
          <w:rFonts w:ascii="Times New Roman" w:hAnsi="Times New Roman"/>
          <w:position w:val="-6"/>
        </w:rPr>
        <w:object>
          <v:shape id="_x0000_i1109" type="#_x0000_t75" style="width:36pt;height:14.25pt" o:oleicon="f" o:ole="">
            <v:imagedata r:id="rId197" o:title=""/>
          </v:shape>
          <o:OLEObject Type="Embed" ProgID="Equation.DSMT4" ShapeID="_x0000_i1109" DrawAspect="Content" ObjectID="_1790070395" r:id="rId198"/>
        </w:object>
      </w:r>
      <w:r>
        <w:rPr>
          <w:rFonts w:ascii="Times New Roman" w:hAnsi="Times New Roman" w:cs="宋体"/>
        </w:rPr>
        <w:t>固体的质量</w:t>
      </w:r>
      <w:r>
        <w:rPr>
          <w:rFonts w:ascii="Times New Roman" w:hAnsi="Times New Roman"/>
          <w:position w:val="-12"/>
        </w:rPr>
        <w:object>
          <v:shape id="_x0000_i1110" type="#_x0000_t75" style="width:35.25pt;height:18pt" o:oleicon="f" o:ole="">
            <v:imagedata r:id="rId199" o:title=""/>
          </v:shape>
          <o:OLEObject Type="Embed" ProgID="Equation.DSMT4" ShapeID="_x0000_i1110" DrawAspect="Content" ObjectID="_1790070396" r:id="rId200"/>
        </w:object>
      </w:r>
      <w:r>
        <w:rPr>
          <w:rFonts w:ascii="Times New Roman" w:hAnsi="Times New Roman" w:cs="宋体"/>
        </w:rPr>
        <w:t>约为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/>
        </w:rPr>
        <w:t>：</w:t>
      </w:r>
      <w:r>
        <w:rPr>
          <w:rFonts w:ascii="Times New Roman" w:hAnsi="Times New Roman" w:cs="宋体"/>
        </w:rPr>
        <w:t>3</w:t>
      </w:r>
    </w:p>
    <w:p w:rsidR="00A12751">
      <w:pPr>
        <w:pStyle w:val="PlainText"/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二、非选择题：本题共四小题，共</w:t>
      </w:r>
      <w:r>
        <w:rPr>
          <w:rFonts w:ascii="Times New Roman" w:hAnsi="Times New Roman" w:hint="eastAsia"/>
          <w:b/>
          <w:sz w:val="24"/>
        </w:rPr>
        <w:t>55</w:t>
      </w:r>
      <w:r>
        <w:rPr>
          <w:rFonts w:ascii="Times New Roman" w:hAnsi="Times New Roman" w:hint="eastAsia"/>
          <w:b/>
          <w:sz w:val="24"/>
        </w:rPr>
        <w:t>分。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hint="eastAsia"/>
        </w:rPr>
        <w:t>16</w:t>
      </w:r>
      <w:r>
        <w:rPr>
          <w:rFonts w:ascii="Times New Roman" w:hAnsi="Times New Roman" w:hint="eastAsia"/>
        </w:rPr>
        <w:t>．（</w:t>
      </w:r>
      <w:r>
        <w:rPr>
          <w:rFonts w:ascii="Times New Roman" w:hAnsi="Times New Roman" w:hint="eastAsia"/>
        </w:rPr>
        <w:t>14</w:t>
      </w:r>
      <w:r>
        <w:rPr>
          <w:rFonts w:ascii="Times New Roman" w:hAnsi="Times New Roman" w:hint="eastAsia"/>
        </w:rPr>
        <w:t>分）钛用途广泛，焦磷酸镁</w:t>
      </w:r>
      <w:r>
        <w:rPr>
          <w:rFonts w:ascii="Times New Roman" w:hAnsi="Times New Roman"/>
          <w:position w:val="-14"/>
        </w:rPr>
        <w:object>
          <v:shape id="_x0000_i1111" type="#_x0000_t75" style="width:57.75pt;height:20.25pt" o:oleicon="f" o:ole="">
            <v:imagedata r:id="rId201" o:title=""/>
          </v:shape>
          <o:OLEObject Type="Embed" ProgID="Equation.DSMT4" ShapeID="_x0000_i1111" DrawAspect="Content" ObjectID="_1790070397" r:id="rId202"/>
        </w:object>
      </w:r>
      <w:r>
        <w:rPr>
          <w:rFonts w:ascii="Times New Roman" w:hAnsi="Times New Roman"/>
          <w:position w:val="-12"/>
        </w:rPr>
        <w:object>
          <v:shape id="_x0000_i1112" type="#_x0000_t75" style="width:27pt;height:18pt" o:oleicon="f" o:ole="">
            <v:imagedata r:id="rId203" o:title=""/>
          </v:shape>
          <o:OLEObject Type="Embed" ProgID="Equation.DSMT4" ShapeID="_x0000_i1112" DrawAspect="Content" ObjectID="_1790070398" r:id="rId204"/>
        </w:object>
      </w:r>
      <w:r>
        <w:rPr>
          <w:rFonts w:ascii="Times New Roman" w:hAnsi="Times New Roman" w:cs="宋体"/>
        </w:rPr>
        <w:t>，</w:t>
      </w:r>
      <w:r>
        <w:rPr>
          <w:rFonts w:ascii="Times New Roman" w:hAnsi="Times New Roman" w:cs="宋体" w:hint="eastAsia"/>
        </w:rPr>
        <w:t>不溶于水，是牙膏、牙粉的稳定剂。一种以含钛废料（主要成分为</w:t>
      </w:r>
      <w:r>
        <w:rPr>
          <w:rFonts w:ascii="Times New Roman" w:hAnsi="Times New Roman" w:cs="宋体"/>
          <w:position w:val="-12"/>
        </w:rPr>
        <w:object>
          <v:shape id="_x0000_i1113" type="#_x0000_t75" style="width:27pt;height:18pt" o:oleicon="f" o:ole="">
            <v:imagedata r:id="rId205" o:title=""/>
          </v:shape>
          <o:OLEObject Type="Embed" ProgID="Equation.DSMT4" ShapeID="_x0000_i1113" DrawAspect="Content" ObjectID="_1790070399" r:id="rId206"/>
        </w:object>
      </w:r>
      <w:r>
        <w:rPr>
          <w:rFonts w:ascii="Times New Roman" w:hAnsi="Times New Roman" w:cs="宋体" w:hint="eastAsia"/>
        </w:rPr>
        <w:t>，</w:t>
      </w:r>
      <w:r>
        <w:rPr>
          <w:rFonts w:ascii="Times New Roman" w:hAnsi="Times New Roman" w:cs="宋体"/>
        </w:rPr>
        <w:t>含少量</w:t>
      </w:r>
      <w:r>
        <w:rPr>
          <w:rFonts w:ascii="Times New Roman" w:hAnsi="Times New Roman"/>
          <w:position w:val="-12"/>
        </w:rPr>
        <w:object>
          <v:shape id="_x0000_i1114" type="#_x0000_t75" style="width:168pt;height:18pt" o:oleicon="f" o:ole="">
            <v:imagedata r:id="rId207" o:title=""/>
          </v:shape>
          <o:OLEObject Type="Embed" ProgID="Equation.DSMT4" ShapeID="_x0000_i1114" DrawAspect="Content" ObjectID="_1790070400" r:id="rId208"/>
        </w:object>
      </w:r>
      <w:r>
        <w:rPr>
          <w:rFonts w:ascii="Times New Roman" w:hAnsi="Times New Roman" w:cs="宋体"/>
        </w:rPr>
        <w:t>）为原料，分离提纯</w:t>
      </w:r>
      <w:r>
        <w:rPr>
          <w:rFonts w:ascii="Times New Roman" w:hAnsi="Times New Roman"/>
          <w:position w:val="-12"/>
        </w:rPr>
        <w:object>
          <v:shape id="_x0000_i1115" type="#_x0000_t75" style="width:27pt;height:18pt" o:oleicon="f" o:ole="">
            <v:imagedata r:id="rId209" o:title=""/>
          </v:shape>
          <o:OLEObject Type="Embed" ProgID="Equation.DSMT4" ShapeID="_x0000_i1115" DrawAspect="Content" ObjectID="_1790070401" r:id="rId210"/>
        </w:object>
      </w:r>
      <w:r>
        <w:rPr>
          <w:rFonts w:ascii="Times New Roman" w:hAnsi="Times New Roman" w:cs="宋体"/>
        </w:rPr>
        <w:t>并制取少量焦磷酸镁的工艺流程如图：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3676650" cy="1866900"/>
            <wp:effectExtent l="0" t="0" r="0" b="0"/>
            <wp:docPr id="1716156201" name="图片 1716156201" descr="C:\Users\Administrator\AppData\Local\Temp\tianruoocr\截图_2024101009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1" name="图片 1716156201" descr="C:\Users\Administrator\AppData\Local\Temp\tianruoocr\截图_2024101009554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已知：</w:t>
      </w:r>
      <w:r>
        <w:rPr>
          <w:rFonts w:ascii="Times New Roman" w:hAnsi="Times New Roman"/>
          <w:position w:val="-12"/>
        </w:rPr>
        <w:object>
          <v:shape id="_x0000_i1116" type="#_x0000_t75" style="width:27pt;height:18pt" o:oleicon="f" o:ole="">
            <v:imagedata r:id="rId212" o:title=""/>
          </v:shape>
          <o:OLEObject Type="Embed" ProgID="Equation.DSMT4" ShapeID="_x0000_i1116" DrawAspect="Content" ObjectID="_1790070402" r:id="rId213"/>
        </w:object>
      </w:r>
      <w:r>
        <w:rPr>
          <w:rFonts w:ascii="Times New Roman" w:hAnsi="Times New Roman" w:cs="宋体"/>
        </w:rPr>
        <w:t>不与碱反应，与酸反应后以</w:t>
      </w:r>
      <w:r>
        <w:rPr>
          <w:rFonts w:ascii="Times New Roman" w:hAnsi="Times New Roman"/>
          <w:position w:val="-6"/>
        </w:rPr>
        <w:object>
          <v:shape id="_x0000_i1117" type="#_x0000_t75" style="width:32.25pt;height:15.75pt" o:oleicon="f" o:ole="">
            <v:imagedata r:id="rId214" o:title=""/>
          </v:shape>
          <o:OLEObject Type="Embed" ProgID="Equation.DSMT4" ShapeID="_x0000_i1117" DrawAspect="Content" ObjectID="_1790070403" r:id="rId215"/>
        </w:object>
      </w:r>
      <w:r>
        <w:rPr>
          <w:rFonts w:ascii="Times New Roman" w:hAnsi="Times New Roman" w:cs="宋体"/>
        </w:rPr>
        <w:t>的形式存在。回答下列问题：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/>
        </w:rPr>
        <w:t>）基态</w:t>
      </w:r>
      <w:r>
        <w:rPr>
          <w:rFonts w:ascii="Times New Roman" w:hAnsi="Times New Roman"/>
          <w:position w:val="-6"/>
        </w:rPr>
        <w:object>
          <v:shape id="_x0000_i1118" type="#_x0000_t75" style="width:15.75pt;height:14.25pt" o:oleicon="f" o:ole="">
            <v:imagedata r:id="rId216" o:title=""/>
          </v:shape>
          <o:OLEObject Type="Embed" ProgID="Equation.DSMT4" ShapeID="_x0000_i1118" DrawAspect="Content" ObjectID="_1790070404" r:id="rId217"/>
        </w:object>
      </w:r>
      <w:r>
        <w:rPr>
          <w:rFonts w:ascii="Times New Roman" w:hAnsi="Times New Roman" w:cs="宋体"/>
        </w:rPr>
        <w:t>的价电子排布式是</w:t>
      </w:r>
      <w:r>
        <w:rPr>
          <w:rFonts w:ascii="Times New Roman" w:hAnsi="Times New Roman" w:cs="宋体" w:hint="eastAsia"/>
        </w:rPr>
        <w:t>__</w:t>
      </w:r>
      <w:r>
        <w:rPr>
          <w:rFonts w:ascii="Times New Roman" w:hAnsi="Times New Roman" w:cs="宋体"/>
        </w:rPr>
        <w:t>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）步骤</w:t>
      </w:r>
      <w:r>
        <w:rPr>
          <w:rFonts w:asciiTheme="minorEastAsia" w:eastAsiaTheme="minorEastAsia" w:hAnsiTheme="minorEastAsia" w:cs="宋体"/>
        </w:rPr>
        <w:t>“</w:t>
      </w:r>
      <w:r>
        <w:rPr>
          <w:rFonts w:ascii="Times New Roman" w:hAnsi="Times New Roman" w:cs="宋体"/>
        </w:rPr>
        <w:t>碱浸</w:t>
      </w:r>
      <w:r>
        <w:rPr>
          <w:rFonts w:asciiTheme="minorEastAsia" w:eastAsiaTheme="minorEastAsia" w:hAnsiTheme="minorEastAsia" w:cs="宋体"/>
        </w:rPr>
        <w:t>”</w:t>
      </w:r>
      <w:r>
        <w:rPr>
          <w:rFonts w:ascii="Times New Roman" w:hAnsi="Times New Roman" w:cs="宋体"/>
        </w:rPr>
        <w:t>的作用是</w:t>
      </w:r>
      <w:r>
        <w:rPr>
          <w:rFonts w:ascii="Times New Roman" w:hAnsi="Times New Roman" w:cs="宋体" w:hint="eastAsia"/>
        </w:rPr>
        <w:t>__</w:t>
      </w:r>
      <w:r>
        <w:rPr>
          <w:rFonts w:ascii="Times New Roman" w:hAnsi="Times New Roman" w:cs="宋体"/>
        </w:rPr>
        <w:t>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/>
        </w:rPr>
        <w:t>）滤渣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的主要成分为</w:t>
      </w:r>
      <w:r>
        <w:rPr>
          <w:rFonts w:ascii="Times New Roman" w:hAnsi="Times New Roman" w:cs="宋体"/>
        </w:rPr>
        <w:t>____________</w:t>
      </w:r>
      <w:r>
        <w:rPr>
          <w:rFonts w:ascii="Times New Roman" w:hAnsi="Times New Roman" w:cs="宋体"/>
        </w:rPr>
        <w:t>（填化学式）。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/>
        </w:rPr>
        <w:t>）过二硫酸钠结构如下图所示，过二硫酸钠有强氧化性的原因是</w:t>
      </w:r>
      <w:r>
        <w:rPr>
          <w:rFonts w:ascii="Times New Roman" w:hAnsi="Times New Roman" w:cs="宋体" w:hint="eastAsia"/>
        </w:rPr>
        <w:t>__</w:t>
      </w:r>
      <w:r>
        <w:rPr>
          <w:rFonts w:ascii="Times New Roman" w:hAnsi="Times New Roman" w:cs="宋体"/>
        </w:rPr>
        <w:t>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Theme="minorEastAsia" w:eastAsiaTheme="minorEastAsia" w:hAnsiTheme="minorEastAsia" w:cs="宋体"/>
        </w:rPr>
        <w:t>“</w:t>
      </w:r>
      <w:r>
        <w:rPr>
          <w:rFonts w:ascii="Times New Roman" w:hAnsi="Times New Roman" w:cs="宋体"/>
        </w:rPr>
        <w:t>氧化</w:t>
      </w:r>
      <w:r>
        <w:rPr>
          <w:rFonts w:asciiTheme="minorEastAsia" w:eastAsiaTheme="minorEastAsia" w:hAnsiTheme="minorEastAsia" w:cs="宋体"/>
        </w:rPr>
        <w:t>”</w:t>
      </w:r>
      <w:r>
        <w:rPr>
          <w:rFonts w:ascii="Times New Roman" w:hAnsi="Times New Roman" w:cs="宋体"/>
        </w:rPr>
        <w:t>时</w:t>
      </w:r>
      <w:r>
        <w:rPr>
          <w:rFonts w:ascii="Times New Roman" w:hAnsi="Times New Roman"/>
          <w:position w:val="-12"/>
        </w:rPr>
        <w:object>
          <v:shape id="_x0000_i1119" type="#_x0000_t75" style="width:30.75pt;height:18.75pt" o:oleicon="f" o:ole="">
            <v:imagedata r:id="rId218" o:title=""/>
          </v:shape>
          <o:OLEObject Type="Embed" ProgID="Equation.DSMT4" ShapeID="_x0000_i1119" DrawAspect="Content" ObjectID="_1790070405" r:id="rId219"/>
        </w:object>
      </w:r>
      <w:r>
        <w:rPr>
          <w:rFonts w:ascii="Times New Roman" w:hAnsi="Times New Roman" w:cs="宋体"/>
        </w:rPr>
        <w:t>转化为</w:t>
      </w:r>
      <w:r>
        <w:rPr>
          <w:rFonts w:ascii="Times New Roman" w:hAnsi="Times New Roman"/>
          <w:position w:val="-12"/>
        </w:rPr>
        <w:object>
          <v:shape id="_x0000_i1120" type="#_x0000_t75" style="width:27pt;height:18.75pt" o:oleicon="f" o:ole="">
            <v:imagedata r:id="rId220" o:title=""/>
          </v:shape>
          <o:OLEObject Type="Embed" ProgID="Equation.DSMT4" ShapeID="_x0000_i1120" DrawAspect="Content" ObjectID="_1790070406" r:id="rId221"/>
        </w:object>
      </w:r>
      <w:r>
        <w:rPr>
          <w:rFonts w:ascii="Times New Roman" w:hAnsi="Times New Roman" w:cs="宋体"/>
        </w:rPr>
        <w:t>的离子方程式为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1562100" cy="571500"/>
            <wp:effectExtent l="0" t="0" r="0" b="0"/>
            <wp:docPr id="1716156203" name="图片 1716156203" descr="C:\Users\Administrator\AppData\Local\Temp\tianruoocr\截图_20241010095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3" name="图片 1716156203" descr="C:\Users\Administrator\AppData\Local\Temp\tianruoocr\截图_202410100956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）离子浓度</w:t>
      </w:r>
      <w:r>
        <w:rPr>
          <w:rFonts w:ascii="Times New Roman" w:hAnsi="Times New Roman"/>
          <w:position w:val="-10"/>
        </w:rPr>
        <w:object>
          <v:shape id="_x0000_i1121" type="#_x0000_t75" style="width:96pt;height:18pt" o:oleicon="f" o:ole="">
            <v:imagedata r:id="rId223" o:title=""/>
          </v:shape>
          <o:OLEObject Type="Embed" ProgID="Equation.DSMT4" ShapeID="_x0000_i1121" DrawAspect="Content" ObjectID="_1790070407" r:id="rId224"/>
        </w:object>
      </w:r>
      <w:r>
        <w:rPr>
          <w:rFonts w:ascii="Times New Roman" w:hAnsi="Times New Roman" w:cs="宋体"/>
        </w:rPr>
        <w:t>时表示该离子沉淀完全。常温下，为了使</w:t>
      </w:r>
      <w:r>
        <w:rPr>
          <w:rFonts w:ascii="Times New Roman" w:hAnsi="Times New Roman"/>
          <w:position w:val="-6"/>
        </w:rPr>
        <w:object>
          <v:shape id="_x0000_i1122" type="#_x0000_t75" style="width:24pt;height:15.75pt" o:oleicon="f" o:ole="">
            <v:imagedata r:id="rId225" o:title=""/>
          </v:shape>
          <o:OLEObject Type="Embed" ProgID="Equation.DSMT4" ShapeID="_x0000_i1122" DrawAspect="Content" ObjectID="_1790070408" r:id="rId226"/>
        </w:object>
      </w:r>
      <w:r>
        <w:rPr>
          <w:rFonts w:ascii="Times New Roman" w:hAnsi="Times New Roman" w:cs="宋体"/>
        </w:rPr>
        <w:t>沉淀完全，调节</w:t>
      </w:r>
      <w:r>
        <w:rPr>
          <w:rFonts w:ascii="Times New Roman" w:hAnsi="Times New Roman"/>
          <w:position w:val="-10"/>
        </w:rPr>
        <w:object>
          <v:shape id="_x0000_i1123" type="#_x0000_t75" style="width:18.75pt;height:15.75pt" o:oleicon="f" o:ole="">
            <v:imagedata r:id="rId227" o:title=""/>
          </v:shape>
          <o:OLEObject Type="Embed" ProgID="Equation.DSMT4" ShapeID="_x0000_i1123" DrawAspect="Content" ObjectID="_1790070409" r:id="rId228"/>
        </w:object>
      </w:r>
      <w:r>
        <w:rPr>
          <w:rFonts w:ascii="Times New Roman" w:hAnsi="Times New Roman" w:cs="宋体"/>
        </w:rPr>
        <w:t>的最小值为</w:t>
      </w:r>
      <w:r>
        <w:rPr>
          <w:rFonts w:ascii="Times New Roman" w:hAnsi="Times New Roman" w:cs="宋体"/>
        </w:rPr>
        <w:t>_</w:t>
      </w:r>
      <w:r>
        <w:rPr>
          <w:rFonts w:ascii="Times New Roman" w:hAnsi="Times New Roman" w:cs="宋体" w:hint="eastAsia"/>
        </w:rPr>
        <w:t>__</w:t>
      </w:r>
      <w:r>
        <w:rPr>
          <w:rFonts w:ascii="Times New Roman" w:hAnsi="Times New Roman" w:cs="宋体"/>
        </w:rPr>
        <w:t>__</w:t>
      </w:r>
      <w:r>
        <w:rPr>
          <w:rFonts w:ascii="Times New Roman" w:hAnsi="Times New Roman" w:cs="宋体"/>
        </w:rPr>
        <w:t>（已知：</w:t>
      </w:r>
      <w:r>
        <w:rPr>
          <w:rFonts w:ascii="Times New Roman" w:hAnsi="Times New Roman"/>
          <w:position w:val="-16"/>
        </w:rPr>
        <w:object>
          <v:shape id="_x0000_i1124" type="#_x0000_t75" style="width:183pt;height:21.75pt" o:oleicon="f" o:ole="">
            <v:imagedata r:id="rId229" o:title=""/>
          </v:shape>
          <o:OLEObject Type="Embed" ProgID="Equation.DSMT4" ShapeID="_x0000_i1124" DrawAspect="Content" ObjectID="_1790070410" r:id="rId230"/>
        </w:object>
      </w:r>
      <w:r>
        <w:rPr>
          <w:rFonts w:ascii="Times New Roman" w:hAnsi="Times New Roman" w:cs="宋体"/>
        </w:rPr>
        <w:t>）。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6</w:t>
      </w:r>
      <w:r>
        <w:rPr>
          <w:rFonts w:ascii="Times New Roman" w:hAnsi="Times New Roman" w:cs="宋体"/>
        </w:rPr>
        <w:t>）钛是一种性能非常优越的金属。工业上可利用</w:t>
      </w:r>
      <w:r>
        <w:rPr>
          <w:rFonts w:ascii="Times New Roman" w:hAnsi="Times New Roman"/>
          <w:position w:val="-10"/>
        </w:rPr>
        <w:object>
          <v:shape id="_x0000_i1125" type="#_x0000_t75" style="width:21pt;height:15.75pt" o:oleicon="f" o:ole="">
            <v:imagedata r:id="rId231" o:title=""/>
          </v:shape>
          <o:OLEObject Type="Embed" ProgID="Equation.DSMT4" ShapeID="_x0000_i1125" DrawAspect="Content" ObjectID="_1790070411" r:id="rId232"/>
        </w:object>
      </w:r>
      <w:r>
        <w:rPr>
          <w:rFonts w:ascii="Times New Roman" w:hAnsi="Times New Roman" w:cs="宋体"/>
        </w:rPr>
        <w:t>与</w:t>
      </w:r>
      <w:r>
        <w:rPr>
          <w:rFonts w:ascii="Times New Roman" w:hAnsi="Times New Roman"/>
          <w:position w:val="-12"/>
        </w:rPr>
        <w:object>
          <v:shape id="_x0000_i1126" type="#_x0000_t75" style="width:30pt;height:18pt" o:oleicon="f" o:ole="">
            <v:imagedata r:id="rId233" o:title=""/>
          </v:shape>
          <o:OLEObject Type="Embed" ProgID="Equation.DSMT4" ShapeID="_x0000_i1126" DrawAspect="Content" ObjectID="_1790070412" r:id="rId234"/>
        </w:object>
      </w:r>
      <w:r>
        <w:rPr>
          <w:rFonts w:ascii="Times New Roman" w:hAnsi="Times New Roman" w:cs="宋体"/>
        </w:rPr>
        <w:t>反应制备金属钛。下列金属冶炼方法与</w:t>
      </w:r>
      <w:r>
        <w:rPr>
          <w:rFonts w:ascii="Times New Roman" w:hAnsi="Times New Roman"/>
          <w:position w:val="-10"/>
        </w:rPr>
        <w:object>
          <v:shape id="_x0000_i1127" type="#_x0000_t75" style="width:21pt;height:15.75pt" o:oleicon="f" o:ole="">
            <v:imagedata r:id="rId235" o:title=""/>
          </v:shape>
          <o:OLEObject Type="Embed" ProgID="Equation.DSMT4" ShapeID="_x0000_i1127" DrawAspect="Content" ObjectID="_1790070413" r:id="rId236"/>
        </w:object>
      </w:r>
      <w:r>
        <w:rPr>
          <w:rFonts w:ascii="Times New Roman" w:hAnsi="Times New Roman" w:cs="宋体"/>
        </w:rPr>
        <w:t>冶炼</w:t>
      </w:r>
      <w:r>
        <w:rPr>
          <w:rFonts w:ascii="Times New Roman" w:hAnsi="Times New Roman"/>
          <w:position w:val="-4"/>
        </w:rPr>
        <w:object>
          <v:shape id="_x0000_i1128" type="#_x0000_t75" style="width:15pt;height:12.75pt" o:oleicon="f" o:ole="">
            <v:imagedata r:id="rId237" o:title=""/>
          </v:shape>
          <o:OLEObject Type="Embed" ProgID="Equation.DSMT4" ShapeID="_x0000_i1128" DrawAspect="Content" ObjectID="_1790070414" r:id="rId238"/>
        </w:object>
      </w:r>
      <w:r>
        <w:rPr>
          <w:rFonts w:ascii="Times New Roman" w:hAnsi="Times New Roman" w:cs="宋体"/>
        </w:rPr>
        <w:t>的方法相似的是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 w:hint="eastAsia"/>
        </w:rPr>
        <w:t>（填字母标号）。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．电解熔融</w:t>
      </w:r>
      <w:r>
        <w:rPr>
          <w:rFonts w:ascii="Times New Roman" w:hAnsi="Times New Roman" w:cs="宋体"/>
        </w:rPr>
        <w:t>NaCl</w:t>
      </w:r>
      <w:r>
        <w:rPr>
          <w:rFonts w:ascii="Times New Roman" w:hAnsi="Times New Roman" w:cs="宋体"/>
        </w:rPr>
        <w:t>制钠</w:t>
      </w:r>
      <w:r>
        <w:rPr>
          <w:rFonts w:ascii="Times New Roman" w:hAnsi="Times New Roman" w:cs="宋体" w:hint="eastAsia"/>
        </w:rPr>
        <w:t xml:space="preserve">    </w:t>
      </w: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．铝热</w:t>
      </w:r>
      <w:r>
        <w:rPr>
          <w:rFonts w:ascii="Times New Roman" w:hAnsi="Times New Roman" w:cs="宋体"/>
        </w:rPr>
        <w:t>反应制锰</w:t>
      </w:r>
      <w:r>
        <w:rPr>
          <w:rFonts w:ascii="Times New Roman" w:hAnsi="Times New Roman" w:cs="宋体" w:hint="eastAsia"/>
        </w:rPr>
        <w:t xml:space="preserve">      </w:t>
      </w: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．加热分解</w:t>
      </w:r>
      <w:r>
        <w:rPr>
          <w:rFonts w:ascii="Times New Roman" w:hAnsi="Times New Roman"/>
          <w:position w:val="-12"/>
        </w:rPr>
        <w:object>
          <v:shape id="_x0000_i1129" type="#_x0000_t75" style="width:32.25pt;height:18pt" o:oleicon="f" o:ole="">
            <v:imagedata r:id="rId239" o:title=""/>
          </v:shape>
          <o:OLEObject Type="Embed" ProgID="Equation.DSMT4" ShapeID="_x0000_i1129" DrawAspect="Content" ObjectID="_1790070415" r:id="rId240"/>
        </w:object>
      </w:r>
      <w:r>
        <w:rPr>
          <w:rFonts w:ascii="Times New Roman" w:hAnsi="Times New Roman" w:cs="宋体"/>
        </w:rPr>
        <w:t>制银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17</w:t>
      </w:r>
      <w:r>
        <w:rPr>
          <w:rFonts w:ascii="Times New Roman" w:hAnsi="Times New Roman" w:cs="宋体"/>
        </w:rPr>
        <w:t>．（</w:t>
      </w:r>
      <w:r>
        <w:rPr>
          <w:rFonts w:ascii="Times New Roman" w:hAnsi="Times New Roman" w:cs="宋体"/>
        </w:rPr>
        <w:t>14</w:t>
      </w:r>
      <w:r>
        <w:rPr>
          <w:rFonts w:ascii="Times New Roman" w:hAnsi="Times New Roman" w:cs="宋体"/>
        </w:rPr>
        <w:t>分）乙酸乙酯是极好的工业溶剂，现用如图所示装置进行制备。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2457450" cy="1552575"/>
            <wp:effectExtent l="0" t="0" r="0" b="9525"/>
            <wp:docPr id="1716156204" name="图片 1716156204" descr="C:\Users\Administrator\AppData\Local\Temp\tianruoocr\截图_2024101009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4" name="图片 1716156204" descr="C:\Users\Administrator\AppData\Local\Temp\tianruoocr\截图_2024101009564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步骤如下：</w:t>
      </w:r>
      <w:r>
        <w:rPr>
          <w:rFonts w:ascii="Times New Roman" w:hAnsi="Times New Roman" w:cs="宋体"/>
        </w:rPr>
        <w:t>向三颈烧瓶</w:t>
      </w:r>
      <w:r>
        <w:rPr>
          <w:rFonts w:ascii="Times New Roman" w:hAnsi="Times New Roman" w:cs="宋体"/>
        </w:rPr>
        <w:t>中加入</w:t>
      </w:r>
      <w:r>
        <w:rPr>
          <w:rFonts w:ascii="Times New Roman" w:hAnsi="Times New Roman"/>
          <w:position w:val="-10"/>
        </w:rPr>
        <w:object>
          <v:shape id="_x0000_i1130" type="#_x0000_t75" style="width:57pt;height:15.75pt" o:oleicon="f" o:ole="">
            <v:imagedata r:id="rId242" o:title=""/>
          </v:shape>
          <o:OLEObject Type="Embed" ProgID="Equation.DSMT4" ShapeID="_x0000_i1130" DrawAspect="Content" ObjectID="_1790070416" r:id="rId243"/>
        </w:object>
      </w:r>
      <w:r>
        <w:rPr>
          <w:rFonts w:ascii="Times New Roman" w:hAnsi="Times New Roman" w:cs="宋体"/>
        </w:rPr>
        <w:t>的乙醇（含</w:t>
      </w:r>
      <w:r>
        <w:rPr>
          <w:rFonts w:ascii="Times New Roman" w:hAnsi="Times New Roman"/>
          <w:position w:val="-12"/>
        </w:rPr>
        <w:object>
          <v:shape id="_x0000_i1131" type="#_x0000_t75" style="width:105.75pt;height:18pt" o:oleicon="f" o:ole="">
            <v:imagedata r:id="rId244" o:title=""/>
          </v:shape>
          <o:OLEObject Type="Embed" ProgID="Equation.DSMT4" ShapeID="_x0000_i1131" DrawAspect="Content" ObjectID="_1790070417" r:id="rId245"/>
        </w:object>
      </w:r>
      <w:r>
        <w:rPr>
          <w:rFonts w:ascii="Times New Roman" w:hAnsi="Times New Roman" w:cs="宋体"/>
        </w:rPr>
        <w:t>），再加入</w:t>
      </w:r>
      <w:r>
        <w:rPr>
          <w:rFonts w:ascii="Times New Roman" w:hAnsi="Times New Roman"/>
          <w:position w:val="-10"/>
        </w:rPr>
        <w:object>
          <v:shape id="_x0000_i1132" type="#_x0000_t75" style="width:15.75pt;height:15.75pt" o:oleicon="f" o:ole="">
            <v:imagedata r:id="rId246" o:title=""/>
          </v:shape>
          <o:OLEObject Type="Embed" ProgID="Equation.DSMT4" ShapeID="_x0000_i1132" DrawAspect="Content" ObjectID="_1790070418" r:id="rId247"/>
        </w:object>
      </w:r>
      <w:r>
        <w:rPr>
          <w:rFonts w:ascii="Times New Roman" w:hAnsi="Times New Roman"/>
          <w:position w:val="-12"/>
        </w:rPr>
        <w:object>
          <v:shape id="_x0000_i1133" type="#_x0000_t75" style="width:65.25pt;height:18pt" o:oleicon="f" o:ole="">
            <v:imagedata r:id="rId248" o:title=""/>
          </v:shape>
          <o:OLEObject Type="Embed" ProgID="Equation.DSMT4" ShapeID="_x0000_i1133" DrawAspect="Content" ObjectID="_1790070419" r:id="rId249"/>
        </w:object>
      </w:r>
      <w:r>
        <w:rPr>
          <w:rFonts w:ascii="Times New Roman" w:hAnsi="Times New Roman" w:cs="宋体"/>
        </w:rPr>
        <w:t>，向恒压滴液漏斗中加入</w:t>
      </w:r>
      <w:r>
        <w:rPr>
          <w:rFonts w:ascii="Times New Roman" w:hAnsi="Times New Roman"/>
          <w:position w:val="-10"/>
        </w:rPr>
        <w:object>
          <v:shape id="_x0000_i1134" type="#_x0000_t75" style="width:42.75pt;height:15.75pt" o:oleicon="f" o:ole="">
            <v:imagedata r:id="rId250" o:title=""/>
          </v:shape>
          <o:OLEObject Type="Embed" ProgID="Equation.DSMT4" ShapeID="_x0000_i1134" DrawAspect="Content" ObjectID="_1790070420" r:id="rId251"/>
        </w:object>
      </w:r>
      <w:r>
        <w:rPr>
          <w:rFonts w:ascii="Times New Roman" w:hAnsi="Times New Roman" w:cs="宋体"/>
        </w:rPr>
        <w:t>冰醋酸（含</w:t>
      </w:r>
      <w:r>
        <w:rPr>
          <w:rFonts w:ascii="Times New Roman" w:hAnsi="Times New Roman"/>
          <w:position w:val="-12"/>
        </w:rPr>
        <w:object>
          <v:shape id="_x0000_i1135" type="#_x0000_t75" style="width:101.25pt;height:18pt" o:oleicon="f" o:ole="">
            <v:imagedata r:id="rId252" o:title=""/>
          </v:shape>
          <o:OLEObject Type="Embed" ProgID="Equation.DSMT4" ShapeID="_x0000_i1135" DrawAspect="Content" ObjectID="_1790070421" r:id="rId253"/>
        </w:object>
      </w:r>
      <w:r>
        <w:rPr>
          <w:rFonts w:ascii="Times New Roman" w:hAnsi="Times New Roman" w:cs="宋体"/>
        </w:rPr>
        <w:t>）；按如图所示连接好装置，开始加热，缓缓滴入冰醋酸。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已知：</w:t>
      </w:r>
      <w:r>
        <w:rPr>
          <w:rFonts w:ascii="Times New Roman" w:hAnsi="Times New Roman" w:cs="宋体"/>
        </w:rPr>
        <w:t>I</w:t>
      </w:r>
      <w:r>
        <w:rPr>
          <w:rFonts w:ascii="Times New Roman" w:hAnsi="Times New Roman" w:cs="宋体"/>
        </w:rPr>
        <w:t>．由羧酸和</w:t>
      </w:r>
      <w:r>
        <w:rPr>
          <w:rFonts w:ascii="Times New Roman" w:hAnsi="Times New Roman" w:cs="宋体"/>
        </w:rPr>
        <w:t>醇反应</w:t>
      </w:r>
      <w:r>
        <w:rPr>
          <w:rFonts w:ascii="Times New Roman" w:hAnsi="Times New Roman" w:cs="宋体"/>
        </w:rPr>
        <w:t>生成酯的机理如下：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4886325" cy="1095375"/>
            <wp:effectExtent l="0" t="0" r="9525" b="9525"/>
            <wp:docPr id="1716156205" name="图片 1716156205" descr="C:\Users\Administrator\AppData\Local\Temp\tianruoocr\截图_20241010095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5" name="图片 1716156205" descr="C:\Users\Administrator\AppData\Local\Temp\tianruoocr\截图_2024101009565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II</w:t>
      </w:r>
      <w:r>
        <w:rPr>
          <w:rFonts w:ascii="Times New Roman" w:hAnsi="Times New Roman" w:cs="宋体"/>
        </w:rPr>
        <w:t>．乙醇可与</w:t>
      </w:r>
      <w:r>
        <w:rPr>
          <w:rFonts w:ascii="Times New Roman" w:hAnsi="Times New Roman"/>
          <w:position w:val="-12"/>
        </w:rPr>
        <w:object>
          <v:shape id="_x0000_i1136" type="#_x0000_t75" style="width:32.25pt;height:18pt" o:oleicon="f" o:ole="">
            <v:imagedata r:id="rId255" o:title=""/>
          </v:shape>
          <o:OLEObject Type="Embed" ProgID="Equation.DSMT4" ShapeID="_x0000_i1136" DrawAspect="Content" ObjectID="_1790070422" r:id="rId256"/>
        </w:object>
      </w:r>
      <w:r>
        <w:rPr>
          <w:rFonts w:ascii="Times New Roman" w:hAnsi="Times New Roman" w:cs="宋体"/>
        </w:rPr>
        <w:t>结合形成</w:t>
      </w:r>
      <w:r>
        <w:rPr>
          <w:rFonts w:ascii="Times New Roman" w:hAnsi="Times New Roman"/>
          <w:position w:val="-12"/>
        </w:rPr>
        <w:object>
          <v:shape id="_x0000_i1137" type="#_x0000_t75" style="width:87.75pt;height:18pt" o:oleicon="f" o:ole="">
            <v:imagedata r:id="rId257" o:title=""/>
          </v:shape>
          <o:OLEObject Type="Embed" ProgID="Equation.DSMT4" ShapeID="_x0000_i1137" DrawAspect="Content" ObjectID="_1790070423" r:id="rId258"/>
        </w:object>
      </w:r>
      <w:r>
        <w:rPr>
          <w:rFonts w:ascii="Times New Roman" w:hAnsi="Times New Roman" w:cs="宋体"/>
        </w:rPr>
        <w:t>难溶物。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/>
        </w:rPr>
        <w:t>）实验中仪器</w:t>
      </w: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的名称是</w:t>
      </w:r>
      <w:r>
        <w:rPr>
          <w:rFonts w:ascii="Times New Roman" w:hAnsi="Times New Roman" w:cs="宋体"/>
        </w:rPr>
        <w:t>__</w:t>
      </w:r>
      <w:r>
        <w:rPr>
          <w:rFonts w:ascii="Times New Roman" w:hAnsi="Times New Roman" w:cs="宋体" w:hint="eastAsia"/>
        </w:rPr>
        <w:t>__</w:t>
      </w:r>
      <w:r>
        <w:rPr>
          <w:rFonts w:ascii="Times New Roman" w:hAnsi="Times New Roman" w:cs="宋体"/>
        </w:rPr>
        <w:t>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）实验</w:t>
      </w:r>
      <w:r>
        <w:rPr>
          <w:rFonts w:ascii="Times New Roman" w:hAnsi="Times New Roman" w:cs="宋体"/>
        </w:rPr>
        <w:t>中三颈烧瓶</w:t>
      </w:r>
      <w:r>
        <w:rPr>
          <w:rFonts w:ascii="Times New Roman" w:hAnsi="Times New Roman" w:cs="宋体"/>
        </w:rPr>
        <w:t>适合的容积为</w:t>
      </w:r>
      <w:r>
        <w:rPr>
          <w:rFonts w:ascii="Times New Roman" w:hAnsi="Times New Roman" w:cs="宋体"/>
        </w:rPr>
        <w:t>__</w:t>
      </w:r>
      <w:r>
        <w:rPr>
          <w:rFonts w:ascii="Times New Roman" w:hAnsi="Times New Roman" w:cs="宋体" w:hint="eastAsia"/>
        </w:rPr>
        <w:t>___</w:t>
      </w:r>
      <w:r>
        <w:rPr>
          <w:rFonts w:ascii="Times New Roman" w:hAnsi="Times New Roman" w:cs="宋体"/>
        </w:rPr>
        <w:t>_</w:t>
      </w:r>
      <w:r>
        <w:rPr>
          <w:rFonts w:ascii="Times New Roman" w:hAnsi="Times New Roman" w:cs="宋体"/>
        </w:rPr>
        <w:t>（填字母标号，下同）。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0"/>
        </w:rPr>
        <w:object>
          <v:shape id="_x0000_i1138" type="#_x0000_t75" style="width:35.25pt;height:15.75pt" o:oleicon="f" o:ole="">
            <v:imagedata r:id="rId259" o:title=""/>
          </v:shape>
          <o:OLEObject Type="Embed" ProgID="Equation.DSMT4" ShapeID="_x0000_i1138" DrawAspect="Content" ObjectID="_1790070424" r:id="rId260"/>
        </w:object>
      </w:r>
      <w:r>
        <w:rPr>
          <w:rFonts w:ascii="Times New Roman" w:hAnsi="Times New Roman" w:hint="eastAsia"/>
          <w:position w:val="-10"/>
        </w:rPr>
        <w:tab/>
      </w: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0"/>
        </w:rPr>
        <w:object>
          <v:shape id="_x0000_i1139" type="#_x0000_t75" style="width:39.75pt;height:15.75pt" o:oleicon="f" o:ole="">
            <v:imagedata r:id="rId261" o:title=""/>
          </v:shape>
          <o:OLEObject Type="Embed" ProgID="Equation.DSMT4" ShapeID="_x0000_i1139" DrawAspect="Content" ObjectID="_1790070425" r:id="rId262"/>
        </w:object>
      </w:r>
      <w:r>
        <w:rPr>
          <w:rFonts w:ascii="Times New Roman" w:hAnsi="Times New Roman" w:hint="eastAsia"/>
          <w:position w:val="-10"/>
        </w:rPr>
        <w:tab/>
      </w: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0"/>
        </w:rPr>
        <w:object>
          <v:shape id="_x0000_i1140" type="#_x0000_t75" style="width:41.25pt;height:15.75pt" o:oleicon="f" o:ole="">
            <v:imagedata r:id="rId263" o:title=""/>
          </v:shape>
          <o:OLEObject Type="Embed" ProgID="Equation.DSMT4" ShapeID="_x0000_i1140" DrawAspect="Content" ObjectID="_1790070426" r:id="rId264"/>
        </w:object>
      </w:r>
      <w:r>
        <w:rPr>
          <w:rFonts w:ascii="Times New Roman" w:hAnsi="Times New Roman" w:hint="eastAsia"/>
          <w:position w:val="-10"/>
        </w:rPr>
        <w:tab/>
      </w: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0"/>
        </w:rPr>
        <w:object>
          <v:shape id="_x0000_i1141" type="#_x0000_t75" style="width:41.25pt;height:15.75pt" o:oleicon="f" o:ole="">
            <v:imagedata r:id="rId265" o:title=""/>
          </v:shape>
          <o:OLEObject Type="Embed" ProgID="Equation.DSMT4" ShapeID="_x0000_i1141" DrawAspect="Content" ObjectID="_1790070427" r:id="rId266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/>
        </w:rPr>
        <w:t>）根据羧酸和</w:t>
      </w:r>
      <w:r>
        <w:rPr>
          <w:rFonts w:ascii="Times New Roman" w:hAnsi="Times New Roman" w:cs="宋体"/>
        </w:rPr>
        <w:t>醇生成</w:t>
      </w:r>
      <w:r>
        <w:rPr>
          <w:rFonts w:ascii="Times New Roman" w:hAnsi="Times New Roman" w:cs="宋体"/>
        </w:rPr>
        <w:t>酯的反应机理推测，下列物质中可用作制备乙酸乙酯催化剂的是</w:t>
      </w:r>
      <w:r>
        <w:rPr>
          <w:rFonts w:ascii="Times New Roman" w:hAnsi="Times New Roman" w:cs="宋体"/>
        </w:rPr>
        <w:t>___</w:t>
      </w:r>
      <w:r>
        <w:rPr>
          <w:rFonts w:ascii="Times New Roman" w:hAnsi="Times New Roman" w:cs="宋体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6"/>
        </w:rPr>
        <w:object>
          <v:shape id="_x0000_i1142" type="#_x0000_t75" style="width:36pt;height:14.25pt" o:oleicon="f" o:ole="">
            <v:imagedata r:id="rId267" o:title=""/>
          </v:shape>
          <o:OLEObject Type="Embed" ProgID="Equation.DSMT4" ShapeID="_x0000_i1142" DrawAspect="Content" ObjectID="_1790070428" r:id="rId268"/>
        </w:object>
      </w:r>
      <w:r>
        <w:rPr>
          <w:rFonts w:ascii="Times New Roman" w:hAnsi="Times New Roman" w:hint="eastAsia"/>
          <w:position w:val="-6"/>
        </w:rPr>
        <w:tab/>
      </w: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2"/>
        </w:rPr>
        <w:object>
          <v:shape id="_x0000_i1143" type="#_x0000_t75" style="width:30pt;height:18pt" o:oleicon="f" o:ole="">
            <v:imagedata r:id="rId269" o:title=""/>
          </v:shape>
          <o:OLEObject Type="Embed" ProgID="Equation.DSMT4" ShapeID="_x0000_i1143" DrawAspect="Content" ObjectID="_1790070429" r:id="rId270"/>
        </w:object>
      </w:r>
      <w:r>
        <w:rPr>
          <w:rFonts w:ascii="Times New Roman" w:hAnsi="Times New Roman" w:hint="eastAsia"/>
          <w:position w:val="-12"/>
        </w:rPr>
        <w:tab/>
      </w: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2"/>
        </w:rPr>
        <w:object>
          <v:shape id="_x0000_i1144" type="#_x0000_t75" style="width:32.25pt;height:18pt" o:oleicon="f" o:ole="">
            <v:imagedata r:id="rId271" o:title=""/>
          </v:shape>
          <o:OLEObject Type="Embed" ProgID="Equation.DSMT4" ShapeID="_x0000_i1144" DrawAspect="Content" ObjectID="_1790070430" r:id="rId272"/>
        </w:object>
      </w:r>
      <w:r>
        <w:rPr>
          <w:rFonts w:ascii="Times New Roman" w:hAnsi="Times New Roman" w:hint="eastAsia"/>
          <w:position w:val="-12"/>
        </w:rPr>
        <w:tab/>
      </w: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2"/>
        </w:rPr>
        <w:object>
          <v:shape id="_x0000_i1145" type="#_x0000_t75" style="width:29.25pt;height:18pt" o:oleicon="f" o:ole="">
            <v:imagedata r:id="rId273" o:title=""/>
          </v:shape>
          <o:OLEObject Type="Embed" ProgID="Equation.DSMT4" ShapeID="_x0000_i1145" DrawAspect="Content" ObjectID="_1790070431" r:id="rId274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/>
        </w:rPr>
        <w:t>）若</w:t>
      </w:r>
      <w:r>
        <w:rPr>
          <w:rFonts w:ascii="Times New Roman" w:hAnsi="Times New Roman"/>
          <w:position w:val="-12"/>
        </w:rPr>
        <w:object>
          <v:shape id="_x0000_i1146" type="#_x0000_t75" style="width:65.25pt;height:18.75pt" o:oleicon="f" o:ole="">
            <v:imagedata r:id="rId275" o:title=""/>
          </v:shape>
          <o:OLEObject Type="Embed" ProgID="Equation.DSMT4" ShapeID="_x0000_i1146" DrawAspect="Content" ObjectID="_1790070432" r:id="rId276"/>
        </w:object>
      </w:r>
      <w:r>
        <w:rPr>
          <w:rFonts w:ascii="Times New Roman" w:hAnsi="Times New Roman" w:cs="宋体"/>
        </w:rPr>
        <w:t>和</w:t>
      </w:r>
      <w:r>
        <w:rPr>
          <w:rFonts w:ascii="Times New Roman" w:hAnsi="Times New Roman"/>
          <w:position w:val="-12"/>
        </w:rPr>
        <w:object>
          <v:shape id="_x0000_i1147" type="#_x0000_t75" style="width:63pt;height:18pt" o:oleicon="f" o:ole="">
            <v:imagedata r:id="rId277" o:title=""/>
          </v:shape>
          <o:OLEObject Type="Embed" ProgID="Equation.DSMT4" ShapeID="_x0000_i1147" DrawAspect="Content" ObjectID="_1790070433" r:id="rId278"/>
        </w:object>
      </w:r>
      <w:r>
        <w:rPr>
          <w:rFonts w:ascii="Times New Roman" w:hAnsi="Times New Roman" w:cs="宋体"/>
        </w:rPr>
        <w:t>发生酯化反应，反应后的混合物中，含</w:t>
      </w:r>
      <w:r>
        <w:rPr>
          <w:rFonts w:ascii="Times New Roman" w:hAnsi="Times New Roman"/>
          <w:position w:val="-6"/>
        </w:rPr>
        <w:object>
          <v:shape id="_x0000_i1148" type="#_x0000_t75" style="width:20.25pt;height:15.75pt" o:oleicon="f" o:ole="">
            <v:imagedata r:id="rId279" o:title=""/>
          </v:shape>
          <o:OLEObject Type="Embed" ProgID="Equation.DSMT4" ShapeID="_x0000_i1148" DrawAspect="Content" ObjectID="_1790070434" r:id="rId280"/>
        </w:object>
      </w:r>
      <w:r>
        <w:rPr>
          <w:rFonts w:ascii="Times New Roman" w:hAnsi="Times New Roman" w:cs="宋体"/>
        </w:rPr>
        <w:t>的物质有</w:t>
      </w:r>
      <w:r>
        <w:rPr>
          <w:rFonts w:ascii="Times New Roman" w:hAnsi="Times New Roman" w:cs="宋体"/>
        </w:rPr>
        <w:t>___</w:t>
      </w:r>
      <w:r>
        <w:rPr>
          <w:rFonts w:ascii="Times New Roman" w:hAnsi="Times New Roman" w:cs="宋体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．乙酸</w:t>
      </w:r>
      <w:r>
        <w:rPr>
          <w:rFonts w:ascii="Times New Roman" w:hAnsi="Times New Roman" w:cs="宋体" w:hint="eastAsia"/>
        </w:rPr>
        <w:tab/>
      </w: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．乙醇</w:t>
      </w:r>
      <w:r>
        <w:rPr>
          <w:rFonts w:ascii="Times New Roman" w:hAnsi="Times New Roman" w:cs="宋体" w:hint="eastAsia"/>
        </w:rPr>
        <w:tab/>
      </w: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．乙酸乙酯</w:t>
      </w:r>
      <w:r>
        <w:rPr>
          <w:rFonts w:ascii="Times New Roman" w:hAnsi="Times New Roman" w:cs="宋体" w:hint="eastAsia"/>
        </w:rPr>
        <w:tab/>
      </w: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．水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/>
        </w:rPr>
        <w:t>）对得到的粗产品提纯：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①</w:t>
      </w:r>
      <w:r>
        <w:rPr>
          <w:rFonts w:ascii="Times New Roman" w:hAnsi="Times New Roman" w:cs="宋体"/>
        </w:rPr>
        <w:t>向粗产品</w:t>
      </w:r>
      <w:r>
        <w:rPr>
          <w:rFonts w:ascii="Times New Roman" w:hAnsi="Times New Roman" w:cs="宋体"/>
        </w:rPr>
        <w:t>中加入碳酸钠粉末，至无气体逸出。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②</w:t>
      </w:r>
      <w:r>
        <w:rPr>
          <w:rFonts w:ascii="Times New Roman" w:hAnsi="Times New Roman" w:cs="宋体"/>
        </w:rPr>
        <w:t>向其中加入饱和氯化钙溶液，主要目的是除去</w:t>
      </w:r>
      <w:r>
        <w:rPr>
          <w:rFonts w:ascii="Times New Roman" w:hAnsi="Times New Roman" w:cs="宋体"/>
        </w:rPr>
        <w:t>__</w:t>
      </w:r>
      <w:r>
        <w:rPr>
          <w:rFonts w:ascii="Times New Roman" w:hAnsi="Times New Roman" w:cs="宋体" w:hint="eastAsia"/>
        </w:rPr>
        <w:t>____</w:t>
      </w:r>
      <w:r>
        <w:rPr>
          <w:rFonts w:ascii="Times New Roman" w:hAnsi="Times New Roman" w:cs="宋体"/>
        </w:rPr>
        <w:t>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③</w:t>
      </w:r>
      <w:r>
        <w:rPr>
          <w:rFonts w:ascii="Times New Roman" w:hAnsi="Times New Roman" w:cs="宋体"/>
        </w:rPr>
        <w:t>分液后向所得有机层中加入无水硫酸钠，以除去</w:t>
      </w:r>
      <w:r>
        <w:rPr>
          <w:rFonts w:ascii="Times New Roman" w:hAnsi="Times New Roman" w:cs="宋体"/>
        </w:rPr>
        <w:t>_</w:t>
      </w:r>
      <w:r>
        <w:rPr>
          <w:rFonts w:ascii="Times New Roman" w:hAnsi="Times New Roman" w:cs="宋体" w:hint="eastAsia"/>
        </w:rPr>
        <w:t>__</w:t>
      </w:r>
      <w:r>
        <w:rPr>
          <w:rFonts w:ascii="Times New Roman" w:hAnsi="Times New Roman" w:cs="宋体"/>
        </w:rPr>
        <w:t>__</w:t>
      </w:r>
      <w:r>
        <w:rPr>
          <w:rFonts w:ascii="Times New Roman" w:hAnsi="Times New Roman" w:cs="宋体"/>
        </w:rPr>
        <w:t>，过滤后再蒸馏，收集</w:t>
      </w:r>
      <w:r>
        <w:rPr>
          <w:rFonts w:ascii="Times New Roman" w:hAnsi="Times New Roman"/>
          <w:position w:val="-6"/>
        </w:rPr>
        <w:object>
          <v:shape id="_x0000_i1149" type="#_x0000_t75" style="width:25.5pt;height:13.5pt" o:oleicon="f" o:ole="">
            <v:imagedata r:id="rId281" o:title=""/>
          </v:shape>
          <o:OLEObject Type="Embed" ProgID="Equation.DSMT4" ShapeID="_x0000_i1149" DrawAspect="Content" ObjectID="_1790070435" r:id="rId282"/>
        </w:object>
      </w:r>
      <w:r>
        <w:rPr>
          <w:rFonts w:ascii="Times New Roman" w:hAnsi="Times New Roman" w:cs="宋体"/>
        </w:rPr>
        <w:t>左右的馏分</w:t>
      </w:r>
      <w:r>
        <w:rPr>
          <w:rFonts w:ascii="Times New Roman" w:hAnsi="Times New Roman"/>
          <w:position w:val="-10"/>
        </w:rPr>
        <w:object>
          <v:shape id="_x0000_i1150" type="#_x0000_t75" style="width:32.25pt;height:15.75pt" o:oleicon="f" o:ole="">
            <v:imagedata r:id="rId283" o:title=""/>
          </v:shape>
          <o:OLEObject Type="Embed" ProgID="Equation.DSMT4" ShapeID="_x0000_i1150" DrawAspect="Content" ObjectID="_1790070436" r:id="rId284"/>
        </w:object>
      </w:r>
      <w:r>
        <w:rPr>
          <w:rFonts w:ascii="Times New Roman" w:hAnsi="Times New Roman" w:cs="宋体"/>
        </w:rPr>
        <w:t>，该实验所制得的乙酸乙酯的产率为</w:t>
      </w:r>
      <w:r>
        <w:rPr>
          <w:rFonts w:ascii="Times New Roman" w:hAnsi="Times New Roman" w:cs="宋体"/>
        </w:rPr>
        <w:t>__</w:t>
      </w:r>
      <w:r>
        <w:rPr>
          <w:rFonts w:ascii="Times New Roman" w:hAnsi="Times New Roman" w:cs="宋体" w:hint="eastAsia"/>
        </w:rPr>
        <w:t>__</w:t>
      </w:r>
      <w:r>
        <w:rPr>
          <w:rFonts w:ascii="Times New Roman" w:hAnsi="Times New Roman" w:cs="宋体"/>
        </w:rPr>
        <w:t>_</w:t>
      </w:r>
      <w:r>
        <w:rPr>
          <w:rFonts w:ascii="Times New Roman" w:hAnsi="Times New Roman" w:cs="宋体"/>
        </w:rPr>
        <w:t>（保留三位有效数字）。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18</w:t>
      </w:r>
      <w:r>
        <w:rPr>
          <w:rFonts w:ascii="Times New Roman" w:hAnsi="Times New Roman" w:cs="宋体"/>
        </w:rPr>
        <w:t>．（</w:t>
      </w:r>
      <w:r>
        <w:rPr>
          <w:rFonts w:ascii="Times New Roman" w:hAnsi="Times New Roman" w:cs="宋体"/>
        </w:rPr>
        <w:t>13</w:t>
      </w:r>
      <w:r>
        <w:rPr>
          <w:rFonts w:ascii="Times New Roman" w:hAnsi="Times New Roman" w:cs="宋体"/>
        </w:rPr>
        <w:t>分）某研究小组通过下列路线合成镇静药物氯硝西</w:t>
      </w:r>
      <w:r>
        <w:rPr>
          <w:rFonts w:ascii="Times New Roman" w:hAnsi="Times New Roman" w:cs="宋体"/>
        </w:rPr>
        <w:t>泮</w:t>
      </w:r>
      <w:r>
        <w:rPr>
          <w:rFonts w:ascii="Times New Roman" w:hAnsi="Times New Roman" w:cs="宋体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4495800" cy="2362200"/>
            <wp:effectExtent l="0" t="0" r="0" b="0"/>
            <wp:docPr id="1716156206" name="图片 1716156206" descr="C:\Users\Administrator\AppData\Local\Temp\tianruoocr\截图_20241010095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6" name="图片 1716156206" descr="C:\Users\Administrator\AppData\Local\Temp\tianruoocr\截图_202410100957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请回答：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/>
        </w:rPr>
        <w:t>）化合物</w:t>
      </w: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的名称是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）</w:t>
      </w: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在水中的溶解度</w:t>
      </w:r>
      <w:r>
        <w:rPr>
          <w:rFonts w:ascii="Times New Roman" w:hAnsi="Times New Roman" w:cs="宋体"/>
        </w:rPr>
        <w:t>比苯在</w:t>
      </w:r>
      <w:r>
        <w:rPr>
          <w:rFonts w:ascii="Times New Roman" w:hAnsi="Times New Roman" w:cs="宋体"/>
        </w:rPr>
        <w:t>水中的溶解度大的原因是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/>
        </w:rPr>
        <w:t>）化合物</w:t>
      </w:r>
      <w:r>
        <w:rPr>
          <w:rFonts w:ascii="Times New Roman" w:hAnsi="Times New Roman"/>
          <w:position w:val="-4"/>
        </w:rPr>
        <w:object>
          <v:shape id="_x0000_i1151" type="#_x0000_t75" style="width:9.75pt;height:12.75pt" o:oleicon="f" o:ole="">
            <v:imagedata r:id="rId286" o:title=""/>
          </v:shape>
          <o:OLEObject Type="Embed" ProgID="Equation.DSMT4" ShapeID="_x0000_i1151" DrawAspect="Content" ObjectID="_1790070437" r:id="rId287"/>
        </w:object>
      </w:r>
      <w:r>
        <w:rPr>
          <w:rFonts w:ascii="Times New Roman" w:hAnsi="Times New Roman" w:cs="宋体"/>
        </w:rPr>
        <w:t>的结构简式是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/>
        </w:rPr>
        <w:t>）下列说法不正确的是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/>
        </w:rPr>
        <w:t>_</w:t>
      </w:r>
      <w:r>
        <w:rPr>
          <w:rFonts w:ascii="Times New Roman" w:hAnsi="Times New Roman" w:cs="宋体"/>
        </w:rPr>
        <w:t>（填字母标号）。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．化合物</w:t>
      </w:r>
      <w:r>
        <w:rPr>
          <w:rFonts w:ascii="Times New Roman" w:hAnsi="Times New Roman"/>
          <w:position w:val="-6"/>
        </w:rPr>
        <w:object>
          <v:shape id="_x0000_i1152" type="#_x0000_t75" style="width:38.25pt;height:14.25pt" o:oleicon="f" o:ole="">
            <v:imagedata r:id="rId288" o:title=""/>
          </v:shape>
          <o:OLEObject Type="Embed" ProgID="Equation.DSMT4" ShapeID="_x0000_i1152" DrawAspect="Content" ObjectID="_1790070438" r:id="rId289"/>
        </w:object>
      </w:r>
      <w:r>
        <w:rPr>
          <w:rFonts w:ascii="Times New Roman" w:hAnsi="Times New Roman" w:cs="宋体"/>
        </w:rPr>
        <w:t>的过程中，采用了保护氨基的方法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12"/>
        </w:rPr>
        <w:object>
          <v:shape id="_x0000_i1153" type="#_x0000_t75" style="width:33pt;height:18pt" o:oleicon="f" o:ole="">
            <v:imagedata r:id="rId290" o:title=""/>
          </v:shape>
          <o:OLEObject Type="Embed" ProgID="Equation.DSMT4" ShapeID="_x0000_i1153" DrawAspect="Content" ObjectID="_1790070439" r:id="rId291"/>
        </w:object>
      </w:r>
      <w:r>
        <w:rPr>
          <w:rFonts w:ascii="Times New Roman" w:hAnsi="Times New Roman" w:cs="宋体"/>
        </w:rPr>
        <w:t>的碱性随</w:t>
      </w:r>
      <w:r>
        <w:rPr>
          <w:rFonts w:ascii="Times New Roman" w:hAnsi="Times New Roman"/>
          <w:position w:val="-6"/>
        </w:rPr>
        <w:object>
          <v:shape id="_x0000_i1154" type="#_x0000_t75" style="width:12.75pt;height:14.25pt" o:oleicon="f" o:ole="">
            <v:imagedata r:id="rId292" o:title=""/>
          </v:shape>
          <o:OLEObject Type="Embed" ProgID="Equation.DSMT4" ShapeID="_x0000_i1154" DrawAspect="Content" ObjectID="_1790070440" r:id="rId293"/>
        </w:object>
      </w:r>
      <w:r>
        <w:rPr>
          <w:rFonts w:ascii="Times New Roman" w:hAnsi="Times New Roman" w:cs="宋体"/>
        </w:rPr>
        <w:t>原子电子云密度增大而增强，则化合物</w:t>
      </w:r>
      <w:r>
        <w:rPr>
          <w:rFonts w:ascii="Times New Roman" w:hAnsi="Times New Roman"/>
          <w:position w:val="-4"/>
        </w:rPr>
        <w:object>
          <v:shape id="_x0000_i1155" type="#_x0000_t75" style="width:12.75pt;height:12.75pt" o:oleicon="f" o:ole="">
            <v:imagedata r:id="rId294" o:title=""/>
          </v:shape>
          <o:OLEObject Type="Embed" ProgID="Equation.DSMT4" ShapeID="_x0000_i1155" DrawAspect="Content" ObjectID="_1790070441" r:id="rId295"/>
        </w:object>
      </w:r>
      <w:r>
        <w:rPr>
          <w:rFonts w:ascii="Times New Roman" w:hAnsi="Times New Roman" w:cs="宋体"/>
        </w:rPr>
        <w:t>的碱性比化合物</w:t>
      </w:r>
      <w:r>
        <w:rPr>
          <w:rFonts w:ascii="Times New Roman" w:hAnsi="Times New Roman"/>
          <w:position w:val="-4"/>
        </w:rPr>
        <w:object>
          <v:shape id="_x0000_i1156" type="#_x0000_t75" style="width:12.75pt;height:12.75pt" o:oleicon="f" o:ole="">
            <v:imagedata r:id="rId296" o:title=""/>
          </v:shape>
          <o:OLEObject Type="Embed" ProgID="Equation.DSMT4" ShapeID="_x0000_i1156" DrawAspect="Content" ObjectID="_1790070442" r:id="rId297"/>
        </w:object>
      </w:r>
      <w:r>
        <w:rPr>
          <w:rFonts w:ascii="Times New Roman" w:hAnsi="Times New Roman" w:cs="宋体"/>
        </w:rPr>
        <w:t>弱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．化合物</w:t>
      </w: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在足量稀盐酸加热的条件下可转化为化合物</w:t>
      </w:r>
      <w:r>
        <w:rPr>
          <w:rFonts w:ascii="Times New Roman" w:hAnsi="Times New Roman" w:cs="宋体"/>
        </w:rPr>
        <w:t>A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 w:cs="宋体"/>
        </w:rPr>
        <w:t>G</w:t>
      </w:r>
      <w:r>
        <w:rPr>
          <w:rFonts w:ascii="Times New Roman" w:hAnsi="Times New Roman" w:cs="宋体"/>
        </w:rPr>
        <w:t>核磁共振氢谱图中</w:t>
      </w:r>
      <w:r>
        <w:rPr>
          <w:rFonts w:ascii="Times New Roman" w:hAnsi="Times New Roman" w:cs="宋体"/>
        </w:rPr>
        <w:t>有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/>
        </w:rPr>
        <w:t>组峰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/>
        </w:rPr>
        <w:t>）写出</w:t>
      </w:r>
      <w:r>
        <w:rPr>
          <w:rFonts w:ascii="Times New Roman" w:hAnsi="Times New Roman"/>
          <w:position w:val="-6"/>
        </w:rPr>
        <w:object>
          <v:shape id="_x0000_i1157" type="#_x0000_t75" style="width:36.75pt;height:14.25pt" o:oleicon="f" o:ole="">
            <v:imagedata r:id="rId298" o:title=""/>
          </v:shape>
          <o:OLEObject Type="Embed" ProgID="Equation.DSMT4" ShapeID="_x0000_i1157" DrawAspect="Content" ObjectID="_1790070443" r:id="rId299"/>
        </w:object>
      </w:r>
      <w:r>
        <w:rPr>
          <w:rFonts w:ascii="Times New Roman" w:hAnsi="Times New Roman" w:cs="宋体"/>
        </w:rPr>
        <w:t>的化学方程式</w:t>
      </w:r>
      <w:r>
        <w:rPr>
          <w:rFonts w:ascii="Times New Roman" w:hAnsi="Times New Roman" w:cs="宋体"/>
        </w:rPr>
        <w:t>___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6</w:t>
      </w:r>
      <w:r>
        <w:rPr>
          <w:rFonts w:ascii="Times New Roman" w:hAnsi="Times New Roman" w:cs="宋体"/>
        </w:rPr>
        <w:t>）同时符合下列条件的化合物</w:t>
      </w:r>
      <w:r>
        <w:rPr>
          <w:rFonts w:ascii="Times New Roman" w:hAnsi="Times New Roman"/>
          <w:position w:val="-6"/>
        </w:rPr>
        <w:object>
          <v:shape id="_x0000_i1158" type="#_x0000_t75" style="width:12pt;height:14.25pt" o:oleicon="f" o:ole="">
            <v:imagedata r:id="rId300" o:title=""/>
          </v:shape>
          <o:OLEObject Type="Embed" ProgID="Equation.DSMT4" ShapeID="_x0000_i1158" DrawAspect="Content" ObjectID="_1790070444" r:id="rId301"/>
        </w:object>
      </w:r>
      <w:r>
        <w:rPr>
          <w:rFonts w:ascii="Times New Roman" w:hAnsi="Times New Roman" w:cs="宋体"/>
        </w:rPr>
        <w:t>的同分异构体有</w:t>
      </w:r>
      <w:r>
        <w:rPr>
          <w:rFonts w:ascii="Times New Roman" w:hAnsi="Times New Roman" w:cs="宋体" w:hint="eastAsia"/>
        </w:rPr>
        <w:t>_____</w:t>
      </w:r>
      <w:r>
        <w:rPr>
          <w:rFonts w:ascii="Times New Roman" w:hAnsi="Times New Roman" w:cs="宋体"/>
        </w:rPr>
        <w:t>___</w:t>
      </w:r>
      <w:r>
        <w:rPr>
          <w:rFonts w:ascii="Times New Roman" w:hAnsi="Times New Roman" w:cs="宋体"/>
        </w:rPr>
        <w:t>种。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①</w:t>
      </w:r>
      <w:r>
        <w:rPr>
          <w:rFonts w:ascii="Times New Roman" w:hAnsi="Times New Roman" w:cs="宋体"/>
        </w:rPr>
        <w:t>分子中含有苯环，苯环上有两个取代基，其中一个为硝基。</w:t>
      </w:r>
      <w:r>
        <w:rPr>
          <w:rFonts w:ascii="Times New Roman" w:hAnsi="Times New Roman" w:cs="宋体" w:hint="eastAsia"/>
        </w:rPr>
        <w:t>②</w:t>
      </w:r>
      <w:r>
        <w:rPr>
          <w:rFonts w:ascii="Times New Roman" w:hAnsi="Times New Roman" w:cs="宋体"/>
        </w:rPr>
        <w:t>能发生水解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19</w:t>
      </w:r>
      <w:r>
        <w:rPr>
          <w:rFonts w:ascii="Times New Roman" w:hAnsi="Times New Roman" w:cs="宋体"/>
        </w:rPr>
        <w:t>．（</w:t>
      </w:r>
      <w:r>
        <w:rPr>
          <w:rFonts w:ascii="Times New Roman" w:hAnsi="Times New Roman" w:cs="宋体"/>
        </w:rPr>
        <w:t>14</w:t>
      </w:r>
      <w:r>
        <w:rPr>
          <w:rFonts w:ascii="Times New Roman" w:hAnsi="Times New Roman" w:cs="宋体"/>
        </w:rPr>
        <w:t>分）近年来，随着聚酯工业的快速发展，氯气的需求量和氯化氢的产出量也随之迅速增长。因此，将氯化氢转化为氯气的技术成为科学研究的热点。回答下列问题：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/>
        </w:rPr>
        <w:t>）</w:t>
      </w:r>
      <w:r>
        <w:rPr>
          <w:rFonts w:ascii="Times New Roman" w:hAnsi="Times New Roman" w:cs="宋体"/>
        </w:rPr>
        <w:t>Deacon</w:t>
      </w:r>
      <w:r>
        <w:rPr>
          <w:rFonts w:ascii="Times New Roman" w:hAnsi="Times New Roman" w:cs="宋体"/>
        </w:rPr>
        <w:t>发明的直接氧化法为：</w:t>
      </w:r>
      <w:r>
        <w:rPr>
          <w:rFonts w:ascii="Times New Roman" w:hAnsi="Times New Roman"/>
          <w:position w:val="-14"/>
        </w:rPr>
        <w:object>
          <v:shape id="_x0000_i1159" type="#_x0000_t75" style="width:210pt;height:20.25pt" o:oleicon="f" o:ole="">
            <v:imagedata r:id="rId302" o:title=""/>
          </v:shape>
          <o:OLEObject Type="Embed" ProgID="Equation.DSMT4" ShapeID="_x0000_i1159" DrawAspect="Content" ObjectID="_1790070445" r:id="rId303"/>
        </w:object>
      </w:r>
      <w:r>
        <w:rPr>
          <w:rFonts w:ascii="Times New Roman" w:hAnsi="Times New Roman" w:cs="宋体"/>
        </w:rPr>
        <w:t>，按下列催化过程进行：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position w:val="-24"/>
        </w:rPr>
        <w:object>
          <v:shape id="_x0000_i1160" type="#_x0000_t75" style="width:267.75pt;height:30.75pt" o:oleicon="f" o:ole="">
            <v:imagedata r:id="rId304" o:title=""/>
          </v:shape>
          <o:OLEObject Type="Embed" ProgID="Equation.DSMT4" ShapeID="_x0000_i1160" DrawAspect="Content" ObjectID="_1790070446" r:id="rId305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position w:val="-24"/>
        </w:rPr>
        <w:object>
          <v:shape id="_x0000_i1161" type="#_x0000_t75" style="width:312.75pt;height:30.75pt" o:oleicon="f" o:ole="">
            <v:imagedata r:id="rId306" o:title=""/>
          </v:shape>
          <o:OLEObject Type="Embed" ProgID="Equation.DSMT4" ShapeID="_x0000_i1161" DrawAspect="Content" ObjectID="_1790070447" r:id="rId307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position w:val="-14"/>
        </w:rPr>
        <w:object>
          <v:shape id="_x0000_i1162" type="#_x0000_t75" style="width:318pt;height:20.25pt" o:oleicon="f" o:ole="">
            <v:imagedata r:id="rId308" o:title=""/>
          </v:shape>
          <o:OLEObject Type="Embed" ProgID="Equation.DSMT4" ShapeID="_x0000_i1162" DrawAspect="Content" ObjectID="_1790070448" r:id="rId309"/>
        </w:objec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则</w:t>
      </w:r>
      <w:r>
        <w:rPr>
          <w:rFonts w:ascii="Times New Roman" w:hAnsi="Times New Roman"/>
          <w:position w:val="-14"/>
        </w:rPr>
        <w:object>
          <v:shape id="_x0000_i1163" type="#_x0000_t75" style="width:210pt;height:20.25pt" o:oleicon="f" o:ole="">
            <v:imagedata r:id="rId310" o:title=""/>
          </v:shape>
          <o:OLEObject Type="Embed" ProgID="Equation.DSMT4" ShapeID="_x0000_i1163" DrawAspect="Content" ObjectID="_1790070449" r:id="rId311"/>
        </w:object>
      </w:r>
      <w:r>
        <w:rPr>
          <w:rFonts w:ascii="Times New Roman" w:hAnsi="Times New Roman" w:cs="宋体"/>
        </w:rPr>
        <w:t>的</w:t>
      </w:r>
      <w:r>
        <w:rPr>
          <w:rFonts w:ascii="Times New Roman" w:hAnsi="Times New Roman"/>
          <w:position w:val="-4"/>
        </w:rPr>
        <w:object>
          <v:shape id="_x0000_i1164" type="#_x0000_t75" style="width:30.75pt;height:12.75pt" o:oleicon="f" o:ole="">
            <v:imagedata r:id="rId312" o:title=""/>
          </v:shape>
          <o:OLEObject Type="Embed" ProgID="Equation.DSMT4" ShapeID="_x0000_i1164" DrawAspect="Content" ObjectID="_1790070450" r:id="rId313"/>
        </w:object>
      </w:r>
      <w:r>
        <w:rPr>
          <w:rFonts w:ascii="Times New Roman" w:hAnsi="Times New Roman" w:hint="eastAsia"/>
          <w:position w:val="-4"/>
        </w:rPr>
        <w:t>______</w:t>
      </w:r>
      <w:r>
        <w:rPr>
          <w:rFonts w:ascii="Times New Roman" w:hAnsi="Times New Roman"/>
          <w:position w:val="-6"/>
        </w:rPr>
        <w:object>
          <v:shape id="_x0000_i1165" type="#_x0000_t75" style="width:45.75pt;height:15.75pt" o:oleicon="f" o:ole="">
            <v:imagedata r:id="rId314" o:title=""/>
          </v:shape>
          <o:OLEObject Type="Embed" ProgID="Equation.DSMT4" ShapeID="_x0000_i1165" DrawAspect="Content" ObjectID="_1790070451" r:id="rId315"/>
        </w:object>
      </w:r>
      <w:r>
        <w:rPr>
          <w:rFonts w:ascii="Times New Roman" w:hAnsi="Times New Roman" w:cs="宋体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/>
        </w:rPr>
        <w:t>）在保持温度和体积不变的条件下，发生</w:t>
      </w:r>
      <w:r>
        <w:rPr>
          <w:rFonts w:ascii="Times New Roman" w:hAnsi="Times New Roman"/>
          <w:position w:val="-14"/>
        </w:rPr>
        <w:object>
          <v:shape id="_x0000_i1166" type="#_x0000_t75" style="width:210pt;height:20.25pt" o:oleicon="f" o:ole="">
            <v:imagedata r:id="rId316" o:title=""/>
          </v:shape>
          <o:OLEObject Type="Embed" ProgID="Equation.DSMT4" ShapeID="_x0000_i1166" DrawAspect="Content" ObjectID="_1790070452" r:id="rId317"/>
        </w:object>
      </w:r>
      <w:r>
        <w:rPr>
          <w:rFonts w:hint="eastAsia"/>
        </w:rPr>
        <w:t>。</w:t>
      </w:r>
      <w:r>
        <w:rPr>
          <w:rFonts w:ascii="Times New Roman" w:hAnsi="Times New Roman" w:cs="宋体"/>
        </w:rPr>
        <w:t>进料浓度</w:t>
      </w:r>
      <w:r>
        <w:rPr>
          <w:rFonts w:ascii="Times New Roman" w:hAnsi="Times New Roman"/>
          <w:position w:val="-14"/>
        </w:rPr>
        <w:object>
          <v:shape id="_x0000_i1167" type="#_x0000_t75" style="width:105pt;height:20.25pt" o:oleicon="f" o:ole="">
            <v:imagedata r:id="rId318" o:title=""/>
          </v:shape>
          <o:OLEObject Type="Embed" ProgID="Equation.DSMT4" ShapeID="_x0000_i1167" DrawAspect="Content" ObjectID="_1790070453" r:id="rId319"/>
        </w:object>
      </w:r>
      <w:r>
        <w:rPr>
          <w:rFonts w:ascii="Times New Roman" w:hAnsi="Times New Roman" w:cs="宋体"/>
        </w:rPr>
        <w:t>，</w:t>
      </w:r>
      <w:r>
        <w:rPr>
          <w:rFonts w:ascii="Times New Roman" w:hAnsi="Times New Roman" w:cs="宋体"/>
        </w:rPr>
        <w:t>下列能够</w:t>
      </w:r>
      <w:r>
        <w:rPr>
          <w:rFonts w:ascii="Times New Roman" w:hAnsi="Times New Roman" w:cs="宋体"/>
        </w:rPr>
        <w:t>说明该反应处于平衡状态的是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/>
        </w:rPr>
        <w:t>（填字母标号）。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/>
        </w:rPr>
        <w:t>．混合气体平均相对分子质量保持不变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/>
        </w:rPr>
        <w:t>．</w:t>
      </w:r>
      <w:r>
        <w:rPr>
          <w:rFonts w:ascii="Times New Roman" w:hAnsi="Times New Roman"/>
          <w:position w:val="-6"/>
        </w:rPr>
        <w:object>
          <v:shape id="_x0000_i1168" type="#_x0000_t75" style="width:24pt;height:14.25pt" o:oleicon="f" o:ole="">
            <v:imagedata r:id="rId320" o:title=""/>
          </v:shape>
          <o:OLEObject Type="Embed" ProgID="Equation.DSMT4" ShapeID="_x0000_i1168" DrawAspect="Content" ObjectID="_1790070454" r:id="rId321"/>
        </w:object>
      </w:r>
      <w:r>
        <w:rPr>
          <w:rFonts w:ascii="Times New Roman" w:hAnsi="Times New Roman" w:cs="宋体"/>
        </w:rPr>
        <w:t>和</w:t>
      </w:r>
      <w:r>
        <w:rPr>
          <w:rFonts w:ascii="Times New Roman" w:hAnsi="Times New Roman"/>
          <w:position w:val="-12"/>
        </w:rPr>
        <w:object>
          <v:shape id="_x0000_i1169" type="#_x0000_t75" style="width:15.75pt;height:18pt" o:oleicon="f" o:ole="">
            <v:imagedata r:id="rId322" o:title=""/>
          </v:shape>
          <o:OLEObject Type="Embed" ProgID="Equation.DSMT4" ShapeID="_x0000_i1169" DrawAspect="Content" ObjectID="_1790070455" r:id="rId323"/>
        </w:object>
      </w:r>
      <w:r>
        <w:rPr>
          <w:rFonts w:ascii="Times New Roman" w:hAnsi="Times New Roman" w:cs="宋体"/>
        </w:rPr>
        <w:t>的质量之比保持不变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/>
        </w:rPr>
        <w:t>．压强保持不变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</w:t>
      </w:r>
      <w:r>
        <w:rPr>
          <w:rFonts w:ascii="Times New Roman" w:hAnsi="Times New Roman" w:cs="宋体"/>
        </w:rPr>
        <w:t>．混合气体密度保持不变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/>
        </w:rPr>
        <w:t>）恒容密闭容器中发生</w:t>
      </w:r>
      <w:r>
        <w:rPr>
          <w:rFonts w:ascii="Times New Roman" w:hAnsi="Times New Roman"/>
          <w:position w:val="-14"/>
        </w:rPr>
        <w:object>
          <v:shape id="_x0000_i1170" type="#_x0000_t75" style="width:210pt;height:20.25pt" o:oleicon="f" o:ole="">
            <v:imagedata r:id="rId324" o:title=""/>
          </v:shape>
          <o:OLEObject Type="Embed" ProgID="Equation.DSMT4" ShapeID="_x0000_i1170" DrawAspect="Content" ObjectID="_1790070456" r:id="rId325"/>
        </w:object>
      </w:r>
      <w:r>
        <w:rPr>
          <w:rFonts w:ascii="Times New Roman" w:hAnsi="Times New Roman" w:cs="宋体"/>
        </w:rPr>
        <w:t>，进料浓度比</w:t>
      </w:r>
      <w:r>
        <w:rPr>
          <w:rFonts w:ascii="Times New Roman" w:hAnsi="Times New Roman"/>
          <w:position w:val="-14"/>
        </w:rPr>
        <w:object>
          <v:shape id="_x0000_i1171" type="#_x0000_t75" style="width:77.25pt;height:20.25pt" o:oleicon="f" o:ole="">
            <v:imagedata r:id="rId326" o:title=""/>
          </v:shape>
          <o:OLEObject Type="Embed" ProgID="Equation.DSMT4" ShapeID="_x0000_i1171" DrawAspect="Content" ObjectID="_1790070457" r:id="rId327"/>
        </w:object>
      </w:r>
      <w:r>
        <w:rPr>
          <w:rFonts w:ascii="Times New Roman" w:hAnsi="Times New Roman" w:cs="宋体"/>
        </w:rPr>
        <w:t>分别为</w:t>
      </w:r>
      <w:r>
        <w:rPr>
          <w:rFonts w:ascii="Times New Roman" w:hAnsi="Times New Roman"/>
          <w:position w:val="-6"/>
        </w:rPr>
        <w:object>
          <v:shape id="_x0000_i1172" type="#_x0000_t75" style="width:59.25pt;height:14.25pt" o:oleicon="f" o:ole="">
            <v:imagedata r:id="rId328" o:title=""/>
          </v:shape>
          <o:OLEObject Type="Embed" ProgID="Equation.DSMT4" ShapeID="_x0000_i1172" DrawAspect="Content" ObjectID="_1790070458" r:id="rId329"/>
        </w:object>
      </w:r>
      <w:r>
        <w:rPr>
          <w:rFonts w:ascii="Times New Roman" w:hAnsi="Times New Roman" w:cs="宋体"/>
        </w:rPr>
        <w:t>时</w:t>
      </w:r>
      <w:r>
        <w:rPr>
          <w:rFonts w:ascii="Times New Roman" w:hAnsi="Times New Roman"/>
          <w:position w:val="-6"/>
        </w:rPr>
        <w:object>
          <v:shape id="_x0000_i1173" type="#_x0000_t75" style="width:24pt;height:14.25pt" o:oleicon="f" o:ole="">
            <v:imagedata r:id="rId330" o:title=""/>
          </v:shape>
          <o:OLEObject Type="Embed" ProgID="Equation.DSMT4" ShapeID="_x0000_i1173" DrawAspect="Content" ObjectID="_1790070459" r:id="rId331"/>
        </w:object>
      </w:r>
      <w:r>
        <w:rPr>
          <w:rFonts w:ascii="Times New Roman" w:hAnsi="Times New Roman" w:cs="宋体"/>
        </w:rPr>
        <w:t>平衡转化率随温度变化的关系如下图：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2276475" cy="1677035"/>
            <wp:effectExtent l="0" t="0" r="0" b="0"/>
            <wp:docPr id="1716156207" name="图片 1716156207" descr="C:\Users\Administrator\AppData\Local\Temp\tianruoocr\截图_20241010095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7" name="图片 1716156207" descr="C:\Users\Administrator\AppData\Local\Temp\tianruoocr\截图_2024101009585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7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该反应平衡常数</w:t>
      </w:r>
      <w:r>
        <w:rPr>
          <w:rFonts w:ascii="Times New Roman" w:hAnsi="Times New Roman"/>
          <w:position w:val="-14"/>
        </w:rPr>
        <w:object>
          <v:shape id="_x0000_i1174" type="#_x0000_t75" style="width:141pt;height:20.25pt" o:oleicon="f" o:ole="">
            <v:imagedata r:id="rId333" o:title=""/>
          </v:shape>
          <o:OLEObject Type="Embed" ProgID="Equation.DSMT4" ShapeID="_x0000_i1174" DrawAspect="Content" ObjectID="_1790070460" r:id="rId334"/>
        </w:object>
      </w:r>
      <w:r>
        <w:rPr>
          <w:rFonts w:ascii="Times New Roman" w:hAnsi="Times New Roman" w:cs="宋体"/>
        </w:rPr>
        <w:t>（填</w:t>
      </w:r>
      <w:r>
        <w:rPr>
          <w:rFonts w:asciiTheme="minorEastAsia" w:eastAsiaTheme="minorEastAsia" w:hAnsiTheme="minorEastAsia" w:cs="宋体"/>
        </w:rPr>
        <w:t>“</w:t>
      </w:r>
      <w:r>
        <w:rPr>
          <w:rFonts w:ascii="Times New Roman" w:hAnsi="Times New Roman" w:cs="宋体"/>
        </w:rPr>
        <w:t>大于</w:t>
      </w:r>
      <w:r>
        <w:rPr>
          <w:rFonts w:asciiTheme="minorEastAsia" w:eastAsiaTheme="minorEastAsia" w:hAnsiTheme="minorEastAsia" w:cs="宋体"/>
        </w:rPr>
        <w:t>”</w:t>
      </w:r>
      <w:r>
        <w:rPr>
          <w:rFonts w:ascii="Times New Roman" w:hAnsi="Times New Roman" w:cs="宋体"/>
        </w:rPr>
        <w:t>或</w:t>
      </w:r>
      <w:r>
        <w:rPr>
          <w:rFonts w:asciiTheme="minorEastAsia" w:eastAsiaTheme="minorEastAsia" w:hAnsiTheme="minorEastAsia" w:cs="宋体"/>
        </w:rPr>
        <w:t>“</w:t>
      </w:r>
      <w:r>
        <w:rPr>
          <w:rFonts w:ascii="Times New Roman" w:hAnsi="Times New Roman" w:cs="宋体"/>
        </w:rPr>
        <w:t>小于</w:t>
      </w:r>
      <w:r>
        <w:rPr>
          <w:rFonts w:asciiTheme="minorEastAsia" w:eastAsiaTheme="minorEastAsia" w:hAnsiTheme="minorEastAsia" w:cs="宋体"/>
        </w:rPr>
        <w:t>”</w:t>
      </w:r>
      <w:r>
        <w:rPr>
          <w:rFonts w:ascii="Times New Roman" w:hAnsi="Times New Roman" w:cs="宋体"/>
        </w:rPr>
        <w:t>）。若进料浓度</w:t>
      </w:r>
      <w:r>
        <w:rPr>
          <w:rFonts w:ascii="Times New Roman" w:hAnsi="Times New Roman"/>
          <w:position w:val="-14"/>
        </w:rPr>
        <w:object>
          <v:shape id="_x0000_i1175" type="#_x0000_t75" style="width:39.75pt;height:20.25pt" o:oleicon="f" o:ole="">
            <v:imagedata r:id="rId335" o:title=""/>
          </v:shape>
          <o:OLEObject Type="Embed" ProgID="Equation.DSMT4" ShapeID="_x0000_i1175" DrawAspect="Content" ObjectID="_1790070461" r:id="rId336"/>
        </w:object>
      </w:r>
      <w:r>
        <w:rPr>
          <w:rFonts w:ascii="Times New Roman" w:hAnsi="Times New Roman" w:cs="宋体"/>
        </w:rPr>
        <w:t>和</w:t>
      </w:r>
      <w:r>
        <w:rPr>
          <w:rFonts w:ascii="Times New Roman" w:hAnsi="Times New Roman"/>
          <w:position w:val="-14"/>
        </w:rPr>
        <w:object>
          <v:shape id="_x0000_i1176" type="#_x0000_t75" style="width:33.75pt;height:20.25pt" o:oleicon="f" o:ole="">
            <v:imagedata r:id="rId337" o:title=""/>
          </v:shape>
          <o:OLEObject Type="Embed" ProgID="Equation.DSMT4" ShapeID="_x0000_i1176" DrawAspect="Content" ObjectID="_1790070462" r:id="rId338"/>
        </w:object>
      </w:r>
      <w:r>
        <w:rPr>
          <w:rFonts w:ascii="Times New Roman" w:hAnsi="Times New Roman" w:cs="宋体"/>
        </w:rPr>
        <w:t>均为</w:t>
      </w:r>
      <w:r>
        <w:rPr>
          <w:rFonts w:ascii="Times New Roman" w:hAnsi="Times New Roman"/>
          <w:position w:val="-10"/>
        </w:rPr>
        <w:object>
          <v:shape id="_x0000_i1177" type="#_x0000_t75" style="width:78.75pt;height:18pt" o:oleicon="f" o:ole="">
            <v:imagedata r:id="rId339" o:title=""/>
          </v:shape>
          <o:OLEObject Type="Embed" ProgID="Equation.DSMT4" ShapeID="_x0000_i1177" DrawAspect="Content" ObjectID="_1790070463" r:id="rId340"/>
        </w:object>
      </w:r>
      <w:r>
        <w:rPr>
          <w:rFonts w:ascii="Times New Roman" w:hAnsi="Times New Roman" w:cs="宋体"/>
        </w:rPr>
        <w:t>时该反应的化学平衡常数</w:t>
      </w:r>
      <w:r>
        <w:rPr>
          <w:rFonts w:ascii="Times New Roman" w:hAnsi="Times New Roman"/>
          <w:position w:val="-4"/>
        </w:rPr>
        <w:object>
          <v:shape id="_x0000_i1178" type="#_x0000_t75" style="width:23.25pt;height:12.75pt" o:oleicon="f" o:ole="">
            <v:imagedata r:id="rId341" o:title=""/>
          </v:shape>
          <o:OLEObject Type="Embed" ProgID="Equation.DSMT4" ShapeID="_x0000_i1178" DrawAspect="Content" ObjectID="_1790070464" r:id="rId342"/>
        </w:object>
      </w:r>
      <w:r>
        <w:rPr>
          <w:rFonts w:ascii="Times New Roman" w:hAnsi="Times New Roman" w:hint="eastAsia"/>
        </w:rPr>
        <w:t>______</w:t>
      </w:r>
      <w:r>
        <w:rPr>
          <w:rFonts w:ascii="Times New Roman" w:hAnsi="Times New Roman" w:cs="宋体"/>
        </w:rPr>
        <w:t>（写出计算式即可）。按化学计量比进料可以保持反应物高转化率，同时降低产物分离的能耗。进料浓度比</w:t>
      </w:r>
      <w:r>
        <w:rPr>
          <w:rFonts w:ascii="Times New Roman" w:hAnsi="Times New Roman"/>
          <w:position w:val="-14"/>
        </w:rPr>
        <w:object>
          <v:shape id="_x0000_i1179" type="#_x0000_t75" style="width:77.25pt;height:20.25pt" o:oleicon="f" o:ole="">
            <v:imagedata r:id="rId343" o:title=""/>
          </v:shape>
          <o:OLEObject Type="Embed" ProgID="Equation.DSMT4" ShapeID="_x0000_i1179" DrawAspect="Content" ObjectID="_1790070465" r:id="rId344"/>
        </w:object>
      </w:r>
      <w:r>
        <w:rPr>
          <w:rFonts w:ascii="Times New Roman" w:hAnsi="Times New Roman" w:cs="宋体"/>
        </w:rPr>
        <w:t>过低、过高的不利</w:t>
      </w:r>
      <w:r>
        <w:rPr>
          <w:rFonts w:ascii="Times New Roman" w:hAnsi="Times New Roman" w:cs="宋体"/>
        </w:rPr>
        <w:t>影响分别是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/>
        </w:rPr>
        <w:t>）在传统的电解氯化氢回收氯气技术的基础上，科学家最近采用碳基电极材料设计了一种新的工艺方案，主要包括电化学过程和化学过程，如下图所示：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  <w:noProof/>
        </w:rPr>
        <w:drawing>
          <wp:inline distT="0" distB="0" distL="0" distR="0">
            <wp:extent cx="2590800" cy="1171575"/>
            <wp:effectExtent l="0" t="0" r="0" b="9525"/>
            <wp:docPr id="1716156208" name="图片 1716156208" descr="C:\Users\Administrator\AppData\Local\Temp\tianruoocr\截图_20241010095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8" name="图片 1716156208" descr="C:\Users\Administrator\AppData\Local\Temp\tianruoocr\截图_2024101009592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其中电源为以熔融碳酸钠为介质的乙醇燃料电池，电源的负极反应式为</w:t>
      </w:r>
      <w:r>
        <w:rPr>
          <w:rFonts w:ascii="Times New Roman" w:hAnsi="Times New Roman" w:cs="宋体" w:hint="eastAsia"/>
        </w:rPr>
        <w:t>______</w:t>
      </w:r>
      <w:r>
        <w:rPr>
          <w:rFonts w:ascii="Times New Roman" w:hAnsi="Times New Roman" w:cs="宋体" w:hint="eastAsia"/>
        </w:rPr>
        <w:t>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若消耗乙醇</w:t>
      </w:r>
      <w:r>
        <w:rPr>
          <w:rFonts w:ascii="Times New Roman" w:hAnsi="Times New Roman"/>
          <w:position w:val="-10"/>
        </w:rPr>
        <w:object>
          <v:shape id="_x0000_i1180" type="#_x0000_t75" style="width:24.75pt;height:15.75pt" o:oleicon="f" o:ole="">
            <v:imagedata r:id="rId346" o:title=""/>
          </v:shape>
          <o:OLEObject Type="Embed" ProgID="Equation.DSMT4" ShapeID="_x0000_i1180" DrawAspect="Content" ObjectID="_1790070466" r:id="rId347"/>
        </w:object>
      </w:r>
      <w:r>
        <w:rPr>
          <w:rFonts w:ascii="Times New Roman" w:hAnsi="Times New Roman" w:cs="宋体"/>
        </w:rPr>
        <w:t>，则理论上可回收标准状况下的</w:t>
      </w:r>
      <w:r>
        <w:rPr>
          <w:rFonts w:ascii="Times New Roman" w:hAnsi="Times New Roman"/>
          <w:position w:val="-12"/>
        </w:rPr>
        <w:object>
          <v:shape id="_x0000_i1181" type="#_x0000_t75" style="width:63pt;height:18pt" o:oleicon="f" o:ole="">
            <v:imagedata r:id="rId348" o:title=""/>
          </v:shape>
          <o:OLEObject Type="Embed" ProgID="Equation.DSMT4" ShapeID="_x0000_i1181" DrawAspect="Content" ObjectID="_1790070467" r:id="rId349"/>
        </w:object>
      </w:r>
      <w:r>
        <w:rPr>
          <w:rFonts w:ascii="Times New Roman" w:hAnsi="Times New Roman" w:cs="宋体"/>
        </w:rPr>
        <w:t>（保留到小数点后一位）。</w:t>
      </w: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</w:p>
    <w:p w:rsidR="00A12751">
      <w:pPr>
        <w:pStyle w:val="PlainText"/>
        <w:spacing w:line="288" w:lineRule="auto"/>
        <w:rPr>
          <w:rFonts w:ascii="Times New Roman" w:hAnsi="Times New Roman" w:cs="宋体"/>
        </w:rPr>
      </w:pPr>
    </w:p>
    <w:p w:rsidR="003D5106">
      <w:pPr>
        <w:widowControl/>
        <w:jc w:val="left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br w:type="page"/>
      </w:r>
    </w:p>
    <w:p w:rsidR="00A12751">
      <w:pPr>
        <w:spacing w:line="288" w:lineRule="auto"/>
        <w:jc w:val="center"/>
        <w:rPr>
          <w:rFonts w:ascii="Times New Roman" w:hAnsi="Times New Roman"/>
          <w:b/>
          <w:sz w:val="32"/>
        </w:rPr>
      </w:pPr>
      <w:bookmarkStart w:id="0" w:name="_GoBack"/>
      <w:bookmarkEnd w:id="0"/>
      <w:r>
        <w:rPr>
          <w:rFonts w:ascii="Times New Roman" w:hAnsi="Times New Roman" w:hint="eastAsia"/>
          <w:b/>
          <w:sz w:val="32"/>
        </w:rPr>
        <w:t>2</w:t>
      </w:r>
      <w:r>
        <w:rPr>
          <w:rFonts w:ascii="Times New Roman" w:hAnsi="Times New Roman"/>
          <w:b/>
          <w:sz w:val="32"/>
        </w:rPr>
        <w:t>024</w:t>
      </w:r>
      <w:r>
        <w:rPr>
          <w:rFonts w:ascii="Times New Roman" w:hAnsi="Times New Roman"/>
          <w:b/>
          <w:sz w:val="32"/>
        </w:rPr>
        <w:t>年湖北省新八校协作体高三</w:t>
      </w:r>
      <w:r>
        <w:rPr>
          <w:rFonts w:ascii="Times New Roman" w:hAnsi="Times New Roman"/>
          <w:b/>
          <w:sz w:val="32"/>
        </w:rPr>
        <w:t>10</w:t>
      </w:r>
      <w:r>
        <w:rPr>
          <w:rFonts w:ascii="Times New Roman" w:hAnsi="Times New Roman"/>
          <w:b/>
          <w:sz w:val="32"/>
        </w:rPr>
        <w:t>月联考</w:t>
      </w:r>
    </w:p>
    <w:p w:rsidR="00A12751">
      <w:pPr>
        <w:spacing w:line="288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化学参考答案解析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495"/>
        <w:gridCol w:w="495"/>
        <w:gridCol w:w="465"/>
        <w:gridCol w:w="480"/>
        <w:gridCol w:w="480"/>
        <w:gridCol w:w="480"/>
        <w:gridCol w:w="480"/>
        <w:gridCol w:w="465"/>
        <w:gridCol w:w="465"/>
        <w:gridCol w:w="540"/>
        <w:gridCol w:w="540"/>
        <w:gridCol w:w="540"/>
        <w:gridCol w:w="540"/>
        <w:gridCol w:w="540"/>
        <w:gridCol w:w="540"/>
      </w:tblGrid>
      <w:tr>
        <w:tblPrEx>
          <w:tblW w:w="0" w:type="auto"/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00"/>
        </w:trPr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题号</w:t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1</w:t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2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3</w:t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4</w:t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5</w:t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6</w:t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7</w:t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8</w:t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9</w:t>
            </w:r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10</w:t>
            </w:r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11</w:t>
            </w:r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12</w:t>
            </w:r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13</w:t>
            </w:r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14</w:t>
            </w:r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15</w:t>
            </w:r>
          </w:p>
        </w:tc>
      </w:tr>
      <w:tr>
        <w:tblPrEx>
          <w:tblW w:w="0" w:type="auto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300"/>
        </w:trPr>
        <w:tc>
          <w:tcPr>
            <w:tcW w:w="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答案</w:t>
            </w:r>
          </w:p>
        </w:tc>
        <w:tc>
          <w:tcPr>
            <w:tcW w:w="4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C</w:t>
            </w:r>
          </w:p>
        </w:tc>
        <w:tc>
          <w:tcPr>
            <w:tcW w:w="4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A</w:t>
            </w:r>
          </w:p>
        </w:tc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B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</w:t>
            </w:r>
          </w:p>
        </w:tc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A</w:t>
            </w:r>
          </w:p>
        </w:tc>
        <w:tc>
          <w:tcPr>
            <w:tcW w:w="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</w:t>
            </w:r>
          </w:p>
        </w:tc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C</w:t>
            </w:r>
          </w:p>
        </w:tc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B</w:t>
            </w:r>
          </w:p>
        </w:tc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</w:t>
            </w:r>
          </w:p>
        </w:tc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A</w:t>
            </w:r>
          </w:p>
        </w:tc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B</w:t>
            </w:r>
          </w:p>
        </w:tc>
        <w:tc>
          <w:tcPr>
            <w:tcW w:w="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12751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C</w:t>
            </w:r>
          </w:p>
        </w:tc>
      </w:tr>
    </w:tbl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【解析】</w:t>
      </w:r>
      <w:r>
        <w:rPr>
          <w:rFonts w:ascii="Times New Roman" w:hAnsi="Times New Roman"/>
        </w:rPr>
        <w:t>经石油</w:t>
      </w:r>
      <w:r>
        <w:rPr>
          <w:rFonts w:ascii="Times New Roman" w:hAnsi="Times New Roman"/>
        </w:rPr>
        <w:t>分离得到重油，属于烃，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正确；嫦娥石因其含有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Fe</w:t>
      </w:r>
      <w:r>
        <w:rPr>
          <w:rFonts w:ascii="Times New Roman" w:hAnsi="Times New Roman"/>
        </w:rPr>
        <w:t>等元素，属于无机化合物，又因含有磷酸根，是无机盐，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正确；常见的脂肪酸有：硬脂酸</w:t>
      </w:r>
      <w:r>
        <w:rPr>
          <w:rFonts w:ascii="Times New Roman" w:hAnsi="Times New Roman"/>
          <w:position w:val="-14"/>
        </w:rPr>
        <w:object>
          <v:shape id="_x0000_i1182" type="#_x0000_t75" style="width:78.75pt;height:20.25pt" o:oleicon="f" o:ole="">
            <v:imagedata r:id="rId350" o:title=""/>
          </v:shape>
          <o:OLEObject Type="Embed" ProgID="Equation.DSMT4" ShapeID="_x0000_i1182" DrawAspect="Content" ObjectID="_1790070468" r:id="rId351"/>
        </w:object>
      </w:r>
      <w:r>
        <w:rPr>
          <w:rFonts w:ascii="Times New Roman" w:hAnsi="Times New Roman"/>
        </w:rPr>
        <w:t>、油酸</w:t>
      </w:r>
      <w:r>
        <w:rPr>
          <w:rFonts w:ascii="Times New Roman" w:hAnsi="Times New Roman"/>
          <w:position w:val="-14"/>
        </w:rPr>
        <w:object>
          <v:shape id="_x0000_i1183" type="#_x0000_t75" style="width:78.75pt;height:20.25pt" o:oleicon="f" o:ole="">
            <v:imagedata r:id="rId352" o:title=""/>
          </v:shape>
          <o:OLEObject Type="Embed" ProgID="Equation.DSMT4" ShapeID="_x0000_i1183" DrawAspect="Content" ObjectID="_1790070469" r:id="rId353"/>
        </w:object>
      </w:r>
      <w:r>
        <w:rPr>
          <w:rFonts w:ascii="Times New Roman" w:hAnsi="Times New Roman"/>
        </w:rPr>
        <w:t>，二者相对分子质量虽大，但没有达到高分子化合物的范畴，不属于有机高分子，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错误；海水中含有大量的无机盐成分，可以将大多数物质腐蚀，而聚四氟乙烯塑料被称为塑料王，耐酸、耐碱，不会被海水腐蚀，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正确。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【解析】苯酚与甲醛在酸催化下生成线性结构酚醛树脂，在碱催化下生成网状结构的酚醛树脂，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错误；葡萄糖的醛基比较活泼，容易发生半缩醛反应成环，葡萄糖有链状和环状结构，水溶液中的单糖主要以环状结构存在，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正确；</w:t>
      </w:r>
      <w:r>
        <w:rPr>
          <w:rFonts w:ascii="Times New Roman" w:hAnsi="Times New Roman"/>
          <w:position w:val="-6"/>
        </w:rPr>
        <w:object>
          <v:shape id="_x0000_i1184" type="#_x0000_t75" style="width:26.25pt;height:14.25pt" o:oleicon="f" o:ole="">
            <v:imagedata r:id="rId354" o:title=""/>
          </v:shape>
          <o:OLEObject Type="Embed" ProgID="Equation.DSMT4" ShapeID="_x0000_i1184" DrawAspect="Content" ObjectID="_1790070470" r:id="rId355"/>
        </w:object>
      </w:r>
      <w:r>
        <w:rPr>
          <w:rFonts w:ascii="Times New Roman" w:hAnsi="Times New Roman"/>
        </w:rPr>
        <w:t>的医用酒精可用来消毒是因为乙醇使细菌蛋白质发</w:t>
      </w:r>
      <w:r>
        <w:rPr>
          <w:rFonts w:ascii="Times New Roman" w:hAnsi="Times New Roman"/>
        </w:rPr>
        <w:t>生变性，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正确；普通油脂是高级脂肪酸和甘油形成的甘油三酯，甘油</w:t>
      </w:r>
      <w:r>
        <w:rPr>
          <w:rFonts w:ascii="Times New Roman" w:hAnsi="Times New Roman"/>
        </w:rPr>
        <w:t>二酯油与</w:t>
      </w:r>
      <w:r>
        <w:rPr>
          <w:rFonts w:ascii="Times New Roman" w:hAnsi="Times New Roman"/>
        </w:rPr>
        <w:t>普通油脂成分不完全相同，都属于酯类，都可以发生水解反应，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正确。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【解析】瓷坩埚中含有二氧化硅，高温下熔融的碳酸钠与二氧化硅反应，应该选用铁坩埚，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错误；</w:t>
      </w:r>
      <w:r>
        <w:rPr>
          <w:rFonts w:ascii="Times New Roman" w:hAnsi="Times New Roman"/>
          <w:position w:val="-12"/>
        </w:rPr>
        <w:object>
          <v:shape id="_x0000_i1185" type="#_x0000_t75" style="width:23.25pt;height:18pt" o:oleicon="f" o:ole="">
            <v:imagedata r:id="rId356" o:title=""/>
          </v:shape>
          <o:OLEObject Type="Embed" ProgID="Equation.DSMT4" ShapeID="_x0000_i1185" DrawAspect="Content" ObjectID="_1790070471" r:id="rId357"/>
        </w:object>
      </w:r>
      <w:r>
        <w:rPr>
          <w:rFonts w:ascii="Times New Roman" w:hAnsi="Times New Roman"/>
        </w:rPr>
        <w:t>通入</w:t>
      </w:r>
      <w:r>
        <w:rPr>
          <w:rFonts w:ascii="Times New Roman" w:hAnsi="Times New Roman"/>
          <w:position w:val="-12"/>
        </w:rPr>
        <w:object>
          <v:shape id="_x0000_i1186" type="#_x0000_t75" style="width:32.25pt;height:18pt" o:oleicon="f" o:ole="">
            <v:imagedata r:id="rId358" o:title=""/>
          </v:shape>
          <o:OLEObject Type="Embed" ProgID="Equation.DSMT4" ShapeID="_x0000_i1186" DrawAspect="Content" ObjectID="_1790070472" r:id="rId359"/>
        </w:object>
      </w:r>
      <w:r>
        <w:rPr>
          <w:rFonts w:ascii="Times New Roman" w:hAnsi="Times New Roman"/>
        </w:rPr>
        <w:t>中，</w:t>
      </w:r>
      <w:r>
        <w:rPr>
          <w:rFonts w:ascii="Times New Roman" w:hAnsi="Times New Roman"/>
          <w:position w:val="-12"/>
        </w:rPr>
        <w:object>
          <v:shape id="_x0000_i1187" type="#_x0000_t75" style="width:23.25pt;height:18pt" o:oleicon="f" o:ole="">
            <v:imagedata r:id="rId360" o:title=""/>
          </v:shape>
          <o:OLEObject Type="Embed" ProgID="Equation.DSMT4" ShapeID="_x0000_i1187" DrawAspect="Content" ObjectID="_1790070473" r:id="rId361"/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position w:val="-6"/>
        </w:rPr>
        <w:object>
          <v:shape id="_x0000_i1188" type="#_x0000_t75" style="width:18pt;height:15.75pt" o:oleicon="f" o:ole="">
            <v:imagedata r:id="rId362" o:title=""/>
          </v:shape>
          <o:OLEObject Type="Embed" ProgID="Equation.DSMT4" ShapeID="_x0000_i1188" DrawAspect="Content" ObjectID="_1790070474" r:id="rId363"/>
        </w:object>
      </w:r>
      <w:r>
        <w:rPr>
          <w:rFonts w:ascii="Times New Roman" w:hAnsi="Times New Roman"/>
        </w:rPr>
        <w:t>反应生成硫单质，溶液中出现淡黄色沉淀，</w:t>
      </w:r>
      <w:r>
        <w:rPr>
          <w:rFonts w:ascii="Times New Roman" w:hAnsi="Times New Roman"/>
          <w:position w:val="-12"/>
        </w:rPr>
        <w:object>
          <v:shape id="_x0000_i1189" type="#_x0000_t75" style="width:23.25pt;height:18pt" o:oleicon="f" o:ole="">
            <v:imagedata r:id="rId364" o:title=""/>
          </v:shape>
          <o:OLEObject Type="Embed" ProgID="Equation.DSMT4" ShapeID="_x0000_i1189" DrawAspect="Content" ObjectID="_1790070475" r:id="rId365"/>
        </w:object>
      </w:r>
      <w:r>
        <w:rPr>
          <w:rFonts w:ascii="Times New Roman" w:hAnsi="Times New Roman"/>
        </w:rPr>
        <w:t>在该反应中得电子体现氧化性，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正确；液</w:t>
      </w:r>
      <w:r>
        <w:rPr>
          <w:rFonts w:ascii="Times New Roman" w:hAnsi="Times New Roman"/>
        </w:rPr>
        <w:t>溴具有</w:t>
      </w:r>
      <w:r>
        <w:rPr>
          <w:rFonts w:ascii="Times New Roman" w:hAnsi="Times New Roman"/>
        </w:rPr>
        <w:t>挥发性，挥发的</w:t>
      </w:r>
      <w:r>
        <w:rPr>
          <w:rFonts w:ascii="Times New Roman" w:hAnsi="Times New Roman"/>
        </w:rPr>
        <w:t>液溴能腐蚀</w:t>
      </w:r>
      <w:r>
        <w:rPr>
          <w:rFonts w:ascii="Times New Roman" w:hAnsi="Times New Roman"/>
        </w:rPr>
        <w:t>橡胶，不能用橡皮塞，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错误；氯化铵受热易分解生成氨气和氯化氢，遇冷后氨气和氯化氢又重新化合生成氯化铵，</w:t>
      </w:r>
      <w:r>
        <w:rPr>
          <w:rFonts w:ascii="Times New Roman" w:hAnsi="Times New Roman"/>
        </w:rPr>
        <w:t>碘易升华</w:t>
      </w:r>
      <w:r>
        <w:rPr>
          <w:rFonts w:ascii="Times New Roman" w:hAnsi="Times New Roman"/>
        </w:rPr>
        <w:t>，加热碘和氯化铵固体的固体混合物后，升华的碘遇冷重新变为固体，所以不能用该方法分离碘和氯化铵固体，故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错误。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【解析】顺</w:t>
      </w:r>
      <w:r>
        <w:rPr>
          <w:rFonts w:ascii="Times New Roman" w:hAnsi="Times New Roman"/>
        </w:rPr>
        <w:t>—2—</w:t>
      </w:r>
      <w:r>
        <w:rPr>
          <w:rFonts w:ascii="Times New Roman" w:hAnsi="Times New Roman"/>
        </w:rPr>
        <w:t>丁烯的结构中两个甲基在双键的同一侧，其结构简式为</w:t>
      </w:r>
      <w:r>
        <w:rPr>
          <w:rFonts w:ascii="Times New Roman" w:hAnsi="Times New Roman"/>
          <w:noProof/>
        </w:rPr>
        <w:drawing>
          <wp:inline distT="0" distB="0" distL="0" distR="0">
            <wp:extent cx="733425" cy="485775"/>
            <wp:effectExtent l="0" t="0" r="9525" b="9525"/>
            <wp:docPr id="2" name="图片 2" descr="C:\Users\Administrator\AppData\Local\Temp\tianruoocr\截图_2024101010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Local\Temp\tianruoocr\截图_2024101010102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错误；基态</w:t>
      </w:r>
      <w:r>
        <w:rPr>
          <w:rFonts w:ascii="Times New Roman" w:hAnsi="Times New Roman"/>
          <w:position w:val="-6"/>
        </w:rPr>
        <w:object>
          <v:shape id="_x0000_i1190" type="#_x0000_t75" style="width:18.75pt;height:14.25pt" o:oleicon="f" o:ole="">
            <v:imagedata r:id="rId367" o:title=""/>
          </v:shape>
          <o:OLEObject Type="Embed" ProgID="Equation.DSMT4" ShapeID="_x0000_i1190" DrawAspect="Content" ObjectID="_1790070476" r:id="rId368"/>
        </w:object>
      </w:r>
      <w:r>
        <w:rPr>
          <w:rFonts w:ascii="Times New Roman" w:hAnsi="Times New Roman"/>
        </w:rPr>
        <w:t>原子的价电子排布式是</w:t>
      </w:r>
      <w:r>
        <w:rPr>
          <w:rFonts w:ascii="Times New Roman" w:hAnsi="Times New Roman"/>
          <w:position w:val="-10"/>
        </w:rPr>
        <w:object>
          <v:shape id="_x0000_i1191" type="#_x0000_t75" style="width:18.75pt;height:18pt" o:oleicon="f" o:ole="">
            <v:imagedata r:id="rId369" o:title=""/>
          </v:shape>
          <o:OLEObject Type="Embed" ProgID="Equation.DSMT4" ShapeID="_x0000_i1191" DrawAspect="Content" ObjectID="_1790070477" r:id="rId370"/>
        </w:object>
      </w:r>
      <w:r>
        <w:rPr>
          <w:rFonts w:ascii="Times New Roman" w:hAnsi="Times New Roman"/>
        </w:rPr>
        <w:t>，最后一个电子填充在</w:t>
      </w:r>
      <w:r>
        <w:rPr>
          <w:rFonts w:ascii="Times New Roman" w:hAnsi="Times New Roman"/>
          <w:position w:val="-6"/>
        </w:rPr>
        <w:object>
          <v:shape id="_x0000_i1192" type="#_x0000_t75" style="width:8.25pt;height:11.25pt" o:oleicon="f" o:ole="">
            <v:imagedata r:id="rId371" o:title=""/>
          </v:shape>
          <o:OLEObject Type="Embed" ProgID="Equation.DSMT4" ShapeID="_x0000_i1192" DrawAspect="Content" ObjectID="_1790070478" r:id="rId372"/>
        </w:object>
      </w:r>
      <w:r>
        <w:rPr>
          <w:rFonts w:ascii="Times New Roman" w:hAnsi="Times New Roman"/>
        </w:rPr>
        <w:t>能级，位于元素周期表</w:t>
      </w:r>
      <w:r>
        <w:rPr>
          <w:rFonts w:ascii="Times New Roman" w:hAnsi="Times New Roman"/>
          <w:position w:val="-6"/>
        </w:rPr>
        <w:object>
          <v:shape id="_x0000_i1193" type="#_x0000_t75" style="width:8.25pt;height:11.25pt" o:oleicon="f" o:ole="">
            <v:imagedata r:id="rId373" o:title=""/>
          </v:shape>
          <o:OLEObject Type="Embed" ProgID="Equation.DSMT4" ShapeID="_x0000_i1193" DrawAspect="Content" ObjectID="_1790070479" r:id="rId374"/>
        </w:object>
      </w:r>
      <w:r>
        <w:rPr>
          <w:rFonts w:ascii="Times New Roman" w:hAnsi="Times New Roman"/>
        </w:rPr>
        <w:t>区，故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错误；</w:t>
      </w:r>
      <w:r>
        <w:rPr>
          <w:rFonts w:ascii="Times New Roman" w:hAnsi="Times New Roman"/>
          <w:position w:val="-12"/>
        </w:rPr>
        <w:object>
          <v:shape id="_x0000_i1194" type="#_x0000_t75" style="width:29.25pt;height:18.75pt" o:oleicon="f" o:ole="">
            <v:imagedata r:id="rId375" o:title=""/>
          </v:shape>
          <o:OLEObject Type="Embed" ProgID="Equation.DSMT4" ShapeID="_x0000_i1194" DrawAspect="Content" ObjectID="_1790070480" r:id="rId376"/>
        </w:object>
      </w:r>
      <w:r>
        <w:rPr>
          <w:rFonts w:ascii="Times New Roman" w:hAnsi="Times New Roman"/>
        </w:rPr>
        <w:t>中心碳原子的价层电子对数为</w:t>
      </w:r>
      <w:r>
        <w:rPr>
          <w:rFonts w:ascii="Times New Roman" w:hAnsi="Times New Roman"/>
          <w:position w:val="-24"/>
        </w:rPr>
        <w:object>
          <v:shape id="_x0000_i1195" type="#_x0000_t75" style="width:117pt;height:30.75pt" o:oleicon="f" o:ole="">
            <v:imagedata r:id="rId377" o:title=""/>
          </v:shape>
          <o:OLEObject Type="Embed" ProgID="Equation.DSMT4" ShapeID="_x0000_i1195" DrawAspect="Content" ObjectID="_1790070481" r:id="rId378"/>
        </w:object>
      </w:r>
      <w:r>
        <w:rPr>
          <w:rFonts w:ascii="Times New Roman" w:hAnsi="Times New Roman"/>
        </w:rPr>
        <w:t>，故其空间结构为平面三角形，故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错误；</w:t>
      </w:r>
      <w:r>
        <w:rPr>
          <w:rFonts w:ascii="Times New Roman" w:hAnsi="Times New Roman"/>
          <w:position w:val="-12"/>
        </w:rPr>
        <w:object>
          <v:shape id="_x0000_i1196" type="#_x0000_t75" style="width:15.75pt;height:18pt" o:oleicon="f" o:ole="">
            <v:imagedata r:id="rId379" o:title=""/>
          </v:shape>
          <o:OLEObject Type="Embed" ProgID="Equation.DSMT4" ShapeID="_x0000_i1196" DrawAspect="Content" ObjectID="_1790070482" r:id="rId380"/>
        </w:object>
      </w:r>
      <w:r>
        <w:rPr>
          <w:rFonts w:ascii="Times New Roman" w:hAnsi="Times New Roman"/>
        </w:rPr>
        <w:t>分子中</w:t>
      </w:r>
      <w:r>
        <w:rPr>
          <w:rFonts w:ascii="Times New Roman" w:hAnsi="Times New Roman"/>
          <w:position w:val="-10"/>
        </w:rPr>
        <w:object>
          <v:shape id="_x0000_i1197" type="#_x0000_t75" style="width:35.25pt;height:12.75pt" o:oleicon="f" o:ole="">
            <v:imagedata r:id="rId381" o:title=""/>
          </v:shape>
          <o:OLEObject Type="Embed" ProgID="Equation.DSMT4" ShapeID="_x0000_i1197" DrawAspect="Content" ObjectID="_1790070483" r:id="rId382"/>
        </w:object>
      </w:r>
      <w:r>
        <w:rPr>
          <w:rFonts w:ascii="Times New Roman" w:hAnsi="Times New Roman"/>
        </w:rPr>
        <w:t>键的电子云轮廓图：</w:t>
      </w:r>
      <w:r>
        <w:rPr>
          <w:rFonts w:ascii="Times New Roman" w:hAnsi="Times New Roman"/>
          <w:noProof/>
        </w:rPr>
        <w:drawing>
          <wp:inline distT="0" distB="0" distL="0" distR="0">
            <wp:extent cx="857250" cy="438150"/>
            <wp:effectExtent l="0" t="0" r="0" b="0"/>
            <wp:docPr id="3" name="图片 3" descr="C:\Users\Administrator\AppData\Local\Temp\tianruoocr\截图_2024101010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Local\Temp\tianruoocr\截图_2024101010105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正确。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【解析】基态氧原子核外电子有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种空间运动状态，故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正确；该反应过程中气体体积增大，是熵增的过程，故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正确；由双线桥</w:t>
      </w:r>
      <w:r>
        <w:rPr>
          <w:rFonts w:ascii="Times New Roman" w:hAnsi="Times New Roman"/>
        </w:rPr>
        <w:t>法知若</w:t>
      </w:r>
      <w:r>
        <w:rPr>
          <w:rFonts w:ascii="Times New Roman" w:hAnsi="Times New Roman"/>
        </w:rPr>
        <w:t>生成</w:t>
      </w:r>
      <w:r>
        <w:rPr>
          <w:rFonts w:ascii="Times New Roman" w:hAnsi="Times New Roman"/>
          <w:position w:val="-12"/>
        </w:rPr>
        <w:object>
          <v:shape id="_x0000_i1198" type="#_x0000_t75" style="width:45pt;height:18pt" o:oleicon="f" o:ole="">
            <v:imagedata r:id="rId384" o:title=""/>
          </v:shape>
          <o:OLEObject Type="Embed" ProgID="Equation.DSMT4" ShapeID="_x0000_i1198" DrawAspect="Content" ObjectID="_1790070484" r:id="rId385"/>
        </w:object>
      </w:r>
      <w:r>
        <w:rPr>
          <w:rFonts w:ascii="Times New Roman" w:hAnsi="Times New Roman"/>
        </w:rPr>
        <w:t>，则该反应转移电子数目为</w:t>
      </w:r>
      <w:r>
        <w:rPr>
          <w:rFonts w:ascii="Times New Roman" w:hAnsi="Times New Roman"/>
          <w:position w:val="-12"/>
        </w:rPr>
        <w:object>
          <v:shape id="_x0000_i1199" type="#_x0000_t75" style="width:29.25pt;height:18pt" o:oleicon="f" o:ole="">
            <v:imagedata r:id="rId386" o:title=""/>
          </v:shape>
          <o:OLEObject Type="Embed" ProgID="Equation.DSMT4" ShapeID="_x0000_i1199" DrawAspect="Content" ObjectID="_1790070485" r:id="rId387"/>
        </w:object>
      </w:r>
      <w:r>
        <w:rPr>
          <w:rFonts w:ascii="Times New Roman" w:hAnsi="Times New Roman"/>
        </w:rPr>
        <w:t>，故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正确；</w:t>
      </w:r>
      <w:r>
        <w:rPr>
          <w:rFonts w:ascii="Times New Roman" w:hAnsi="Times New Roman"/>
          <w:position w:val="-12"/>
        </w:rPr>
        <w:object>
          <v:shape id="_x0000_i1200" type="#_x0000_t75" style="width:15.75pt;height:18pt" o:oleicon="f" o:ole="">
            <v:imagedata r:id="rId388" o:title=""/>
          </v:shape>
          <o:OLEObject Type="Embed" ProgID="Equation.DSMT4" ShapeID="_x0000_i1200" DrawAspect="Content" ObjectID="_1790070486" r:id="rId389"/>
        </w:object>
      </w:r>
      <w:r>
        <w:rPr>
          <w:rFonts w:ascii="Times New Roman" w:hAnsi="Times New Roman"/>
        </w:rPr>
        <w:t>分子中共价键为极性键，空间构型为</w:t>
      </w:r>
      <w:r>
        <w:rPr>
          <w:rFonts w:ascii="Times New Roman" w:hAnsi="Times New Roman"/>
          <w:position w:val="-6"/>
        </w:rPr>
        <w:object>
          <v:shape id="_x0000_i1201" type="#_x0000_t75" style="width:12.75pt;height:14.25pt" o:oleicon="f" o:ole="">
            <v:imagedata r:id="rId390" o:title=""/>
          </v:shape>
          <o:OLEObject Type="Embed" ProgID="Equation.DSMT4" ShapeID="_x0000_i1201" DrawAspect="Content" ObjectID="_1790070487" r:id="rId391"/>
        </w:object>
      </w:r>
      <w:r>
        <w:rPr>
          <w:rFonts w:ascii="Times New Roman" w:hAnsi="Times New Roman"/>
        </w:rPr>
        <w:t>形，属于极性分子，故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错误。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【解析】</w:t>
      </w:r>
      <w:r>
        <w:rPr>
          <w:rFonts w:ascii="Times New Roman" w:hAnsi="Times New Roman"/>
        </w:rPr>
        <w:t>AHPA</w:t>
      </w:r>
      <w:r>
        <w:rPr>
          <w:rFonts w:ascii="Times New Roman" w:hAnsi="Times New Roman"/>
        </w:rPr>
        <w:t>中含有硝基、羟基、羧基三种含氧官能团，</w:t>
      </w:r>
      <w:r>
        <w:rPr>
          <w:rFonts w:ascii="Times New Roman" w:hAnsi="Times New Roman"/>
        </w:rPr>
        <w:t>故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错误；</w:t>
      </w:r>
      <w:r>
        <w:rPr>
          <w:rFonts w:ascii="Times New Roman" w:hAnsi="Times New Roman"/>
          <w:noProof/>
        </w:rPr>
        <w:drawing>
          <wp:inline distT="0" distB="0" distL="0" distR="0">
            <wp:extent cx="1171575" cy="581025"/>
            <wp:effectExtent l="0" t="0" r="9525" b="9525"/>
            <wp:docPr id="4" name="图片 4" descr="C:\Users\Administrator\AppData\Local\Temp\tianruoocr\截图_2024101010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Temp\tianruoocr\截图_202410101011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星</w:t>
      </w:r>
      <w:r>
        <w:rPr>
          <w:rFonts w:ascii="Times New Roman" w:hAnsi="Times New Roman"/>
        </w:rPr>
        <w:t>号标记的碳原子为手性碳原子，含一个手性</w:t>
      </w:r>
      <w:r>
        <w:rPr>
          <w:rFonts w:ascii="Times New Roman" w:hAnsi="Times New Roman"/>
        </w:rPr>
        <w:t>碳存在</w:t>
      </w:r>
      <w:r>
        <w:rPr>
          <w:rFonts w:ascii="Times New Roman" w:hAnsi="Times New Roman"/>
        </w:rPr>
        <w:t>手性异构体，故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错误；上图中星号标记的碳原子为</w:t>
      </w:r>
      <w:r>
        <w:rPr>
          <w:rFonts w:ascii="Times New Roman" w:hAnsi="Times New Roman"/>
          <w:position w:val="-10"/>
        </w:rPr>
        <w:object>
          <v:shape id="_x0000_i1202" type="#_x0000_t75" style="width:18pt;height:18pt" o:oleicon="f" o:ole="">
            <v:imagedata r:id="rId393" o:title=""/>
          </v:shape>
          <o:OLEObject Type="Embed" ProgID="Equation.DSMT4" ShapeID="_x0000_i1202" DrawAspect="Content" ObjectID="_1790070488" r:id="rId394"/>
        </w:object>
      </w:r>
      <w:r>
        <w:rPr>
          <w:rFonts w:ascii="Times New Roman" w:hAnsi="Times New Roman"/>
        </w:rPr>
        <w:t>杂化，当该碳原子上的羧基在平面中时，羟基、氢原子会离开平面，故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错误；该分子中苯环、碳</w:t>
      </w:r>
      <w:r>
        <w:rPr>
          <w:rFonts w:ascii="Times New Roman" w:hAnsi="Times New Roman"/>
        </w:rPr>
        <w:t>碳双键均</w:t>
      </w:r>
      <w:r>
        <w:rPr>
          <w:rFonts w:ascii="Times New Roman" w:hAnsi="Times New Roman"/>
        </w:rPr>
        <w:t>可与氢气发生加成反应，羟基可发生氧化反应，羟基、</w:t>
      </w:r>
      <w:r>
        <w:rPr>
          <w:rFonts w:ascii="Times New Roman" w:hAnsi="Times New Roman"/>
        </w:rPr>
        <w:t>羧基均</w:t>
      </w:r>
      <w:r>
        <w:rPr>
          <w:rFonts w:ascii="Times New Roman" w:hAnsi="Times New Roman"/>
        </w:rPr>
        <w:t>可发生取代反应，故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正确。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【解析】乙醛结构中的碳氧双键可以与</w:t>
      </w:r>
      <w:r>
        <w:rPr>
          <w:rFonts w:ascii="Times New Roman" w:hAnsi="Times New Roman"/>
          <w:position w:val="-6"/>
        </w:rPr>
        <w:object>
          <v:shape id="_x0000_i1203" type="#_x0000_t75" style="width:29.25pt;height:14.25pt" o:oleicon="f" o:ole="">
            <v:imagedata r:id="rId395" o:title=""/>
          </v:shape>
          <o:OLEObject Type="Embed" ProgID="Equation.DSMT4" ShapeID="_x0000_i1203" DrawAspect="Content" ObjectID="_1790070489" r:id="rId396"/>
        </w:object>
      </w:r>
      <w:r>
        <w:rPr>
          <w:rFonts w:ascii="Times New Roman" w:hAnsi="Times New Roman"/>
        </w:rPr>
        <w:t>发生加成反应，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正确；向</w:t>
      </w:r>
      <w:r>
        <w:rPr>
          <w:rFonts w:ascii="Times New Roman" w:hAnsi="Times New Roman"/>
          <w:position w:val="-14"/>
        </w:rPr>
        <w:object>
          <v:shape id="_x0000_i1204" type="#_x0000_t75" style="width:53.25pt;height:20.25pt" o:oleicon="f" o:ole="">
            <v:imagedata r:id="rId397" o:title=""/>
          </v:shape>
          <o:OLEObject Type="Embed" ProgID="Equation.DSMT4" ShapeID="_x0000_i1204" DrawAspect="Content" ObjectID="_1790070490" r:id="rId398"/>
        </w:object>
      </w:r>
      <w:r>
        <w:rPr>
          <w:rFonts w:ascii="Times New Roman" w:hAnsi="Times New Roman"/>
        </w:rPr>
        <w:t>悬浊液中滴加</w:t>
      </w:r>
      <w:r>
        <w:rPr>
          <w:rFonts w:ascii="Times New Roman" w:hAnsi="Times New Roman"/>
          <w:position w:val="-12"/>
        </w:rPr>
        <w:object>
          <v:shape id="_x0000_i1205" type="#_x0000_t75" style="width:30.75pt;height:18pt" o:oleicon="f" o:ole="">
            <v:imagedata r:id="rId399" o:title=""/>
          </v:shape>
          <o:OLEObject Type="Embed" ProgID="Equation.DSMT4" ShapeID="_x0000_i1205" DrawAspect="Content" ObjectID="_1790070491" r:id="rId400"/>
        </w:object>
      </w:r>
      <w:r>
        <w:rPr>
          <w:rFonts w:ascii="Times New Roman" w:hAnsi="Times New Roman"/>
        </w:rPr>
        <w:t>溶液，沉淀由白色变成红褐色，发生反应</w:t>
      </w:r>
      <w:r>
        <w:rPr>
          <w:rFonts w:ascii="Times New Roman" w:hAnsi="Times New Roman"/>
          <w:position w:val="-14"/>
        </w:rPr>
        <w:object>
          <v:shape id="_x0000_i1206" type="#_x0000_t75" style="width:138pt;height:20.25pt" o:oleicon="f" o:ole="">
            <v:imagedata r:id="rId401" o:title=""/>
          </v:shape>
          <o:OLEObject Type="Embed" ProgID="Equation.DSMT4" ShapeID="_x0000_i1206" DrawAspect="Content" ObjectID="_1790070492" r:id="rId402"/>
        </w:object>
      </w:r>
      <w:r>
        <w:rPr>
          <w:rFonts w:ascii="Times New Roman" w:hAnsi="Times New Roman"/>
          <w:position w:val="-14"/>
        </w:rPr>
        <w:object>
          <v:shape id="_x0000_i1207" type="#_x0000_t75" style="width:155.25pt;height:20.25pt" o:oleicon="f" o:ole="">
            <v:imagedata r:id="rId403" o:title=""/>
          </v:shape>
          <o:OLEObject Type="Embed" ProgID="Equation.DSMT4" ShapeID="_x0000_i1207" DrawAspect="Content" ObjectID="_1790070493" r:id="rId404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正确；新制氯水中含有氯气和水生成的盐酸和弱酸次氯酸，盐酸和</w:t>
      </w:r>
      <w:r>
        <w:rPr>
          <w:rFonts w:ascii="Times New Roman" w:hAnsi="Times New Roman"/>
          <w:position w:val="-12"/>
        </w:rPr>
        <w:object>
          <v:shape id="_x0000_i1208" type="#_x0000_t75" style="width:36.75pt;height:18pt" o:oleicon="f" o:ole="">
            <v:imagedata r:id="rId405" o:title=""/>
          </v:shape>
          <o:OLEObject Type="Embed" ProgID="Equation.DSMT4" ShapeID="_x0000_i1208" DrawAspect="Content" ObjectID="_1790070494" r:id="rId406"/>
        </w:object>
      </w:r>
      <w:r>
        <w:rPr>
          <w:rFonts w:ascii="Times New Roman" w:hAnsi="Times New Roman"/>
        </w:rPr>
        <w:t>反应生成氯化钙、水和二氧化碳，故总反应为：</w:t>
      </w:r>
      <w:r>
        <w:rPr>
          <w:rFonts w:ascii="Times New Roman" w:hAnsi="Times New Roman"/>
          <w:position w:val="-12"/>
        </w:rPr>
        <w:object>
          <v:shape id="_x0000_i1209" type="#_x0000_t75" style="width:260.25pt;height:18.75pt" o:oleicon="f" o:ole="">
            <v:imagedata r:id="rId407" o:title=""/>
          </v:shape>
          <o:OLEObject Type="Embed" ProgID="Equation.DSMT4" ShapeID="_x0000_i1209" DrawAspect="Content" ObjectID="_1790070495" r:id="rId408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正确；酸性：盐酸</w:t>
      </w:r>
      <w:r>
        <w:rPr>
          <w:rFonts w:ascii="Times New Roman" w:hAnsi="Times New Roman"/>
        </w:rPr>
        <w:t>&gt;</w:t>
      </w:r>
      <w:r>
        <w:rPr>
          <w:rFonts w:ascii="Times New Roman" w:hAnsi="Times New Roman"/>
        </w:rPr>
        <w:t>苯甲酸</w:t>
      </w:r>
      <w:r>
        <w:rPr>
          <w:rFonts w:ascii="Times New Roman" w:hAnsi="Times New Roman"/>
        </w:rPr>
        <w:t>&gt;</w:t>
      </w:r>
      <w:r>
        <w:rPr>
          <w:rFonts w:ascii="Times New Roman" w:hAnsi="Times New Roman"/>
        </w:rPr>
        <w:t>苯酚，反应</w:t>
      </w:r>
      <w:r>
        <w:rPr>
          <w:rFonts w:ascii="Times New Roman" w:hAnsi="Times New Roman" w:hint="eastAsia"/>
        </w:rPr>
        <w:t>为</w:t>
      </w:r>
      <w:r>
        <w:rPr>
          <w:rFonts w:ascii="Times New Roman" w:hAnsi="Times New Roman"/>
          <w:noProof/>
        </w:rPr>
        <w:drawing>
          <wp:inline distT="0" distB="0" distL="0" distR="0">
            <wp:extent cx="2600325" cy="752475"/>
            <wp:effectExtent l="0" t="0" r="9525" b="9525"/>
            <wp:docPr id="5" name="图片 5" descr="C:\Users\Administrator\AppData\Local\Temp\tianruoocr\截图_2024101010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Local\Temp\tianruoocr\截图_202410101011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错误。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【解析】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</w:rPr>
        <w:t>是核</w:t>
      </w:r>
      <w:r>
        <w:rPr>
          <w:rFonts w:ascii="Times New Roman" w:hAnsi="Times New Roman"/>
        </w:rPr>
        <w:t>电荷数依次增大的短周期元素，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</w:rPr>
        <w:t>形成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条</w:t>
      </w:r>
      <w:r>
        <w:rPr>
          <w:rFonts w:ascii="Times New Roman" w:hAnsi="Times New Roman"/>
        </w:rPr>
        <w:t>单键且</w:t>
      </w:r>
      <w:r>
        <w:rPr>
          <w:rFonts w:ascii="Times New Roman" w:hAnsi="Times New Roman"/>
        </w:rPr>
        <w:t>核电荷数最小，</w:t>
      </w:r>
      <w:r>
        <w:rPr>
          <w:rFonts w:ascii="Times New Roman" w:hAnsi="Times New Roman"/>
          <w:position w:val="-6"/>
        </w:rPr>
        <w:object>
          <v:shape id="_x0000_i1210" type="#_x0000_t75" style="width:15.75pt;height:14.25pt" o:oleicon="f" o:ole="">
            <v:imagedata r:id="rId410" o:title=""/>
          </v:shape>
          <o:OLEObject Type="Embed" ProgID="Equation.DSMT4" ShapeID="_x0000_i1210" DrawAspect="Content" ObjectID="_1790070496" r:id="rId411"/>
        </w:objec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  <w:position w:val="-10"/>
        </w:rPr>
        <w:object>
          <v:shape id="_x0000_i1211" type="#_x0000_t75" style="width:26.25pt;height:15.75pt" o:oleicon="f" o:ole="">
            <v:imagedata r:id="rId412" o:title=""/>
          </v:shape>
          <o:OLEObject Type="Embed" ProgID="Equation.DSMT4" ShapeID="_x0000_i1211" DrawAspect="Content" ObjectID="_1790070497" r:id="rId413"/>
        </w:object>
      </w:r>
      <w:r>
        <w:rPr>
          <w:rFonts w:ascii="Times New Roman" w:hAnsi="Times New Roman"/>
        </w:rPr>
        <w:t>形成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条键，核电荷数大于</w:t>
      </w:r>
      <w:r>
        <w:rPr>
          <w:rFonts w:ascii="Times New Roman" w:hAnsi="Times New Roman"/>
          <w:position w:val="-4"/>
        </w:rPr>
        <w:object>
          <v:shape id="_x0000_i1212" type="#_x0000_t75" style="width:12.75pt;height:12.75pt" o:oleicon="f" o:ole="">
            <v:imagedata r:id="rId414" o:title=""/>
          </v:shape>
          <o:OLEObject Type="Embed" ProgID="Equation.DSMT4" ShapeID="_x0000_i1212" DrawAspect="Content" ObjectID="_1790070498" r:id="rId415"/>
        </w:object>
      </w:r>
      <w:r>
        <w:rPr>
          <w:rFonts w:ascii="Times New Roman" w:hAnsi="Times New Roman"/>
        </w:rPr>
        <w:t>，且小于其他三种元素，</w:t>
      </w:r>
      <w:r>
        <w:rPr>
          <w:rFonts w:ascii="Times New Roman" w:hAnsi="Times New Roman"/>
          <w:position w:val="-4"/>
        </w:rPr>
        <w:object>
          <v:shape id="_x0000_i1213" type="#_x0000_t75" style="width:12.75pt;height:12.75pt" o:oleicon="f" o:ole="">
            <v:imagedata r:id="rId416" o:title=""/>
          </v:shape>
          <o:OLEObject Type="Embed" ProgID="Equation.DSMT4" ShapeID="_x0000_i1213" DrawAspect="Content" ObjectID="_1790070499" r:id="rId417"/>
        </w:objec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  <w:position w:val="-6"/>
        </w:rPr>
        <w:object>
          <v:shape id="_x0000_i1214" type="#_x0000_t75" style="width:12pt;height:14.25pt" o:oleicon="f" o:ole="">
            <v:imagedata r:id="rId418" o:title=""/>
          </v:shape>
          <o:OLEObject Type="Embed" ProgID="Equation.DSMT4" ShapeID="_x0000_i1214" DrawAspect="Content" ObjectID="_1790070500" r:id="rId419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215" type="#_x0000_t75" style="width:12.75pt;height:12.75pt" o:oleicon="f" o:ole="">
            <v:imagedata r:id="rId420" o:title=""/>
          </v:shape>
          <o:OLEObject Type="Embed" ProgID="Equation.DSMT4" ShapeID="_x0000_i1215" DrawAspect="Content" ObjectID="_1790070501" r:id="rId421"/>
        </w:object>
      </w:r>
      <w:r>
        <w:rPr>
          <w:rFonts w:ascii="Times New Roman" w:hAnsi="Times New Roman"/>
        </w:rPr>
        <w:t>形成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条单键，核电荷数大于</w:t>
      </w:r>
      <w:r>
        <w:rPr>
          <w:rFonts w:ascii="Times New Roman" w:hAnsi="Times New Roman"/>
          <w:position w:val="-10"/>
        </w:rPr>
        <w:object>
          <v:shape id="_x0000_i1216" type="#_x0000_t75" style="width:24.75pt;height:15.75pt" o:oleicon="f" o:ole="">
            <v:imagedata r:id="rId422" o:title=""/>
          </v:shape>
          <o:OLEObject Type="Embed" ProgID="Equation.DSMT4" ShapeID="_x0000_i1216" DrawAspect="Content" ObjectID="_1790070502" r:id="rId423"/>
        </w:objec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  <w:position w:val="-10"/>
        </w:rPr>
        <w:object>
          <v:shape id="_x0000_i1217" type="#_x0000_t75" style="width:48.75pt;height:15.75pt" o:oleicon="f" o:ole="">
            <v:imagedata r:id="rId424" o:title=""/>
          </v:shape>
          <o:OLEObject Type="Embed" ProgID="Equation.DSMT4" ShapeID="_x0000_i1217" DrawAspect="Content" ObjectID="_1790070503" r:id="rId425"/>
        </w:object>
      </w:r>
      <w:r>
        <w:rPr>
          <w:rFonts w:ascii="Times New Roman" w:hAnsi="Times New Roman"/>
        </w:rPr>
        <w:t>原子序数之和等于</w:t>
      </w:r>
      <w:r>
        <w:rPr>
          <w:rFonts w:ascii="Times New Roman" w:hAnsi="Times New Roman"/>
          <w:position w:val="-10"/>
        </w:rPr>
        <w:object>
          <v:shape id="_x0000_i1218" type="#_x0000_t75" style="width:23.25pt;height:15.75pt" o:oleicon="f" o:ole="">
            <v:imagedata r:id="rId426" o:title=""/>
          </v:shape>
          <o:OLEObject Type="Embed" ProgID="Equation.DSMT4" ShapeID="_x0000_i1218" DrawAspect="Content" ObjectID="_1790070504" r:id="rId427"/>
        </w:objec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  <w:position w:val="-10"/>
        </w:rPr>
        <w:object>
          <v:shape id="_x0000_i1219" type="#_x0000_t75" style="width:24pt;height:15.75pt" o:oleicon="f" o:ole="">
            <v:imagedata r:id="rId428" o:title=""/>
          </v:shape>
          <o:OLEObject Type="Embed" ProgID="Equation.DSMT4" ShapeID="_x0000_i1219" DrawAspect="Content" ObjectID="_1790070505" r:id="rId429"/>
        </w:object>
      </w:r>
      <w:r>
        <w:rPr>
          <w:rFonts w:ascii="Times New Roman" w:hAnsi="Times New Roman"/>
        </w:rPr>
        <w:t>原子价电子数为</w:t>
      </w:r>
      <w:r>
        <w:rPr>
          <w:rFonts w:ascii="Times New Roman" w:hAnsi="Times New Roman"/>
          <w:position w:val="-10"/>
        </w:rPr>
        <w:object>
          <v:shape id="_x0000_i1220" type="#_x0000_t75" style="width:12pt;height:15.75pt" o:oleicon="f" o:ole="">
            <v:imagedata r:id="rId430" o:title=""/>
          </v:shape>
          <o:OLEObject Type="Embed" ProgID="Equation.DSMT4" ShapeID="_x0000_i1220" DrawAspect="Content" ObjectID="_1790070506" r:id="rId431"/>
        </w:object>
      </w:r>
      <w:r>
        <w:rPr>
          <w:rFonts w:ascii="Times New Roman" w:hAnsi="Times New Roman"/>
        </w:rPr>
        <w:t>原子价电子数的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倍，</w:t>
      </w:r>
      <w:r>
        <w:rPr>
          <w:rFonts w:ascii="Times New Roman" w:hAnsi="Times New Roman"/>
          <w:position w:val="-10"/>
        </w:rPr>
        <w:object>
          <v:shape id="_x0000_i1221" type="#_x0000_t75" style="width:12pt;height:15.75pt" o:oleicon="f" o:ole="">
            <v:imagedata r:id="rId432" o:title=""/>
          </v:shape>
          <o:OLEObject Type="Embed" ProgID="Equation.DSMT4" ShapeID="_x0000_i1221" DrawAspect="Content" ObjectID="_1790070507" r:id="rId433"/>
        </w:objec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  <w:position w:val="-4"/>
        </w:rPr>
        <w:object>
          <v:shape id="_x0000_i1222" type="#_x0000_t75" style="width:15.75pt;height:12.75pt" o:oleicon="f" o:ole="">
            <v:imagedata r:id="rId434" o:title=""/>
          </v:shape>
          <o:OLEObject Type="Embed" ProgID="Equation.DSMT4" ShapeID="_x0000_i1222" DrawAspect="Content" ObjectID="_1790070508" r:id="rId435"/>
        </w:object>
      </w:r>
      <w:r>
        <w:rPr>
          <w:rFonts w:ascii="Times New Roman" w:hAnsi="Times New Roman"/>
        </w:rPr>
        <w:t>。</w:t>
      </w:r>
      <w:r>
        <w:rPr>
          <w:rFonts w:ascii="Times New Roman" w:hAnsi="Times New Roman"/>
          <w:position w:val="-12"/>
        </w:rPr>
        <w:object>
          <v:shape id="_x0000_i1223" type="#_x0000_t75" style="width:26.25pt;height:18pt" o:oleicon="f" o:ole="">
            <v:imagedata r:id="rId436" o:title=""/>
          </v:shape>
          <o:OLEObject Type="Embed" ProgID="Equation.DSMT4" ShapeID="_x0000_i1223" DrawAspect="Content" ObjectID="_1790070509" r:id="rId437"/>
        </w:object>
      </w:r>
      <w:r>
        <w:rPr>
          <w:rFonts w:ascii="Times New Roman" w:hAnsi="Times New Roman"/>
        </w:rPr>
        <w:t>的沸点高于</w:t>
      </w:r>
      <w:r>
        <w:rPr>
          <w:rFonts w:ascii="Times New Roman" w:hAnsi="Times New Roman"/>
          <w:position w:val="-4"/>
        </w:rPr>
        <w:object>
          <v:shape id="_x0000_i1224" type="#_x0000_t75" style="width:18.75pt;height:12.75pt" o:oleicon="f" o:ole="">
            <v:imagedata r:id="rId438" o:title=""/>
          </v:shape>
          <o:OLEObject Type="Embed" ProgID="Equation.DSMT4" ShapeID="_x0000_i1224" DrawAspect="Content" ObjectID="_1790070510" r:id="rId439"/>
        </w:object>
      </w:r>
      <w:r>
        <w:rPr>
          <w:rFonts w:ascii="Times New Roman" w:hAnsi="Times New Roman"/>
        </w:rPr>
        <w:t>的沸点，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正确；同周期元素从左到</w:t>
      </w:r>
      <w:r>
        <w:rPr>
          <w:rFonts w:ascii="Times New Roman" w:hAnsi="Times New Roman"/>
        </w:rPr>
        <w:t>右第一电离能呈增大趋势，则第一电离能</w:t>
      </w:r>
      <w:r>
        <w:rPr>
          <w:rFonts w:ascii="Times New Roman" w:hAnsi="Times New Roman"/>
          <w:position w:val="-6"/>
        </w:rPr>
        <w:object>
          <v:shape id="_x0000_i1225" type="#_x0000_t75" style="width:51pt;height:14.25pt" o:oleicon="f" o:ole="">
            <v:imagedata r:id="rId440" o:title=""/>
          </v:shape>
          <o:OLEObject Type="Embed" ProgID="Equation.DSMT4" ShapeID="_x0000_i1225" DrawAspect="Content" ObjectID="_1790070511" r:id="rId441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错误；</w:t>
      </w:r>
      <w:r>
        <w:rPr>
          <w:rFonts w:ascii="Times New Roman" w:hAnsi="Times New Roman"/>
          <w:position w:val="-10"/>
        </w:rPr>
        <w:object>
          <v:shape id="_x0000_i1226" type="#_x0000_t75" style="width:12pt;height:15.75pt" o:oleicon="f" o:ole="">
            <v:imagedata r:id="rId442" o:title=""/>
          </v:shape>
          <o:OLEObject Type="Embed" ProgID="Equation.DSMT4" ShapeID="_x0000_i1226" DrawAspect="Content" ObjectID="_1790070512" r:id="rId443"/>
        </w:objec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  <w:position w:val="-12"/>
        </w:rPr>
        <w:object>
          <v:shape id="_x0000_i1227" type="#_x0000_t75" style="width:48pt;height:18pt" o:oleicon="f" o:ole="">
            <v:imagedata r:id="rId444" o:title=""/>
          </v:shape>
          <o:OLEObject Type="Embed" ProgID="Equation.DSMT4" ShapeID="_x0000_i1227" DrawAspect="Content" ObjectID="_1790070513" r:id="rId445"/>
        </w:object>
      </w:r>
      <w:r>
        <w:rPr>
          <w:rFonts w:ascii="Times New Roman" w:hAnsi="Times New Roman"/>
        </w:rPr>
        <w:t>为两性氧化物，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错误；该阴离子中</w:t>
      </w:r>
      <w:r>
        <w:rPr>
          <w:rFonts w:ascii="Times New Roman" w:hAnsi="Times New Roman"/>
          <w:position w:val="-4"/>
        </w:rPr>
        <w:object>
          <v:shape id="_x0000_i1228" type="#_x0000_t75" style="width:11.25pt;height:12.75pt" o:oleicon="f" o:ole="">
            <v:imagedata r:id="rId446" o:title=""/>
          </v:shape>
          <o:OLEObject Type="Embed" ProgID="Equation.DSMT4" ShapeID="_x0000_i1228" DrawAspect="Content" ObjectID="_1790070514" r:id="rId447"/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position w:val="-10"/>
        </w:rPr>
        <w:object>
          <v:shape id="_x0000_i1229" type="#_x0000_t75" style="width:12pt;height:15.75pt" o:oleicon="f" o:ole="">
            <v:imagedata r:id="rId448" o:title=""/>
          </v:shape>
          <o:OLEObject Type="Embed" ProgID="Equation.DSMT4" ShapeID="_x0000_i1229" DrawAspect="Content" ObjectID="_1790070515" r:id="rId449"/>
        </w:object>
      </w:r>
      <w:r>
        <w:rPr>
          <w:rFonts w:ascii="Times New Roman" w:hAnsi="Times New Roman"/>
        </w:rPr>
        <w:t>之间含有配位键，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错误。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【解析】</w:t>
      </w:r>
      <w:r>
        <w:rPr>
          <w:rFonts w:ascii="Times New Roman" w:hAnsi="Times New Roman"/>
          <w:position w:val="-16"/>
        </w:rPr>
        <w:object>
          <v:shape id="_x0000_i1230" type="#_x0000_t75" style="width:75.75pt;height:24.75pt" o:oleicon="f" o:ole="">
            <v:imagedata r:id="rId450" o:title=""/>
          </v:shape>
          <o:OLEObject Type="Embed" ProgID="Equation.DSMT4" ShapeID="_x0000_i1230" DrawAspect="Content" ObjectID="_1790070516" r:id="rId451"/>
        </w:object>
      </w:r>
      <w:r>
        <w:rPr>
          <w:rFonts w:ascii="Times New Roman" w:hAnsi="Times New Roman"/>
        </w:rPr>
        <w:t>为平面正方形结构，</w:t>
      </w:r>
      <w:r>
        <w:rPr>
          <w:rFonts w:ascii="Times New Roman" w:hAnsi="Times New Roman"/>
          <w:position w:val="-6"/>
        </w:rPr>
        <w:object>
          <v:shape id="_x0000_i1231" type="#_x0000_t75" style="width:27pt;height:15.75pt" o:oleicon="f" o:ole="">
            <v:imagedata r:id="rId452" o:title=""/>
          </v:shape>
          <o:OLEObject Type="Embed" ProgID="Equation.DSMT4" ShapeID="_x0000_i1231" DrawAspect="Content" ObjectID="_1790070517" r:id="rId453"/>
        </w:object>
      </w:r>
      <w:r>
        <w:rPr>
          <w:rFonts w:ascii="Times New Roman" w:hAnsi="Times New Roman"/>
        </w:rPr>
        <w:t>不是</w:t>
      </w:r>
      <w:r>
        <w:rPr>
          <w:rFonts w:ascii="Times New Roman" w:hAnsi="Times New Roman"/>
          <w:position w:val="-10"/>
        </w:rPr>
        <w:object>
          <v:shape id="_x0000_i1232" type="#_x0000_t75" style="width:18pt;height:18pt" o:oleicon="f" o:ole="">
            <v:imagedata r:id="rId454" o:title=""/>
          </v:shape>
          <o:OLEObject Type="Embed" ProgID="Equation.DSMT4" ShapeID="_x0000_i1232" DrawAspect="Content" ObjectID="_1790070518" r:id="rId455"/>
        </w:object>
      </w:r>
      <w:r>
        <w:rPr>
          <w:rFonts w:ascii="Times New Roman" w:hAnsi="Times New Roman"/>
        </w:rPr>
        <w:t>杂化，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错误；</w:t>
      </w:r>
      <w:r>
        <w:rPr>
          <w:rFonts w:ascii="Times New Roman" w:hAnsi="Times New Roman"/>
          <w:position w:val="-12"/>
        </w:rPr>
        <w:object>
          <v:shape id="_x0000_i1233" type="#_x0000_t75" style="width:24.75pt;height:18pt" o:oleicon="f" o:ole="">
            <v:imagedata r:id="rId456" o:title=""/>
          </v:shape>
          <o:OLEObject Type="Embed" ProgID="Equation.DSMT4" ShapeID="_x0000_i1233" DrawAspect="Content" ObjectID="_1790070519" r:id="rId457"/>
        </w:object>
      </w:r>
      <w:r>
        <w:rPr>
          <w:rFonts w:ascii="Times New Roman" w:hAnsi="Times New Roman"/>
        </w:rPr>
        <w:t>中</w:t>
      </w:r>
      <w:r>
        <w:rPr>
          <w:rFonts w:ascii="Times New Roman" w:hAnsi="Times New Roman"/>
          <w:position w:val="-6"/>
        </w:rPr>
        <w:object>
          <v:shape id="_x0000_i1234" type="#_x0000_t75" style="width:12.75pt;height:14.25pt" o:oleicon="f" o:ole="">
            <v:imagedata r:id="rId458" o:title=""/>
          </v:shape>
          <o:OLEObject Type="Embed" ProgID="Equation.DSMT4" ShapeID="_x0000_i1234" DrawAspect="Content" ObjectID="_1790070520" r:id="rId459"/>
        </w:object>
      </w:r>
      <w:r>
        <w:rPr>
          <w:rFonts w:ascii="Times New Roman" w:hAnsi="Times New Roman"/>
        </w:rPr>
        <w:t>有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对孤对电子，</w:t>
      </w:r>
      <w:r>
        <w:rPr>
          <w:rFonts w:ascii="Times New Roman" w:hAnsi="Times New Roman"/>
          <w:position w:val="-6"/>
        </w:rPr>
        <w:object>
          <v:shape id="_x0000_i1235" type="#_x0000_t75" style="width:51.75pt;height:14.25pt" o:oleicon="f" o:ole="">
            <v:imagedata r:id="rId460" o:title=""/>
          </v:shape>
          <o:OLEObject Type="Embed" ProgID="Equation.DSMT4" ShapeID="_x0000_i1235" DrawAspect="Content" ObjectID="_1790070521" r:id="rId461"/>
        </w:object>
      </w:r>
      <w:r>
        <w:rPr>
          <w:rFonts w:ascii="Times New Roman" w:hAnsi="Times New Roman"/>
        </w:rPr>
        <w:t>的键角小于</w:t>
      </w:r>
      <w:r>
        <w:rPr>
          <w:rFonts w:ascii="Times New Roman" w:hAnsi="Times New Roman"/>
          <w:position w:val="-16"/>
        </w:rPr>
        <w:object>
          <v:shape id="_x0000_i1236" type="#_x0000_t75" style="width:75.75pt;height:24.75pt" o:oleicon="f" o:ole="">
            <v:imagedata r:id="rId462" o:title=""/>
          </v:shape>
          <o:OLEObject Type="Embed" ProgID="Equation.DSMT4" ShapeID="_x0000_i1236" DrawAspect="Content" ObjectID="_1790070522" r:id="rId463"/>
        </w:object>
      </w:r>
      <w:r>
        <w:rPr>
          <w:rFonts w:ascii="Times New Roman" w:hAnsi="Times New Roman"/>
        </w:rPr>
        <w:t>中</w:t>
      </w:r>
      <w:r>
        <w:rPr>
          <w:rFonts w:ascii="Times New Roman" w:hAnsi="Times New Roman"/>
          <w:position w:val="-6"/>
        </w:rPr>
        <w:object>
          <v:shape id="_x0000_i1237" type="#_x0000_t75" style="width:51.75pt;height:14.25pt" o:oleicon="f" o:ole="">
            <v:imagedata r:id="rId464" o:title=""/>
          </v:shape>
          <o:OLEObject Type="Embed" ProgID="Equation.DSMT4" ShapeID="_x0000_i1237" DrawAspect="Content" ObjectID="_1790070523" r:id="rId465"/>
        </w:object>
      </w:r>
      <w:r>
        <w:rPr>
          <w:rFonts w:ascii="Times New Roman" w:hAnsi="Times New Roman"/>
        </w:rPr>
        <w:t>的键角，故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错误；因为</w:t>
      </w:r>
      <w:r>
        <w:rPr>
          <w:rFonts w:ascii="Times New Roman" w:hAnsi="Times New Roman"/>
          <w:position w:val="-6"/>
        </w:rPr>
        <w:object>
          <v:shape id="_x0000_i1238" type="#_x0000_t75" style="width:12.75pt;height:14.25pt" o:oleicon="f" o:ole="">
            <v:imagedata r:id="rId466" o:title=""/>
          </v:shape>
          <o:OLEObject Type="Embed" ProgID="Equation.DSMT4" ShapeID="_x0000_i1238" DrawAspect="Content" ObjectID="_1790070524" r:id="rId467"/>
        </w:objec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position w:val="-6"/>
        </w:rPr>
        <w:object>
          <v:shape id="_x0000_i1239" type="#_x0000_t75" style="width:12pt;height:14.25pt" o:oleicon="f" o:ole="">
            <v:imagedata r:id="rId468" o:title=""/>
          </v:shape>
          <o:OLEObject Type="Embed" ProgID="Equation.DSMT4" ShapeID="_x0000_i1239" DrawAspect="Content" ObjectID="_1790070525" r:id="rId469"/>
        </w:object>
      </w:r>
      <w:r>
        <w:rPr>
          <w:rFonts w:ascii="Times New Roman" w:hAnsi="Times New Roman"/>
        </w:rPr>
        <w:t>都有孤对电子，但</w:t>
      </w:r>
      <w:r>
        <w:rPr>
          <w:rFonts w:ascii="Times New Roman" w:hAnsi="Times New Roman"/>
          <w:position w:val="-6"/>
        </w:rPr>
        <w:object>
          <v:shape id="_x0000_i1240" type="#_x0000_t75" style="width:12pt;height:14.25pt" o:oleicon="f" o:ole="">
            <v:imagedata r:id="rId470" o:title=""/>
          </v:shape>
          <o:OLEObject Type="Embed" ProgID="Equation.DSMT4" ShapeID="_x0000_i1240" DrawAspect="Content" ObjectID="_1790070526" r:id="rId471"/>
        </w:object>
      </w:r>
      <w:r>
        <w:rPr>
          <w:rFonts w:ascii="Times New Roman" w:hAnsi="Times New Roman"/>
        </w:rPr>
        <w:t>电负性更大，吸引</w:t>
      </w:r>
      <w:r>
        <w:rPr>
          <w:rFonts w:ascii="Times New Roman" w:hAnsi="Times New Roman"/>
        </w:rPr>
        <w:t>孤</w:t>
      </w:r>
      <w:r>
        <w:rPr>
          <w:rFonts w:ascii="Times New Roman" w:hAnsi="Times New Roman"/>
        </w:rPr>
        <w:t>电子对能力强，</w:t>
      </w:r>
      <w:r>
        <w:rPr>
          <w:rFonts w:ascii="Times New Roman" w:hAnsi="Times New Roman"/>
          <w:position w:val="-12"/>
        </w:rPr>
        <w:object>
          <v:shape id="_x0000_i1241" type="#_x0000_t75" style="width:24.75pt;height:18pt" o:oleicon="f" o:ole="">
            <v:imagedata r:id="rId472" o:title=""/>
          </v:shape>
          <o:OLEObject Type="Embed" ProgID="Equation.DSMT4" ShapeID="_x0000_i1241" DrawAspect="Content" ObjectID="_1790070527" r:id="rId473"/>
        </w:object>
      </w:r>
      <w:r>
        <w:rPr>
          <w:rFonts w:ascii="Times New Roman" w:hAnsi="Times New Roman"/>
        </w:rPr>
        <w:t>提供</w:t>
      </w:r>
      <w:r>
        <w:rPr>
          <w:rFonts w:ascii="Times New Roman" w:hAnsi="Times New Roman"/>
        </w:rPr>
        <w:t>孤</w:t>
      </w:r>
      <w:r>
        <w:rPr>
          <w:rFonts w:ascii="Times New Roman" w:hAnsi="Times New Roman"/>
        </w:rPr>
        <w:t>电子对能力更强，配位键更稳定，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错误；加入稀硝酸会与</w:t>
      </w:r>
      <w:r>
        <w:rPr>
          <w:rFonts w:ascii="Times New Roman" w:hAnsi="Times New Roman"/>
          <w:position w:val="-12"/>
        </w:rPr>
        <w:object>
          <v:shape id="_x0000_i1242" type="#_x0000_t75" style="width:24.75pt;height:18pt" o:oleicon="f" o:ole="">
            <v:imagedata r:id="rId474" o:title=""/>
          </v:shape>
          <o:OLEObject Type="Embed" ProgID="Equation.DSMT4" ShapeID="_x0000_i1242" DrawAspect="Content" ObjectID="_1790070528" r:id="rId475"/>
        </w:object>
      </w:r>
      <w:r>
        <w:rPr>
          <w:rFonts w:ascii="Times New Roman" w:hAnsi="Times New Roman"/>
        </w:rPr>
        <w:t>结合成</w:t>
      </w:r>
      <w:r>
        <w:rPr>
          <w:rFonts w:ascii="Times New Roman" w:hAnsi="Times New Roman"/>
          <w:position w:val="-12"/>
        </w:rPr>
        <w:object>
          <v:shape id="_x0000_i1243" type="#_x0000_t75" style="width:30pt;height:18.75pt" o:oleicon="f" o:ole="">
            <v:imagedata r:id="rId476" o:title=""/>
          </v:shape>
          <o:OLEObject Type="Embed" ProgID="Equation.DSMT4" ShapeID="_x0000_i1243" DrawAspect="Content" ObjectID="_1790070529" r:id="rId477"/>
        </w:object>
      </w:r>
      <w:r>
        <w:rPr>
          <w:rFonts w:ascii="Times New Roman" w:hAnsi="Times New Roman"/>
        </w:rPr>
        <w:t>破坏原来的配位键，产生</w:t>
      </w:r>
      <w:r>
        <w:rPr>
          <w:rFonts w:ascii="Times New Roman" w:hAnsi="Times New Roman"/>
          <w:position w:val="-10"/>
        </w:rPr>
        <w:object>
          <v:shape id="_x0000_i1244" type="#_x0000_t75" style="width:30pt;height:15.75pt" o:oleicon="f" o:ole="">
            <v:imagedata r:id="rId478" o:title=""/>
          </v:shape>
          <o:OLEObject Type="Embed" ProgID="Equation.DSMT4" ShapeID="_x0000_i1244" DrawAspect="Content" ObjectID="_1790070530" r:id="rId479"/>
        </w:object>
      </w:r>
      <w:r>
        <w:rPr>
          <w:rFonts w:ascii="Times New Roman" w:hAnsi="Times New Roman"/>
        </w:rPr>
        <w:t>白色沉淀，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正确。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【解析】当</w:t>
      </w:r>
      <w:r>
        <w:rPr>
          <w:rFonts w:ascii="Times New Roman" w:hAnsi="Times New Roman"/>
          <w:position w:val="-4"/>
        </w:rPr>
        <w:object>
          <v:shape id="_x0000_i1245" type="#_x0000_t75" style="width:32.25pt;height:9.75pt" o:oleicon="f" o:ole="">
            <v:imagedata r:id="rId480" o:title=""/>
          </v:shape>
          <o:OLEObject Type="Embed" ProgID="Equation.DSMT4" ShapeID="_x0000_i1245" DrawAspect="Content" ObjectID="_1790070531" r:id="rId481"/>
        </w:object>
      </w:r>
      <w:r>
        <w:rPr>
          <w:rFonts w:ascii="Times New Roman" w:hAnsi="Times New Roman"/>
        </w:rPr>
        <w:t>时代表两个链节聚合度相同，仍然属于高分</w:t>
      </w:r>
      <w:r>
        <w:rPr>
          <w:rFonts w:ascii="Times New Roman" w:hAnsi="Times New Roman"/>
        </w:rPr>
        <w:t>子，是混合物，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错误；根据</w:t>
      </w:r>
      <w:r>
        <w:rPr>
          <w:rFonts w:ascii="Times New Roman" w:hAnsi="Times New Roman"/>
        </w:rPr>
        <w:t>①</w:t>
      </w:r>
      <w:r>
        <w:rPr>
          <w:rFonts w:ascii="Times New Roman" w:hAnsi="Times New Roman"/>
        </w:rPr>
        <w:t>可知，聚苯胺与少量还原剂反应，可使聚苯胺中</w:t>
      </w:r>
      <w:r>
        <w:rPr>
          <w:rFonts w:ascii="Times New Roman" w:hAnsi="Times New Roman"/>
          <w:noProof/>
        </w:rPr>
        <w:drawing>
          <wp:inline distT="0" distB="0" distL="0" distR="0">
            <wp:extent cx="2143125" cy="428625"/>
            <wp:effectExtent l="0" t="0" r="9525" b="9525"/>
            <wp:docPr id="8" name="图片 8" descr="C:\Users\Administrator\AppData\Local\Temp\tianruoocr\截图_20241010101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Local\Temp\tianruoocr\截图_2024101010132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数量减少，即</w:t>
      </w:r>
      <w:r>
        <w:rPr>
          <w:rFonts w:ascii="Times New Roman" w:hAnsi="Times New Roman"/>
          <w:position w:val="-4"/>
        </w:rPr>
        <w:object>
          <v:shape id="_x0000_i1246" type="#_x0000_t75" style="width:12.75pt;height:9.75pt" o:oleicon="f" o:ole="">
            <v:imagedata r:id="rId483" o:title=""/>
          </v:shape>
          <o:OLEObject Type="Embed" ProgID="Equation.DSMT4" ShapeID="_x0000_i1246" DrawAspect="Content" ObjectID="_1790070532" r:id="rId484"/>
        </w:object>
      </w:r>
      <w:r>
        <w:rPr>
          <w:rFonts w:ascii="Times New Roman" w:hAnsi="Times New Roman"/>
        </w:rPr>
        <w:t>值减小，故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错误；根据已知</w:t>
      </w:r>
      <w:r>
        <w:rPr>
          <w:rFonts w:ascii="Times New Roman" w:hAnsi="Times New Roman"/>
        </w:rPr>
        <w:t>②</w:t>
      </w:r>
      <w:r>
        <w:rPr>
          <w:rFonts w:ascii="Times New Roman" w:hAnsi="Times New Roman"/>
        </w:rPr>
        <w:t>可知，在</w:t>
      </w:r>
      <w:r>
        <w:rPr>
          <w:rFonts w:ascii="Times New Roman" w:hAnsi="Times New Roman"/>
          <w:position w:val="-6"/>
        </w:rPr>
        <w:object>
          <v:shape id="_x0000_i1247" type="#_x0000_t75" style="width:24pt;height:14.25pt" o:oleicon="f" o:ole="">
            <v:imagedata r:id="rId485" o:title=""/>
          </v:shape>
          <o:OLEObject Type="Embed" ProgID="Equation.DSMT4" ShapeID="_x0000_i1247" DrawAspect="Content" ObjectID="_1790070533" r:id="rId486"/>
        </w:object>
      </w:r>
      <w:r>
        <w:rPr>
          <w:rFonts w:ascii="Times New Roman" w:hAnsi="Times New Roman"/>
        </w:rPr>
        <w:t>不足的情况下，只有</w:t>
      </w:r>
      <w:r>
        <w:rPr>
          <w:rFonts w:ascii="Times New Roman" w:hAnsi="Times New Roman"/>
          <w:position w:val="-6"/>
        </w:rPr>
        <w:object>
          <v:shape id="_x0000_i1248" type="#_x0000_t75" style="width:29.25pt;height:14.25pt" o:oleicon="f" o:ole="">
            <v:imagedata r:id="rId487" o:title=""/>
          </v:shape>
          <o:OLEObject Type="Embed" ProgID="Equation.DSMT4" ShapeID="_x0000_i1248" DrawAspect="Content" ObjectID="_1790070534" r:id="rId488"/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position w:val="-6"/>
        </w:rPr>
        <w:object>
          <v:shape id="_x0000_i1249" type="#_x0000_t75" style="width:24pt;height:14.25pt" o:oleicon="f" o:ole="">
            <v:imagedata r:id="rId489" o:title=""/>
          </v:shape>
          <o:OLEObject Type="Embed" ProgID="Equation.DSMT4" ShapeID="_x0000_i1249" DrawAspect="Content" ObjectID="_1790070535" r:id="rId490"/>
        </w:object>
      </w:r>
      <w:r>
        <w:rPr>
          <w:rFonts w:ascii="Times New Roman" w:hAnsi="Times New Roman"/>
        </w:rPr>
        <w:t>反应，说明</w:t>
      </w:r>
      <w:r>
        <w:rPr>
          <w:rFonts w:ascii="Times New Roman" w:hAnsi="Times New Roman"/>
          <w:position w:val="-6"/>
        </w:rPr>
        <w:object>
          <v:shape id="_x0000_i1250" type="#_x0000_t75" style="width:29.25pt;height:14.25pt" o:oleicon="f" o:ole="">
            <v:imagedata r:id="rId491" o:title=""/>
          </v:shape>
          <o:OLEObject Type="Embed" ProgID="Equation.DSMT4" ShapeID="_x0000_i1250" DrawAspect="Content" ObjectID="_1790070536" r:id="rId492"/>
        </w:object>
      </w:r>
      <w:r>
        <w:rPr>
          <w:rFonts w:ascii="Times New Roman" w:hAnsi="Times New Roman"/>
        </w:rPr>
        <w:t>的碱性强于</w:t>
      </w:r>
      <w:r>
        <w:rPr>
          <w:rFonts w:ascii="Times New Roman" w:hAnsi="Times New Roman"/>
          <w:position w:val="-6"/>
        </w:rPr>
        <w:object>
          <v:shape id="_x0000_i1251" type="#_x0000_t75" style="width:36.75pt;height:14.25pt" o:oleicon="f" o:ole="">
            <v:imagedata r:id="rId493" o:title=""/>
          </v:shape>
          <o:OLEObject Type="Embed" ProgID="Equation.DSMT4" ShapeID="_x0000_i1251" DrawAspect="Content" ObjectID="_1790070537" r:id="rId494"/>
        </w:object>
      </w:r>
      <w:r>
        <w:rPr>
          <w:rFonts w:ascii="Times New Roman" w:hAnsi="Times New Roman"/>
        </w:rPr>
        <w:t>，故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正确。由单体</w:t>
      </w:r>
      <w:r>
        <w:rPr>
          <w:rFonts w:ascii="Times New Roman" w:hAnsi="Times New Roman"/>
          <w:noProof/>
        </w:rPr>
        <w:drawing>
          <wp:inline distT="0" distB="0" distL="0" distR="0">
            <wp:extent cx="923925" cy="428625"/>
            <wp:effectExtent l="0" t="0" r="9525" b="9525"/>
            <wp:docPr id="9" name="图片 9" descr="C:\Users\Administrator\AppData\Local\Temp\tianruoocr\截图_2024101010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Local\Temp\tianruoocr\截图_202410101013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生成聚苯胺，</w:t>
      </w:r>
      <w:r>
        <w:rPr>
          <w:rFonts w:ascii="Times New Roman" w:hAnsi="Times New Roman"/>
        </w:rPr>
        <w:t>不饱和键并没有减少，不是加聚反应，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错误。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【解析】实验开始时打开</w:t>
      </w:r>
      <w:r>
        <w:rPr>
          <w:rFonts w:ascii="Times New Roman" w:hAnsi="Times New Roman"/>
          <w:position w:val="-12"/>
        </w:rPr>
        <w:object>
          <v:shape id="_x0000_i1252" type="#_x0000_t75" style="width:35.25pt;height:18pt" o:oleicon="f" o:ole="">
            <v:imagedata r:id="rId496" o:title=""/>
          </v:shape>
          <o:OLEObject Type="Embed" ProgID="Equation.DSMT4" ShapeID="_x0000_i1252" DrawAspect="Content" ObjectID="_1790070538" r:id="rId497"/>
        </w:object>
      </w:r>
      <w:r>
        <w:rPr>
          <w:rFonts w:ascii="Times New Roman" w:hAnsi="Times New Roman"/>
        </w:rPr>
        <w:t>通入</w:t>
      </w:r>
      <w:r>
        <w:rPr>
          <w:rFonts w:ascii="Times New Roman" w:hAnsi="Times New Roman"/>
          <w:position w:val="-12"/>
        </w:rPr>
        <w:object>
          <v:shape id="_x0000_i1253" type="#_x0000_t75" style="width:17.25pt;height:18pt" o:oleicon="f" o:ole="">
            <v:imagedata r:id="rId498" o:title=""/>
          </v:shape>
          <o:OLEObject Type="Embed" ProgID="Equation.DSMT4" ShapeID="_x0000_i1253" DrawAspect="Content" ObjectID="_1790070539" r:id="rId499"/>
        </w:object>
      </w:r>
      <w:r>
        <w:rPr>
          <w:rFonts w:ascii="Times New Roman" w:hAnsi="Times New Roman"/>
        </w:rPr>
        <w:t>，目的是排出装置内空气，防止</w:t>
      </w:r>
      <w:r>
        <w:rPr>
          <w:rFonts w:ascii="Times New Roman" w:hAnsi="Times New Roman"/>
          <w:position w:val="-6"/>
        </w:rPr>
        <w:object>
          <v:shape id="_x0000_i1254" type="#_x0000_t75" style="width:21.75pt;height:14.25pt" o:oleicon="f" o:ole="">
            <v:imagedata r:id="rId500" o:title=""/>
          </v:shape>
          <o:OLEObject Type="Embed" ProgID="Equation.DSMT4" ShapeID="_x0000_i1254" DrawAspect="Content" ObjectID="_1790070540" r:id="rId501"/>
        </w:object>
      </w:r>
      <w:r>
        <w:rPr>
          <w:rFonts w:ascii="Times New Roman" w:hAnsi="Times New Roman"/>
        </w:rPr>
        <w:t>被空气氧化，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正确；装置</w:t>
      </w:r>
      <w:r>
        <w:rPr>
          <w:rFonts w:ascii="Times New Roman" w:hAnsi="Times New Roman"/>
        </w:rPr>
        <w:t>II</w:t>
      </w:r>
      <w:r>
        <w:rPr>
          <w:rFonts w:ascii="Times New Roman" w:hAnsi="Times New Roman"/>
        </w:rPr>
        <w:t>的作用是除去</w:t>
      </w:r>
      <w:r>
        <w:rPr>
          <w:rFonts w:ascii="Times New Roman" w:hAnsi="Times New Roman"/>
          <w:position w:val="-12"/>
        </w:rPr>
        <w:object>
          <v:shape id="_x0000_i1255" type="#_x0000_t75" style="width:26.25pt;height:18pt" o:oleicon="f" o:ole="">
            <v:imagedata r:id="rId502" o:title=""/>
          </v:shape>
          <o:OLEObject Type="Embed" ProgID="Equation.DSMT4" ShapeID="_x0000_i1255" DrawAspect="Content" ObjectID="_1790070541" r:id="rId503"/>
        </w:object>
      </w:r>
      <w:r>
        <w:rPr>
          <w:rFonts w:ascii="Times New Roman" w:hAnsi="Times New Roman"/>
        </w:rPr>
        <w:t>中的</w:t>
      </w:r>
      <w:r>
        <w:rPr>
          <w:rFonts w:ascii="Times New Roman" w:hAnsi="Times New Roman"/>
          <w:position w:val="-6"/>
        </w:rPr>
        <w:object>
          <v:shape id="_x0000_i1256" type="#_x0000_t75" style="width:24pt;height:14.25pt" o:oleicon="f" o:ole="">
            <v:imagedata r:id="rId504" o:title=""/>
          </v:shape>
          <o:OLEObject Type="Embed" ProgID="Equation.DSMT4" ShapeID="_x0000_i1256" DrawAspect="Content" ObjectID="_1790070542" r:id="rId505"/>
        </w:object>
      </w:r>
      <w:r>
        <w:rPr>
          <w:rFonts w:ascii="Times New Roman" w:hAnsi="Times New Roman"/>
        </w:rPr>
        <w:t>杂质，试剂可选用饱和</w:t>
      </w:r>
      <w:r>
        <w:rPr>
          <w:rFonts w:ascii="Times New Roman" w:hAnsi="Times New Roman"/>
          <w:position w:val="-6"/>
        </w:rPr>
        <w:object>
          <v:shape id="_x0000_i1257" type="#_x0000_t75" style="width:33pt;height:14.25pt" o:oleicon="f" o:ole="">
            <v:imagedata r:id="rId506" o:title=""/>
          </v:shape>
          <o:OLEObject Type="Embed" ProgID="Equation.DSMT4" ShapeID="_x0000_i1257" DrawAspect="Content" ObjectID="_1790070543" r:id="rId507"/>
        </w:object>
      </w:r>
      <w:r>
        <w:rPr>
          <w:rFonts w:ascii="Times New Roman" w:hAnsi="Times New Roman"/>
        </w:rPr>
        <w:t>溶液，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错误；</w:t>
      </w:r>
      <w:r>
        <w:rPr>
          <w:rFonts w:ascii="Times New Roman" w:hAnsi="Times New Roman" w:hint="eastAsia"/>
        </w:rPr>
        <w:t>①</w:t>
      </w:r>
      <w:r>
        <w:rPr>
          <w:rFonts w:ascii="Times New Roman" w:hAnsi="Times New Roman"/>
          <w:position w:val="-12"/>
        </w:rPr>
        <w:object>
          <v:shape id="_x0000_i1258" type="#_x0000_t75" style="width:116.25pt;height:18.75pt" o:oleicon="f" o:ole="">
            <v:imagedata r:id="rId508" o:title=""/>
          </v:shape>
          <o:OLEObject Type="Embed" ProgID="Equation.DSMT4" ShapeID="_x0000_i1258" DrawAspect="Content" ObjectID="_1790070544" r:id="rId509"/>
        </w:object>
      </w:r>
      <w:r>
        <w:rPr>
          <w:rFonts w:ascii="Times New Roman" w:hAnsi="Times New Roman"/>
        </w:rPr>
        <w:t>；</w:t>
      </w:r>
      <w:r>
        <w:rPr>
          <w:rFonts w:ascii="Times New Roman" w:hAnsi="Times New Roman" w:hint="eastAsia"/>
        </w:rPr>
        <w:t>②</w:t>
      </w:r>
      <w:r>
        <w:rPr>
          <w:rFonts w:ascii="Times New Roman" w:hAnsi="Times New Roman"/>
          <w:position w:val="-12"/>
        </w:rPr>
        <w:object>
          <v:shape id="_x0000_i1259" type="#_x0000_t75" style="width:101.25pt;height:18.75pt" o:oleicon="f" o:ole="">
            <v:imagedata r:id="rId510" o:title=""/>
          </v:shape>
          <o:OLEObject Type="Embed" ProgID="Equation.DSMT4" ShapeID="_x0000_i1259" DrawAspect="Content" ObjectID="_1790070545" r:id="rId511"/>
        </w:object>
      </w:r>
      <w:r>
        <w:rPr>
          <w:rFonts w:ascii="Times New Roman" w:hAnsi="Times New Roman" w:hint="eastAsia"/>
        </w:rPr>
        <w:t>③</w:t>
      </w:r>
      <w:r>
        <w:rPr>
          <w:rFonts w:ascii="Times New Roman" w:hAnsi="Times New Roman"/>
          <w:position w:val="-14"/>
        </w:rPr>
        <w:object>
          <v:shape id="_x0000_i1260" type="#_x0000_t75" style="width:174pt;height:20.25pt" o:oleicon="f" o:ole="">
            <v:imagedata r:id="rId512" o:title=""/>
          </v:shape>
          <o:OLEObject Type="Embed" ProgID="Equation.DSMT4" ShapeID="_x0000_i1260" DrawAspect="Content" ObjectID="_1790070546" r:id="rId513"/>
        </w:object>
      </w:r>
      <w:r>
        <w:rPr>
          <w:rFonts w:ascii="Times New Roman" w:hAnsi="Times New Roman"/>
        </w:rPr>
        <w:t>反应</w:t>
      </w:r>
      <w:r>
        <w:rPr>
          <w:rFonts w:ascii="Times New Roman" w:hAnsi="Times New Roman"/>
          <w:position w:val="-12"/>
        </w:rPr>
        <w:object>
          <v:shape id="_x0000_i1261" type="#_x0000_t75" style="width:135.75pt;height:18.75pt" o:oleicon="f" o:ole="">
            <v:imagedata r:id="rId514" o:title=""/>
          </v:shape>
          <o:OLEObject Type="Embed" ProgID="Equation.DSMT4" ShapeID="_x0000_i1261" DrawAspect="Content" ObjectID="_1790070547" r:id="rId515"/>
        </w:object>
      </w:r>
      <w:r>
        <w:rPr>
          <w:rFonts w:ascii="Times New Roman" w:hAnsi="Times New Roman"/>
        </w:rPr>
        <w:t>可由</w:t>
      </w:r>
      <w:r>
        <w:rPr>
          <w:rFonts w:ascii="Times New Roman" w:hAnsi="Times New Roman"/>
        </w:rPr>
        <w:t>①+②</w:t>
      </w:r>
      <w:r>
        <w:rPr>
          <w:rFonts w:ascii="Times New Roman" w:hAnsi="Times New Roman" w:hint="eastAsia"/>
        </w:rPr>
        <w:t>－</w:t>
      </w:r>
      <w:r>
        <w:rPr>
          <w:rFonts w:ascii="Times New Roman" w:hAnsi="Times New Roman"/>
        </w:rPr>
        <w:t>③</w:t>
      </w:r>
      <w:r>
        <w:rPr>
          <w:rFonts w:ascii="Times New Roman" w:hAnsi="Times New Roman"/>
        </w:rPr>
        <w:t>得到，</w:t>
      </w:r>
      <w:r>
        <w:rPr>
          <w:rFonts w:ascii="Times New Roman" w:hAnsi="Times New Roman"/>
          <w:position w:val="-14"/>
        </w:rPr>
        <w:object>
          <v:shape id="_x0000_i1262" type="#_x0000_t75" style="width:81pt;height:18.75pt" o:oleicon="f" o:ole="">
            <v:imagedata r:id="rId516" o:title=""/>
          </v:shape>
          <o:OLEObject Type="Embed" ProgID="Equation.DSMT4" ShapeID="_x0000_i1262" DrawAspect="Content" ObjectID="_1790070548" r:id="rId517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项正确。为了减少在洗涤过程中</w:t>
      </w:r>
      <w:r>
        <w:rPr>
          <w:rFonts w:ascii="Times New Roman" w:hAnsi="Times New Roman"/>
        </w:rPr>
        <w:t>NiS</w:t>
      </w:r>
      <w:r>
        <w:rPr>
          <w:rFonts w:ascii="Times New Roman" w:hAnsi="Times New Roman"/>
        </w:rPr>
        <w:t>的损失及氧化变质，可以利用沸点比较低易挥发的乙醇作洗涤剂，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正确。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12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【解析】物质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中存在</w:t>
      </w:r>
      <w:r>
        <w:rPr>
          <w:rFonts w:ascii="Times New Roman" w:hAnsi="Times New Roman"/>
          <w:noProof/>
        </w:rPr>
        <w:drawing>
          <wp:inline distT="0" distB="0" distL="0" distR="0">
            <wp:extent cx="838200" cy="466725"/>
            <wp:effectExtent l="0" t="0" r="0" b="9525"/>
            <wp:docPr id="10" name="图片 10" descr="C:\Users\Administrator\AppData\Local\Temp\tianruoocr\截图_2024101010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Local\Temp\tianruoocr\截图_202410101015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结构，共平面的原子至少为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个，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正确；由反应历程可知</w:t>
      </w:r>
      <w:r>
        <w:rPr>
          <w:rFonts w:ascii="Times New Roman" w:hAnsi="Times New Roman"/>
          <w:position w:val="-4"/>
        </w:rPr>
        <w:object>
          <v:shape id="_x0000_i1263" type="#_x0000_t75" style="width:17.25pt;height:15pt" o:oleicon="f" o:ole="">
            <v:imagedata r:id="rId519" o:title=""/>
          </v:shape>
          <o:OLEObject Type="Embed" ProgID="Equation.DSMT4" ShapeID="_x0000_i1263" DrawAspect="Content" ObjectID="_1790070549" r:id="rId520"/>
        </w:object>
      </w:r>
      <w:r>
        <w:rPr>
          <w:rFonts w:ascii="Times New Roman" w:hAnsi="Times New Roman"/>
        </w:rPr>
        <w:t>在该反应过程中作催化剂，降低了反应活化能，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正确；若</w:t>
      </w:r>
      <w:r>
        <w:rPr>
          <w:rFonts w:ascii="Times New Roman" w:hAnsi="Times New Roman"/>
          <w:position w:val="-4"/>
        </w:rPr>
        <w:object>
          <v:shape id="_x0000_i1264" type="#_x0000_t75" style="width:12.75pt;height:12.75pt" o:oleicon="f" o:ole="">
            <v:imagedata r:id="rId521" o:title=""/>
          </v:shape>
          <o:OLEObject Type="Embed" ProgID="Equation.DSMT4" ShapeID="_x0000_i1264" DrawAspect="Content" ObjectID="_1790070550" r:id="rId522"/>
        </w:object>
      </w:r>
      <w:r>
        <w:rPr>
          <w:rFonts w:ascii="Times New Roman" w:hAnsi="Times New Roman"/>
        </w:rPr>
        <w:t>代表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  <w:position w:val="-12"/>
        </w:rPr>
        <w:object>
          <v:shape id="_x0000_i1265" type="#_x0000_t75" style="width:24pt;height:18pt" o:oleicon="f" o:ole="">
            <v:imagedata r:id="rId523" o:title=""/>
          </v:shape>
          <o:OLEObject Type="Embed" ProgID="Equation.DSMT4" ShapeID="_x0000_i1265" DrawAspect="Content" ObjectID="_1790070551" r:id="rId524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266" type="#_x0000_t75" style="width:14.25pt;height:15pt" o:oleicon="f" o:ole="">
            <v:imagedata r:id="rId525" o:title=""/>
          </v:shape>
          <o:OLEObject Type="Embed" ProgID="Equation.DSMT4" ShapeID="_x0000_i1266" DrawAspect="Content" ObjectID="_1790070552" r:id="rId526"/>
        </w:object>
      </w:r>
      <w:r>
        <w:rPr>
          <w:rFonts w:ascii="Times New Roman" w:hAnsi="Times New Roman"/>
        </w:rPr>
        <w:t>代表</w:t>
      </w:r>
      <w:r>
        <w:rPr>
          <w:rFonts w:ascii="Times New Roman" w:hAnsi="Times New Roman"/>
        </w:rPr>
        <w:t>—</w:t>
      </w:r>
      <w:r>
        <w:rPr>
          <w:rFonts w:ascii="Times New Roman" w:hAnsi="Times New Roman"/>
          <w:position w:val="-12"/>
        </w:rPr>
        <w:object>
          <v:shape id="_x0000_i1267" type="#_x0000_t75" style="width:57pt;height:18pt" o:oleicon="f" o:ole="">
            <v:imagedata r:id="rId527" o:title=""/>
          </v:shape>
          <o:OLEObject Type="Embed" ProgID="Equation.DSMT4" ShapeID="_x0000_i1267" DrawAspect="Content" ObjectID="_1790070553" r:id="rId528"/>
        </w:object>
      </w:r>
      <w:r>
        <w:rPr>
          <w:rFonts w:ascii="Times New Roman" w:hAnsi="Times New Roman"/>
        </w:rPr>
        <w:t>，则上述产物的结构为</w:t>
      </w:r>
      <w:r>
        <w:rPr>
          <w:rFonts w:ascii="Times New Roman" w:hAnsi="Times New Roman"/>
          <w:noProof/>
        </w:rPr>
        <w:drawing>
          <wp:inline distT="0" distB="0" distL="0" distR="0">
            <wp:extent cx="1323975" cy="485775"/>
            <wp:effectExtent l="0" t="0" r="9525" b="9525"/>
            <wp:docPr id="11" name="图片 11" descr="C:\Users\Administrator\AppData\Local\Temp\tianruoocr\截图_20241010101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Local\Temp\tianruoocr\截图_2024101010152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名称为</w:t>
      </w:r>
      <w:r>
        <w:rPr>
          <w:rFonts w:ascii="Times New Roman" w:hAnsi="Times New Roman"/>
          <w:position w:val="-6"/>
        </w:rPr>
        <w:object>
          <v:shape id="_x0000_i1268" type="#_x0000_t75" style="width:30.75pt;height:14.25pt" o:oleicon="f" o:ole="">
            <v:imagedata r:id="rId530" o:title=""/>
          </v:shape>
          <o:OLEObject Type="Embed" ProgID="Equation.DSMT4" ShapeID="_x0000_i1268" DrawAspect="Content" ObjectID="_1790070554" r:id="rId531"/>
        </w:object>
      </w:r>
      <w:r>
        <w:rPr>
          <w:rFonts w:ascii="Times New Roman" w:hAnsi="Times New Roman"/>
        </w:rPr>
        <w:t>基乙酰胺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正确；</w:t>
      </w:r>
      <w:r>
        <w:rPr>
          <w:rFonts w:ascii="Times New Roman" w:hAnsi="Times New Roman"/>
          <w:noProof/>
        </w:rPr>
        <w:drawing>
          <wp:inline distT="0" distB="0" distL="0" distR="0">
            <wp:extent cx="1019175" cy="647700"/>
            <wp:effectExtent l="0" t="0" r="9525" b="0"/>
            <wp:docPr id="12" name="图片 12" descr="C:\Users\Administrator\AppData\Local\Temp\tianruoocr\截图_20241010101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Local\Temp\tianruoocr\截图_2024101010154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发生上述重排反应，</w:t>
      </w:r>
      <w:r>
        <w:rPr>
          <w:rFonts w:ascii="Times New Roman" w:hAnsi="Times New Roman"/>
          <w:position w:val="-4"/>
        </w:rPr>
        <w:object>
          <v:shape id="_x0000_i1269" type="#_x0000_t75" style="width:15pt;height:12.75pt" o:oleicon="f" o:ole="">
            <v:imagedata r:id="rId533" o:title=""/>
          </v:shape>
          <o:OLEObject Type="Embed" ProgID="Equation.DSMT4" ShapeID="_x0000_i1269" DrawAspect="Content" ObjectID="_1790070555" r:id="rId534"/>
        </w:object>
      </w:r>
      <w:r>
        <w:rPr>
          <w:rFonts w:ascii="Times New Roman" w:hAnsi="Times New Roman"/>
        </w:rPr>
        <w:t>代表苯基，</w:t>
      </w:r>
      <w:r>
        <w:rPr>
          <w:rFonts w:ascii="Times New Roman" w:hAnsi="Times New Roman"/>
          <w:position w:val="-4"/>
        </w:rPr>
        <w:object>
          <v:shape id="_x0000_i1270" type="#_x0000_t75" style="width:12.75pt;height:12.75pt" o:oleicon="f" o:ole="">
            <v:imagedata r:id="rId535" o:title=""/>
          </v:shape>
          <o:OLEObject Type="Embed" ProgID="Equation.DSMT4" ShapeID="_x0000_i1270" DrawAspect="Content" ObjectID="_1790070556" r:id="rId536"/>
        </w:object>
      </w:r>
      <w:r>
        <w:rPr>
          <w:rFonts w:ascii="Times New Roman" w:hAnsi="Times New Roman"/>
        </w:rPr>
        <w:t>代表甲基，生成的酰胺是</w:t>
      </w:r>
      <w:r>
        <w:rPr>
          <w:rFonts w:ascii="Times New Roman" w:hAnsi="Times New Roman"/>
          <w:noProof/>
        </w:rPr>
        <w:drawing>
          <wp:inline distT="0" distB="0" distL="0" distR="0">
            <wp:extent cx="1628775" cy="762000"/>
            <wp:effectExtent l="0" t="0" r="9525" b="0"/>
            <wp:docPr id="13" name="图片 13" descr="C:\Users\Administrator\AppData\Local\Temp\tianruoocr\截图_2024101010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AppData\Local\Temp\tianruoocr\截图_2024101010155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错误。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【解析】乙中五元</w:t>
      </w:r>
      <w:r>
        <w:rPr>
          <w:rFonts w:ascii="Times New Roman" w:hAnsi="Times New Roman"/>
        </w:rPr>
        <w:t>环存在</w:t>
      </w:r>
      <w:r>
        <w:rPr>
          <w:rFonts w:ascii="Times New Roman" w:hAnsi="Times New Roman"/>
        </w:rPr>
        <w:t>大</w:t>
      </w:r>
      <w:r>
        <w:rPr>
          <w:rFonts w:ascii="Times New Roman" w:hAnsi="Times New Roman"/>
          <w:position w:val="-6"/>
        </w:rPr>
        <w:object>
          <v:shape id="_x0000_i1271" type="#_x0000_t75" style="width:11.25pt;height:11.25pt" o:oleicon="f" o:ole="">
            <v:imagedata r:id="rId538" o:title=""/>
          </v:shape>
          <o:OLEObject Type="Embed" ProgID="Equation.DSMT4" ShapeID="_x0000_i1271" DrawAspect="Content" ObjectID="_1790070557" r:id="rId539"/>
        </w:object>
      </w:r>
      <w:r>
        <w:rPr>
          <w:rFonts w:ascii="Times New Roman" w:hAnsi="Times New Roman"/>
        </w:rPr>
        <w:t>键，参与形成大</w:t>
      </w:r>
      <w:r>
        <w:rPr>
          <w:rFonts w:ascii="Times New Roman" w:hAnsi="Times New Roman"/>
          <w:position w:val="-6"/>
        </w:rPr>
        <w:object>
          <v:shape id="_x0000_i1272" type="#_x0000_t75" style="width:11.25pt;height:11.25pt" o:oleicon="f" o:ole="">
            <v:imagedata r:id="rId540" o:title=""/>
          </v:shape>
          <o:OLEObject Type="Embed" ProgID="Equation.DSMT4" ShapeID="_x0000_i1272" DrawAspect="Content" ObjectID="_1790070558" r:id="rId541"/>
        </w:object>
      </w:r>
      <w:r>
        <w:rPr>
          <w:rFonts w:ascii="Times New Roman" w:hAnsi="Times New Roman"/>
        </w:rPr>
        <w:t>键的电子总数为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个，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错误；超分子内部通过非共价键、氢键、静电作用、疏水作用等弱相互作用结合形成超分子，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正确；不同的冠醚可根据其空腔大小识别其他类似于丙的阳离子，类比不同冠醚识别半径不同的碱金属离子，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正确；</w:t>
      </w:r>
      <w:r>
        <w:rPr>
          <w:rFonts w:ascii="Times New Roman" w:hAnsi="Times New Roman"/>
          <w:position w:val="-12"/>
        </w:rPr>
        <w:object>
          <v:shape id="_x0000_i1273" type="#_x0000_t75" style="width:36pt;height:18pt" o:oleicon="f" o:ole="">
            <v:imagedata r:id="rId542" o:title=""/>
          </v:shape>
          <o:OLEObject Type="Embed" ProgID="Equation.DSMT4" ShapeID="_x0000_i1273" DrawAspect="Content" ObjectID="_1790070559" r:id="rId543"/>
        </w:object>
      </w:r>
      <w:r>
        <w:rPr>
          <w:rFonts w:ascii="Times New Roman" w:hAnsi="Times New Roman"/>
        </w:rPr>
        <w:t>分子中</w:t>
      </w:r>
      <w:r>
        <w:rPr>
          <w:rFonts w:ascii="Times New Roman" w:hAnsi="Times New Roman"/>
        </w:rPr>
        <w:t>氧的电负性大，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个非</w:t>
      </w:r>
      <w:r>
        <w:rPr>
          <w:rFonts w:ascii="Times New Roman" w:hAnsi="Times New Roman"/>
        </w:rPr>
        <w:t>羟基氧吸电子效应</w:t>
      </w:r>
      <w:r>
        <w:rPr>
          <w:rFonts w:ascii="Times New Roman" w:hAnsi="Times New Roman"/>
        </w:rPr>
        <w:t>使</w:t>
      </w:r>
      <w:r>
        <w:rPr>
          <w:rFonts w:ascii="Times New Roman" w:hAnsi="Times New Roman"/>
          <w:position w:val="-6"/>
        </w:rPr>
        <w:object>
          <v:shape id="_x0000_i1274" type="#_x0000_t75" style="width:32.25pt;height:14.25pt" o:oleicon="f" o:ole="">
            <v:imagedata r:id="rId544" o:title=""/>
          </v:shape>
          <o:OLEObject Type="Embed" ProgID="Equation.DSMT4" ShapeID="_x0000_i1274" DrawAspect="Content" ObjectID="_1790070560" r:id="rId545"/>
        </w:object>
      </w:r>
      <w:r>
        <w:rPr>
          <w:rFonts w:ascii="Times New Roman" w:hAnsi="Times New Roman"/>
        </w:rPr>
        <w:t>键极性增强，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正确。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14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【解析】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</w:rPr>
        <w:t>周围有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个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原子，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</w:rPr>
        <w:t>位于形成的正八面体空隙，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项正确；根据</w:t>
      </w:r>
      <w:r>
        <w:rPr>
          <w:rFonts w:asciiTheme="minorEastAsia" w:eastAsiaTheme="minorEastAsia" w:hAnsiTheme="minorEastAsia"/>
        </w:rPr>
        <w:t>“</w:t>
      </w:r>
      <w:r>
        <w:rPr>
          <w:rFonts w:ascii="Times New Roman" w:hAnsi="Times New Roman"/>
        </w:rPr>
        <w:t>均摊法</w:t>
      </w:r>
      <w:r>
        <w:rPr>
          <w:rFonts w:asciiTheme="minorEastAsia" w:eastAsiaTheme="minorEastAsia" w:hAnsiTheme="minorEastAsia"/>
        </w:rPr>
        <w:t>”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个晶胞中含</w:t>
      </w:r>
      <w:r>
        <w:rPr>
          <w:rFonts w:ascii="Times New Roman" w:hAnsi="Times New Roman"/>
          <w:position w:val="-24"/>
        </w:rPr>
        <w:object>
          <v:shape id="_x0000_i1275" type="#_x0000_t75" style="width:59.25pt;height:30.75pt" o:oleicon="f" o:ole="">
            <v:imagedata r:id="rId546" o:title=""/>
          </v:shape>
          <o:OLEObject Type="Embed" ProgID="Equation.DSMT4" ShapeID="_x0000_i1275" DrawAspect="Content" ObjectID="_1790070561" r:id="rId547"/>
        </w:object>
      </w:r>
      <w:r>
        <w:rPr>
          <w:rFonts w:ascii="Times New Roman" w:hAnsi="Times New Roman"/>
        </w:rPr>
        <w:t>个</w:t>
      </w:r>
      <w:r>
        <w:rPr>
          <w:rFonts w:ascii="Times New Roman" w:hAnsi="Times New Roman"/>
        </w:rPr>
        <w:t>，含</w:t>
      </w:r>
      <w:r>
        <w:rPr>
          <w:rFonts w:ascii="Times New Roman" w:hAnsi="Times New Roman"/>
          <w:position w:val="-24"/>
        </w:rPr>
        <w:object>
          <v:shape id="_x0000_i1276" type="#_x0000_t75" style="width:65.25pt;height:30.75pt" o:oleicon="f" o:ole="">
            <v:imagedata r:id="rId548" o:title=""/>
          </v:shape>
          <o:OLEObject Type="Embed" ProgID="Equation.DSMT4" ShapeID="_x0000_i1276" DrawAspect="Content" ObjectID="_1790070562" r:id="rId549"/>
        </w:object>
      </w:r>
      <w:r>
        <w:rPr>
          <w:rFonts w:ascii="Times New Roman" w:hAnsi="Times New Roman"/>
        </w:rPr>
        <w:t>个</w:t>
      </w:r>
      <w:r>
        <w:rPr>
          <w:rFonts w:ascii="Times New Roman" w:hAnsi="Times New Roman"/>
        </w:rPr>
        <w:t>，含</w:t>
      </w:r>
      <w:r>
        <w:rPr>
          <w:rFonts w:ascii="Times New Roman" w:hAnsi="Times New Roman"/>
          <w:position w:val="-6"/>
        </w:rPr>
        <w:object>
          <v:shape id="_x0000_i1277" type="#_x0000_t75" style="width:17.25pt;height:14.25pt" o:oleicon="f" o:ole="">
            <v:imagedata r:id="rId550" o:title=""/>
          </v:shape>
          <o:OLEObject Type="Embed" ProgID="Equation.DSMT4" ShapeID="_x0000_i1277" DrawAspect="Content" ObjectID="_1790070563" r:id="rId551"/>
        </w:object>
      </w:r>
      <w:r>
        <w:rPr>
          <w:rFonts w:ascii="Times New Roman" w:hAnsi="Times New Roman"/>
        </w:rPr>
        <w:t>或</w:t>
      </w:r>
      <w:r>
        <w:rPr>
          <w:rFonts w:ascii="Times New Roman" w:hAnsi="Times New Roman"/>
          <w:position w:val="-4"/>
        </w:rPr>
        <w:object>
          <v:shape id="_x0000_i1278" type="#_x0000_t75" style="width:14.25pt;height:12.75pt" o:oleicon="f" o:ole="">
            <v:imagedata r:id="rId552" o:title=""/>
          </v:shape>
          <o:OLEObject Type="Embed" ProgID="Equation.DSMT4" ShapeID="_x0000_i1278" DrawAspect="Content" ObjectID="_1790070564" r:id="rId553"/>
        </w:object>
      </w:r>
      <w:r>
        <w:rPr>
          <w:rFonts w:ascii="Times New Roman" w:hAnsi="Times New Roman"/>
        </w:rPr>
        <w:t>或</w:t>
      </w:r>
      <w:r>
        <w:rPr>
          <w:rFonts w:ascii="Times New Roman" w:hAnsi="Times New Roman"/>
        </w:rPr>
        <w:t>空位共：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个，若</w:t>
      </w:r>
      <w:r>
        <w:rPr>
          <w:rFonts w:ascii="Times New Roman" w:hAnsi="Times New Roman"/>
          <w:position w:val="-6"/>
        </w:rPr>
        <w:object>
          <v:shape id="_x0000_i1279" type="#_x0000_t75" style="width:42.75pt;height:14.25pt" o:oleicon="f" o:ole="">
            <v:imagedata r:id="rId554" o:title=""/>
          </v:shape>
          <o:OLEObject Type="Embed" ProgID="Equation.DSMT4" ShapeID="_x0000_i1279" DrawAspect="Content" ObjectID="_1790070565" r:id="rId555"/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  <w:position w:val="-6"/>
        </w:rPr>
        <w:object>
          <v:shape id="_x0000_i1280" type="#_x0000_t75" style="width:17.25pt;height:14.25pt" o:oleicon="f" o:ole="">
            <v:imagedata r:id="rId556" o:title=""/>
          </v:shape>
          <o:OLEObject Type="Embed" ProgID="Equation.DSMT4" ShapeID="_x0000_i1280" DrawAspect="Content" ObjectID="_1790070566" r:id="rId557"/>
        </w:object>
      </w:r>
      <w:r>
        <w:rPr>
          <w:rFonts w:ascii="Times New Roman" w:hAnsi="Times New Roman"/>
        </w:rPr>
        <w:t>和空位共</w:t>
      </w:r>
      <w:r>
        <w:rPr>
          <w:rFonts w:ascii="Times New Roman" w:hAnsi="Times New Roman"/>
        </w:rPr>
        <w:t>0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>75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281" type="#_x0000_t75" style="width:117.75pt;height:20.25pt" o:oleicon="f" o:ole="">
            <v:imagedata r:id="rId558" o:title=""/>
          </v:shape>
          <o:OLEObject Type="Embed" ProgID="Equation.DSMT4" ShapeID="_x0000_i1281" DrawAspect="Content" ObjectID="_1790070567" r:id="rId559"/>
        </w:object>
      </w:r>
      <w:r>
        <w:rPr>
          <w:rFonts w:ascii="Times New Roman" w:hAnsi="Times New Roman"/>
        </w:rPr>
        <w:t>，结合正负化合价代数和为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282" type="#_x0000_t75" style="width:236.25pt;height:20.25pt" o:oleicon="f" o:ole="">
            <v:imagedata r:id="rId560" o:title=""/>
          </v:shape>
          <o:OLEObject Type="Embed" ProgID="Equation.DSMT4" ShapeID="_x0000_i1282" DrawAspect="Content" ObjectID="_1790070568" r:id="rId561"/>
        </w:object>
      </w:r>
      <w:r>
        <w:rPr>
          <w:rFonts w:ascii="Times New Roman" w:hAnsi="Times New Roman"/>
        </w:rPr>
        <w:t>，解得</w:t>
      </w:r>
      <w:r>
        <w:rPr>
          <w:rFonts w:ascii="Times New Roman" w:hAnsi="Times New Roman"/>
          <w:position w:val="-14"/>
        </w:rPr>
        <w:object>
          <v:shape id="_x0000_i1283" type="#_x0000_t75" style="width:171pt;height:20.25pt" o:oleicon="f" o:ole="">
            <v:imagedata r:id="rId562" o:title=""/>
          </v:shape>
          <o:OLEObject Type="Embed" ProgID="Equation.DSMT4" ShapeID="_x0000_i1283" DrawAspect="Content" ObjectID="_1790070569" r:id="rId563"/>
        </w:object>
      </w:r>
      <w:r>
        <w:rPr>
          <w:rFonts w:ascii="Times New Roman" w:hAnsi="Times New Roman"/>
        </w:rPr>
        <w:t>与空位数目之比为</w:t>
      </w:r>
      <w:r>
        <w:rPr>
          <w:rFonts w:ascii="Times New Roman" w:hAnsi="Times New Roman"/>
          <w:position w:val="-6"/>
        </w:rPr>
        <w:object>
          <v:shape id="_x0000_i1284" type="#_x0000_t75" style="width:21.75pt;height:14.25pt" o:oleicon="f" o:ole="">
            <v:imagedata r:id="rId564" o:title=""/>
          </v:shape>
          <o:OLEObject Type="Embed" ProgID="Equation.DSMT4" ShapeID="_x0000_i1284" DrawAspect="Content" ObjectID="_1790070570" r:id="rId565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项错误；</w:t>
      </w:r>
      <w:r>
        <w:rPr>
          <w:rFonts w:ascii="Times New Roman" w:hAnsi="Times New Roman"/>
          <w:position w:val="-4"/>
        </w:rPr>
        <w:object>
          <v:shape id="_x0000_i1285" type="#_x0000_t75" style="width:15pt;height:12.75pt" o:oleicon="f" o:ole="">
            <v:imagedata r:id="rId566" o:title=""/>
          </v:shape>
          <o:OLEObject Type="Embed" ProgID="Equation.DSMT4" ShapeID="_x0000_i1285" DrawAspect="Content" ObjectID="_1790070571" r:id="rId567"/>
        </w:object>
      </w:r>
      <w:r>
        <w:rPr>
          <w:rFonts w:ascii="Times New Roman" w:hAnsi="Times New Roman"/>
        </w:rPr>
        <w:t>位于顶点，</w:t>
      </w:r>
      <w:r>
        <w:rPr>
          <w:rFonts w:ascii="Times New Roman" w:hAnsi="Times New Roman"/>
          <w:position w:val="-6"/>
        </w:rPr>
        <w:object>
          <v:shape id="_x0000_i1286" type="#_x0000_t75" style="width:12pt;height:14.25pt" o:oleicon="f" o:ole="">
            <v:imagedata r:id="rId568" o:title=""/>
          </v:shape>
          <o:OLEObject Type="Embed" ProgID="Equation.DSMT4" ShapeID="_x0000_i1286" DrawAspect="Content" ObjectID="_1790070572" r:id="rId569"/>
        </w:object>
      </w:r>
      <w:r>
        <w:rPr>
          <w:rFonts w:ascii="Times New Roman" w:hAnsi="Times New Roman"/>
        </w:rPr>
        <w:t>位于棱心，</w:t>
      </w:r>
      <w:r>
        <w:rPr>
          <w:rFonts w:ascii="Times New Roman" w:hAnsi="Times New Roman"/>
          <w:position w:val="-6"/>
        </w:rPr>
        <w:object>
          <v:shape id="_x0000_i1287" type="#_x0000_t75" style="width:17.25pt;height:14.25pt" o:oleicon="f" o:ole="">
            <v:imagedata r:id="rId570" o:title=""/>
          </v:shape>
          <o:OLEObject Type="Embed" ProgID="Equation.DSMT4" ShapeID="_x0000_i1287" DrawAspect="Content" ObjectID="_1790070573" r:id="rId571"/>
        </w:object>
      </w:r>
      <w:r>
        <w:rPr>
          <w:rFonts w:ascii="Times New Roman" w:hAnsi="Times New Roman"/>
        </w:rPr>
        <w:t>或</w:t>
      </w:r>
      <w:r>
        <w:rPr>
          <w:rFonts w:ascii="Times New Roman" w:hAnsi="Times New Roman"/>
          <w:position w:val="-4"/>
        </w:rPr>
        <w:object>
          <v:shape id="_x0000_i1288" type="#_x0000_t75" style="width:14.25pt;height:12.75pt" o:oleicon="f" o:ole="">
            <v:imagedata r:id="rId572" o:title=""/>
          </v:shape>
          <o:OLEObject Type="Embed" ProgID="Equation.DSMT4" ShapeID="_x0000_i1288" DrawAspect="Content" ObjectID="_1790070574" r:id="rId573"/>
        </w:object>
      </w:r>
      <w:r>
        <w:rPr>
          <w:rFonts w:ascii="Times New Roman" w:hAnsi="Times New Roman"/>
        </w:rPr>
        <w:t>或</w:t>
      </w:r>
      <w:r>
        <w:rPr>
          <w:rFonts w:ascii="Times New Roman" w:hAnsi="Times New Roman"/>
        </w:rPr>
        <w:t>空位位于体心，投影图为</w:t>
      </w:r>
      <w:r>
        <w:rPr>
          <w:rFonts w:ascii="Times New Roman" w:hAnsi="Times New Roman"/>
          <w:noProof/>
        </w:rPr>
        <w:drawing>
          <wp:inline distT="0" distB="0" distL="0" distR="0">
            <wp:extent cx="600075" cy="542925"/>
            <wp:effectExtent l="0" t="0" r="9525" b="9525"/>
            <wp:docPr id="14" name="图片 14" descr="C:\Users\Administrator\AppData\Local\Temp\tianruoocr\截图_20241010101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Local\Temp\tianruoocr\截图_202410101017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项正确；导电时</w:t>
      </w:r>
      <w:r>
        <w:rPr>
          <w:rFonts w:ascii="Times New Roman" w:hAnsi="Times New Roman"/>
          <w:position w:val="-4"/>
        </w:rPr>
        <w:object>
          <v:shape id="_x0000_i1289" type="#_x0000_t75" style="width:18.75pt;height:15pt" o:oleicon="f" o:ole="">
            <v:imagedata r:id="rId575" o:title=""/>
          </v:shape>
          <o:OLEObject Type="Embed" ProgID="Equation.DSMT4" ShapeID="_x0000_i1289" DrawAspect="Content" ObjectID="_1790070575" r:id="rId576"/>
        </w:object>
      </w:r>
      <w:r>
        <w:rPr>
          <w:rFonts w:ascii="Times New Roman" w:hAnsi="Times New Roman"/>
        </w:rPr>
        <w:t>移动方向与电流方向相同，则空位移动方向与电流方向相反，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项正确。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t>．【答案】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【解析】由题图可知曲线代表的微粒分别为</w:t>
      </w:r>
      <w:r>
        <w:rPr>
          <w:rFonts w:ascii="Times New Roman" w:hAnsi="Times New Roman"/>
        </w:rPr>
        <w:t>①</w:t>
      </w:r>
      <w:r>
        <w:rPr>
          <w:rFonts w:ascii="Times New Roman" w:hAnsi="Times New Roman"/>
        </w:rPr>
        <w:t>代表</w:t>
      </w:r>
      <w:r>
        <w:rPr>
          <w:rFonts w:ascii="Times New Roman" w:hAnsi="Times New Roman"/>
          <w:position w:val="-12"/>
        </w:rPr>
        <w:object>
          <v:shape id="_x0000_i1290" type="#_x0000_t75" style="width:45pt;height:18.75pt" o:oleicon="f" o:ole="">
            <v:imagedata r:id="rId577" o:title=""/>
          </v:shape>
          <o:OLEObject Type="Embed" ProgID="Equation.DSMT4" ShapeID="_x0000_i1290" DrawAspect="Content" ObjectID="_1790070576" r:id="rId578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②</w:t>
      </w:r>
      <w:r>
        <w:rPr>
          <w:rFonts w:ascii="Times New Roman" w:hAnsi="Times New Roman"/>
        </w:rPr>
        <w:t>表示</w:t>
      </w:r>
      <w:r>
        <w:rPr>
          <w:rFonts w:ascii="Times New Roman" w:hAnsi="Times New Roman"/>
          <w:position w:val="-4"/>
        </w:rPr>
        <w:object>
          <v:shape id="_x0000_i1291" type="#_x0000_t75" style="width:42pt;height:15pt" o:oleicon="f" o:ole="">
            <v:imagedata r:id="rId579" o:title=""/>
          </v:shape>
          <o:OLEObject Type="Embed" ProgID="Equation.DSMT4" ShapeID="_x0000_i1291" DrawAspect="Content" ObjectID="_1790070577" r:id="rId580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③</w:t>
      </w:r>
      <w:r>
        <w:rPr>
          <w:rFonts w:ascii="Times New Roman" w:hAnsi="Times New Roman"/>
        </w:rPr>
        <w:t>表示</w:t>
      </w:r>
      <w:r>
        <w:rPr>
          <w:rFonts w:ascii="Times New Roman" w:hAnsi="Times New Roman"/>
          <w:position w:val="-10"/>
        </w:rPr>
        <w:object>
          <v:shape id="_x0000_i1292" type="#_x0000_t75" style="width:74.25pt;height:15.75pt" o:oleicon="f" o:ole="">
            <v:imagedata r:id="rId581" o:title=""/>
          </v:shape>
          <o:OLEObject Type="Embed" ProgID="Equation.DSMT4" ShapeID="_x0000_i1292" DrawAspect="Content" ObjectID="_1790070578" r:id="rId582"/>
        </w:object>
      </w:r>
      <w:r>
        <w:rPr>
          <w:rFonts w:ascii="Times New Roman" w:hAnsi="Times New Roman"/>
        </w:rPr>
        <w:t>时，根据图像可直接得出</w:t>
      </w:r>
      <w:r>
        <w:rPr>
          <w:rFonts w:ascii="Times New Roman" w:hAnsi="Times New Roman"/>
          <w:position w:val="-16"/>
        </w:rPr>
        <w:object>
          <v:shape id="_x0000_i1293" type="#_x0000_t75" style="width:182.25pt;height:21.75pt" o:oleicon="f" o:ole="">
            <v:imagedata r:id="rId583" o:title=""/>
          </v:shape>
          <o:OLEObject Type="Embed" ProgID="Equation.DSMT4" ShapeID="_x0000_i1293" DrawAspect="Content" ObjectID="_1790070579" r:id="rId584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正确；</w:t>
      </w:r>
      <w:r>
        <w:rPr>
          <w:rFonts w:ascii="Times New Roman" w:hAnsi="Times New Roman"/>
        </w:rPr>
        <w:t>①</w: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</w:rPr>
        <w:t>②</w:t>
      </w:r>
      <w:r>
        <w:rPr>
          <w:rFonts w:ascii="Times New Roman" w:hAnsi="Times New Roman"/>
        </w:rPr>
        <w:t>交点处</w:t>
      </w:r>
      <w:r>
        <w:rPr>
          <w:rFonts w:ascii="Times New Roman" w:hAnsi="Times New Roman"/>
          <w:position w:val="-16"/>
        </w:rPr>
        <w:object>
          <v:shape id="_x0000_i1294" type="#_x0000_t75" style="width:129pt;height:21.75pt" o:oleicon="f" o:ole="">
            <v:imagedata r:id="rId585" o:title=""/>
          </v:shape>
          <o:OLEObject Type="Embed" ProgID="Equation.DSMT4" ShapeID="_x0000_i1294" DrawAspect="Content" ObjectID="_1790070580" r:id="rId586"/>
        </w:object>
      </w:r>
      <w:r>
        <w:rPr>
          <w:rFonts w:ascii="Times New Roman" w:hAnsi="Times New Roman"/>
        </w:rPr>
        <w:t>，乙二胺第二级电离常数</w:t>
      </w:r>
      <w:r>
        <w:rPr>
          <w:rFonts w:ascii="Times New Roman" w:hAnsi="Times New Roman"/>
          <w:position w:val="-16"/>
        </w:rPr>
        <w:object>
          <v:shape id="_x0000_i1295" type="#_x0000_t75" style="width:51.75pt;height:21.75pt" o:oleicon="f" o:ole="">
            <v:imagedata r:id="rId587" o:title=""/>
          </v:shape>
          <o:OLEObject Type="Embed" ProgID="Equation.DSMT4" ShapeID="_x0000_i1295" DrawAspect="Content" ObjectID="_1790070581" r:id="rId588"/>
        </w:object>
      </w:r>
      <w:r>
        <w:rPr>
          <w:rFonts w:ascii="Times New Roman" w:hAnsi="Times New Roman"/>
        </w:rPr>
        <w:t>，此时</w:t>
      </w:r>
      <w:r>
        <w:rPr>
          <w:rFonts w:ascii="Times New Roman" w:hAnsi="Times New Roman"/>
          <w:position w:val="-10"/>
        </w:rPr>
        <w:object>
          <v:shape id="_x0000_i1296" type="#_x0000_t75" style="width:60pt;height:15.75pt" o:oleicon="f" o:ole="">
            <v:imagedata r:id="rId589" o:title=""/>
          </v:shape>
          <o:OLEObject Type="Embed" ProgID="Equation.DSMT4" ShapeID="_x0000_i1296" DrawAspect="Content" ObjectID="_1790070582" r:id="rId590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297" type="#_x0000_t75" style="width:57.75pt;height:18.75pt" o:oleicon="f" o:ole="">
            <v:imagedata r:id="rId591" o:title=""/>
          </v:shape>
          <o:OLEObject Type="Embed" ProgID="Equation.DSMT4" ShapeID="_x0000_i1297" DrawAspect="Content" ObjectID="_1790070583" r:id="rId592"/>
        </w:object>
      </w:r>
      <w:r>
        <w:rPr>
          <w:rFonts w:ascii="Times New Roman" w:hAnsi="Times New Roman"/>
        </w:rPr>
        <w:t>，数量级为</w:t>
      </w:r>
      <w:r>
        <w:rPr>
          <w:rFonts w:ascii="Times New Roman" w:hAnsi="Times New Roman"/>
          <w:position w:val="-6"/>
        </w:rPr>
        <w:object>
          <v:shape id="_x0000_i1298" type="#_x0000_t75" style="width:21.75pt;height:15.75pt" o:oleicon="f" o:ole="">
            <v:imagedata r:id="rId593" o:title=""/>
          </v:shape>
          <o:OLEObject Type="Embed" ProgID="Equation.DSMT4" ShapeID="_x0000_i1298" DrawAspect="Content" ObjectID="_1790070584" r:id="rId594"/>
        </w:object>
      </w:r>
      <w:r>
        <w:rPr>
          <w:rFonts w:ascii="Times New Roman" w:hAnsi="Times New Roman"/>
        </w:rPr>
        <w:t>，故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正确；</w:t>
      </w:r>
      <w:r>
        <w:rPr>
          <w:rFonts w:ascii="Times New Roman" w:hAnsi="Times New Roman"/>
          <w:position w:val="-12"/>
        </w:rPr>
        <w:object>
          <v:shape id="_x0000_i1299" type="#_x0000_t75" style="width:12.75pt;height:18pt" o:oleicon="f" o:ole="">
            <v:imagedata r:id="rId595" o:title=""/>
          </v:shape>
          <o:OLEObject Type="Embed" ProgID="Equation.DSMT4" ShapeID="_x0000_i1299" DrawAspect="Content" ObjectID="_1790070585" r:id="rId596"/>
        </w:object>
      </w:r>
      <w:r>
        <w:rPr>
          <w:rFonts w:ascii="Times New Roman" w:hAnsi="Times New Roman"/>
        </w:rPr>
        <w:t>时，溶液呈中性，溶液中存在电荷守恒：</w:t>
      </w:r>
      <w:r>
        <w:rPr>
          <w:rFonts w:ascii="Times New Roman" w:hAnsi="Times New Roman"/>
          <w:position w:val="-16"/>
        </w:rPr>
        <w:object>
          <v:shape id="_x0000_i1300" type="#_x0000_t75" style="width:317.25pt;height:21.75pt" o:oleicon="f" o:ole="">
            <v:imagedata r:id="rId597" o:title=""/>
          </v:shape>
          <o:OLEObject Type="Embed" ProgID="Equation.DSMT4" ShapeID="_x0000_i1300" DrawAspect="Content" ObjectID="_1790070586" r:id="rId598"/>
        </w:object>
      </w:r>
      <w:r>
        <w:rPr>
          <w:rFonts w:ascii="Times New Roman" w:hAnsi="Times New Roman"/>
        </w:rPr>
        <w:t>，初始溶液中溶质为</w:t>
      </w:r>
      <w:r>
        <w:rPr>
          <w:rFonts w:ascii="Times New Roman" w:hAnsi="Times New Roman"/>
          <w:position w:val="-12"/>
        </w:rPr>
        <w:object>
          <v:shape id="_x0000_i1301" type="#_x0000_t75" style="width:57pt;height:18pt" o:oleicon="f" o:ole="">
            <v:imagedata r:id="rId599" o:title=""/>
          </v:shape>
          <o:OLEObject Type="Embed" ProgID="Equation.DSMT4" ShapeID="_x0000_i1301" DrawAspect="Content" ObjectID="_1790070587" r:id="rId600"/>
        </w:object>
      </w:r>
      <w:r>
        <w:rPr>
          <w:rFonts w:ascii="Times New Roman" w:hAnsi="Times New Roman"/>
        </w:rPr>
        <w:t>，可得物料守恒</w:t>
      </w:r>
      <w:r>
        <w:rPr>
          <w:rFonts w:ascii="Times New Roman" w:hAnsi="Times New Roman"/>
          <w:position w:val="-16"/>
        </w:rPr>
        <w:object>
          <v:shape id="_x0000_i1302" type="#_x0000_t75" style="width:243pt;height:21.75pt" o:oleicon="f" o:ole="">
            <v:imagedata r:id="rId601" o:title=""/>
          </v:shape>
          <o:OLEObject Type="Embed" ProgID="Equation.DSMT4" ShapeID="_x0000_i1302" DrawAspect="Content" ObjectID="_1790070588" r:id="rId602"/>
        </w:object>
      </w:r>
      <w:r>
        <w:rPr>
          <w:rFonts w:ascii="Times New Roman" w:hAnsi="Times New Roman"/>
        </w:rPr>
        <w:t>，两式相加并结合溶液呈中性时</w:t>
      </w:r>
      <w:r>
        <w:rPr>
          <w:rFonts w:ascii="Times New Roman" w:hAnsi="Times New Roman"/>
          <w:position w:val="-16"/>
        </w:rPr>
        <w:object>
          <v:shape id="_x0000_i1303" type="#_x0000_t75" style="width:84.75pt;height:21.75pt" o:oleicon="f" o:ole="">
            <v:imagedata r:id="rId603" o:title=""/>
          </v:shape>
          <o:OLEObject Type="Embed" ProgID="Equation.DSMT4" ShapeID="_x0000_i1303" DrawAspect="Content" ObjectID="_1790070589" r:id="rId604"/>
        </w:object>
      </w:r>
      <w:r>
        <w:rPr>
          <w:rFonts w:ascii="Times New Roman" w:hAnsi="Times New Roman"/>
        </w:rPr>
        <w:t>可得</w:t>
      </w:r>
      <w:r>
        <w:rPr>
          <w:rFonts w:ascii="Times New Roman" w:hAnsi="Times New Roman"/>
          <w:position w:val="-16"/>
        </w:rPr>
        <w:object>
          <v:shape id="_x0000_i1304" type="#_x0000_t75" style="width:165pt;height:21.75pt" o:oleicon="f" o:ole="">
            <v:imagedata r:id="rId605" o:title=""/>
          </v:shape>
          <o:OLEObject Type="Embed" ProgID="Equation.DSMT4" ShapeID="_x0000_i1304" DrawAspect="Content" ObjectID="_1790070590" r:id="rId606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错误；</w:t>
      </w:r>
      <w:r>
        <w:rPr>
          <w:rFonts w:ascii="Times New Roman" w:hAnsi="Times New Roman"/>
          <w:position w:val="-12"/>
        </w:rPr>
        <w:object>
          <v:shape id="_x0000_i1305" type="#_x0000_t75" style="width:12pt;height:18pt" o:oleicon="f" o:ole="">
            <v:imagedata r:id="rId607" o:title=""/>
          </v:shape>
          <o:OLEObject Type="Embed" ProgID="Equation.DSMT4" ShapeID="_x0000_i1305" DrawAspect="Content" ObjectID="_1790070591" r:id="rId608"/>
        </w:object>
      </w:r>
      <w:r>
        <w:rPr>
          <w:rFonts w:ascii="Times New Roman" w:hAnsi="Times New Roman"/>
        </w:rPr>
        <w:t>时，溶液</w:t>
      </w:r>
      <w:r>
        <w:rPr>
          <w:rFonts w:ascii="Times New Roman" w:hAnsi="Times New Roman"/>
          <w:position w:val="-16"/>
        </w:rPr>
        <w:object>
          <v:shape id="_x0000_i1306" type="#_x0000_t75" style="width:191.25pt;height:21.75pt" o:oleicon="f" o:ole="">
            <v:imagedata r:id="rId609" o:title=""/>
          </v:shape>
          <o:OLEObject Type="Embed" ProgID="Equation.DSMT4" ShapeID="_x0000_i1306" DrawAspect="Content" ObjectID="_1790070592" r:id="rId610"/>
        </w:object>
      </w:r>
      <w:r>
        <w:rPr>
          <w:rFonts w:ascii="Times New Roman" w:hAnsi="Times New Roman"/>
        </w:rPr>
        <w:t>，根据反应</w:t>
      </w:r>
      <w:r>
        <w:rPr>
          <w:rFonts w:ascii="Times New Roman" w:hAnsi="Times New Roman"/>
          <w:position w:val="-12"/>
        </w:rPr>
        <w:object>
          <v:shape id="_x0000_i1307" type="#_x0000_t75" style="width:225.75pt;height:18pt" o:oleicon="f" o:ole="">
            <v:imagedata r:id="rId611" o:title=""/>
          </v:shape>
          <o:OLEObject Type="Embed" ProgID="Equation.DSMT4" ShapeID="_x0000_i1307" DrawAspect="Content" ObjectID="_1790070593" r:id="rId612"/>
        </w:object>
      </w:r>
      <w:r>
        <w:rPr>
          <w:rFonts w:ascii="Times New Roman" w:hAnsi="Times New Roman"/>
        </w:rPr>
        <w:t>、可知</w:t>
      </w:r>
      <w:r>
        <w:rPr>
          <w:rFonts w:ascii="Times New Roman" w:hAnsi="Times New Roman"/>
          <w:position w:val="-14"/>
        </w:rPr>
        <w:object>
          <v:shape id="_x0000_i1308" type="#_x0000_t75" style="width:125.25pt;height:20.25pt" o:oleicon="f" o:ole="">
            <v:imagedata r:id="rId613" o:title=""/>
          </v:shape>
          <o:OLEObject Type="Embed" ProgID="Equation.DSMT4" ShapeID="_x0000_i1308" DrawAspect="Content" ObjectID="_1790070594" r:id="rId614"/>
        </w:object>
      </w:r>
      <w:r>
        <w:rPr>
          <w:rFonts w:ascii="Times New Roman" w:hAnsi="Times New Roman"/>
        </w:rPr>
        <w:t>时，溶液中</w:t>
      </w:r>
      <w:r>
        <w:rPr>
          <w:rFonts w:ascii="Times New Roman" w:hAnsi="Times New Roman"/>
          <w:position w:val="-16"/>
        </w:rPr>
        <w:object>
          <v:shape id="_x0000_i1309" type="#_x0000_t75" style="width:173.25pt;height:21.75pt" o:oleicon="f" o:ole="">
            <v:imagedata r:id="rId615" o:title=""/>
          </v:shape>
          <o:OLEObject Type="Embed" ProgID="Equation.DSMT4" ShapeID="_x0000_i1309" DrawAspect="Content" ObjectID="_1790070595" r:id="rId616"/>
        </w:object>
      </w:r>
      <w:r>
        <w:rPr>
          <w:rFonts w:ascii="Times New Roman" w:hAnsi="Times New Roman"/>
        </w:rPr>
        <w:t>，根据反应</w:t>
      </w:r>
      <w:r>
        <w:rPr>
          <w:rFonts w:ascii="Times New Roman" w:hAnsi="Times New Roman"/>
          <w:position w:val="-12"/>
        </w:rPr>
        <w:object>
          <v:shape id="_x0000_i1310" type="#_x0000_t75" style="width:456.75pt;height:18pt" o:oleicon="f" o:ole="">
            <v:imagedata r:id="rId617" o:title=""/>
          </v:shape>
          <o:OLEObject Type="Embed" ProgID="Equation.DSMT4" ShapeID="_x0000_i1310" DrawAspect="Content" ObjectID="_1790070596" r:id="rId618"/>
        </w:object>
      </w:r>
      <w:r>
        <w:rPr>
          <w:rFonts w:ascii="Times New Roman" w:hAnsi="Times New Roman"/>
        </w:rPr>
        <w:t>可知</w:t>
      </w:r>
      <w:r>
        <w:rPr>
          <w:rFonts w:ascii="Times New Roman" w:hAnsi="Times New Roman"/>
          <w:position w:val="-14"/>
        </w:rPr>
        <w:object>
          <v:shape id="_x0000_i1311" type="#_x0000_t75" style="width:147.75pt;height:20.25pt" o:oleicon="f" o:ole="">
            <v:imagedata r:id="rId619" o:title=""/>
          </v:shape>
          <o:OLEObject Type="Embed" ProgID="Equation.DSMT4" ShapeID="_x0000_i1311" DrawAspect="Content" ObjectID="_1790070597" r:id="rId620"/>
        </w:object>
      </w:r>
      <w:r>
        <w:rPr>
          <w:rFonts w:ascii="Times New Roman" w:hAnsi="Times New Roman"/>
        </w:rPr>
        <w:t>约为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：</w:t>
      </w:r>
      <w:r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16</w:t>
      </w:r>
      <w:r>
        <w:rPr>
          <w:rFonts w:ascii="Times New Roman" w:hAnsi="Times New Roman" w:hint="eastAsia"/>
        </w:rPr>
        <w:t>．【答案】（</w:t>
      </w:r>
      <w:r>
        <w:rPr>
          <w:rFonts w:ascii="Times New Roman" w:hAnsi="Times New Roman" w:hint="eastAsia"/>
        </w:rPr>
        <w:t>14</w:t>
      </w:r>
      <w:r>
        <w:rPr>
          <w:rFonts w:ascii="Times New Roman" w:hAnsi="Times New Roman" w:hint="eastAsia"/>
        </w:rPr>
        <w:t>分）（每空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/>
          <w:position w:val="-6"/>
        </w:rPr>
        <w:object>
          <v:shape id="_x0000_i1312" type="#_x0000_t75" style="width:35.25pt;height:15.75pt" o:oleicon="f" o:ole="">
            <v:imagedata r:id="rId621" o:title=""/>
          </v:shape>
          <o:OLEObject Type="Embed" ProgID="Equation.DSMT4" ShapeID="_x0000_i1312" DrawAspect="Content" ObjectID="_1790070598" r:id="rId622"/>
        </w:object>
      </w:r>
      <w:r>
        <w:rPr>
          <w:rFonts w:ascii="Times New Roman" w:hAnsi="Times New Roman"/>
        </w:rPr>
        <w:t>；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）除去钛废料中的</w:t>
      </w:r>
      <w:r>
        <w:rPr>
          <w:rFonts w:ascii="Times New Roman" w:hAnsi="Times New Roman"/>
          <w:position w:val="-12"/>
        </w:rPr>
        <w:object>
          <v:shape id="_x0000_i1313" type="#_x0000_t75" style="width:32.25pt;height:18pt" o:oleicon="f" o:ole="">
            <v:imagedata r:id="rId623" o:title=""/>
          </v:shape>
          <o:OLEObject Type="Embed" ProgID="Equation.DSMT4" ShapeID="_x0000_i1313" DrawAspect="Content" ObjectID="_1790070599" r:id="rId624"/>
        </w:objec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/>
          <w:position w:val="-12"/>
        </w:rPr>
        <w:object>
          <v:shape id="_x0000_i1314" type="#_x0000_t75" style="width:69.75pt;height:18pt" o:oleicon="f" o:ole="">
            <v:imagedata r:id="rId625" o:title=""/>
          </v:shape>
          <o:OLEObject Type="Embed" ProgID="Equation.DSMT4" ShapeID="_x0000_i1314" DrawAspect="Content" ObjectID="_1790070600" r:id="rId626"/>
        </w:objec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）结构中含有过氧键</w:t>
      </w:r>
      <w:r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/>
          <w:position w:val="-12"/>
        </w:rPr>
        <w:object>
          <v:shape id="_x0000_i1315" type="#_x0000_t75" style="width:150pt;height:18.75pt" o:oleicon="f" o:ole="">
            <v:imagedata r:id="rId627" o:title=""/>
          </v:shape>
          <o:OLEObject Type="Embed" ProgID="Equation.DSMT4" ShapeID="_x0000_i1315" DrawAspect="Content" ObjectID="_1790070601" r:id="rId628"/>
        </w:objec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B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【解析】（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）略（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  <w:position w:val="-6"/>
        </w:rPr>
        <w:object>
          <v:shape id="_x0000_i1316" type="#_x0000_t75" style="width:36pt;height:14.25pt" o:oleicon="f" o:ole="">
            <v:imagedata r:id="rId629" o:title=""/>
          </v:shape>
          <o:OLEObject Type="Embed" ProgID="Equation.DSMT4" ShapeID="_x0000_i1316" DrawAspect="Content" ObjectID="_1790070602" r:id="rId630"/>
        </w:object>
      </w:r>
      <w:r>
        <w:rPr>
          <w:rFonts w:ascii="Times New Roman" w:hAnsi="Times New Roman"/>
        </w:rPr>
        <w:t>只能与</w:t>
      </w:r>
      <w:r>
        <w:rPr>
          <w:rFonts w:ascii="Times New Roman" w:hAnsi="Times New Roman"/>
          <w:position w:val="-12"/>
        </w:rPr>
        <w:object>
          <v:shape id="_x0000_i1317" type="#_x0000_t75" style="width:32.25pt;height:18pt" o:oleicon="f" o:ole="">
            <v:imagedata r:id="rId631" o:title=""/>
          </v:shape>
          <o:OLEObject Type="Embed" ProgID="Equation.DSMT4" ShapeID="_x0000_i1317" DrawAspect="Content" ObjectID="_1790070603" r:id="rId632"/>
        </w:object>
      </w:r>
      <w:r>
        <w:rPr>
          <w:rFonts w:ascii="Times New Roman" w:hAnsi="Times New Roman"/>
        </w:rPr>
        <w:t>反应，碱浸可除去</w:t>
      </w:r>
      <w:r>
        <w:rPr>
          <w:rFonts w:ascii="Times New Roman" w:hAnsi="Times New Roman"/>
          <w:position w:val="-12"/>
        </w:rPr>
        <w:object>
          <v:shape id="_x0000_i1318" type="#_x0000_t75" style="width:32.25pt;height:18pt" o:oleicon="f" o:ole="">
            <v:imagedata r:id="rId633" o:title=""/>
          </v:shape>
          <o:OLEObject Type="Embed" ProgID="Equation.DSMT4" ShapeID="_x0000_i1318" DrawAspect="Content" ObjectID="_1790070604" r:id="rId634"/>
        </w:object>
      </w:r>
      <w:r>
        <w:rPr>
          <w:rFonts w:ascii="Times New Roman" w:hAnsi="Times New Roman"/>
        </w:rPr>
        <w:t>杂质（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）向滤液中加铁粉，将铁离子还原成亚铁离子，然后冷却结晶时亚铁离子生成七水硫酸亚铁晶体析出，从而除去大部分亚铁离子；（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）略（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）当</w:t>
      </w:r>
      <w:r>
        <w:rPr>
          <w:rFonts w:ascii="Times New Roman" w:hAnsi="Times New Roman"/>
          <w:position w:val="-16"/>
        </w:rPr>
        <w:object>
          <v:shape id="_x0000_i1319" type="#_x0000_t75" style="width:135pt;height:21.75pt" o:oleicon="f" o:ole="">
            <v:imagedata r:id="rId635" o:title=""/>
          </v:shape>
          <o:OLEObject Type="Embed" ProgID="Equation.DSMT4" ShapeID="_x0000_i1319" DrawAspect="Content" ObjectID="_1790070605" r:id="rId636"/>
        </w:object>
      </w:r>
      <w:r>
        <w:rPr>
          <w:rFonts w:ascii="Times New Roman" w:hAnsi="Times New Roman"/>
        </w:rPr>
        <w:t>时表示该离子沉淀完全。由</w:t>
      </w:r>
      <w:r>
        <w:rPr>
          <w:rFonts w:ascii="Times New Roman" w:hAnsi="Times New Roman"/>
          <w:position w:val="-16"/>
        </w:rPr>
        <w:object>
          <v:shape id="_x0000_i1320" type="#_x0000_t75" style="width:135.75pt;height:21.75pt" o:oleicon="f" o:ole="">
            <v:imagedata r:id="rId637" o:title=""/>
          </v:shape>
          <o:OLEObject Type="Embed" ProgID="Equation.DSMT4" ShapeID="_x0000_i1320" DrawAspect="Content" ObjectID="_1790070606" r:id="rId638"/>
        </w:object>
      </w:r>
      <w:r>
        <w:rPr>
          <w:rFonts w:ascii="Times New Roman" w:hAnsi="Times New Roman"/>
        </w:rPr>
        <w:t>，可知</w:t>
      </w:r>
      <w:r>
        <w:rPr>
          <w:rFonts w:ascii="Times New Roman" w:hAnsi="Times New Roman"/>
          <w:position w:val="-6"/>
        </w:rPr>
        <w:object>
          <v:shape id="_x0000_i1321" type="#_x0000_t75" style="width:24pt;height:15.75pt" o:oleicon="f" o:ole="">
            <v:imagedata r:id="rId639" o:title=""/>
          </v:shape>
          <o:OLEObject Type="Embed" ProgID="Equation.DSMT4" ShapeID="_x0000_i1321" DrawAspect="Content" ObjectID="_1790070607" r:id="rId640"/>
        </w:object>
      </w:r>
      <w:r>
        <w:rPr>
          <w:rFonts w:ascii="Times New Roman" w:hAnsi="Times New Roman"/>
        </w:rPr>
        <w:t>恰好完全沉淀时</w:t>
      </w:r>
      <w:r>
        <w:rPr>
          <w:rFonts w:ascii="Times New Roman" w:hAnsi="Times New Roman"/>
          <w:position w:val="-40"/>
        </w:rPr>
        <w:object>
          <v:shape id="_x0000_i1322" type="#_x0000_t75" style="width:102.75pt;height:42.75pt" o:oleicon="f" o:ole="">
            <v:imagedata r:id="rId641" o:title=""/>
          </v:shape>
          <o:OLEObject Type="Embed" ProgID="Equation.DSMT4" ShapeID="_x0000_i1322" DrawAspect="Content" ObjectID="_1790070608" r:id="rId642"/>
        </w:object>
      </w:r>
      <w:r>
        <w:rPr>
          <w:rFonts w:ascii="Times New Roman" w:hAnsi="Times New Roman"/>
        </w:rPr>
        <w:t>，可求得</w:t>
      </w:r>
      <w:r>
        <w:rPr>
          <w:rFonts w:ascii="Times New Roman" w:hAnsi="Times New Roman"/>
          <w:position w:val="-10"/>
        </w:rPr>
        <w:object>
          <v:shape id="_x0000_i1323" type="#_x0000_t75" style="width:45pt;height:15.75pt" o:oleicon="f" o:ole="">
            <v:imagedata r:id="rId643" o:title=""/>
          </v:shape>
          <o:OLEObject Type="Embed" ProgID="Equation.DSMT4" ShapeID="_x0000_i1323" DrawAspect="Content" ObjectID="_1790070609" r:id="rId644"/>
        </w:object>
      </w:r>
      <w:r>
        <w:rPr>
          <w:rFonts w:ascii="Times New Roman" w:hAnsi="Times New Roman"/>
        </w:rPr>
        <w:t>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）该反应为活泼金属置换出较不活泼的金属，故选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  <w:t>．【答案】（</w:t>
      </w:r>
      <w:r>
        <w:rPr>
          <w:rFonts w:ascii="Times New Roman" w:hAnsi="Times New Roman"/>
        </w:rPr>
        <w:t>14</w:t>
      </w:r>
      <w:r>
        <w:rPr>
          <w:rFonts w:ascii="Times New Roman" w:hAnsi="Times New Roman"/>
        </w:rPr>
        <w:t>分）（每空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分）（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）尾接管（或牛角管）（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</w:rPr>
        <w:t>BD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</w:rPr>
        <w:t>ACD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）乙醇水</w:t>
      </w:r>
      <w:r>
        <w:rPr>
          <w:rFonts w:ascii="Times New Roman" w:hAnsi="Times New Roman"/>
        </w:rPr>
        <w:t>47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>7%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【解析】（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）略（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）实验中药品是</w:t>
      </w:r>
      <w:r>
        <w:rPr>
          <w:rFonts w:ascii="Times New Roman" w:hAnsi="Times New Roman"/>
          <w:position w:val="-10"/>
        </w:rPr>
        <w:object>
          <v:shape id="_x0000_i1324" type="#_x0000_t75" style="width:57pt;height:15.75pt" o:oleicon="f" o:ole="">
            <v:imagedata r:id="rId645" o:title=""/>
          </v:shape>
          <o:OLEObject Type="Embed" ProgID="Equation.DSMT4" ShapeID="_x0000_i1324" DrawAspect="Content" ObjectID="_1790070610" r:id="rId646"/>
        </w:object>
      </w:r>
      <w:r>
        <w:rPr>
          <w:rFonts w:ascii="Times New Roman" w:hAnsi="Times New Roman"/>
        </w:rPr>
        <w:t>的乙醇、</w:t>
      </w:r>
      <w:r>
        <w:rPr>
          <w:rFonts w:ascii="Times New Roman" w:hAnsi="Times New Roman"/>
          <w:position w:val="-12"/>
        </w:rPr>
        <w:object>
          <v:shape id="_x0000_i1325" type="#_x0000_t75" style="width:120.75pt;height:18pt" o:oleicon="f" o:ole="">
            <v:imagedata r:id="rId647" o:title=""/>
          </v:shape>
          <o:OLEObject Type="Embed" ProgID="Equation.DSMT4" ShapeID="_x0000_i1325" DrawAspect="Content" ObjectID="_1790070611" r:id="rId648"/>
        </w:object>
      </w:r>
      <w:r>
        <w:rPr>
          <w:rFonts w:ascii="Times New Roman" w:hAnsi="Times New Roman"/>
        </w:rPr>
        <w:t>冰醋酸，总的药品体积不超过</w:t>
      </w:r>
      <w:r>
        <w:rPr>
          <w:rFonts w:ascii="Times New Roman" w:hAnsi="Times New Roman"/>
          <w:position w:val="-10"/>
        </w:rPr>
        <w:object>
          <v:shape id="_x0000_i1326" type="#_x0000_t75" style="width:35.25pt;height:15.75pt" o:oleicon="f" o:ole="">
            <v:imagedata r:id="rId649" o:title=""/>
          </v:shape>
          <o:OLEObject Type="Embed" ProgID="Equation.DSMT4" ShapeID="_x0000_i1326" DrawAspect="Content" ObjectID="_1790070612" r:id="rId650"/>
        </w:object>
      </w:r>
      <w:r>
        <w:rPr>
          <w:rFonts w:ascii="Times New Roman" w:hAnsi="Times New Roman"/>
        </w:rPr>
        <w:t>，烧瓶中液体体积不能小于三分之一，不能大于三分之二，</w:t>
      </w:r>
      <w:r>
        <w:rPr>
          <w:rFonts w:ascii="Times New Roman" w:hAnsi="Times New Roman"/>
        </w:rPr>
        <w:t>因此三颈烧瓶</w:t>
      </w:r>
      <w:r>
        <w:rPr>
          <w:rFonts w:ascii="Times New Roman" w:hAnsi="Times New Roman"/>
        </w:rPr>
        <w:t>适合的容积为</w:t>
      </w:r>
      <w:r>
        <w:rPr>
          <w:rFonts w:ascii="Times New Roman" w:hAnsi="Times New Roman"/>
          <w:position w:val="-10"/>
        </w:rPr>
        <w:object>
          <v:shape id="_x0000_i1327" type="#_x0000_t75" style="width:39.75pt;height:15.75pt" o:oleicon="f" o:ole="">
            <v:imagedata r:id="rId651" o:title=""/>
          </v:shape>
          <o:OLEObject Type="Embed" ProgID="Equation.DSMT4" ShapeID="_x0000_i1327" DrawAspect="Content" ObjectID="_1790070613" r:id="rId652"/>
        </w:object>
      </w:r>
      <w:r>
        <w:rPr>
          <w:rFonts w:ascii="Times New Roman" w:hAnsi="Times New Roman"/>
        </w:rPr>
        <w:t>；答案为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）根据羧酸和</w:t>
      </w:r>
      <w:r>
        <w:rPr>
          <w:rFonts w:ascii="Times New Roman" w:hAnsi="Times New Roman"/>
        </w:rPr>
        <w:t>醇生成</w:t>
      </w:r>
      <w:r>
        <w:rPr>
          <w:rFonts w:ascii="Times New Roman" w:hAnsi="Times New Roman"/>
        </w:rPr>
        <w:t>酯的反应机理推测该反应在酸性条件下进行，故选</w:t>
      </w:r>
      <w:r>
        <w:rPr>
          <w:rFonts w:ascii="Times New Roman" w:hAnsi="Times New Roman"/>
        </w:rPr>
        <w:t>BD</w:t>
      </w:r>
      <w:r>
        <w:rPr>
          <w:rFonts w:ascii="Times New Roman" w:hAnsi="Times New Roman"/>
        </w:rPr>
        <w:t>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）由酯化反应机理知：乙酸、乙酸乙酯、水中含</w:t>
      </w:r>
      <w:r>
        <w:rPr>
          <w:rFonts w:ascii="Times New Roman" w:hAnsi="Times New Roman"/>
          <w:position w:val="-6"/>
        </w:rPr>
        <w:object>
          <v:shape id="_x0000_i1328" type="#_x0000_t75" style="width:20.25pt;height:15.75pt" o:oleicon="f" o:ole="">
            <v:imagedata r:id="rId653" o:title=""/>
          </v:shape>
          <o:OLEObject Type="Embed" ProgID="Equation.DSMT4" ShapeID="_x0000_i1328" DrawAspect="Content" ObjectID="_1790070614" r:id="rId654"/>
        </w:object>
      </w:r>
      <w:r>
        <w:rPr>
          <w:rFonts w:ascii="Times New Roman" w:hAnsi="Times New Roman"/>
        </w:rPr>
        <w:t>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</w:rPr>
        <w:t>②</w:t>
      </w:r>
      <w:r>
        <w:rPr>
          <w:rFonts w:ascii="Times New Roman" w:hAnsi="Times New Roman"/>
        </w:rPr>
        <w:t>根据乙醇可与</w:t>
      </w:r>
      <w:r>
        <w:rPr>
          <w:rFonts w:ascii="Times New Roman" w:hAnsi="Times New Roman"/>
          <w:position w:val="-12"/>
        </w:rPr>
        <w:object>
          <v:shape id="_x0000_i1329" type="#_x0000_t75" style="width:32.25pt;height:18pt" o:oleicon="f" o:ole="">
            <v:imagedata r:id="rId655" o:title=""/>
          </v:shape>
          <o:OLEObject Type="Embed" ProgID="Equation.DSMT4" ShapeID="_x0000_i1329" DrawAspect="Content" ObjectID="_1790070615" r:id="rId656"/>
        </w:object>
      </w:r>
      <w:r>
        <w:rPr>
          <w:rFonts w:ascii="Times New Roman" w:hAnsi="Times New Roman"/>
        </w:rPr>
        <w:t>结合形成</w:t>
      </w:r>
      <w:r>
        <w:rPr>
          <w:rFonts w:ascii="Times New Roman" w:hAnsi="Times New Roman"/>
          <w:position w:val="-12"/>
        </w:rPr>
        <w:object>
          <v:shape id="_x0000_i1330" type="#_x0000_t75" style="width:87.75pt;height:18pt" o:oleicon="f" o:ole="">
            <v:imagedata r:id="rId657" o:title=""/>
          </v:shape>
          <o:OLEObject Type="Embed" ProgID="Equation.DSMT4" ShapeID="_x0000_i1330" DrawAspect="Content" ObjectID="_1790070616" r:id="rId658"/>
        </w:object>
      </w:r>
      <w:r>
        <w:rPr>
          <w:rFonts w:ascii="Times New Roman" w:hAnsi="Times New Roman"/>
        </w:rPr>
        <w:t>难溶物，向其中加入饱和氯化钙溶液，主要是除去</w:t>
      </w:r>
      <w:r>
        <w:rPr>
          <w:rFonts w:ascii="Times New Roman" w:hAnsi="Times New Roman"/>
          <w:position w:val="-12"/>
        </w:rPr>
        <w:object>
          <v:shape id="_x0000_i1331" type="#_x0000_t75" style="width:45.75pt;height:18pt" o:oleicon="f" o:ole="">
            <v:imagedata r:id="rId659" o:title=""/>
          </v:shape>
          <o:OLEObject Type="Embed" ProgID="Equation.DSMT4" ShapeID="_x0000_i1331" DrawAspect="Content" ObjectID="_1790070617" r:id="rId660"/>
        </w:object>
      </w:r>
      <w:r>
        <w:rPr>
          <w:rFonts w:ascii="Times New Roman" w:hAnsi="Times New Roman"/>
        </w:rPr>
        <w:t>；故答案为：</w:t>
      </w:r>
      <w:r>
        <w:rPr>
          <w:rFonts w:ascii="Times New Roman" w:hAnsi="Times New Roman"/>
          <w:position w:val="-12"/>
        </w:rPr>
        <w:object>
          <v:shape id="_x0000_i1332" type="#_x0000_t75" style="width:45.75pt;height:18pt" o:oleicon="f" o:ole="">
            <v:imagedata r:id="rId661" o:title=""/>
          </v:shape>
          <o:OLEObject Type="Embed" ProgID="Equation.DSMT4" ShapeID="_x0000_i1332" DrawAspect="Content" ObjectID="_1790070618" r:id="rId662"/>
        </w:object>
      </w:r>
      <w:r>
        <w:rPr>
          <w:rFonts w:ascii="Times New Roman" w:hAnsi="Times New Roman"/>
        </w:rPr>
        <w:t>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③</w:t>
      </w:r>
      <w:r>
        <w:rPr>
          <w:rFonts w:ascii="Times New Roman" w:hAnsi="Times New Roman"/>
        </w:rPr>
        <w:t>向所得有机层中加入无水硫酸钠，以除去水，过滤后再蒸馏，收集</w:t>
      </w:r>
      <w:r>
        <w:rPr>
          <w:rFonts w:ascii="Times New Roman" w:hAnsi="Times New Roman"/>
          <w:position w:val="-6"/>
        </w:rPr>
        <w:object>
          <v:shape id="_x0000_i1333" type="#_x0000_t75" style="width:26.25pt;height:14.25pt" o:oleicon="f" o:ole="">
            <v:imagedata r:id="rId663" o:title=""/>
          </v:shape>
          <o:OLEObject Type="Embed" ProgID="Equation.DSMT4" ShapeID="_x0000_i1333" DrawAspect="Content" ObjectID="_1790070619" r:id="rId664"/>
        </w:object>
      </w:r>
      <w:r>
        <w:rPr>
          <w:rFonts w:ascii="Times New Roman" w:hAnsi="Times New Roman"/>
        </w:rPr>
        <w:t>左右的馏分；故答案为：水。由题知：实际产量为</w:t>
      </w:r>
      <w:r>
        <w:rPr>
          <w:rFonts w:ascii="Times New Roman" w:hAnsi="Times New Roman"/>
          <w:position w:val="-10"/>
        </w:rPr>
        <w:object>
          <v:shape id="_x0000_i1334" type="#_x0000_t75" style="width:32.25pt;height:15.75pt" o:oleicon="f" o:ole="">
            <v:imagedata r:id="rId665" o:title=""/>
          </v:shape>
          <o:OLEObject Type="Embed" ProgID="Equation.DSMT4" ShapeID="_x0000_i1334" DrawAspect="Content" ObjectID="_1790070620" r:id="rId666"/>
        </w:object>
      </w:r>
      <w:r>
        <w:rPr>
          <w:rFonts w:ascii="Times New Roman" w:hAnsi="Times New Roman"/>
        </w:rPr>
        <w:t>，理论产量由少量的乙酸计算为</w:t>
      </w:r>
      <w:r>
        <w:rPr>
          <w:rFonts w:ascii="Times New Roman" w:hAnsi="Times New Roman"/>
          <w:position w:val="-10"/>
        </w:rPr>
        <w:object>
          <v:shape id="_x0000_i1335" type="#_x0000_t75" style="width:134.25pt;height:15.75pt" o:oleicon="f" o:ole="">
            <v:imagedata r:id="rId667" o:title=""/>
          </v:shape>
          <o:OLEObject Type="Embed" ProgID="Equation.DSMT4" ShapeID="_x0000_i1335" DrawAspect="Content" ObjectID="_1790070621" r:id="rId668"/>
        </w:object>
      </w:r>
      <w:r>
        <w:rPr>
          <w:rFonts w:ascii="Times New Roman" w:hAnsi="Times New Roman"/>
        </w:rPr>
        <w:t>，所以产率为</w:t>
      </w:r>
      <w:r>
        <w:rPr>
          <w:rFonts w:ascii="Times New Roman" w:hAnsi="Times New Roman"/>
          <w:position w:val="-6"/>
        </w:rPr>
        <w:object>
          <v:shape id="_x0000_i1336" type="#_x0000_t75" style="width:89.25pt;height:14.25pt" o:oleicon="f" o:ole="">
            <v:imagedata r:id="rId669" o:title=""/>
          </v:shape>
          <o:OLEObject Type="Embed" ProgID="Equation.DSMT4" ShapeID="_x0000_i1336" DrawAspect="Content" ObjectID="_1790070622" r:id="rId670"/>
        </w:objec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18</w:t>
      </w:r>
      <w:r>
        <w:rPr>
          <w:rFonts w:ascii="Times New Roman" w:hAnsi="Times New Roman"/>
        </w:rPr>
        <w:t>．【答案】（</w:t>
      </w:r>
      <w:r>
        <w:rPr>
          <w:rFonts w:ascii="Times New Roman" w:hAnsi="Times New Roman"/>
        </w:rPr>
        <w:t>13</w:t>
      </w:r>
      <w:r>
        <w:rPr>
          <w:rFonts w:ascii="Times New Roman" w:hAnsi="Times New Roman"/>
        </w:rPr>
        <w:t>分）（除特别标注的空外，其余每空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分）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）对硝基苯胺（</w:t>
      </w:r>
      <w:r>
        <w:rPr>
          <w:rFonts w:ascii="Times New Roman" w:hAnsi="Times New Roman"/>
        </w:rPr>
        <w:t>4—</w:t>
      </w:r>
      <w:r>
        <w:rPr>
          <w:rFonts w:ascii="Times New Roman" w:hAnsi="Times New Roman"/>
        </w:rPr>
        <w:t>硝基苯胺）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）苯胺为极性分子，苯为非极性分子，且苯胺的氨基可与水分子间形成氢键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  <w:noProof/>
        </w:rPr>
        <w:drawing>
          <wp:inline distT="0" distB="0" distL="0" distR="0">
            <wp:extent cx="1133475" cy="609600"/>
            <wp:effectExtent l="0" t="0" r="9525" b="0"/>
            <wp:docPr id="1716156209" name="图片 1716156209" descr="C:\Users\Administrator\AppData\Local\Temp\tianruoocr\截图_20241010111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209" name="图片 1716156209" descr="C:\Users\Administrator\AppData\Local\Temp\tianruoocr\截图_2024101011184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 xml:space="preserve">BC 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  <w:noProof/>
        </w:rPr>
        <w:drawing>
          <wp:inline distT="0" distB="0" distL="0" distR="0">
            <wp:extent cx="2781300" cy="638175"/>
            <wp:effectExtent l="0" t="0" r="0" b="9525"/>
            <wp:docPr id="16" name="图片 16" descr="C:\Users\Administrator\AppData\Local\Temp\tianruoocr\截图_20241010102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AppData\Local\Temp\tianruoocr\截图_2024101010205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14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【解析】（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）略（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</w:rPr>
        <w:t>由氯硝</w:t>
      </w:r>
      <w:r>
        <w:rPr>
          <w:rFonts w:ascii="Times New Roman" w:hAnsi="Times New Roman"/>
        </w:rPr>
        <w:t>西</w:t>
      </w:r>
      <w:r>
        <w:rPr>
          <w:rFonts w:ascii="Times New Roman" w:hAnsi="Times New Roman"/>
        </w:rPr>
        <w:t>泮</w: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position w:val="-4"/>
        </w:rPr>
        <w:object>
          <v:shape id="_x0000_i1337" type="#_x0000_t75" style="width:11.25pt;height:12.75pt" o:oleicon="f" o:ole="">
            <v:imagedata r:id="rId673" o:title=""/>
          </v:shape>
          <o:OLEObject Type="Embed" ProgID="Equation.DSMT4" ShapeID="_x0000_i1337" DrawAspect="Content" ObjectID="_1790070623" r:id="rId674"/>
        </w:object>
      </w:r>
      <w:r>
        <w:rPr>
          <w:rFonts w:ascii="Times New Roman" w:hAnsi="Times New Roman"/>
        </w:rPr>
        <w:t>的结构，可推出</w:t>
      </w:r>
      <w:r>
        <w:rPr>
          <w:rFonts w:ascii="Times New Roman" w:hAnsi="Times New Roman"/>
          <w:position w:val="-6"/>
        </w:rPr>
        <w:object>
          <v:shape id="_x0000_i1338" type="#_x0000_t75" style="width:35.25pt;height:14.25pt" o:oleicon="f" o:ole="">
            <v:imagedata r:id="rId675" o:title=""/>
          </v:shape>
          <o:OLEObject Type="Embed" ProgID="Equation.DSMT4" ShapeID="_x0000_i1338" DrawAspect="Content" ObjectID="_1790070624" r:id="rId676"/>
        </w:object>
      </w:r>
      <w:r>
        <w:rPr>
          <w:rFonts w:ascii="Times New Roman" w:hAnsi="Times New Roman"/>
        </w:rPr>
        <w:t>，从而得出</w:t>
      </w:r>
      <w:r>
        <w:rPr>
          <w:rFonts w:ascii="Times New Roman" w:hAnsi="Times New Roman"/>
          <w:position w:val="-4"/>
        </w:rPr>
        <w:object>
          <v:shape id="_x0000_i1339" type="#_x0000_t75" style="width:9.75pt;height:12.75pt" o:oleicon="f" o:ole="">
            <v:imagedata r:id="rId677" o:title=""/>
          </v:shape>
          <o:OLEObject Type="Embed" ProgID="Equation.DSMT4" ShapeID="_x0000_i1339" DrawAspect="Content" ObjectID="_1790070625" r:id="rId678"/>
        </w:object>
      </w:r>
      <w:r>
        <w:rPr>
          <w:rFonts w:ascii="Times New Roman" w:hAnsi="Times New Roman"/>
        </w:rPr>
        <w:t>的结构简式。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）硝基</w:t>
      </w:r>
      <w:r>
        <w:rPr>
          <w:rFonts w:ascii="Times New Roman" w:hAnsi="Times New Roman"/>
        </w:rPr>
        <w:t>为吸电子基</w:t>
      </w:r>
      <w:r>
        <w:rPr>
          <w:rFonts w:ascii="Times New Roman" w:hAnsi="Times New Roman"/>
        </w:rPr>
        <w:t>，氨基中</w:t>
      </w:r>
      <w:r>
        <w:rPr>
          <w:rFonts w:ascii="Times New Roman" w:hAnsi="Times New Roman"/>
          <w:position w:val="-6"/>
        </w:rPr>
        <w:object>
          <v:shape id="_x0000_i1340" type="#_x0000_t75" style="width:12.75pt;height:14.25pt" o:oleicon="f" o:ole="">
            <v:imagedata r:id="rId679" o:title=""/>
          </v:shape>
          <o:OLEObject Type="Embed" ProgID="Equation.DSMT4" ShapeID="_x0000_i1340" DrawAspect="Content" ObjectID="_1790070626" r:id="rId680"/>
        </w:object>
      </w:r>
      <w:r>
        <w:rPr>
          <w:rFonts w:ascii="Times New Roman" w:hAnsi="Times New Roman"/>
        </w:rPr>
        <w:t>上的电子云密度减小，氨基碱性减弱，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/>
        </w:rPr>
        <w:t>项错误；在盐酸条件下水解，氨基会转化为盐酸盐，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项错误，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的结构简式为</w:t>
      </w:r>
      <w:r>
        <w:rPr>
          <w:rFonts w:ascii="Times New Roman" w:hAnsi="Times New Roman"/>
          <w:noProof/>
        </w:rPr>
        <w:drawing>
          <wp:inline distT="0" distB="0" distL="0" distR="0">
            <wp:extent cx="1114425" cy="771525"/>
            <wp:effectExtent l="0" t="0" r="9525" b="9525"/>
            <wp:docPr id="17" name="图片 17" descr="C:\Users\Administrator\AppData\Local\Temp\tianruoocr\截图_20241010102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AppData\Local\Temp\tianruoocr\截图_202410101021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t>核磁共振氢谱有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t>组峰（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）略。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）除硝基外，另一个取代基可能的结构有</w:t>
      </w:r>
      <w:r>
        <w:rPr>
          <w:rFonts w:ascii="Times New Roman" w:hAnsi="Times New Roman"/>
          <w:noProof/>
        </w:rPr>
        <w:drawing>
          <wp:inline distT="0" distB="0" distL="0" distR="0">
            <wp:extent cx="1885950" cy="427355"/>
            <wp:effectExtent l="0" t="0" r="0" b="0"/>
            <wp:docPr id="18" name="图片 18" descr="C:\Users\Administrator\AppData\Local\Temp\tianruoocr\截图_20241010102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AppData\Local\Temp\tianruoocr\截图_202410101021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19" cy="4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2600325" cy="576580"/>
            <wp:effectExtent l="0" t="0" r="0" b="0"/>
            <wp:docPr id="19" name="图片 19" descr="C:\Users\Administrator\AppData\Local\Temp\tianruoocr\截图_2024101010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AppData\Local\Temp\tianruoocr\截图_2024101010214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34" cy="5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，每个取代基与硝基有邻、间、对三种位置，再减去</w:t>
      </w:r>
      <w:r>
        <w:rPr>
          <w:rFonts w:ascii="Times New Roman" w:hAnsi="Times New Roman"/>
          <w:position w:val="-6"/>
        </w:rPr>
        <w:object>
          <v:shape id="_x0000_i1341" type="#_x0000_t75" style="width:12pt;height:14.25pt" o:oleicon="f" o:ole="">
            <v:imagedata r:id="rId684" o:title=""/>
          </v:shape>
          <o:OLEObject Type="Embed" ProgID="Equation.DSMT4" ShapeID="_x0000_i1341" DrawAspect="Content" ObjectID="_1790070627" r:id="rId685"/>
        </w:object>
      </w:r>
      <w:r>
        <w:rPr>
          <w:rFonts w:ascii="Times New Roman" w:hAnsi="Times New Roman"/>
        </w:rPr>
        <w:t>这种结构，共</w:t>
      </w:r>
      <w:r>
        <w:rPr>
          <w:rFonts w:ascii="Times New Roman" w:hAnsi="Times New Roman"/>
          <w:position w:val="-6"/>
        </w:rPr>
        <w:object>
          <v:shape id="_x0000_i1342" type="#_x0000_t75" style="width:60.75pt;height:14.25pt" o:oleicon="f" o:ole="">
            <v:imagedata r:id="rId686" o:title=""/>
          </v:shape>
          <o:OLEObject Type="Embed" ProgID="Equation.DSMT4" ShapeID="_x0000_i1342" DrawAspect="Content" ObjectID="_1790070628" r:id="rId687"/>
        </w:object>
      </w:r>
      <w:r>
        <w:rPr>
          <w:rFonts w:ascii="Times New Roman" w:hAnsi="Times New Roman"/>
        </w:rPr>
        <w:t>种。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19</w:t>
      </w:r>
      <w:r>
        <w:rPr>
          <w:rFonts w:ascii="Times New Roman" w:hAnsi="Times New Roman"/>
        </w:rPr>
        <w:t>．【答案】（</w:t>
      </w:r>
      <w:r>
        <w:rPr>
          <w:rFonts w:ascii="Times New Roman" w:hAnsi="Times New Roman"/>
        </w:rPr>
        <w:t>14</w:t>
      </w:r>
      <w:r>
        <w:rPr>
          <w:rFonts w:ascii="Times New Roman" w:hAnsi="Times New Roman"/>
        </w:rPr>
        <w:t>分）（每空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分）（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  <w:position w:val="-6"/>
        </w:rPr>
        <w:object>
          <v:shape id="_x0000_i1343" type="#_x0000_t75" style="width:27.75pt;height:14.25pt" o:oleicon="f" o:ole="">
            <v:imagedata r:id="rId688" o:title=""/>
          </v:shape>
          <o:OLEObject Type="Embed" ProgID="Equation.DSMT4" ShapeID="_x0000_i1343" DrawAspect="Content" ObjectID="_1790070629" r:id="rId689"/>
        </w:objec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 xml:space="preserve">AC 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）大于</w:t>
      </w:r>
      <w:r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/>
          <w:position w:val="-24"/>
        </w:rPr>
        <w:object>
          <v:shape id="_x0000_i1344" type="#_x0000_t75" style="width:66.75pt;height:33pt" o:oleicon="f" o:ole="">
            <v:imagedata r:id="rId690" o:title=""/>
          </v:shape>
          <o:OLEObject Type="Embed" ProgID="Equation.DSMT4" ShapeID="_x0000_i1344" DrawAspect="Content" ObjectID="_1790070630" r:id="rId691"/>
        </w:object>
      </w:r>
      <w:r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/>
        </w:rPr>
        <w:t>过低时</w:t>
      </w:r>
      <w:r>
        <w:rPr>
          <w:rFonts w:ascii="Times New Roman" w:hAnsi="Times New Roman"/>
          <w:position w:val="-12"/>
        </w:rPr>
        <w:object>
          <v:shape id="_x0000_i1345" type="#_x0000_t75" style="width:15.75pt;height:18pt" o:oleicon="f" o:ole="">
            <v:imagedata r:id="rId692" o:title=""/>
          </v:shape>
          <o:OLEObject Type="Embed" ProgID="Equation.DSMT4" ShapeID="_x0000_i1345" DrawAspect="Content" ObjectID="_1790070631" r:id="rId693"/>
        </w:objec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346" type="#_x0000_t75" style="width:18.75pt;height:18pt" o:oleicon="f" o:ole="">
            <v:imagedata r:id="rId694" o:title=""/>
          </v:shape>
          <o:OLEObject Type="Embed" ProgID="Equation.DSMT4" ShapeID="_x0000_i1346" DrawAspect="Content" ObjectID="_1790070632" r:id="rId695"/>
        </w:object>
      </w:r>
      <w:r>
        <w:rPr>
          <w:rFonts w:ascii="Times New Roman" w:hAnsi="Times New Roman"/>
        </w:rPr>
        <w:t>分离能耗较高、过高时</w:t>
      </w:r>
      <w:r>
        <w:rPr>
          <w:rFonts w:ascii="Times New Roman" w:hAnsi="Times New Roman"/>
          <w:position w:val="-6"/>
        </w:rPr>
        <w:object>
          <v:shape id="_x0000_i1347" type="#_x0000_t75" style="width:24pt;height:14.25pt" o:oleicon="f" o:ole="">
            <v:imagedata r:id="rId696" o:title=""/>
          </v:shape>
          <o:OLEObject Type="Embed" ProgID="Equation.DSMT4" ShapeID="_x0000_i1347" DrawAspect="Content" ObjectID="_1790070633" r:id="rId697"/>
        </w:object>
      </w:r>
      <w:r>
        <w:rPr>
          <w:rFonts w:ascii="Times New Roman" w:hAnsi="Times New Roman"/>
        </w:rPr>
        <w:t>转化率较低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  <w:position w:val="-12"/>
        </w:rPr>
        <w:object>
          <v:shape id="_x0000_i1348" type="#_x0000_t75" style="width:219pt;height:18.75pt" o:oleicon="f" o:ole="">
            <v:imagedata r:id="rId698" o:title=""/>
          </v:shape>
          <o:OLEObject Type="Embed" ProgID="Equation.DSMT4" ShapeID="_x0000_i1348" DrawAspect="Content" ObjectID="_1790070634" r:id="rId699"/>
        </w:object>
      </w:r>
      <w:r>
        <w:rPr>
          <w:rFonts w:ascii="Times New Roman" w:hAnsi="Times New Roman"/>
        </w:rPr>
        <w:t>（打或不打</w:t>
      </w:r>
      <w:r>
        <w:rPr>
          <w:rFonts w:asciiTheme="minorEastAsia" w:eastAsiaTheme="minorEastAsia" w:hAnsiTheme="minorEastAsia"/>
        </w:rPr>
        <w:t>“</w:t>
      </w:r>
      <w:r>
        <w:rPr>
          <w:rFonts w:ascii="Times New Roman" w:hAnsi="Times New Roman"/>
          <w:position w:val="-6"/>
        </w:rPr>
        <w:object>
          <v:shape id="_x0000_i1349" type="#_x0000_t75" style="width:11.25pt;height:15.75pt" o:oleicon="f" o:ole="">
            <v:imagedata r:id="rId700" o:title=""/>
          </v:shape>
          <o:OLEObject Type="Embed" ProgID="Equation.DSMT4" ShapeID="_x0000_i1349" DrawAspect="Content" ObjectID="_1790070635" r:id="rId701"/>
        </w:object>
      </w:r>
      <w:r>
        <w:rPr>
          <w:rFonts w:asciiTheme="minorEastAsia" w:eastAsiaTheme="minorEastAsia" w:hAnsiTheme="minorEastAsia"/>
        </w:rPr>
        <w:t>”</w:t>
      </w:r>
      <w:r>
        <w:rPr>
          <w:rFonts w:ascii="Times New Roman" w:hAnsi="Times New Roman"/>
        </w:rPr>
        <w:t>都不扣分）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/>
        </w:rPr>
        <w:t>134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>4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【解析】（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）根据盖斯定律知，（反应</w:t>
      </w:r>
      <w:r>
        <w:rPr>
          <w:rFonts w:ascii="Times New Roman" w:hAnsi="Times New Roman"/>
        </w:rPr>
        <w:t>I+</w:t>
      </w:r>
      <w:r>
        <w:rPr>
          <w:rFonts w:ascii="Times New Roman" w:hAnsi="Times New Roman"/>
        </w:rPr>
        <w:t>反应</w:t>
      </w:r>
      <w:r>
        <w:rPr>
          <w:rFonts w:ascii="Times New Roman" w:hAnsi="Times New Roman"/>
        </w:rPr>
        <w:t>II+</w:t>
      </w:r>
      <w:r>
        <w:rPr>
          <w:rFonts w:ascii="Times New Roman" w:hAnsi="Times New Roman"/>
        </w:rPr>
        <w:t>反应</w:t>
      </w:r>
      <w:r>
        <w:rPr>
          <w:rFonts w:ascii="Times New Roman" w:hAnsi="Times New Roman"/>
        </w:rPr>
        <w:t>III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  <w:position w:val="-4"/>
        </w:rPr>
        <w:object>
          <v:shape id="_x0000_i1350" type="#_x0000_t75" style="width:15.75pt;height:12.75pt" o:oleicon="f" o:ole="">
            <v:imagedata r:id="rId702" o:title=""/>
          </v:shape>
          <o:OLEObject Type="Embed" ProgID="Equation.DSMT4" ShapeID="_x0000_i1350" DrawAspect="Content" ObjectID="_1790070636" r:id="rId703"/>
        </w:object>
      </w:r>
      <w:r>
        <w:rPr>
          <w:rFonts w:ascii="Times New Roman" w:hAnsi="Times New Roman"/>
        </w:rPr>
        <w:t>得</w:t>
      </w:r>
      <w:r>
        <w:rPr>
          <w:rFonts w:ascii="Times New Roman" w:hAnsi="Times New Roman"/>
          <w:position w:val="-14"/>
        </w:rPr>
        <w:object>
          <v:shape id="_x0000_i1351" type="#_x0000_t75" style="width:423.75pt;height:20.25pt" o:oleicon="f" o:ole="">
            <v:imagedata r:id="rId704" o:title=""/>
          </v:shape>
          <o:OLEObject Type="Embed" ProgID="Equation.DSMT4" ShapeID="_x0000_i1351" DrawAspect="Content" ObjectID="_1790070637" r:id="rId705"/>
        </w:object>
      </w:r>
      <w:r>
        <w:rPr>
          <w:rFonts w:ascii="Times New Roman" w:hAnsi="Times New Roman"/>
        </w:rPr>
        <w:t>；（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）略</w: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）根据反应方程式知，</w:t>
      </w:r>
      <w:r>
        <w:rPr>
          <w:rFonts w:ascii="Times New Roman" w:hAnsi="Times New Roman"/>
          <w:position w:val="-6"/>
        </w:rPr>
        <w:object>
          <v:shape id="_x0000_i1352" type="#_x0000_t75" style="width:24pt;height:14.25pt" o:oleicon="f" o:ole="">
            <v:imagedata r:id="rId706" o:title=""/>
          </v:shape>
          <o:OLEObject Type="Embed" ProgID="Equation.DSMT4" ShapeID="_x0000_i1352" DrawAspect="Content" ObjectID="_1790070638" r:id="rId707"/>
        </w:object>
      </w:r>
      <w:r>
        <w:rPr>
          <w:rFonts w:ascii="Times New Roman" w:hAnsi="Times New Roman"/>
        </w:rPr>
        <w:t>平衡转化率越大，平衡常数</w:t>
      </w:r>
      <w:r>
        <w:rPr>
          <w:rFonts w:ascii="Times New Roman" w:hAnsi="Times New Roman"/>
          <w:position w:val="-4"/>
        </w:rPr>
        <w:object>
          <v:shape id="_x0000_i1353" type="#_x0000_t75" style="width:12.75pt;height:12.75pt" o:oleicon="f" o:ole="">
            <v:imagedata r:id="rId708" o:title=""/>
          </v:shape>
          <o:OLEObject Type="Embed" ProgID="Equation.DSMT4" ShapeID="_x0000_i1353" DrawAspect="Content" ObjectID="_1790070639" r:id="rId709"/>
        </w:object>
      </w:r>
      <w:r>
        <w:rPr>
          <w:rFonts w:ascii="Times New Roman" w:hAnsi="Times New Roman"/>
        </w:rPr>
        <w:t>越大，结合</w:t>
      </w:r>
      <w:r>
        <w:rPr>
          <w:rFonts w:ascii="Times New Roman" w:hAnsi="Times New Roman"/>
        </w:rPr>
        <w:t>图象</w:t>
      </w:r>
      <w:r>
        <w:rPr>
          <w:rFonts w:ascii="Times New Roman" w:hAnsi="Times New Roman"/>
        </w:rPr>
        <w:t>知升高温度平衡转化率降低，说明升高温度平衡向逆反应方向移动，则</w:t>
      </w:r>
      <w:r>
        <w:rPr>
          <w:rFonts w:ascii="Times New Roman" w:hAnsi="Times New Roman"/>
          <w:position w:val="-14"/>
        </w:rPr>
        <w:object>
          <v:shape id="_x0000_i1354" type="#_x0000_t75" style="width:111.75pt;height:20.25pt" o:oleicon="f" o:ole="">
            <v:imagedata r:id="rId710" o:title=""/>
          </v:shape>
          <o:OLEObject Type="Embed" ProgID="Equation.DSMT4" ShapeID="_x0000_i1354" DrawAspect="Content" ObjectID="_1790070640" r:id="rId711"/>
        </w:object>
      </w:r>
      <w:r>
        <w:rPr>
          <w:rFonts w:ascii="Times New Roman" w:hAnsi="Times New Roman"/>
        </w:rPr>
        <w:t>；由</w:t>
      </w:r>
      <w:r>
        <w:rPr>
          <w:rFonts w:ascii="Times New Roman" w:hAnsi="Times New Roman"/>
        </w:rPr>
        <w:t>图象</w:t>
      </w:r>
      <w:r>
        <w:rPr>
          <w:rFonts w:ascii="Times New Roman" w:hAnsi="Times New Roman"/>
        </w:rPr>
        <w:t>知，</w:t>
      </w:r>
      <w:r>
        <w:rPr>
          <w:rFonts w:ascii="Times New Roman" w:hAnsi="Times New Roman"/>
          <w:position w:val="-6"/>
        </w:rPr>
        <w:object>
          <v:shape id="_x0000_i1355" type="#_x0000_t75" style="width:32.25pt;height:14.25pt" o:oleicon="f" o:ole="">
            <v:imagedata r:id="rId712" o:title=""/>
          </v:shape>
          <o:OLEObject Type="Embed" ProgID="Equation.DSMT4" ShapeID="_x0000_i1355" DrawAspect="Content" ObjectID="_1790070641" r:id="rId713"/>
        </w:object>
      </w:r>
      <w:r>
        <w:rPr>
          <w:rFonts w:ascii="Times New Roman" w:hAnsi="Times New Roman"/>
        </w:rPr>
        <w:t>时，</w:t>
      </w:r>
      <w:r>
        <w:rPr>
          <w:rFonts w:ascii="Times New Roman" w:hAnsi="Times New Roman"/>
          <w:position w:val="-6"/>
        </w:rPr>
        <w:object>
          <v:shape id="_x0000_i1356" type="#_x0000_t75" style="width:24pt;height:14.25pt" o:oleicon="f" o:ole="">
            <v:imagedata r:id="rId714" o:title=""/>
          </v:shape>
          <o:OLEObject Type="Embed" ProgID="Equation.DSMT4" ShapeID="_x0000_i1356" DrawAspect="Content" ObjectID="_1790070642" r:id="rId715"/>
        </w:object>
      </w:r>
      <w:r>
        <w:rPr>
          <w:rFonts w:ascii="Times New Roman" w:hAnsi="Times New Roman"/>
        </w:rPr>
        <w:t>平衡转化率为</w:t>
      </w:r>
      <w:r>
        <w:rPr>
          <w:rFonts w:ascii="Times New Roman" w:hAnsi="Times New Roman"/>
          <w:position w:val="-10"/>
        </w:rPr>
        <w:object>
          <v:shape id="_x0000_i1357" type="#_x0000_t75" style="width:50.25pt;height:15.75pt" o:oleicon="f" o:ole="">
            <v:imagedata r:id="rId716" o:title=""/>
          </v:shape>
          <o:OLEObject Type="Embed" ProgID="Equation.DSMT4" ShapeID="_x0000_i1357" DrawAspect="Content" ObjectID="_1790070643" r:id="rId717"/>
        </w:object>
      </w:r>
      <w:r>
        <w:rPr>
          <w:rFonts w:ascii="Times New Roman" w:hAnsi="Times New Roman"/>
        </w:rPr>
        <w:t>平衡浓度为</w:t>
      </w:r>
      <w:r>
        <w:rPr>
          <w:rFonts w:ascii="Times New Roman" w:hAnsi="Times New Roman"/>
          <w:position w:val="-14"/>
        </w:rPr>
        <w:object>
          <v:shape id="_x0000_i1358" type="#_x0000_t75" style="width:152.25pt;height:20.25pt" o:oleicon="f" o:ole="">
            <v:imagedata r:id="rId718" o:title=""/>
          </v:shape>
          <o:OLEObject Type="Embed" ProgID="Equation.DSMT4" ShapeID="_x0000_i1358" DrawAspect="Content" ObjectID="_1790070644" r:id="rId719"/>
        </w:object>
      </w:r>
      <w:r>
        <w:rPr>
          <w:rFonts w:ascii="Times New Roman" w:hAnsi="Times New Roman"/>
        </w:rPr>
        <w:t>平衡浓度分别为</w:t>
      </w:r>
      <w:r>
        <w:rPr>
          <w:rFonts w:ascii="Times New Roman" w:hAnsi="Times New Roman"/>
          <w:position w:val="-10"/>
        </w:rPr>
        <w:object>
          <v:shape id="_x0000_i1359" type="#_x0000_t75" style="width:123pt;height:15.75pt" o:oleicon="f" o:ole="">
            <v:imagedata r:id="rId720" o:title=""/>
          </v:shape>
          <o:OLEObject Type="Embed" ProgID="Equation.DSMT4" ShapeID="_x0000_i1359" DrawAspect="Content" ObjectID="_1790070645" r:id="rId721"/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360" type="#_x0000_t75" style="width:59.25pt;height:14.25pt" o:oleicon="f" o:ole="">
            <v:imagedata r:id="rId722" o:title=""/>
          </v:shape>
          <o:OLEObject Type="Embed" ProgID="Equation.DSMT4" ShapeID="_x0000_i1360" DrawAspect="Content" ObjectID="_1790070646" r:id="rId723"/>
        </w:object>
      </w:r>
      <w:r>
        <w:rPr>
          <w:rFonts w:ascii="Times New Roman" w:hAnsi="Times New Roman"/>
        </w:rPr>
        <w:t>。所以化学平衡常数</w:t>
      </w:r>
      <w:r>
        <w:rPr>
          <w:rFonts w:ascii="Times New Roman" w:hAnsi="Times New Roman"/>
          <w:position w:val="-24"/>
        </w:rPr>
        <w:object>
          <v:shape id="_x0000_i1361" type="#_x0000_t75" style="width:89.25pt;height:33pt" o:oleicon="f" o:ole="">
            <v:imagedata r:id="rId724" o:title=""/>
          </v:shape>
          <o:OLEObject Type="Embed" ProgID="Equation.DSMT4" ShapeID="_x0000_i1361" DrawAspect="Content" ObjectID="_1790070647" r:id="rId725"/>
        </w:object>
      </w:r>
    </w:p>
    <w:p w:rsidR="00A12751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）由得失电子守恒知：</w:t>
      </w:r>
      <w:r>
        <w:rPr>
          <w:rFonts w:ascii="Times New Roman" w:hAnsi="Times New Roman"/>
          <w:position w:val="-12"/>
        </w:rPr>
        <w:object>
          <v:shape id="_x0000_i1362" type="#_x0000_t75" style="width:123.75pt;height:18pt" o:oleicon="f" o:ole="">
            <v:imagedata r:id="rId726" o:title=""/>
          </v:shape>
          <o:OLEObject Type="Embed" ProgID="Equation.DSMT4" ShapeID="_x0000_i1362" DrawAspect="Content" ObjectID="_1790070648" r:id="rId727"/>
        </w:object>
      </w:r>
      <w:r>
        <w:rPr>
          <w:rFonts w:ascii="Times New Roman" w:hAnsi="Times New Roman"/>
        </w:rPr>
        <w:t>乙醇为</w:t>
      </w:r>
      <w:r>
        <w:rPr>
          <w:rFonts w:ascii="Times New Roman" w:hAnsi="Times New Roman"/>
          <w:position w:val="-10"/>
        </w:rPr>
        <w:object>
          <v:shape id="_x0000_i1363" type="#_x0000_t75" style="width:29.25pt;height:15.75pt" o:oleicon="f" o:ole="">
            <v:imagedata r:id="rId728" o:title=""/>
          </v:shape>
          <o:OLEObject Type="Embed" ProgID="Equation.DSMT4" ShapeID="_x0000_i1363" DrawAspect="Content" ObjectID="_1790070649" r:id="rId729"/>
        </w:object>
      </w:r>
      <w:r>
        <w:rPr>
          <w:rFonts w:ascii="Times New Roman" w:hAnsi="Times New Roman"/>
        </w:rPr>
        <w:t>，理论上产生氯气</w:t>
      </w:r>
      <w:r>
        <w:rPr>
          <w:rFonts w:ascii="Times New Roman" w:hAnsi="Times New Roman"/>
          <w:position w:val="-10"/>
        </w:rPr>
        <w:object>
          <v:shape id="_x0000_i1364" type="#_x0000_t75" style="width:30.75pt;height:15.75pt" o:oleicon="f" o:ole="">
            <v:imagedata r:id="rId730" o:title=""/>
          </v:shape>
          <o:OLEObject Type="Embed" ProgID="Equation.DSMT4" ShapeID="_x0000_i1364" DrawAspect="Content" ObjectID="_1790070650" r:id="rId731"/>
        </w:object>
      </w:r>
      <w:r>
        <w:rPr>
          <w:rFonts w:ascii="Times New Roman" w:hAnsi="Times New Roman"/>
        </w:rPr>
        <w:t>，标准状况下</w:t>
      </w:r>
      <w:r>
        <w:rPr>
          <w:rFonts w:ascii="Times New Roman" w:hAnsi="Times New Roman"/>
          <w:position w:val="-12"/>
        </w:rPr>
        <w:object>
          <v:shape id="_x0000_i1365" type="#_x0000_t75" style="width:18.75pt;height:18pt" o:oleicon="f" o:ole="">
            <v:imagedata r:id="rId732" o:title=""/>
          </v:shape>
          <o:OLEObject Type="Embed" ProgID="Equation.DSMT4" ShapeID="_x0000_i1365" DrawAspect="Content" ObjectID="_1790070651" r:id="rId733"/>
        </w:objec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  <w:position w:val="-10"/>
        </w:rPr>
        <w:object>
          <v:shape id="_x0000_i1366" type="#_x0000_t75" style="width:144.75pt;height:15.75pt" o:oleicon="f" o:ole="">
            <v:imagedata r:id="rId734" o:title=""/>
          </v:shape>
          <o:OLEObject Type="Embed" ProgID="Equation.DSMT4" ShapeID="_x0000_i1366" DrawAspect="Content" ObjectID="_1790070652" r:id="rId735"/>
        </w:object>
      </w:r>
      <w:r>
        <w:rPr>
          <w:rFonts w:ascii="Times New Roman" w:hAnsi="Times New Roman"/>
        </w:rPr>
        <w:t>。</w:t>
      </w:r>
    </w:p>
    <w:sectPr>
      <w:pgSz w:w="11906" w:h="16838"/>
      <w:pgMar w:top="907" w:right="1077" w:bottom="1440" w:left="107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altName w:val="微软雅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3334C"/>
    <w:rsid w:val="0004214C"/>
    <w:rsid w:val="000460FF"/>
    <w:rsid w:val="00054E7B"/>
    <w:rsid w:val="0005540E"/>
    <w:rsid w:val="000611DA"/>
    <w:rsid w:val="000D3E58"/>
    <w:rsid w:val="000E4D02"/>
    <w:rsid w:val="000E4FF1"/>
    <w:rsid w:val="000F0CF8"/>
    <w:rsid w:val="00117570"/>
    <w:rsid w:val="001177F3"/>
    <w:rsid w:val="001203D6"/>
    <w:rsid w:val="00145126"/>
    <w:rsid w:val="001463F3"/>
    <w:rsid w:val="0016238F"/>
    <w:rsid w:val="00163F53"/>
    <w:rsid w:val="00166F7A"/>
    <w:rsid w:val="00171458"/>
    <w:rsid w:val="001732AB"/>
    <w:rsid w:val="00173C1D"/>
    <w:rsid w:val="001760FC"/>
    <w:rsid w:val="001764C3"/>
    <w:rsid w:val="0018010E"/>
    <w:rsid w:val="00191C29"/>
    <w:rsid w:val="001A490F"/>
    <w:rsid w:val="001C63DA"/>
    <w:rsid w:val="001D0C6F"/>
    <w:rsid w:val="001D4C05"/>
    <w:rsid w:val="00201A7E"/>
    <w:rsid w:val="00204526"/>
    <w:rsid w:val="00206013"/>
    <w:rsid w:val="002066A5"/>
    <w:rsid w:val="00221FC9"/>
    <w:rsid w:val="002323D2"/>
    <w:rsid w:val="002366BA"/>
    <w:rsid w:val="00244CEF"/>
    <w:rsid w:val="002457C2"/>
    <w:rsid w:val="00245E4D"/>
    <w:rsid w:val="002476A8"/>
    <w:rsid w:val="002661C9"/>
    <w:rsid w:val="002740EF"/>
    <w:rsid w:val="002908F0"/>
    <w:rsid w:val="00294908"/>
    <w:rsid w:val="002A0E5D"/>
    <w:rsid w:val="002A1A21"/>
    <w:rsid w:val="002A4CC4"/>
    <w:rsid w:val="002B4836"/>
    <w:rsid w:val="002D47C3"/>
    <w:rsid w:val="002D5E45"/>
    <w:rsid w:val="002F06B2"/>
    <w:rsid w:val="003102DB"/>
    <w:rsid w:val="00356FCF"/>
    <w:rsid w:val="003625C4"/>
    <w:rsid w:val="00373D0A"/>
    <w:rsid w:val="00380DF9"/>
    <w:rsid w:val="00382A8F"/>
    <w:rsid w:val="00393403"/>
    <w:rsid w:val="003A08BA"/>
    <w:rsid w:val="003A42CA"/>
    <w:rsid w:val="003B1712"/>
    <w:rsid w:val="003C4A95"/>
    <w:rsid w:val="003D0C09"/>
    <w:rsid w:val="003D2346"/>
    <w:rsid w:val="003D5106"/>
    <w:rsid w:val="003D7D0C"/>
    <w:rsid w:val="004062F6"/>
    <w:rsid w:val="004151FC"/>
    <w:rsid w:val="00424A8C"/>
    <w:rsid w:val="00430A44"/>
    <w:rsid w:val="00435F83"/>
    <w:rsid w:val="00444A46"/>
    <w:rsid w:val="0046214C"/>
    <w:rsid w:val="0049183B"/>
    <w:rsid w:val="004B44B5"/>
    <w:rsid w:val="004B742A"/>
    <w:rsid w:val="004D44FD"/>
    <w:rsid w:val="004F29B8"/>
    <w:rsid w:val="00504726"/>
    <w:rsid w:val="0056092E"/>
    <w:rsid w:val="0059145F"/>
    <w:rsid w:val="00593CF3"/>
    <w:rsid w:val="00596076"/>
    <w:rsid w:val="005B39DB"/>
    <w:rsid w:val="005C2124"/>
    <w:rsid w:val="005C3E20"/>
    <w:rsid w:val="005D1FEE"/>
    <w:rsid w:val="005F1362"/>
    <w:rsid w:val="00604C63"/>
    <w:rsid w:val="00605626"/>
    <w:rsid w:val="006071D5"/>
    <w:rsid w:val="00611C1B"/>
    <w:rsid w:val="0062039B"/>
    <w:rsid w:val="00623C16"/>
    <w:rsid w:val="00637D3A"/>
    <w:rsid w:val="00640BF5"/>
    <w:rsid w:val="00664C4C"/>
    <w:rsid w:val="00664DB2"/>
    <w:rsid w:val="006A4229"/>
    <w:rsid w:val="006B7CE1"/>
    <w:rsid w:val="006D36FF"/>
    <w:rsid w:val="006D5DE9"/>
    <w:rsid w:val="006F45E0"/>
    <w:rsid w:val="00701D6B"/>
    <w:rsid w:val="007061B2"/>
    <w:rsid w:val="00716D85"/>
    <w:rsid w:val="00740A09"/>
    <w:rsid w:val="00762E26"/>
    <w:rsid w:val="007706D9"/>
    <w:rsid w:val="007849EC"/>
    <w:rsid w:val="008028B5"/>
    <w:rsid w:val="00811C22"/>
    <w:rsid w:val="00832EC9"/>
    <w:rsid w:val="008363A3"/>
    <w:rsid w:val="008634CD"/>
    <w:rsid w:val="008731FA"/>
    <w:rsid w:val="00880A38"/>
    <w:rsid w:val="00893DD6"/>
    <w:rsid w:val="00897A00"/>
    <w:rsid w:val="008B53F5"/>
    <w:rsid w:val="008D1AEE"/>
    <w:rsid w:val="008D2E94"/>
    <w:rsid w:val="009121D7"/>
    <w:rsid w:val="009619FE"/>
    <w:rsid w:val="009663E1"/>
    <w:rsid w:val="00974E0F"/>
    <w:rsid w:val="00982128"/>
    <w:rsid w:val="009A27BF"/>
    <w:rsid w:val="009A7C45"/>
    <w:rsid w:val="009B2299"/>
    <w:rsid w:val="009B5666"/>
    <w:rsid w:val="009C4252"/>
    <w:rsid w:val="009C5519"/>
    <w:rsid w:val="009E7700"/>
    <w:rsid w:val="00A07DF2"/>
    <w:rsid w:val="00A12751"/>
    <w:rsid w:val="00A23C0C"/>
    <w:rsid w:val="00A405DB"/>
    <w:rsid w:val="00A46D54"/>
    <w:rsid w:val="00A536B0"/>
    <w:rsid w:val="00A643F9"/>
    <w:rsid w:val="00A678C2"/>
    <w:rsid w:val="00AA16A3"/>
    <w:rsid w:val="00AB3EE3"/>
    <w:rsid w:val="00AC5509"/>
    <w:rsid w:val="00AD4827"/>
    <w:rsid w:val="00AD6B6A"/>
    <w:rsid w:val="00AF5F17"/>
    <w:rsid w:val="00B342DD"/>
    <w:rsid w:val="00B538C5"/>
    <w:rsid w:val="00B73811"/>
    <w:rsid w:val="00B80139"/>
    <w:rsid w:val="00B80D67"/>
    <w:rsid w:val="00B8100F"/>
    <w:rsid w:val="00B96924"/>
    <w:rsid w:val="00BB50C6"/>
    <w:rsid w:val="00C02815"/>
    <w:rsid w:val="00C02C35"/>
    <w:rsid w:val="00C02FC6"/>
    <w:rsid w:val="00C1108A"/>
    <w:rsid w:val="00C13493"/>
    <w:rsid w:val="00C13572"/>
    <w:rsid w:val="00C21C0E"/>
    <w:rsid w:val="00C24C9B"/>
    <w:rsid w:val="00C31CF4"/>
    <w:rsid w:val="00C321EB"/>
    <w:rsid w:val="00C877B7"/>
    <w:rsid w:val="00CA4A07"/>
    <w:rsid w:val="00CB3227"/>
    <w:rsid w:val="00CF40A0"/>
    <w:rsid w:val="00D0368E"/>
    <w:rsid w:val="00D0735C"/>
    <w:rsid w:val="00D142FD"/>
    <w:rsid w:val="00D4074F"/>
    <w:rsid w:val="00D51257"/>
    <w:rsid w:val="00D539E8"/>
    <w:rsid w:val="00D5708D"/>
    <w:rsid w:val="00D61FC3"/>
    <w:rsid w:val="00D62152"/>
    <w:rsid w:val="00D634C2"/>
    <w:rsid w:val="00D756B6"/>
    <w:rsid w:val="00D77F6E"/>
    <w:rsid w:val="00DA0796"/>
    <w:rsid w:val="00DA5448"/>
    <w:rsid w:val="00DA60E2"/>
    <w:rsid w:val="00DB6888"/>
    <w:rsid w:val="00DC061C"/>
    <w:rsid w:val="00DC09FC"/>
    <w:rsid w:val="00DC5666"/>
    <w:rsid w:val="00DC7FB7"/>
    <w:rsid w:val="00DF071B"/>
    <w:rsid w:val="00E00406"/>
    <w:rsid w:val="00E22C2C"/>
    <w:rsid w:val="00E536A2"/>
    <w:rsid w:val="00E62E14"/>
    <w:rsid w:val="00E63075"/>
    <w:rsid w:val="00E8559C"/>
    <w:rsid w:val="00E97096"/>
    <w:rsid w:val="00EA0188"/>
    <w:rsid w:val="00EA27C4"/>
    <w:rsid w:val="00EB17B4"/>
    <w:rsid w:val="00EC53AF"/>
    <w:rsid w:val="00ED1550"/>
    <w:rsid w:val="00ED4F9A"/>
    <w:rsid w:val="00EE1A37"/>
    <w:rsid w:val="00F06FDC"/>
    <w:rsid w:val="00F212B1"/>
    <w:rsid w:val="00F21C80"/>
    <w:rsid w:val="00F24894"/>
    <w:rsid w:val="00F53142"/>
    <w:rsid w:val="00F64B55"/>
    <w:rsid w:val="00F676FD"/>
    <w:rsid w:val="00F72514"/>
    <w:rsid w:val="00F94E04"/>
    <w:rsid w:val="00FA0944"/>
    <w:rsid w:val="00FA6947"/>
    <w:rsid w:val="00FB34D2"/>
    <w:rsid w:val="00FB4B17"/>
    <w:rsid w:val="00FC5860"/>
    <w:rsid w:val="00FC5FD5"/>
    <w:rsid w:val="00FD09A6"/>
    <w:rsid w:val="00FD3003"/>
    <w:rsid w:val="00FD377B"/>
    <w:rsid w:val="00FE5F9C"/>
    <w:rsid w:val="00FF2D79"/>
    <w:rsid w:val="00FF517A"/>
    <w:rsid w:val="07AA3406"/>
    <w:rsid w:val="38274566"/>
  </w:rsids>
  <w:docVars>
    <w:docVar w:name="commondata" w:val="eyJoZGlkIjoiZjU2YWU3YWZkNTNkM2E0OTVmMDA4NWE3NjczZDhiND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80E6A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nhideWhenUsed="1" w:qFormat="1"/>
    <w:lsdException w:name="Body Text Indent" w:qFormat="1"/>
    <w:lsdException w:name="Subtitle" w:qFormat="1"/>
    <w:lsdException w:name="Body Text First Indent 2" w:qFormat="1"/>
    <w:lsdException w:name="Hyperlink" w:uiPriority="99" w:unhideWhenUsed="1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qFormat/>
    <w:pPr>
      <w:ind w:firstLine="420" w:firstLineChars="200"/>
    </w:pPr>
  </w:style>
  <w:style w:type="paragraph" w:styleId="BodyText">
    <w:name w:val="Body Text"/>
    <w:basedOn w:val="Normal"/>
    <w:link w:val="Char2"/>
    <w:unhideWhenUsed/>
    <w:qFormat/>
    <w:pPr>
      <w:widowControl/>
      <w:spacing w:before="180" w:after="180"/>
      <w:jc w:val="left"/>
    </w:pPr>
    <w:rPr>
      <w:rFonts w:asciiTheme="minorHAnsi" w:eastAsiaTheme="minorHAnsi" w:hAnsiTheme="minorHAnsi" w:cstheme="minorBidi"/>
      <w:kern w:val="0"/>
      <w:sz w:val="24"/>
      <w:lang w:eastAsia="en-US"/>
    </w:rPr>
  </w:style>
  <w:style w:type="paragraph" w:styleId="BodyTextIndent">
    <w:name w:val="Body Text Indent"/>
    <w:basedOn w:val="Normal"/>
    <w:link w:val="Char3"/>
    <w:qFormat/>
    <w:pPr>
      <w:spacing w:after="120"/>
      <w:ind w:left="420" w:leftChars="200"/>
    </w:pPr>
  </w:style>
  <w:style w:type="paragraph" w:styleId="PlainText">
    <w:name w:val="Plain Text"/>
    <w:basedOn w:val="Normal"/>
    <w:link w:val="Char4"/>
    <w:qFormat/>
    <w:pPr>
      <w:widowControl/>
      <w:spacing w:line="264" w:lineRule="auto"/>
      <w:jc w:val="left"/>
    </w:pPr>
    <w:rPr>
      <w:rFonts w:ascii="宋体" w:hAnsi="Courier New" w:cs="Courier New"/>
      <w:kern w:val="0"/>
      <w:szCs w:val="21"/>
    </w:rPr>
  </w:style>
  <w:style w:type="paragraph" w:styleId="BalloonText">
    <w:name w:val="Balloon Text"/>
    <w:basedOn w:val="Normal"/>
    <w:link w:val="Char1"/>
    <w:qFormat/>
    <w:rPr>
      <w:sz w:val="18"/>
      <w:szCs w:val="18"/>
    </w:rPr>
  </w:style>
  <w:style w:type="paragraph" w:styleId="Footer">
    <w:name w:val="footer"/>
    <w:basedOn w:val="Normal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styleId="BodyTextFirstIndent2">
    <w:name w:val="Body Text First Indent 2"/>
    <w:basedOn w:val="BodyTextIndent"/>
    <w:link w:val="2Char"/>
    <w:qFormat/>
    <w:pPr>
      <w:ind w:firstLine="420" w:firstLineChars="200"/>
    </w:pPr>
    <w:rPr>
      <w:rFonts w:eastAsia="楷体"/>
    </w:rPr>
  </w:style>
  <w:style w:type="table" w:styleId="TableGrid">
    <w:name w:val="Table Grid"/>
    <w:basedOn w:val="TableNormal"/>
    <w:qFormat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kern w:val="2"/>
      <w:sz w:val="18"/>
      <w:szCs w:val="24"/>
    </w:rPr>
  </w:style>
  <w:style w:type="character" w:customStyle="1" w:styleId="Char0">
    <w:name w:val="页脚 Char"/>
    <w:basedOn w:val="DefaultParagraphFont"/>
    <w:link w:val="Footer"/>
    <w:qFormat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character" w:customStyle="1" w:styleId="Char1">
    <w:name w:val="批注框文本 Char"/>
    <w:basedOn w:val="DefaultParagraphFont"/>
    <w:link w:val="BalloonText"/>
    <w:qFormat/>
    <w:rPr>
      <w:kern w:val="2"/>
      <w:sz w:val="18"/>
      <w:szCs w:val="18"/>
    </w:rPr>
  </w:style>
  <w:style w:type="character" w:customStyle="1" w:styleId="Char2">
    <w:name w:val="正文文本 Char"/>
    <w:basedOn w:val="DefaultParagraphFont"/>
    <w:link w:val="BodyText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FirstParagraph">
    <w:name w:val="First Paragraph"/>
    <w:basedOn w:val="BodyText"/>
    <w:next w:val="BodyText"/>
    <w:qFormat/>
  </w:style>
  <w:style w:type="character" w:customStyle="1" w:styleId="Char3">
    <w:name w:val="正文文本缩进 Char"/>
    <w:basedOn w:val="DefaultParagraphFont"/>
    <w:link w:val="BodyTextIndent"/>
    <w:qFormat/>
    <w:rPr>
      <w:kern w:val="2"/>
      <w:sz w:val="21"/>
      <w:szCs w:val="24"/>
    </w:rPr>
  </w:style>
  <w:style w:type="character" w:customStyle="1" w:styleId="2Char">
    <w:name w:val="正文首行缩进 2 Char"/>
    <w:basedOn w:val="Char3"/>
    <w:link w:val="BodyTextFirstIndent2"/>
    <w:qFormat/>
    <w:rPr>
      <w:rFonts w:eastAsia="楷体"/>
      <w:kern w:val="2"/>
      <w:sz w:val="21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pPr>
      <w:tabs>
        <w:tab w:val="center" w:pos="4880"/>
        <w:tab w:val="right" w:pos="9760"/>
      </w:tabs>
    </w:pPr>
  </w:style>
  <w:style w:type="character" w:customStyle="1" w:styleId="MTDisplayEquationChar">
    <w:name w:val="MTDisplayEquation Char"/>
    <w:basedOn w:val="DefaultParagraphFont"/>
    <w:link w:val="MTDisplayEquation"/>
    <w:qFormat/>
    <w:rPr>
      <w:kern w:val="2"/>
      <w:sz w:val="21"/>
      <w:szCs w:val="24"/>
    </w:rPr>
  </w:style>
  <w:style w:type="character" w:customStyle="1" w:styleId="Char4">
    <w:name w:val="纯文本 Char"/>
    <w:basedOn w:val="DefaultParagraphFont"/>
    <w:link w:val="PlainText"/>
    <w:qFormat/>
    <w:rPr>
      <w:rFonts w:ascii="宋体" w:hAnsi="Courier New" w:cs="Courier New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4.wmf"/><Relationship Id="rId100" Type="http://schemas.openxmlformats.org/officeDocument/2006/relationships/image" Target="media/image56.wmf"/><Relationship Id="rId101" Type="http://schemas.openxmlformats.org/officeDocument/2006/relationships/oleObject" Target="embeddings/oleObject41.bin"/><Relationship Id="rId102" Type="http://schemas.openxmlformats.org/officeDocument/2006/relationships/image" Target="media/image57.wmf"/><Relationship Id="rId103" Type="http://schemas.openxmlformats.org/officeDocument/2006/relationships/oleObject" Target="embeddings/oleObject42.bin"/><Relationship Id="rId104" Type="http://schemas.openxmlformats.org/officeDocument/2006/relationships/image" Target="media/image58.wmf"/><Relationship Id="rId105" Type="http://schemas.openxmlformats.org/officeDocument/2006/relationships/oleObject" Target="embeddings/oleObject43.bin"/><Relationship Id="rId106" Type="http://schemas.openxmlformats.org/officeDocument/2006/relationships/image" Target="media/image59.wmf"/><Relationship Id="rId107" Type="http://schemas.openxmlformats.org/officeDocument/2006/relationships/oleObject" Target="embeddings/oleObject44.bin"/><Relationship Id="rId108" Type="http://schemas.openxmlformats.org/officeDocument/2006/relationships/image" Target="media/image60.wmf"/><Relationship Id="rId109" Type="http://schemas.openxmlformats.org/officeDocument/2006/relationships/oleObject" Target="embeddings/oleObject45.bin"/><Relationship Id="rId11" Type="http://schemas.openxmlformats.org/officeDocument/2006/relationships/oleObject" Target="embeddings/oleObject3.bin"/><Relationship Id="rId110" Type="http://schemas.openxmlformats.org/officeDocument/2006/relationships/image" Target="media/image61.wmf"/><Relationship Id="rId111" Type="http://schemas.openxmlformats.org/officeDocument/2006/relationships/oleObject" Target="embeddings/oleObject46.bin"/><Relationship Id="rId112" Type="http://schemas.openxmlformats.org/officeDocument/2006/relationships/image" Target="media/image62.wmf"/><Relationship Id="rId113" Type="http://schemas.openxmlformats.org/officeDocument/2006/relationships/oleObject" Target="embeddings/oleObject47.bin"/><Relationship Id="rId114" Type="http://schemas.openxmlformats.org/officeDocument/2006/relationships/image" Target="media/image63.wmf"/><Relationship Id="rId115" Type="http://schemas.openxmlformats.org/officeDocument/2006/relationships/oleObject" Target="embeddings/oleObject48.bin"/><Relationship Id="rId116" Type="http://schemas.openxmlformats.org/officeDocument/2006/relationships/image" Target="media/image64.wmf"/><Relationship Id="rId117" Type="http://schemas.openxmlformats.org/officeDocument/2006/relationships/oleObject" Target="embeddings/oleObject49.bin"/><Relationship Id="rId118" Type="http://schemas.openxmlformats.org/officeDocument/2006/relationships/image" Target="media/image65.wmf"/><Relationship Id="rId119" Type="http://schemas.openxmlformats.org/officeDocument/2006/relationships/oleObject" Target="embeddings/oleObject50.bin"/><Relationship Id="rId12" Type="http://schemas.openxmlformats.org/officeDocument/2006/relationships/image" Target="media/image5.wmf"/><Relationship Id="rId120" Type="http://schemas.openxmlformats.org/officeDocument/2006/relationships/image" Target="media/image66.png"/><Relationship Id="rId121" Type="http://schemas.openxmlformats.org/officeDocument/2006/relationships/image" Target="media/image67.wmf"/><Relationship Id="rId122" Type="http://schemas.openxmlformats.org/officeDocument/2006/relationships/oleObject" Target="embeddings/oleObject51.bin"/><Relationship Id="rId123" Type="http://schemas.openxmlformats.org/officeDocument/2006/relationships/image" Target="media/image68.wmf"/><Relationship Id="rId124" Type="http://schemas.openxmlformats.org/officeDocument/2006/relationships/oleObject" Target="embeddings/oleObject52.bin"/><Relationship Id="rId125" Type="http://schemas.openxmlformats.org/officeDocument/2006/relationships/image" Target="media/image69.wmf"/><Relationship Id="rId126" Type="http://schemas.openxmlformats.org/officeDocument/2006/relationships/oleObject" Target="embeddings/oleObject53.bin"/><Relationship Id="rId127" Type="http://schemas.openxmlformats.org/officeDocument/2006/relationships/image" Target="media/image70.wmf"/><Relationship Id="rId128" Type="http://schemas.openxmlformats.org/officeDocument/2006/relationships/oleObject" Target="embeddings/oleObject54.bin"/><Relationship Id="rId129" Type="http://schemas.openxmlformats.org/officeDocument/2006/relationships/image" Target="media/image71.wmf"/><Relationship Id="rId13" Type="http://schemas.openxmlformats.org/officeDocument/2006/relationships/oleObject" Target="embeddings/oleObject4.bin"/><Relationship Id="rId130" Type="http://schemas.openxmlformats.org/officeDocument/2006/relationships/oleObject" Target="embeddings/oleObject55.bin"/><Relationship Id="rId131" Type="http://schemas.openxmlformats.org/officeDocument/2006/relationships/image" Target="media/image72.png"/><Relationship Id="rId132" Type="http://schemas.openxmlformats.org/officeDocument/2006/relationships/image" Target="media/image73.wmf"/><Relationship Id="rId133" Type="http://schemas.openxmlformats.org/officeDocument/2006/relationships/oleObject" Target="embeddings/oleObject56.bin"/><Relationship Id="rId134" Type="http://schemas.openxmlformats.org/officeDocument/2006/relationships/image" Target="media/image74.png"/><Relationship Id="rId135" Type="http://schemas.openxmlformats.org/officeDocument/2006/relationships/image" Target="media/image75.wmf"/><Relationship Id="rId136" Type="http://schemas.openxmlformats.org/officeDocument/2006/relationships/oleObject" Target="embeddings/oleObject57.bin"/><Relationship Id="rId137" Type="http://schemas.openxmlformats.org/officeDocument/2006/relationships/image" Target="media/image76.wmf"/><Relationship Id="rId138" Type="http://schemas.openxmlformats.org/officeDocument/2006/relationships/oleObject" Target="embeddings/oleObject58.bin"/><Relationship Id="rId139" Type="http://schemas.openxmlformats.org/officeDocument/2006/relationships/image" Target="media/image77.wmf"/><Relationship Id="rId14" Type="http://schemas.openxmlformats.org/officeDocument/2006/relationships/image" Target="media/image6.png"/><Relationship Id="rId140" Type="http://schemas.openxmlformats.org/officeDocument/2006/relationships/oleObject" Target="embeddings/oleObject59.bin"/><Relationship Id="rId141" Type="http://schemas.openxmlformats.org/officeDocument/2006/relationships/image" Target="media/image78.wmf"/><Relationship Id="rId142" Type="http://schemas.openxmlformats.org/officeDocument/2006/relationships/oleObject" Target="embeddings/oleObject60.bin"/><Relationship Id="rId143" Type="http://schemas.openxmlformats.org/officeDocument/2006/relationships/image" Target="media/image79.wmf"/><Relationship Id="rId144" Type="http://schemas.openxmlformats.org/officeDocument/2006/relationships/oleObject" Target="embeddings/oleObject61.bin"/><Relationship Id="rId145" Type="http://schemas.openxmlformats.org/officeDocument/2006/relationships/image" Target="media/image80.wmf"/><Relationship Id="rId146" Type="http://schemas.openxmlformats.org/officeDocument/2006/relationships/oleObject" Target="embeddings/oleObject62.bin"/><Relationship Id="rId147" Type="http://schemas.openxmlformats.org/officeDocument/2006/relationships/image" Target="media/image81.png"/><Relationship Id="rId148" Type="http://schemas.openxmlformats.org/officeDocument/2006/relationships/image" Target="media/image82.png"/><Relationship Id="rId149" Type="http://schemas.openxmlformats.org/officeDocument/2006/relationships/image" Target="media/image83.png"/><Relationship Id="rId15" Type="http://schemas.openxmlformats.org/officeDocument/2006/relationships/image" Target="media/image7.png"/><Relationship Id="rId150" Type="http://schemas.openxmlformats.org/officeDocument/2006/relationships/image" Target="media/image84.wmf"/><Relationship Id="rId151" Type="http://schemas.openxmlformats.org/officeDocument/2006/relationships/oleObject" Target="embeddings/oleObject63.bin"/><Relationship Id="rId152" Type="http://schemas.openxmlformats.org/officeDocument/2006/relationships/image" Target="media/image85.wmf"/><Relationship Id="rId153" Type="http://schemas.openxmlformats.org/officeDocument/2006/relationships/oleObject" Target="embeddings/oleObject64.bin"/><Relationship Id="rId154" Type="http://schemas.openxmlformats.org/officeDocument/2006/relationships/image" Target="media/image86.wmf"/><Relationship Id="rId155" Type="http://schemas.openxmlformats.org/officeDocument/2006/relationships/oleObject" Target="embeddings/oleObject65.bin"/><Relationship Id="rId156" Type="http://schemas.openxmlformats.org/officeDocument/2006/relationships/image" Target="media/image87.wmf"/><Relationship Id="rId157" Type="http://schemas.openxmlformats.org/officeDocument/2006/relationships/oleObject" Target="embeddings/oleObject66.bin"/><Relationship Id="rId158" Type="http://schemas.openxmlformats.org/officeDocument/2006/relationships/image" Target="media/image88.wmf"/><Relationship Id="rId159" Type="http://schemas.openxmlformats.org/officeDocument/2006/relationships/oleObject" Target="embeddings/oleObject67.bin"/><Relationship Id="rId16" Type="http://schemas.openxmlformats.org/officeDocument/2006/relationships/image" Target="media/image8.png"/><Relationship Id="rId160" Type="http://schemas.openxmlformats.org/officeDocument/2006/relationships/image" Target="media/image89.wmf"/><Relationship Id="rId161" Type="http://schemas.openxmlformats.org/officeDocument/2006/relationships/oleObject" Target="embeddings/oleObject68.bin"/><Relationship Id="rId162" Type="http://schemas.openxmlformats.org/officeDocument/2006/relationships/image" Target="media/image90.wmf"/><Relationship Id="rId163" Type="http://schemas.openxmlformats.org/officeDocument/2006/relationships/oleObject" Target="embeddings/oleObject69.bin"/><Relationship Id="rId164" Type="http://schemas.openxmlformats.org/officeDocument/2006/relationships/image" Target="media/image91.wmf"/><Relationship Id="rId165" Type="http://schemas.openxmlformats.org/officeDocument/2006/relationships/oleObject" Target="embeddings/oleObject70.bin"/><Relationship Id="rId166" Type="http://schemas.openxmlformats.org/officeDocument/2006/relationships/image" Target="media/image92.png"/><Relationship Id="rId167" Type="http://schemas.openxmlformats.org/officeDocument/2006/relationships/image" Target="media/image93.wmf"/><Relationship Id="rId168" Type="http://schemas.openxmlformats.org/officeDocument/2006/relationships/oleObject" Target="embeddings/oleObject71.bin"/><Relationship Id="rId169" Type="http://schemas.openxmlformats.org/officeDocument/2006/relationships/image" Target="media/image94.wmf"/><Relationship Id="rId17" Type="http://schemas.openxmlformats.org/officeDocument/2006/relationships/image" Target="media/image9.png"/><Relationship Id="rId170" Type="http://schemas.openxmlformats.org/officeDocument/2006/relationships/oleObject" Target="embeddings/oleObject72.bin"/><Relationship Id="rId171" Type="http://schemas.openxmlformats.org/officeDocument/2006/relationships/image" Target="media/image95.wmf"/><Relationship Id="rId172" Type="http://schemas.openxmlformats.org/officeDocument/2006/relationships/oleObject" Target="embeddings/oleObject73.bin"/><Relationship Id="rId173" Type="http://schemas.openxmlformats.org/officeDocument/2006/relationships/image" Target="media/image96.png"/><Relationship Id="rId174" Type="http://schemas.openxmlformats.org/officeDocument/2006/relationships/image" Target="media/image97.wmf"/><Relationship Id="rId175" Type="http://schemas.openxmlformats.org/officeDocument/2006/relationships/oleObject" Target="embeddings/oleObject74.bin"/><Relationship Id="rId176" Type="http://schemas.openxmlformats.org/officeDocument/2006/relationships/image" Target="media/image98.wmf"/><Relationship Id="rId177" Type="http://schemas.openxmlformats.org/officeDocument/2006/relationships/oleObject" Target="embeddings/oleObject75.bin"/><Relationship Id="rId178" Type="http://schemas.openxmlformats.org/officeDocument/2006/relationships/image" Target="media/image99.wmf"/><Relationship Id="rId179" Type="http://schemas.openxmlformats.org/officeDocument/2006/relationships/oleObject" Target="embeddings/oleObject76.bin"/><Relationship Id="rId18" Type="http://schemas.openxmlformats.org/officeDocument/2006/relationships/image" Target="media/image10.png"/><Relationship Id="rId180" Type="http://schemas.openxmlformats.org/officeDocument/2006/relationships/image" Target="media/image100.wmf"/><Relationship Id="rId181" Type="http://schemas.openxmlformats.org/officeDocument/2006/relationships/oleObject" Target="embeddings/oleObject77.bin"/><Relationship Id="rId182" Type="http://schemas.openxmlformats.org/officeDocument/2006/relationships/image" Target="media/image101.wmf"/><Relationship Id="rId183" Type="http://schemas.openxmlformats.org/officeDocument/2006/relationships/oleObject" Target="embeddings/oleObject78.bin"/><Relationship Id="rId184" Type="http://schemas.openxmlformats.org/officeDocument/2006/relationships/image" Target="media/image102.wmf"/><Relationship Id="rId185" Type="http://schemas.openxmlformats.org/officeDocument/2006/relationships/oleObject" Target="embeddings/oleObject79.bin"/><Relationship Id="rId186" Type="http://schemas.openxmlformats.org/officeDocument/2006/relationships/image" Target="media/image103.png"/><Relationship Id="rId187" Type="http://schemas.openxmlformats.org/officeDocument/2006/relationships/image" Target="media/image104.wmf"/><Relationship Id="rId188" Type="http://schemas.openxmlformats.org/officeDocument/2006/relationships/oleObject" Target="embeddings/oleObject80.bin"/><Relationship Id="rId189" Type="http://schemas.openxmlformats.org/officeDocument/2006/relationships/image" Target="media/image105.wmf"/><Relationship Id="rId19" Type="http://schemas.openxmlformats.org/officeDocument/2006/relationships/image" Target="media/image11.wmf"/><Relationship Id="rId190" Type="http://schemas.openxmlformats.org/officeDocument/2006/relationships/oleObject" Target="embeddings/oleObject81.bin"/><Relationship Id="rId191" Type="http://schemas.openxmlformats.org/officeDocument/2006/relationships/image" Target="media/image106.wmf"/><Relationship Id="rId192" Type="http://schemas.openxmlformats.org/officeDocument/2006/relationships/oleObject" Target="embeddings/oleObject82.bin"/><Relationship Id="rId193" Type="http://schemas.openxmlformats.org/officeDocument/2006/relationships/image" Target="media/image107.wmf"/><Relationship Id="rId194" Type="http://schemas.openxmlformats.org/officeDocument/2006/relationships/oleObject" Target="embeddings/oleObject83.bin"/><Relationship Id="rId195" Type="http://schemas.openxmlformats.org/officeDocument/2006/relationships/image" Target="media/image108.wmf"/><Relationship Id="rId196" Type="http://schemas.openxmlformats.org/officeDocument/2006/relationships/oleObject" Target="embeddings/oleObject84.bin"/><Relationship Id="rId197" Type="http://schemas.openxmlformats.org/officeDocument/2006/relationships/image" Target="media/image109.wmf"/><Relationship Id="rId198" Type="http://schemas.openxmlformats.org/officeDocument/2006/relationships/oleObject" Target="embeddings/oleObject85.bin"/><Relationship Id="rId199" Type="http://schemas.openxmlformats.org/officeDocument/2006/relationships/image" Target="media/image110.wmf"/><Relationship Id="rId2" Type="http://schemas.openxmlformats.org/officeDocument/2006/relationships/webSettings" Target="webSettings.xml"/><Relationship Id="rId20" Type="http://schemas.openxmlformats.org/officeDocument/2006/relationships/oleObject" Target="embeddings/oleObject5.bin"/><Relationship Id="rId200" Type="http://schemas.openxmlformats.org/officeDocument/2006/relationships/oleObject" Target="embeddings/oleObject86.bin"/><Relationship Id="rId201" Type="http://schemas.openxmlformats.org/officeDocument/2006/relationships/image" Target="media/image111.wmf"/><Relationship Id="rId202" Type="http://schemas.openxmlformats.org/officeDocument/2006/relationships/oleObject" Target="embeddings/oleObject87.bin"/><Relationship Id="rId203" Type="http://schemas.openxmlformats.org/officeDocument/2006/relationships/image" Target="media/image112.wmf"/><Relationship Id="rId204" Type="http://schemas.openxmlformats.org/officeDocument/2006/relationships/oleObject" Target="embeddings/oleObject88.bin"/><Relationship Id="rId205" Type="http://schemas.openxmlformats.org/officeDocument/2006/relationships/image" Target="media/image113.wmf"/><Relationship Id="rId206" Type="http://schemas.openxmlformats.org/officeDocument/2006/relationships/oleObject" Target="embeddings/oleObject89.bin"/><Relationship Id="rId207" Type="http://schemas.openxmlformats.org/officeDocument/2006/relationships/image" Target="media/image114.wmf"/><Relationship Id="rId208" Type="http://schemas.openxmlformats.org/officeDocument/2006/relationships/oleObject" Target="embeddings/oleObject90.bin"/><Relationship Id="rId209" Type="http://schemas.openxmlformats.org/officeDocument/2006/relationships/image" Target="media/image115.wmf"/><Relationship Id="rId21" Type="http://schemas.openxmlformats.org/officeDocument/2006/relationships/image" Target="media/image12.wmf"/><Relationship Id="rId210" Type="http://schemas.openxmlformats.org/officeDocument/2006/relationships/oleObject" Target="embeddings/oleObject91.bin"/><Relationship Id="rId211" Type="http://schemas.openxmlformats.org/officeDocument/2006/relationships/image" Target="media/image116.png"/><Relationship Id="rId212" Type="http://schemas.openxmlformats.org/officeDocument/2006/relationships/image" Target="media/image117.wmf"/><Relationship Id="rId213" Type="http://schemas.openxmlformats.org/officeDocument/2006/relationships/oleObject" Target="embeddings/oleObject92.bin"/><Relationship Id="rId214" Type="http://schemas.openxmlformats.org/officeDocument/2006/relationships/image" Target="media/image118.wmf"/><Relationship Id="rId215" Type="http://schemas.openxmlformats.org/officeDocument/2006/relationships/oleObject" Target="embeddings/oleObject93.bin"/><Relationship Id="rId216" Type="http://schemas.openxmlformats.org/officeDocument/2006/relationships/image" Target="media/image119.wmf"/><Relationship Id="rId217" Type="http://schemas.openxmlformats.org/officeDocument/2006/relationships/oleObject" Target="embeddings/oleObject94.bin"/><Relationship Id="rId218" Type="http://schemas.openxmlformats.org/officeDocument/2006/relationships/image" Target="media/image120.wmf"/><Relationship Id="rId219" Type="http://schemas.openxmlformats.org/officeDocument/2006/relationships/oleObject" Target="embeddings/oleObject95.bin"/><Relationship Id="rId22" Type="http://schemas.openxmlformats.org/officeDocument/2006/relationships/oleObject" Target="embeddings/oleObject6.bin"/><Relationship Id="rId220" Type="http://schemas.openxmlformats.org/officeDocument/2006/relationships/image" Target="media/image121.wmf"/><Relationship Id="rId221" Type="http://schemas.openxmlformats.org/officeDocument/2006/relationships/oleObject" Target="embeddings/oleObject96.bin"/><Relationship Id="rId222" Type="http://schemas.openxmlformats.org/officeDocument/2006/relationships/image" Target="media/image122.png"/><Relationship Id="rId223" Type="http://schemas.openxmlformats.org/officeDocument/2006/relationships/image" Target="media/image123.wmf"/><Relationship Id="rId224" Type="http://schemas.openxmlformats.org/officeDocument/2006/relationships/oleObject" Target="embeddings/oleObject97.bin"/><Relationship Id="rId225" Type="http://schemas.openxmlformats.org/officeDocument/2006/relationships/image" Target="media/image124.wmf"/><Relationship Id="rId226" Type="http://schemas.openxmlformats.org/officeDocument/2006/relationships/oleObject" Target="embeddings/oleObject98.bin"/><Relationship Id="rId227" Type="http://schemas.openxmlformats.org/officeDocument/2006/relationships/image" Target="media/image125.wmf"/><Relationship Id="rId228" Type="http://schemas.openxmlformats.org/officeDocument/2006/relationships/oleObject" Target="embeddings/oleObject99.bin"/><Relationship Id="rId229" Type="http://schemas.openxmlformats.org/officeDocument/2006/relationships/image" Target="media/image126.wmf"/><Relationship Id="rId23" Type="http://schemas.openxmlformats.org/officeDocument/2006/relationships/image" Target="media/image13.wmf"/><Relationship Id="rId230" Type="http://schemas.openxmlformats.org/officeDocument/2006/relationships/oleObject" Target="embeddings/oleObject100.bin"/><Relationship Id="rId231" Type="http://schemas.openxmlformats.org/officeDocument/2006/relationships/image" Target="media/image127.wmf"/><Relationship Id="rId232" Type="http://schemas.openxmlformats.org/officeDocument/2006/relationships/oleObject" Target="embeddings/oleObject101.bin"/><Relationship Id="rId233" Type="http://schemas.openxmlformats.org/officeDocument/2006/relationships/image" Target="media/image128.wmf"/><Relationship Id="rId234" Type="http://schemas.openxmlformats.org/officeDocument/2006/relationships/oleObject" Target="embeddings/oleObject102.bin"/><Relationship Id="rId235" Type="http://schemas.openxmlformats.org/officeDocument/2006/relationships/image" Target="media/image129.wmf"/><Relationship Id="rId236" Type="http://schemas.openxmlformats.org/officeDocument/2006/relationships/oleObject" Target="embeddings/oleObject103.bin"/><Relationship Id="rId237" Type="http://schemas.openxmlformats.org/officeDocument/2006/relationships/image" Target="media/image130.wmf"/><Relationship Id="rId238" Type="http://schemas.openxmlformats.org/officeDocument/2006/relationships/oleObject" Target="embeddings/oleObject104.bin"/><Relationship Id="rId239" Type="http://schemas.openxmlformats.org/officeDocument/2006/relationships/image" Target="media/image131.wmf"/><Relationship Id="rId24" Type="http://schemas.openxmlformats.org/officeDocument/2006/relationships/oleObject" Target="embeddings/oleObject7.bin"/><Relationship Id="rId240" Type="http://schemas.openxmlformats.org/officeDocument/2006/relationships/oleObject" Target="embeddings/oleObject105.bin"/><Relationship Id="rId241" Type="http://schemas.openxmlformats.org/officeDocument/2006/relationships/image" Target="media/image132.png"/><Relationship Id="rId242" Type="http://schemas.openxmlformats.org/officeDocument/2006/relationships/image" Target="media/image133.wmf"/><Relationship Id="rId243" Type="http://schemas.openxmlformats.org/officeDocument/2006/relationships/oleObject" Target="embeddings/oleObject106.bin"/><Relationship Id="rId244" Type="http://schemas.openxmlformats.org/officeDocument/2006/relationships/image" Target="media/image134.wmf"/><Relationship Id="rId245" Type="http://schemas.openxmlformats.org/officeDocument/2006/relationships/oleObject" Target="embeddings/oleObject107.bin"/><Relationship Id="rId246" Type="http://schemas.openxmlformats.org/officeDocument/2006/relationships/image" Target="media/image135.wmf"/><Relationship Id="rId247" Type="http://schemas.openxmlformats.org/officeDocument/2006/relationships/oleObject" Target="embeddings/oleObject108.bin"/><Relationship Id="rId248" Type="http://schemas.openxmlformats.org/officeDocument/2006/relationships/image" Target="media/image136.wmf"/><Relationship Id="rId249" Type="http://schemas.openxmlformats.org/officeDocument/2006/relationships/oleObject" Target="embeddings/oleObject109.bin"/><Relationship Id="rId25" Type="http://schemas.openxmlformats.org/officeDocument/2006/relationships/image" Target="media/image14.wmf"/><Relationship Id="rId250" Type="http://schemas.openxmlformats.org/officeDocument/2006/relationships/image" Target="media/image137.wmf"/><Relationship Id="rId251" Type="http://schemas.openxmlformats.org/officeDocument/2006/relationships/oleObject" Target="embeddings/oleObject110.bin"/><Relationship Id="rId252" Type="http://schemas.openxmlformats.org/officeDocument/2006/relationships/image" Target="media/image138.wmf"/><Relationship Id="rId253" Type="http://schemas.openxmlformats.org/officeDocument/2006/relationships/oleObject" Target="embeddings/oleObject111.bin"/><Relationship Id="rId254" Type="http://schemas.openxmlformats.org/officeDocument/2006/relationships/image" Target="media/image139.png"/><Relationship Id="rId255" Type="http://schemas.openxmlformats.org/officeDocument/2006/relationships/image" Target="media/image140.wmf"/><Relationship Id="rId256" Type="http://schemas.openxmlformats.org/officeDocument/2006/relationships/oleObject" Target="embeddings/oleObject112.bin"/><Relationship Id="rId257" Type="http://schemas.openxmlformats.org/officeDocument/2006/relationships/image" Target="media/image141.wmf"/><Relationship Id="rId258" Type="http://schemas.openxmlformats.org/officeDocument/2006/relationships/oleObject" Target="embeddings/oleObject113.bin"/><Relationship Id="rId259" Type="http://schemas.openxmlformats.org/officeDocument/2006/relationships/image" Target="media/image142.wmf"/><Relationship Id="rId26" Type="http://schemas.openxmlformats.org/officeDocument/2006/relationships/oleObject" Target="embeddings/oleObject8.bin"/><Relationship Id="rId260" Type="http://schemas.openxmlformats.org/officeDocument/2006/relationships/oleObject" Target="embeddings/oleObject114.bin"/><Relationship Id="rId261" Type="http://schemas.openxmlformats.org/officeDocument/2006/relationships/image" Target="media/image143.wmf"/><Relationship Id="rId262" Type="http://schemas.openxmlformats.org/officeDocument/2006/relationships/oleObject" Target="embeddings/oleObject115.bin"/><Relationship Id="rId263" Type="http://schemas.openxmlformats.org/officeDocument/2006/relationships/image" Target="media/image144.wmf"/><Relationship Id="rId264" Type="http://schemas.openxmlformats.org/officeDocument/2006/relationships/oleObject" Target="embeddings/oleObject116.bin"/><Relationship Id="rId265" Type="http://schemas.openxmlformats.org/officeDocument/2006/relationships/image" Target="media/image145.wmf"/><Relationship Id="rId266" Type="http://schemas.openxmlformats.org/officeDocument/2006/relationships/oleObject" Target="embeddings/oleObject117.bin"/><Relationship Id="rId267" Type="http://schemas.openxmlformats.org/officeDocument/2006/relationships/image" Target="media/image146.wmf"/><Relationship Id="rId268" Type="http://schemas.openxmlformats.org/officeDocument/2006/relationships/oleObject" Target="embeddings/oleObject118.bin"/><Relationship Id="rId269" Type="http://schemas.openxmlformats.org/officeDocument/2006/relationships/image" Target="media/image147.wmf"/><Relationship Id="rId27" Type="http://schemas.openxmlformats.org/officeDocument/2006/relationships/image" Target="media/image15.wmf"/><Relationship Id="rId270" Type="http://schemas.openxmlformats.org/officeDocument/2006/relationships/oleObject" Target="embeddings/oleObject119.bin"/><Relationship Id="rId271" Type="http://schemas.openxmlformats.org/officeDocument/2006/relationships/image" Target="media/image148.wmf"/><Relationship Id="rId272" Type="http://schemas.openxmlformats.org/officeDocument/2006/relationships/oleObject" Target="embeddings/oleObject120.bin"/><Relationship Id="rId273" Type="http://schemas.openxmlformats.org/officeDocument/2006/relationships/image" Target="media/image149.wmf"/><Relationship Id="rId274" Type="http://schemas.openxmlformats.org/officeDocument/2006/relationships/oleObject" Target="embeddings/oleObject121.bin"/><Relationship Id="rId275" Type="http://schemas.openxmlformats.org/officeDocument/2006/relationships/image" Target="media/image150.wmf"/><Relationship Id="rId276" Type="http://schemas.openxmlformats.org/officeDocument/2006/relationships/oleObject" Target="embeddings/oleObject122.bin"/><Relationship Id="rId277" Type="http://schemas.openxmlformats.org/officeDocument/2006/relationships/image" Target="media/image151.wmf"/><Relationship Id="rId278" Type="http://schemas.openxmlformats.org/officeDocument/2006/relationships/oleObject" Target="embeddings/oleObject123.bin"/><Relationship Id="rId279" Type="http://schemas.openxmlformats.org/officeDocument/2006/relationships/image" Target="media/image152.wmf"/><Relationship Id="rId28" Type="http://schemas.openxmlformats.org/officeDocument/2006/relationships/oleObject" Target="embeddings/oleObject9.bin"/><Relationship Id="rId280" Type="http://schemas.openxmlformats.org/officeDocument/2006/relationships/oleObject" Target="embeddings/oleObject124.bin"/><Relationship Id="rId281" Type="http://schemas.openxmlformats.org/officeDocument/2006/relationships/image" Target="media/image153.wmf"/><Relationship Id="rId282" Type="http://schemas.openxmlformats.org/officeDocument/2006/relationships/oleObject" Target="embeddings/oleObject125.bin"/><Relationship Id="rId283" Type="http://schemas.openxmlformats.org/officeDocument/2006/relationships/image" Target="media/image154.wmf"/><Relationship Id="rId284" Type="http://schemas.openxmlformats.org/officeDocument/2006/relationships/oleObject" Target="embeddings/oleObject126.bin"/><Relationship Id="rId285" Type="http://schemas.openxmlformats.org/officeDocument/2006/relationships/image" Target="media/image155.png"/><Relationship Id="rId286" Type="http://schemas.openxmlformats.org/officeDocument/2006/relationships/image" Target="media/image156.wmf"/><Relationship Id="rId287" Type="http://schemas.openxmlformats.org/officeDocument/2006/relationships/oleObject" Target="embeddings/oleObject127.bin"/><Relationship Id="rId288" Type="http://schemas.openxmlformats.org/officeDocument/2006/relationships/image" Target="media/image157.wmf"/><Relationship Id="rId289" Type="http://schemas.openxmlformats.org/officeDocument/2006/relationships/oleObject" Target="embeddings/oleObject128.bin"/><Relationship Id="rId29" Type="http://schemas.openxmlformats.org/officeDocument/2006/relationships/image" Target="media/image16.png"/><Relationship Id="rId290" Type="http://schemas.openxmlformats.org/officeDocument/2006/relationships/image" Target="media/image158.wmf"/><Relationship Id="rId291" Type="http://schemas.openxmlformats.org/officeDocument/2006/relationships/oleObject" Target="embeddings/oleObject129.bin"/><Relationship Id="rId292" Type="http://schemas.openxmlformats.org/officeDocument/2006/relationships/image" Target="media/image159.wmf"/><Relationship Id="rId293" Type="http://schemas.openxmlformats.org/officeDocument/2006/relationships/oleObject" Target="embeddings/oleObject130.bin"/><Relationship Id="rId294" Type="http://schemas.openxmlformats.org/officeDocument/2006/relationships/image" Target="media/image160.wmf"/><Relationship Id="rId295" Type="http://schemas.openxmlformats.org/officeDocument/2006/relationships/oleObject" Target="embeddings/oleObject131.bin"/><Relationship Id="rId296" Type="http://schemas.openxmlformats.org/officeDocument/2006/relationships/image" Target="media/image161.wmf"/><Relationship Id="rId297" Type="http://schemas.openxmlformats.org/officeDocument/2006/relationships/oleObject" Target="embeddings/oleObject132.bin"/><Relationship Id="rId298" Type="http://schemas.openxmlformats.org/officeDocument/2006/relationships/image" Target="media/image162.wmf"/><Relationship Id="rId299" Type="http://schemas.openxmlformats.org/officeDocument/2006/relationships/oleObject" Target="embeddings/oleObject133.bin"/><Relationship Id="rId3" Type="http://schemas.openxmlformats.org/officeDocument/2006/relationships/fontTable" Target="fontTable.xml"/><Relationship Id="rId30" Type="http://schemas.openxmlformats.org/officeDocument/2006/relationships/image" Target="media/image17.wmf"/><Relationship Id="rId300" Type="http://schemas.openxmlformats.org/officeDocument/2006/relationships/image" Target="media/image163.wmf"/><Relationship Id="rId301" Type="http://schemas.openxmlformats.org/officeDocument/2006/relationships/oleObject" Target="embeddings/oleObject134.bin"/><Relationship Id="rId302" Type="http://schemas.openxmlformats.org/officeDocument/2006/relationships/image" Target="media/image164.wmf"/><Relationship Id="rId303" Type="http://schemas.openxmlformats.org/officeDocument/2006/relationships/oleObject" Target="embeddings/oleObject135.bin"/><Relationship Id="rId304" Type="http://schemas.openxmlformats.org/officeDocument/2006/relationships/image" Target="media/image165.wmf"/><Relationship Id="rId305" Type="http://schemas.openxmlformats.org/officeDocument/2006/relationships/oleObject" Target="embeddings/oleObject136.bin"/><Relationship Id="rId306" Type="http://schemas.openxmlformats.org/officeDocument/2006/relationships/image" Target="media/image166.wmf"/><Relationship Id="rId307" Type="http://schemas.openxmlformats.org/officeDocument/2006/relationships/oleObject" Target="embeddings/oleObject137.bin"/><Relationship Id="rId308" Type="http://schemas.openxmlformats.org/officeDocument/2006/relationships/image" Target="media/image167.wmf"/><Relationship Id="rId309" Type="http://schemas.openxmlformats.org/officeDocument/2006/relationships/oleObject" Target="embeddings/oleObject138.bin"/><Relationship Id="rId31" Type="http://schemas.openxmlformats.org/officeDocument/2006/relationships/oleObject" Target="embeddings/oleObject10.bin"/><Relationship Id="rId310" Type="http://schemas.openxmlformats.org/officeDocument/2006/relationships/image" Target="media/image168.wmf"/><Relationship Id="rId311" Type="http://schemas.openxmlformats.org/officeDocument/2006/relationships/oleObject" Target="embeddings/oleObject139.bin"/><Relationship Id="rId312" Type="http://schemas.openxmlformats.org/officeDocument/2006/relationships/image" Target="media/image169.wmf"/><Relationship Id="rId313" Type="http://schemas.openxmlformats.org/officeDocument/2006/relationships/oleObject" Target="embeddings/oleObject140.bin"/><Relationship Id="rId314" Type="http://schemas.openxmlformats.org/officeDocument/2006/relationships/image" Target="media/image170.wmf"/><Relationship Id="rId315" Type="http://schemas.openxmlformats.org/officeDocument/2006/relationships/oleObject" Target="embeddings/oleObject141.bin"/><Relationship Id="rId316" Type="http://schemas.openxmlformats.org/officeDocument/2006/relationships/image" Target="media/image171.wmf"/><Relationship Id="rId317" Type="http://schemas.openxmlformats.org/officeDocument/2006/relationships/oleObject" Target="embeddings/oleObject142.bin"/><Relationship Id="rId318" Type="http://schemas.openxmlformats.org/officeDocument/2006/relationships/image" Target="media/image172.wmf"/><Relationship Id="rId319" Type="http://schemas.openxmlformats.org/officeDocument/2006/relationships/oleObject" Target="embeddings/oleObject143.bin"/><Relationship Id="rId32" Type="http://schemas.openxmlformats.org/officeDocument/2006/relationships/image" Target="media/image18.wmf"/><Relationship Id="rId320" Type="http://schemas.openxmlformats.org/officeDocument/2006/relationships/image" Target="media/image173.wmf"/><Relationship Id="rId321" Type="http://schemas.openxmlformats.org/officeDocument/2006/relationships/oleObject" Target="embeddings/oleObject144.bin"/><Relationship Id="rId322" Type="http://schemas.openxmlformats.org/officeDocument/2006/relationships/image" Target="media/image174.wmf"/><Relationship Id="rId323" Type="http://schemas.openxmlformats.org/officeDocument/2006/relationships/oleObject" Target="embeddings/oleObject145.bin"/><Relationship Id="rId324" Type="http://schemas.openxmlformats.org/officeDocument/2006/relationships/image" Target="media/image175.wmf"/><Relationship Id="rId325" Type="http://schemas.openxmlformats.org/officeDocument/2006/relationships/oleObject" Target="embeddings/oleObject146.bin"/><Relationship Id="rId326" Type="http://schemas.openxmlformats.org/officeDocument/2006/relationships/image" Target="media/image176.wmf"/><Relationship Id="rId327" Type="http://schemas.openxmlformats.org/officeDocument/2006/relationships/oleObject" Target="embeddings/oleObject147.bin"/><Relationship Id="rId328" Type="http://schemas.openxmlformats.org/officeDocument/2006/relationships/image" Target="media/image177.wmf"/><Relationship Id="rId329" Type="http://schemas.openxmlformats.org/officeDocument/2006/relationships/oleObject" Target="embeddings/oleObject148.bin"/><Relationship Id="rId33" Type="http://schemas.openxmlformats.org/officeDocument/2006/relationships/oleObject" Target="embeddings/oleObject11.bin"/><Relationship Id="rId330" Type="http://schemas.openxmlformats.org/officeDocument/2006/relationships/image" Target="media/image178.wmf"/><Relationship Id="rId331" Type="http://schemas.openxmlformats.org/officeDocument/2006/relationships/oleObject" Target="embeddings/oleObject149.bin"/><Relationship Id="rId332" Type="http://schemas.openxmlformats.org/officeDocument/2006/relationships/image" Target="media/image179.png"/><Relationship Id="rId333" Type="http://schemas.openxmlformats.org/officeDocument/2006/relationships/image" Target="media/image180.wmf"/><Relationship Id="rId334" Type="http://schemas.openxmlformats.org/officeDocument/2006/relationships/oleObject" Target="embeddings/oleObject150.bin"/><Relationship Id="rId335" Type="http://schemas.openxmlformats.org/officeDocument/2006/relationships/image" Target="media/image181.wmf"/><Relationship Id="rId336" Type="http://schemas.openxmlformats.org/officeDocument/2006/relationships/oleObject" Target="embeddings/oleObject151.bin"/><Relationship Id="rId337" Type="http://schemas.openxmlformats.org/officeDocument/2006/relationships/image" Target="media/image182.wmf"/><Relationship Id="rId338" Type="http://schemas.openxmlformats.org/officeDocument/2006/relationships/oleObject" Target="embeddings/oleObject152.bin"/><Relationship Id="rId339" Type="http://schemas.openxmlformats.org/officeDocument/2006/relationships/image" Target="media/image183.wmf"/><Relationship Id="rId34" Type="http://schemas.openxmlformats.org/officeDocument/2006/relationships/image" Target="media/image19.wmf"/><Relationship Id="rId340" Type="http://schemas.openxmlformats.org/officeDocument/2006/relationships/oleObject" Target="embeddings/oleObject153.bin"/><Relationship Id="rId341" Type="http://schemas.openxmlformats.org/officeDocument/2006/relationships/image" Target="media/image184.wmf"/><Relationship Id="rId342" Type="http://schemas.openxmlformats.org/officeDocument/2006/relationships/oleObject" Target="embeddings/oleObject154.bin"/><Relationship Id="rId343" Type="http://schemas.openxmlformats.org/officeDocument/2006/relationships/image" Target="media/image185.wmf"/><Relationship Id="rId344" Type="http://schemas.openxmlformats.org/officeDocument/2006/relationships/oleObject" Target="embeddings/oleObject155.bin"/><Relationship Id="rId345" Type="http://schemas.openxmlformats.org/officeDocument/2006/relationships/image" Target="media/image186.png"/><Relationship Id="rId346" Type="http://schemas.openxmlformats.org/officeDocument/2006/relationships/image" Target="media/image187.wmf"/><Relationship Id="rId347" Type="http://schemas.openxmlformats.org/officeDocument/2006/relationships/oleObject" Target="embeddings/oleObject156.bin"/><Relationship Id="rId348" Type="http://schemas.openxmlformats.org/officeDocument/2006/relationships/image" Target="media/image188.wmf"/><Relationship Id="rId349" Type="http://schemas.openxmlformats.org/officeDocument/2006/relationships/oleObject" Target="embeddings/oleObject157.bin"/><Relationship Id="rId35" Type="http://schemas.openxmlformats.org/officeDocument/2006/relationships/oleObject" Target="embeddings/oleObject12.bin"/><Relationship Id="rId350" Type="http://schemas.openxmlformats.org/officeDocument/2006/relationships/image" Target="media/image189.wmf"/><Relationship Id="rId351" Type="http://schemas.openxmlformats.org/officeDocument/2006/relationships/oleObject" Target="embeddings/oleObject158.bin"/><Relationship Id="rId352" Type="http://schemas.openxmlformats.org/officeDocument/2006/relationships/image" Target="media/image190.wmf"/><Relationship Id="rId353" Type="http://schemas.openxmlformats.org/officeDocument/2006/relationships/oleObject" Target="embeddings/oleObject159.bin"/><Relationship Id="rId354" Type="http://schemas.openxmlformats.org/officeDocument/2006/relationships/image" Target="media/image191.wmf"/><Relationship Id="rId355" Type="http://schemas.openxmlformats.org/officeDocument/2006/relationships/oleObject" Target="embeddings/oleObject160.bin"/><Relationship Id="rId356" Type="http://schemas.openxmlformats.org/officeDocument/2006/relationships/image" Target="media/image192.wmf"/><Relationship Id="rId357" Type="http://schemas.openxmlformats.org/officeDocument/2006/relationships/oleObject" Target="embeddings/oleObject161.bin"/><Relationship Id="rId358" Type="http://schemas.openxmlformats.org/officeDocument/2006/relationships/image" Target="media/image193.wmf"/><Relationship Id="rId359" Type="http://schemas.openxmlformats.org/officeDocument/2006/relationships/oleObject" Target="embeddings/oleObject162.bin"/><Relationship Id="rId36" Type="http://schemas.openxmlformats.org/officeDocument/2006/relationships/image" Target="media/image20.wmf"/><Relationship Id="rId360" Type="http://schemas.openxmlformats.org/officeDocument/2006/relationships/image" Target="media/image194.wmf"/><Relationship Id="rId361" Type="http://schemas.openxmlformats.org/officeDocument/2006/relationships/oleObject" Target="embeddings/oleObject163.bin"/><Relationship Id="rId362" Type="http://schemas.openxmlformats.org/officeDocument/2006/relationships/image" Target="media/image195.wmf"/><Relationship Id="rId363" Type="http://schemas.openxmlformats.org/officeDocument/2006/relationships/oleObject" Target="embeddings/oleObject164.bin"/><Relationship Id="rId364" Type="http://schemas.openxmlformats.org/officeDocument/2006/relationships/image" Target="media/image196.wmf"/><Relationship Id="rId365" Type="http://schemas.openxmlformats.org/officeDocument/2006/relationships/oleObject" Target="embeddings/oleObject165.bin"/><Relationship Id="rId366" Type="http://schemas.openxmlformats.org/officeDocument/2006/relationships/image" Target="media/image197.png"/><Relationship Id="rId367" Type="http://schemas.openxmlformats.org/officeDocument/2006/relationships/image" Target="media/image198.wmf"/><Relationship Id="rId368" Type="http://schemas.openxmlformats.org/officeDocument/2006/relationships/oleObject" Target="embeddings/oleObject166.bin"/><Relationship Id="rId369" Type="http://schemas.openxmlformats.org/officeDocument/2006/relationships/image" Target="media/image199.wmf"/><Relationship Id="rId37" Type="http://schemas.openxmlformats.org/officeDocument/2006/relationships/oleObject" Target="embeddings/oleObject13.bin"/><Relationship Id="rId370" Type="http://schemas.openxmlformats.org/officeDocument/2006/relationships/oleObject" Target="embeddings/oleObject167.bin"/><Relationship Id="rId371" Type="http://schemas.openxmlformats.org/officeDocument/2006/relationships/image" Target="media/image200.wmf"/><Relationship Id="rId372" Type="http://schemas.openxmlformats.org/officeDocument/2006/relationships/oleObject" Target="embeddings/oleObject168.bin"/><Relationship Id="rId373" Type="http://schemas.openxmlformats.org/officeDocument/2006/relationships/image" Target="media/image201.wmf"/><Relationship Id="rId374" Type="http://schemas.openxmlformats.org/officeDocument/2006/relationships/oleObject" Target="embeddings/oleObject169.bin"/><Relationship Id="rId375" Type="http://schemas.openxmlformats.org/officeDocument/2006/relationships/image" Target="media/image202.wmf"/><Relationship Id="rId376" Type="http://schemas.openxmlformats.org/officeDocument/2006/relationships/oleObject" Target="embeddings/oleObject170.bin"/><Relationship Id="rId377" Type="http://schemas.openxmlformats.org/officeDocument/2006/relationships/image" Target="media/image203.wmf"/><Relationship Id="rId378" Type="http://schemas.openxmlformats.org/officeDocument/2006/relationships/oleObject" Target="embeddings/oleObject171.bin"/><Relationship Id="rId379" Type="http://schemas.openxmlformats.org/officeDocument/2006/relationships/image" Target="media/image204.wmf"/><Relationship Id="rId38" Type="http://schemas.openxmlformats.org/officeDocument/2006/relationships/image" Target="media/image21.png"/><Relationship Id="rId380" Type="http://schemas.openxmlformats.org/officeDocument/2006/relationships/oleObject" Target="embeddings/oleObject172.bin"/><Relationship Id="rId381" Type="http://schemas.openxmlformats.org/officeDocument/2006/relationships/image" Target="media/image205.wmf"/><Relationship Id="rId382" Type="http://schemas.openxmlformats.org/officeDocument/2006/relationships/oleObject" Target="embeddings/oleObject173.bin"/><Relationship Id="rId383" Type="http://schemas.openxmlformats.org/officeDocument/2006/relationships/image" Target="media/image206.png"/><Relationship Id="rId384" Type="http://schemas.openxmlformats.org/officeDocument/2006/relationships/image" Target="media/image207.wmf"/><Relationship Id="rId385" Type="http://schemas.openxmlformats.org/officeDocument/2006/relationships/oleObject" Target="embeddings/oleObject174.bin"/><Relationship Id="rId386" Type="http://schemas.openxmlformats.org/officeDocument/2006/relationships/image" Target="media/image208.wmf"/><Relationship Id="rId387" Type="http://schemas.openxmlformats.org/officeDocument/2006/relationships/oleObject" Target="embeddings/oleObject175.bin"/><Relationship Id="rId388" Type="http://schemas.openxmlformats.org/officeDocument/2006/relationships/image" Target="media/image209.wmf"/><Relationship Id="rId389" Type="http://schemas.openxmlformats.org/officeDocument/2006/relationships/oleObject" Target="embeddings/oleObject176.bin"/><Relationship Id="rId39" Type="http://schemas.openxmlformats.org/officeDocument/2006/relationships/image" Target="media/image22.wmf"/><Relationship Id="rId390" Type="http://schemas.openxmlformats.org/officeDocument/2006/relationships/image" Target="media/image210.wmf"/><Relationship Id="rId391" Type="http://schemas.openxmlformats.org/officeDocument/2006/relationships/oleObject" Target="embeddings/oleObject177.bin"/><Relationship Id="rId392" Type="http://schemas.openxmlformats.org/officeDocument/2006/relationships/image" Target="media/image211.png"/><Relationship Id="rId393" Type="http://schemas.openxmlformats.org/officeDocument/2006/relationships/image" Target="media/image212.wmf"/><Relationship Id="rId394" Type="http://schemas.openxmlformats.org/officeDocument/2006/relationships/oleObject" Target="embeddings/oleObject178.bin"/><Relationship Id="rId395" Type="http://schemas.openxmlformats.org/officeDocument/2006/relationships/image" Target="media/image213.wmf"/><Relationship Id="rId396" Type="http://schemas.openxmlformats.org/officeDocument/2006/relationships/oleObject" Target="embeddings/oleObject179.bin"/><Relationship Id="rId397" Type="http://schemas.openxmlformats.org/officeDocument/2006/relationships/image" Target="media/image214.wmf"/><Relationship Id="rId398" Type="http://schemas.openxmlformats.org/officeDocument/2006/relationships/oleObject" Target="embeddings/oleObject180.bin"/><Relationship Id="rId399" Type="http://schemas.openxmlformats.org/officeDocument/2006/relationships/image" Target="media/image215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4.bin"/><Relationship Id="rId400" Type="http://schemas.openxmlformats.org/officeDocument/2006/relationships/oleObject" Target="embeddings/oleObject181.bin"/><Relationship Id="rId401" Type="http://schemas.openxmlformats.org/officeDocument/2006/relationships/image" Target="media/image216.wmf"/><Relationship Id="rId402" Type="http://schemas.openxmlformats.org/officeDocument/2006/relationships/oleObject" Target="embeddings/oleObject182.bin"/><Relationship Id="rId403" Type="http://schemas.openxmlformats.org/officeDocument/2006/relationships/image" Target="media/image217.wmf"/><Relationship Id="rId404" Type="http://schemas.openxmlformats.org/officeDocument/2006/relationships/oleObject" Target="embeddings/oleObject183.bin"/><Relationship Id="rId405" Type="http://schemas.openxmlformats.org/officeDocument/2006/relationships/image" Target="media/image218.wmf"/><Relationship Id="rId406" Type="http://schemas.openxmlformats.org/officeDocument/2006/relationships/oleObject" Target="embeddings/oleObject184.bin"/><Relationship Id="rId407" Type="http://schemas.openxmlformats.org/officeDocument/2006/relationships/image" Target="media/image219.wmf"/><Relationship Id="rId408" Type="http://schemas.openxmlformats.org/officeDocument/2006/relationships/oleObject" Target="embeddings/oleObject185.bin"/><Relationship Id="rId409" Type="http://schemas.openxmlformats.org/officeDocument/2006/relationships/image" Target="media/image220.png"/><Relationship Id="rId41" Type="http://schemas.openxmlformats.org/officeDocument/2006/relationships/image" Target="media/image23.png"/><Relationship Id="rId410" Type="http://schemas.openxmlformats.org/officeDocument/2006/relationships/image" Target="media/image221.wmf"/><Relationship Id="rId411" Type="http://schemas.openxmlformats.org/officeDocument/2006/relationships/oleObject" Target="embeddings/oleObject186.bin"/><Relationship Id="rId412" Type="http://schemas.openxmlformats.org/officeDocument/2006/relationships/image" Target="media/image222.wmf"/><Relationship Id="rId413" Type="http://schemas.openxmlformats.org/officeDocument/2006/relationships/oleObject" Target="embeddings/oleObject187.bin"/><Relationship Id="rId414" Type="http://schemas.openxmlformats.org/officeDocument/2006/relationships/image" Target="media/image223.wmf"/><Relationship Id="rId415" Type="http://schemas.openxmlformats.org/officeDocument/2006/relationships/oleObject" Target="embeddings/oleObject188.bin"/><Relationship Id="rId416" Type="http://schemas.openxmlformats.org/officeDocument/2006/relationships/image" Target="media/image224.wmf"/><Relationship Id="rId417" Type="http://schemas.openxmlformats.org/officeDocument/2006/relationships/oleObject" Target="embeddings/oleObject189.bin"/><Relationship Id="rId418" Type="http://schemas.openxmlformats.org/officeDocument/2006/relationships/image" Target="media/image225.wmf"/><Relationship Id="rId419" Type="http://schemas.openxmlformats.org/officeDocument/2006/relationships/oleObject" Target="embeddings/oleObject190.bin"/><Relationship Id="rId42" Type="http://schemas.openxmlformats.org/officeDocument/2006/relationships/image" Target="media/image24.wmf"/><Relationship Id="rId420" Type="http://schemas.openxmlformats.org/officeDocument/2006/relationships/image" Target="media/image226.wmf"/><Relationship Id="rId421" Type="http://schemas.openxmlformats.org/officeDocument/2006/relationships/oleObject" Target="embeddings/oleObject191.bin"/><Relationship Id="rId422" Type="http://schemas.openxmlformats.org/officeDocument/2006/relationships/image" Target="media/image227.wmf"/><Relationship Id="rId423" Type="http://schemas.openxmlformats.org/officeDocument/2006/relationships/oleObject" Target="embeddings/oleObject192.bin"/><Relationship Id="rId424" Type="http://schemas.openxmlformats.org/officeDocument/2006/relationships/image" Target="media/image228.wmf"/><Relationship Id="rId425" Type="http://schemas.openxmlformats.org/officeDocument/2006/relationships/oleObject" Target="embeddings/oleObject193.bin"/><Relationship Id="rId426" Type="http://schemas.openxmlformats.org/officeDocument/2006/relationships/image" Target="media/image229.wmf"/><Relationship Id="rId427" Type="http://schemas.openxmlformats.org/officeDocument/2006/relationships/oleObject" Target="embeddings/oleObject194.bin"/><Relationship Id="rId428" Type="http://schemas.openxmlformats.org/officeDocument/2006/relationships/image" Target="media/image230.wmf"/><Relationship Id="rId429" Type="http://schemas.openxmlformats.org/officeDocument/2006/relationships/oleObject" Target="embeddings/oleObject195.bin"/><Relationship Id="rId43" Type="http://schemas.openxmlformats.org/officeDocument/2006/relationships/oleObject" Target="embeddings/oleObject15.bin"/><Relationship Id="rId430" Type="http://schemas.openxmlformats.org/officeDocument/2006/relationships/image" Target="media/image231.wmf"/><Relationship Id="rId431" Type="http://schemas.openxmlformats.org/officeDocument/2006/relationships/oleObject" Target="embeddings/oleObject196.bin"/><Relationship Id="rId432" Type="http://schemas.openxmlformats.org/officeDocument/2006/relationships/image" Target="media/image232.wmf"/><Relationship Id="rId433" Type="http://schemas.openxmlformats.org/officeDocument/2006/relationships/oleObject" Target="embeddings/oleObject197.bin"/><Relationship Id="rId434" Type="http://schemas.openxmlformats.org/officeDocument/2006/relationships/image" Target="media/image233.wmf"/><Relationship Id="rId435" Type="http://schemas.openxmlformats.org/officeDocument/2006/relationships/oleObject" Target="embeddings/oleObject198.bin"/><Relationship Id="rId436" Type="http://schemas.openxmlformats.org/officeDocument/2006/relationships/image" Target="media/image234.wmf"/><Relationship Id="rId437" Type="http://schemas.openxmlformats.org/officeDocument/2006/relationships/oleObject" Target="embeddings/oleObject199.bin"/><Relationship Id="rId438" Type="http://schemas.openxmlformats.org/officeDocument/2006/relationships/image" Target="media/image235.wmf"/><Relationship Id="rId439" Type="http://schemas.openxmlformats.org/officeDocument/2006/relationships/oleObject" Target="embeddings/oleObject200.bin"/><Relationship Id="rId44" Type="http://schemas.openxmlformats.org/officeDocument/2006/relationships/image" Target="media/image25.wmf"/><Relationship Id="rId440" Type="http://schemas.openxmlformats.org/officeDocument/2006/relationships/image" Target="media/image236.wmf"/><Relationship Id="rId441" Type="http://schemas.openxmlformats.org/officeDocument/2006/relationships/oleObject" Target="embeddings/oleObject201.bin"/><Relationship Id="rId442" Type="http://schemas.openxmlformats.org/officeDocument/2006/relationships/image" Target="media/image237.wmf"/><Relationship Id="rId443" Type="http://schemas.openxmlformats.org/officeDocument/2006/relationships/oleObject" Target="embeddings/oleObject202.bin"/><Relationship Id="rId444" Type="http://schemas.openxmlformats.org/officeDocument/2006/relationships/image" Target="media/image238.wmf"/><Relationship Id="rId445" Type="http://schemas.openxmlformats.org/officeDocument/2006/relationships/oleObject" Target="embeddings/oleObject203.bin"/><Relationship Id="rId446" Type="http://schemas.openxmlformats.org/officeDocument/2006/relationships/image" Target="media/image239.wmf"/><Relationship Id="rId447" Type="http://schemas.openxmlformats.org/officeDocument/2006/relationships/oleObject" Target="embeddings/oleObject204.bin"/><Relationship Id="rId448" Type="http://schemas.openxmlformats.org/officeDocument/2006/relationships/image" Target="media/image240.wmf"/><Relationship Id="rId449" Type="http://schemas.openxmlformats.org/officeDocument/2006/relationships/oleObject" Target="embeddings/oleObject205.bin"/><Relationship Id="rId45" Type="http://schemas.openxmlformats.org/officeDocument/2006/relationships/oleObject" Target="embeddings/oleObject16.bin"/><Relationship Id="rId450" Type="http://schemas.openxmlformats.org/officeDocument/2006/relationships/image" Target="media/image241.wmf"/><Relationship Id="rId451" Type="http://schemas.openxmlformats.org/officeDocument/2006/relationships/oleObject" Target="embeddings/oleObject206.bin"/><Relationship Id="rId452" Type="http://schemas.openxmlformats.org/officeDocument/2006/relationships/image" Target="media/image242.wmf"/><Relationship Id="rId453" Type="http://schemas.openxmlformats.org/officeDocument/2006/relationships/oleObject" Target="embeddings/oleObject207.bin"/><Relationship Id="rId454" Type="http://schemas.openxmlformats.org/officeDocument/2006/relationships/image" Target="media/image243.wmf"/><Relationship Id="rId455" Type="http://schemas.openxmlformats.org/officeDocument/2006/relationships/oleObject" Target="embeddings/oleObject208.bin"/><Relationship Id="rId456" Type="http://schemas.openxmlformats.org/officeDocument/2006/relationships/image" Target="media/image244.wmf"/><Relationship Id="rId457" Type="http://schemas.openxmlformats.org/officeDocument/2006/relationships/oleObject" Target="embeddings/oleObject209.bin"/><Relationship Id="rId458" Type="http://schemas.openxmlformats.org/officeDocument/2006/relationships/image" Target="media/image245.wmf"/><Relationship Id="rId459" Type="http://schemas.openxmlformats.org/officeDocument/2006/relationships/oleObject" Target="embeddings/oleObject210.bin"/><Relationship Id="rId46" Type="http://schemas.openxmlformats.org/officeDocument/2006/relationships/image" Target="media/image26.wmf"/><Relationship Id="rId460" Type="http://schemas.openxmlformats.org/officeDocument/2006/relationships/image" Target="media/image246.wmf"/><Relationship Id="rId461" Type="http://schemas.openxmlformats.org/officeDocument/2006/relationships/oleObject" Target="embeddings/oleObject211.bin"/><Relationship Id="rId462" Type="http://schemas.openxmlformats.org/officeDocument/2006/relationships/image" Target="media/image247.wmf"/><Relationship Id="rId463" Type="http://schemas.openxmlformats.org/officeDocument/2006/relationships/oleObject" Target="embeddings/oleObject212.bin"/><Relationship Id="rId464" Type="http://schemas.openxmlformats.org/officeDocument/2006/relationships/image" Target="media/image248.wmf"/><Relationship Id="rId465" Type="http://schemas.openxmlformats.org/officeDocument/2006/relationships/oleObject" Target="embeddings/oleObject213.bin"/><Relationship Id="rId466" Type="http://schemas.openxmlformats.org/officeDocument/2006/relationships/image" Target="media/image249.wmf"/><Relationship Id="rId467" Type="http://schemas.openxmlformats.org/officeDocument/2006/relationships/oleObject" Target="embeddings/oleObject214.bin"/><Relationship Id="rId468" Type="http://schemas.openxmlformats.org/officeDocument/2006/relationships/image" Target="media/image250.wmf"/><Relationship Id="rId469" Type="http://schemas.openxmlformats.org/officeDocument/2006/relationships/oleObject" Target="embeddings/oleObject215.bin"/><Relationship Id="rId47" Type="http://schemas.openxmlformats.org/officeDocument/2006/relationships/oleObject" Target="embeddings/oleObject17.bin"/><Relationship Id="rId470" Type="http://schemas.openxmlformats.org/officeDocument/2006/relationships/image" Target="media/image251.wmf"/><Relationship Id="rId471" Type="http://schemas.openxmlformats.org/officeDocument/2006/relationships/oleObject" Target="embeddings/oleObject216.bin"/><Relationship Id="rId472" Type="http://schemas.openxmlformats.org/officeDocument/2006/relationships/image" Target="media/image252.wmf"/><Relationship Id="rId473" Type="http://schemas.openxmlformats.org/officeDocument/2006/relationships/oleObject" Target="embeddings/oleObject217.bin"/><Relationship Id="rId474" Type="http://schemas.openxmlformats.org/officeDocument/2006/relationships/image" Target="media/image253.wmf"/><Relationship Id="rId475" Type="http://schemas.openxmlformats.org/officeDocument/2006/relationships/oleObject" Target="embeddings/oleObject218.bin"/><Relationship Id="rId476" Type="http://schemas.openxmlformats.org/officeDocument/2006/relationships/image" Target="media/image254.wmf"/><Relationship Id="rId477" Type="http://schemas.openxmlformats.org/officeDocument/2006/relationships/oleObject" Target="embeddings/oleObject219.bin"/><Relationship Id="rId478" Type="http://schemas.openxmlformats.org/officeDocument/2006/relationships/image" Target="media/image255.wmf"/><Relationship Id="rId479" Type="http://schemas.openxmlformats.org/officeDocument/2006/relationships/oleObject" Target="embeddings/oleObject220.bin"/><Relationship Id="rId48" Type="http://schemas.openxmlformats.org/officeDocument/2006/relationships/image" Target="media/image27.wmf"/><Relationship Id="rId480" Type="http://schemas.openxmlformats.org/officeDocument/2006/relationships/image" Target="media/image256.wmf"/><Relationship Id="rId481" Type="http://schemas.openxmlformats.org/officeDocument/2006/relationships/oleObject" Target="embeddings/oleObject221.bin"/><Relationship Id="rId482" Type="http://schemas.openxmlformats.org/officeDocument/2006/relationships/image" Target="media/image257.png"/><Relationship Id="rId483" Type="http://schemas.openxmlformats.org/officeDocument/2006/relationships/image" Target="media/image258.wmf"/><Relationship Id="rId484" Type="http://schemas.openxmlformats.org/officeDocument/2006/relationships/oleObject" Target="embeddings/oleObject222.bin"/><Relationship Id="rId485" Type="http://schemas.openxmlformats.org/officeDocument/2006/relationships/image" Target="media/image259.wmf"/><Relationship Id="rId486" Type="http://schemas.openxmlformats.org/officeDocument/2006/relationships/oleObject" Target="embeddings/oleObject223.bin"/><Relationship Id="rId487" Type="http://schemas.openxmlformats.org/officeDocument/2006/relationships/image" Target="media/image260.wmf"/><Relationship Id="rId488" Type="http://schemas.openxmlformats.org/officeDocument/2006/relationships/oleObject" Target="embeddings/oleObject224.bin"/><Relationship Id="rId489" Type="http://schemas.openxmlformats.org/officeDocument/2006/relationships/image" Target="media/image261.wmf"/><Relationship Id="rId49" Type="http://schemas.openxmlformats.org/officeDocument/2006/relationships/oleObject" Target="embeddings/oleObject18.bin"/><Relationship Id="rId490" Type="http://schemas.openxmlformats.org/officeDocument/2006/relationships/oleObject" Target="embeddings/oleObject225.bin"/><Relationship Id="rId491" Type="http://schemas.openxmlformats.org/officeDocument/2006/relationships/image" Target="media/image262.wmf"/><Relationship Id="rId492" Type="http://schemas.openxmlformats.org/officeDocument/2006/relationships/oleObject" Target="embeddings/oleObject226.bin"/><Relationship Id="rId493" Type="http://schemas.openxmlformats.org/officeDocument/2006/relationships/image" Target="media/image263.wmf"/><Relationship Id="rId494" Type="http://schemas.openxmlformats.org/officeDocument/2006/relationships/oleObject" Target="embeddings/oleObject227.bin"/><Relationship Id="rId495" Type="http://schemas.openxmlformats.org/officeDocument/2006/relationships/image" Target="media/image264.png"/><Relationship Id="rId496" Type="http://schemas.openxmlformats.org/officeDocument/2006/relationships/image" Target="media/image265.wmf"/><Relationship Id="rId497" Type="http://schemas.openxmlformats.org/officeDocument/2006/relationships/oleObject" Target="embeddings/oleObject228.bin"/><Relationship Id="rId498" Type="http://schemas.openxmlformats.org/officeDocument/2006/relationships/image" Target="media/image266.wmf"/><Relationship Id="rId499" Type="http://schemas.openxmlformats.org/officeDocument/2006/relationships/oleObject" Target="embeddings/oleObject229.bin"/><Relationship Id="rId5" Type="http://schemas.openxmlformats.org/officeDocument/2006/relationships/image" Target="media/image1.png"/><Relationship Id="rId50" Type="http://schemas.openxmlformats.org/officeDocument/2006/relationships/image" Target="media/image28.png"/><Relationship Id="rId500" Type="http://schemas.openxmlformats.org/officeDocument/2006/relationships/image" Target="media/image267.wmf"/><Relationship Id="rId501" Type="http://schemas.openxmlformats.org/officeDocument/2006/relationships/oleObject" Target="embeddings/oleObject230.bin"/><Relationship Id="rId502" Type="http://schemas.openxmlformats.org/officeDocument/2006/relationships/image" Target="media/image268.wmf"/><Relationship Id="rId503" Type="http://schemas.openxmlformats.org/officeDocument/2006/relationships/oleObject" Target="embeddings/oleObject231.bin"/><Relationship Id="rId504" Type="http://schemas.openxmlformats.org/officeDocument/2006/relationships/image" Target="media/image269.wmf"/><Relationship Id="rId505" Type="http://schemas.openxmlformats.org/officeDocument/2006/relationships/oleObject" Target="embeddings/oleObject232.bin"/><Relationship Id="rId506" Type="http://schemas.openxmlformats.org/officeDocument/2006/relationships/image" Target="media/image270.wmf"/><Relationship Id="rId507" Type="http://schemas.openxmlformats.org/officeDocument/2006/relationships/oleObject" Target="embeddings/oleObject233.bin"/><Relationship Id="rId508" Type="http://schemas.openxmlformats.org/officeDocument/2006/relationships/image" Target="media/image271.wmf"/><Relationship Id="rId509" Type="http://schemas.openxmlformats.org/officeDocument/2006/relationships/oleObject" Target="embeddings/oleObject234.bin"/><Relationship Id="rId51" Type="http://schemas.openxmlformats.org/officeDocument/2006/relationships/image" Target="media/image29.png"/><Relationship Id="rId510" Type="http://schemas.openxmlformats.org/officeDocument/2006/relationships/image" Target="media/image272.wmf"/><Relationship Id="rId511" Type="http://schemas.openxmlformats.org/officeDocument/2006/relationships/oleObject" Target="embeddings/oleObject235.bin"/><Relationship Id="rId512" Type="http://schemas.openxmlformats.org/officeDocument/2006/relationships/image" Target="media/image273.wmf"/><Relationship Id="rId513" Type="http://schemas.openxmlformats.org/officeDocument/2006/relationships/oleObject" Target="embeddings/oleObject236.bin"/><Relationship Id="rId514" Type="http://schemas.openxmlformats.org/officeDocument/2006/relationships/image" Target="media/image274.wmf"/><Relationship Id="rId515" Type="http://schemas.openxmlformats.org/officeDocument/2006/relationships/oleObject" Target="embeddings/oleObject237.bin"/><Relationship Id="rId516" Type="http://schemas.openxmlformats.org/officeDocument/2006/relationships/image" Target="media/image275.wmf"/><Relationship Id="rId517" Type="http://schemas.openxmlformats.org/officeDocument/2006/relationships/oleObject" Target="embeddings/oleObject238.bin"/><Relationship Id="rId518" Type="http://schemas.openxmlformats.org/officeDocument/2006/relationships/image" Target="media/image276.png"/><Relationship Id="rId519" Type="http://schemas.openxmlformats.org/officeDocument/2006/relationships/image" Target="media/image277.wmf"/><Relationship Id="rId52" Type="http://schemas.openxmlformats.org/officeDocument/2006/relationships/image" Target="media/image30.wmf"/><Relationship Id="rId520" Type="http://schemas.openxmlformats.org/officeDocument/2006/relationships/oleObject" Target="embeddings/oleObject239.bin"/><Relationship Id="rId521" Type="http://schemas.openxmlformats.org/officeDocument/2006/relationships/image" Target="media/image278.wmf"/><Relationship Id="rId522" Type="http://schemas.openxmlformats.org/officeDocument/2006/relationships/oleObject" Target="embeddings/oleObject240.bin"/><Relationship Id="rId523" Type="http://schemas.openxmlformats.org/officeDocument/2006/relationships/image" Target="media/image279.wmf"/><Relationship Id="rId524" Type="http://schemas.openxmlformats.org/officeDocument/2006/relationships/oleObject" Target="embeddings/oleObject241.bin"/><Relationship Id="rId525" Type="http://schemas.openxmlformats.org/officeDocument/2006/relationships/image" Target="media/image280.wmf"/><Relationship Id="rId526" Type="http://schemas.openxmlformats.org/officeDocument/2006/relationships/oleObject" Target="embeddings/oleObject242.bin"/><Relationship Id="rId527" Type="http://schemas.openxmlformats.org/officeDocument/2006/relationships/image" Target="media/image281.wmf"/><Relationship Id="rId528" Type="http://schemas.openxmlformats.org/officeDocument/2006/relationships/oleObject" Target="embeddings/oleObject243.bin"/><Relationship Id="rId529" Type="http://schemas.openxmlformats.org/officeDocument/2006/relationships/image" Target="media/image282.png"/><Relationship Id="rId53" Type="http://schemas.openxmlformats.org/officeDocument/2006/relationships/oleObject" Target="embeddings/oleObject19.bin"/><Relationship Id="rId530" Type="http://schemas.openxmlformats.org/officeDocument/2006/relationships/image" Target="media/image283.wmf"/><Relationship Id="rId531" Type="http://schemas.openxmlformats.org/officeDocument/2006/relationships/oleObject" Target="embeddings/oleObject244.bin"/><Relationship Id="rId532" Type="http://schemas.openxmlformats.org/officeDocument/2006/relationships/image" Target="media/image284.png"/><Relationship Id="rId533" Type="http://schemas.openxmlformats.org/officeDocument/2006/relationships/image" Target="media/image285.wmf"/><Relationship Id="rId534" Type="http://schemas.openxmlformats.org/officeDocument/2006/relationships/oleObject" Target="embeddings/oleObject245.bin"/><Relationship Id="rId535" Type="http://schemas.openxmlformats.org/officeDocument/2006/relationships/image" Target="media/image286.wmf"/><Relationship Id="rId536" Type="http://schemas.openxmlformats.org/officeDocument/2006/relationships/oleObject" Target="embeddings/oleObject246.bin"/><Relationship Id="rId537" Type="http://schemas.openxmlformats.org/officeDocument/2006/relationships/image" Target="media/image287.png"/><Relationship Id="rId538" Type="http://schemas.openxmlformats.org/officeDocument/2006/relationships/image" Target="media/image288.wmf"/><Relationship Id="rId539" Type="http://schemas.openxmlformats.org/officeDocument/2006/relationships/oleObject" Target="embeddings/oleObject247.bin"/><Relationship Id="rId54" Type="http://schemas.openxmlformats.org/officeDocument/2006/relationships/image" Target="media/image31.wmf"/><Relationship Id="rId540" Type="http://schemas.openxmlformats.org/officeDocument/2006/relationships/image" Target="media/image289.wmf"/><Relationship Id="rId541" Type="http://schemas.openxmlformats.org/officeDocument/2006/relationships/oleObject" Target="embeddings/oleObject248.bin"/><Relationship Id="rId542" Type="http://schemas.openxmlformats.org/officeDocument/2006/relationships/image" Target="media/image290.wmf"/><Relationship Id="rId543" Type="http://schemas.openxmlformats.org/officeDocument/2006/relationships/oleObject" Target="embeddings/oleObject249.bin"/><Relationship Id="rId544" Type="http://schemas.openxmlformats.org/officeDocument/2006/relationships/image" Target="media/image291.wmf"/><Relationship Id="rId545" Type="http://schemas.openxmlformats.org/officeDocument/2006/relationships/oleObject" Target="embeddings/oleObject250.bin"/><Relationship Id="rId546" Type="http://schemas.openxmlformats.org/officeDocument/2006/relationships/image" Target="media/image292.wmf"/><Relationship Id="rId547" Type="http://schemas.openxmlformats.org/officeDocument/2006/relationships/oleObject" Target="embeddings/oleObject251.bin"/><Relationship Id="rId548" Type="http://schemas.openxmlformats.org/officeDocument/2006/relationships/image" Target="media/image293.wmf"/><Relationship Id="rId549" Type="http://schemas.openxmlformats.org/officeDocument/2006/relationships/oleObject" Target="embeddings/oleObject252.bin"/><Relationship Id="rId55" Type="http://schemas.openxmlformats.org/officeDocument/2006/relationships/oleObject" Target="embeddings/oleObject20.bin"/><Relationship Id="rId550" Type="http://schemas.openxmlformats.org/officeDocument/2006/relationships/image" Target="media/image294.wmf"/><Relationship Id="rId551" Type="http://schemas.openxmlformats.org/officeDocument/2006/relationships/oleObject" Target="embeddings/oleObject253.bin"/><Relationship Id="rId552" Type="http://schemas.openxmlformats.org/officeDocument/2006/relationships/image" Target="media/image295.wmf"/><Relationship Id="rId553" Type="http://schemas.openxmlformats.org/officeDocument/2006/relationships/oleObject" Target="embeddings/oleObject254.bin"/><Relationship Id="rId554" Type="http://schemas.openxmlformats.org/officeDocument/2006/relationships/image" Target="media/image296.wmf"/><Relationship Id="rId555" Type="http://schemas.openxmlformats.org/officeDocument/2006/relationships/oleObject" Target="embeddings/oleObject255.bin"/><Relationship Id="rId556" Type="http://schemas.openxmlformats.org/officeDocument/2006/relationships/image" Target="media/image297.wmf"/><Relationship Id="rId557" Type="http://schemas.openxmlformats.org/officeDocument/2006/relationships/oleObject" Target="embeddings/oleObject256.bin"/><Relationship Id="rId558" Type="http://schemas.openxmlformats.org/officeDocument/2006/relationships/image" Target="media/image298.wmf"/><Relationship Id="rId559" Type="http://schemas.openxmlformats.org/officeDocument/2006/relationships/oleObject" Target="embeddings/oleObject257.bin"/><Relationship Id="rId56" Type="http://schemas.openxmlformats.org/officeDocument/2006/relationships/image" Target="media/image32.wmf"/><Relationship Id="rId560" Type="http://schemas.openxmlformats.org/officeDocument/2006/relationships/image" Target="media/image299.wmf"/><Relationship Id="rId561" Type="http://schemas.openxmlformats.org/officeDocument/2006/relationships/oleObject" Target="embeddings/oleObject258.bin"/><Relationship Id="rId562" Type="http://schemas.openxmlformats.org/officeDocument/2006/relationships/image" Target="media/image300.wmf"/><Relationship Id="rId563" Type="http://schemas.openxmlformats.org/officeDocument/2006/relationships/oleObject" Target="embeddings/oleObject259.bin"/><Relationship Id="rId564" Type="http://schemas.openxmlformats.org/officeDocument/2006/relationships/image" Target="media/image301.wmf"/><Relationship Id="rId565" Type="http://schemas.openxmlformats.org/officeDocument/2006/relationships/oleObject" Target="embeddings/oleObject260.bin"/><Relationship Id="rId566" Type="http://schemas.openxmlformats.org/officeDocument/2006/relationships/image" Target="media/image302.wmf"/><Relationship Id="rId567" Type="http://schemas.openxmlformats.org/officeDocument/2006/relationships/oleObject" Target="embeddings/oleObject261.bin"/><Relationship Id="rId568" Type="http://schemas.openxmlformats.org/officeDocument/2006/relationships/image" Target="media/image303.wmf"/><Relationship Id="rId569" Type="http://schemas.openxmlformats.org/officeDocument/2006/relationships/oleObject" Target="embeddings/oleObject262.bin"/><Relationship Id="rId57" Type="http://schemas.openxmlformats.org/officeDocument/2006/relationships/oleObject" Target="embeddings/oleObject21.bin"/><Relationship Id="rId570" Type="http://schemas.openxmlformats.org/officeDocument/2006/relationships/image" Target="media/image304.wmf"/><Relationship Id="rId571" Type="http://schemas.openxmlformats.org/officeDocument/2006/relationships/oleObject" Target="embeddings/oleObject263.bin"/><Relationship Id="rId572" Type="http://schemas.openxmlformats.org/officeDocument/2006/relationships/image" Target="media/image305.wmf"/><Relationship Id="rId573" Type="http://schemas.openxmlformats.org/officeDocument/2006/relationships/oleObject" Target="embeddings/oleObject264.bin"/><Relationship Id="rId574" Type="http://schemas.openxmlformats.org/officeDocument/2006/relationships/image" Target="media/image306.png"/><Relationship Id="rId575" Type="http://schemas.openxmlformats.org/officeDocument/2006/relationships/image" Target="media/image307.wmf"/><Relationship Id="rId576" Type="http://schemas.openxmlformats.org/officeDocument/2006/relationships/oleObject" Target="embeddings/oleObject265.bin"/><Relationship Id="rId577" Type="http://schemas.openxmlformats.org/officeDocument/2006/relationships/image" Target="media/image308.wmf"/><Relationship Id="rId578" Type="http://schemas.openxmlformats.org/officeDocument/2006/relationships/oleObject" Target="embeddings/oleObject266.bin"/><Relationship Id="rId579" Type="http://schemas.openxmlformats.org/officeDocument/2006/relationships/image" Target="media/image309.wmf"/><Relationship Id="rId58" Type="http://schemas.openxmlformats.org/officeDocument/2006/relationships/image" Target="media/image33.png"/><Relationship Id="rId580" Type="http://schemas.openxmlformats.org/officeDocument/2006/relationships/oleObject" Target="embeddings/oleObject267.bin"/><Relationship Id="rId581" Type="http://schemas.openxmlformats.org/officeDocument/2006/relationships/image" Target="media/image310.wmf"/><Relationship Id="rId582" Type="http://schemas.openxmlformats.org/officeDocument/2006/relationships/oleObject" Target="embeddings/oleObject268.bin"/><Relationship Id="rId583" Type="http://schemas.openxmlformats.org/officeDocument/2006/relationships/image" Target="media/image311.wmf"/><Relationship Id="rId584" Type="http://schemas.openxmlformats.org/officeDocument/2006/relationships/oleObject" Target="embeddings/oleObject269.bin"/><Relationship Id="rId585" Type="http://schemas.openxmlformats.org/officeDocument/2006/relationships/image" Target="media/image312.wmf"/><Relationship Id="rId586" Type="http://schemas.openxmlformats.org/officeDocument/2006/relationships/oleObject" Target="embeddings/oleObject270.bin"/><Relationship Id="rId587" Type="http://schemas.openxmlformats.org/officeDocument/2006/relationships/image" Target="media/image313.wmf"/><Relationship Id="rId588" Type="http://schemas.openxmlformats.org/officeDocument/2006/relationships/oleObject" Target="embeddings/oleObject271.bin"/><Relationship Id="rId589" Type="http://schemas.openxmlformats.org/officeDocument/2006/relationships/image" Target="media/image314.wmf"/><Relationship Id="rId59" Type="http://schemas.openxmlformats.org/officeDocument/2006/relationships/image" Target="media/image34.wmf"/><Relationship Id="rId590" Type="http://schemas.openxmlformats.org/officeDocument/2006/relationships/oleObject" Target="embeddings/oleObject272.bin"/><Relationship Id="rId591" Type="http://schemas.openxmlformats.org/officeDocument/2006/relationships/image" Target="media/image315.wmf"/><Relationship Id="rId592" Type="http://schemas.openxmlformats.org/officeDocument/2006/relationships/oleObject" Target="embeddings/oleObject273.bin"/><Relationship Id="rId593" Type="http://schemas.openxmlformats.org/officeDocument/2006/relationships/image" Target="media/image316.wmf"/><Relationship Id="rId594" Type="http://schemas.openxmlformats.org/officeDocument/2006/relationships/oleObject" Target="embeddings/oleObject274.bin"/><Relationship Id="rId595" Type="http://schemas.openxmlformats.org/officeDocument/2006/relationships/image" Target="media/image317.wmf"/><Relationship Id="rId596" Type="http://schemas.openxmlformats.org/officeDocument/2006/relationships/oleObject" Target="embeddings/oleObject275.bin"/><Relationship Id="rId597" Type="http://schemas.openxmlformats.org/officeDocument/2006/relationships/image" Target="media/image318.wmf"/><Relationship Id="rId598" Type="http://schemas.openxmlformats.org/officeDocument/2006/relationships/oleObject" Target="embeddings/oleObject276.bin"/><Relationship Id="rId599" Type="http://schemas.openxmlformats.org/officeDocument/2006/relationships/image" Target="media/image319.wmf"/><Relationship Id="rId6" Type="http://schemas.openxmlformats.org/officeDocument/2006/relationships/image" Target="media/image2.wmf"/><Relationship Id="rId60" Type="http://schemas.openxmlformats.org/officeDocument/2006/relationships/oleObject" Target="embeddings/oleObject22.bin"/><Relationship Id="rId600" Type="http://schemas.openxmlformats.org/officeDocument/2006/relationships/oleObject" Target="embeddings/oleObject277.bin"/><Relationship Id="rId601" Type="http://schemas.openxmlformats.org/officeDocument/2006/relationships/image" Target="media/image320.wmf"/><Relationship Id="rId602" Type="http://schemas.openxmlformats.org/officeDocument/2006/relationships/oleObject" Target="embeddings/oleObject278.bin"/><Relationship Id="rId603" Type="http://schemas.openxmlformats.org/officeDocument/2006/relationships/image" Target="media/image321.wmf"/><Relationship Id="rId604" Type="http://schemas.openxmlformats.org/officeDocument/2006/relationships/oleObject" Target="embeddings/oleObject279.bin"/><Relationship Id="rId605" Type="http://schemas.openxmlformats.org/officeDocument/2006/relationships/image" Target="media/image322.wmf"/><Relationship Id="rId606" Type="http://schemas.openxmlformats.org/officeDocument/2006/relationships/oleObject" Target="embeddings/oleObject280.bin"/><Relationship Id="rId607" Type="http://schemas.openxmlformats.org/officeDocument/2006/relationships/image" Target="media/image323.wmf"/><Relationship Id="rId608" Type="http://schemas.openxmlformats.org/officeDocument/2006/relationships/oleObject" Target="embeddings/oleObject281.bin"/><Relationship Id="rId609" Type="http://schemas.openxmlformats.org/officeDocument/2006/relationships/image" Target="media/image324.wmf"/><Relationship Id="rId61" Type="http://schemas.openxmlformats.org/officeDocument/2006/relationships/image" Target="media/image35.wmf"/><Relationship Id="rId610" Type="http://schemas.openxmlformats.org/officeDocument/2006/relationships/oleObject" Target="embeddings/oleObject282.bin"/><Relationship Id="rId611" Type="http://schemas.openxmlformats.org/officeDocument/2006/relationships/image" Target="media/image325.wmf"/><Relationship Id="rId612" Type="http://schemas.openxmlformats.org/officeDocument/2006/relationships/oleObject" Target="embeddings/oleObject283.bin"/><Relationship Id="rId613" Type="http://schemas.openxmlformats.org/officeDocument/2006/relationships/image" Target="media/image326.wmf"/><Relationship Id="rId614" Type="http://schemas.openxmlformats.org/officeDocument/2006/relationships/oleObject" Target="embeddings/oleObject284.bin"/><Relationship Id="rId615" Type="http://schemas.openxmlformats.org/officeDocument/2006/relationships/image" Target="media/image327.wmf"/><Relationship Id="rId616" Type="http://schemas.openxmlformats.org/officeDocument/2006/relationships/oleObject" Target="embeddings/oleObject285.bin"/><Relationship Id="rId617" Type="http://schemas.openxmlformats.org/officeDocument/2006/relationships/image" Target="media/image328.wmf"/><Relationship Id="rId618" Type="http://schemas.openxmlformats.org/officeDocument/2006/relationships/oleObject" Target="embeddings/oleObject286.bin"/><Relationship Id="rId619" Type="http://schemas.openxmlformats.org/officeDocument/2006/relationships/image" Target="media/image329.wmf"/><Relationship Id="rId62" Type="http://schemas.openxmlformats.org/officeDocument/2006/relationships/oleObject" Target="embeddings/oleObject23.bin"/><Relationship Id="rId620" Type="http://schemas.openxmlformats.org/officeDocument/2006/relationships/oleObject" Target="embeddings/oleObject287.bin"/><Relationship Id="rId621" Type="http://schemas.openxmlformats.org/officeDocument/2006/relationships/image" Target="media/image330.wmf"/><Relationship Id="rId622" Type="http://schemas.openxmlformats.org/officeDocument/2006/relationships/oleObject" Target="embeddings/oleObject288.bin"/><Relationship Id="rId623" Type="http://schemas.openxmlformats.org/officeDocument/2006/relationships/image" Target="media/image331.wmf"/><Relationship Id="rId624" Type="http://schemas.openxmlformats.org/officeDocument/2006/relationships/oleObject" Target="embeddings/oleObject289.bin"/><Relationship Id="rId625" Type="http://schemas.openxmlformats.org/officeDocument/2006/relationships/image" Target="media/image332.wmf"/><Relationship Id="rId626" Type="http://schemas.openxmlformats.org/officeDocument/2006/relationships/oleObject" Target="embeddings/oleObject290.bin"/><Relationship Id="rId627" Type="http://schemas.openxmlformats.org/officeDocument/2006/relationships/image" Target="media/image333.wmf"/><Relationship Id="rId628" Type="http://schemas.openxmlformats.org/officeDocument/2006/relationships/oleObject" Target="embeddings/oleObject291.bin"/><Relationship Id="rId629" Type="http://schemas.openxmlformats.org/officeDocument/2006/relationships/image" Target="media/image334.wmf"/><Relationship Id="rId63" Type="http://schemas.openxmlformats.org/officeDocument/2006/relationships/image" Target="media/image36.wmf"/><Relationship Id="rId630" Type="http://schemas.openxmlformats.org/officeDocument/2006/relationships/oleObject" Target="embeddings/oleObject292.bin"/><Relationship Id="rId631" Type="http://schemas.openxmlformats.org/officeDocument/2006/relationships/image" Target="media/image335.wmf"/><Relationship Id="rId632" Type="http://schemas.openxmlformats.org/officeDocument/2006/relationships/oleObject" Target="embeddings/oleObject293.bin"/><Relationship Id="rId633" Type="http://schemas.openxmlformats.org/officeDocument/2006/relationships/image" Target="media/image336.wmf"/><Relationship Id="rId634" Type="http://schemas.openxmlformats.org/officeDocument/2006/relationships/oleObject" Target="embeddings/oleObject294.bin"/><Relationship Id="rId635" Type="http://schemas.openxmlformats.org/officeDocument/2006/relationships/image" Target="media/image337.wmf"/><Relationship Id="rId636" Type="http://schemas.openxmlformats.org/officeDocument/2006/relationships/oleObject" Target="embeddings/oleObject295.bin"/><Relationship Id="rId637" Type="http://schemas.openxmlformats.org/officeDocument/2006/relationships/image" Target="media/image338.wmf"/><Relationship Id="rId638" Type="http://schemas.openxmlformats.org/officeDocument/2006/relationships/oleObject" Target="embeddings/oleObject296.bin"/><Relationship Id="rId639" Type="http://schemas.openxmlformats.org/officeDocument/2006/relationships/image" Target="media/image339.wmf"/><Relationship Id="rId64" Type="http://schemas.openxmlformats.org/officeDocument/2006/relationships/oleObject" Target="embeddings/oleObject24.bin"/><Relationship Id="rId640" Type="http://schemas.openxmlformats.org/officeDocument/2006/relationships/oleObject" Target="embeddings/oleObject297.bin"/><Relationship Id="rId641" Type="http://schemas.openxmlformats.org/officeDocument/2006/relationships/image" Target="media/image340.wmf"/><Relationship Id="rId642" Type="http://schemas.openxmlformats.org/officeDocument/2006/relationships/oleObject" Target="embeddings/oleObject298.bin"/><Relationship Id="rId643" Type="http://schemas.openxmlformats.org/officeDocument/2006/relationships/image" Target="media/image341.wmf"/><Relationship Id="rId644" Type="http://schemas.openxmlformats.org/officeDocument/2006/relationships/oleObject" Target="embeddings/oleObject299.bin"/><Relationship Id="rId645" Type="http://schemas.openxmlformats.org/officeDocument/2006/relationships/image" Target="media/image342.wmf"/><Relationship Id="rId646" Type="http://schemas.openxmlformats.org/officeDocument/2006/relationships/oleObject" Target="embeddings/oleObject300.bin"/><Relationship Id="rId647" Type="http://schemas.openxmlformats.org/officeDocument/2006/relationships/image" Target="media/image343.wmf"/><Relationship Id="rId648" Type="http://schemas.openxmlformats.org/officeDocument/2006/relationships/oleObject" Target="embeddings/oleObject301.bin"/><Relationship Id="rId649" Type="http://schemas.openxmlformats.org/officeDocument/2006/relationships/image" Target="media/image344.wmf"/><Relationship Id="rId65" Type="http://schemas.openxmlformats.org/officeDocument/2006/relationships/image" Target="media/image37.wmf"/><Relationship Id="rId650" Type="http://schemas.openxmlformats.org/officeDocument/2006/relationships/oleObject" Target="embeddings/oleObject302.bin"/><Relationship Id="rId651" Type="http://schemas.openxmlformats.org/officeDocument/2006/relationships/image" Target="media/image345.wmf"/><Relationship Id="rId652" Type="http://schemas.openxmlformats.org/officeDocument/2006/relationships/oleObject" Target="embeddings/oleObject303.bin"/><Relationship Id="rId653" Type="http://schemas.openxmlformats.org/officeDocument/2006/relationships/image" Target="media/image346.wmf"/><Relationship Id="rId654" Type="http://schemas.openxmlformats.org/officeDocument/2006/relationships/oleObject" Target="embeddings/oleObject304.bin"/><Relationship Id="rId655" Type="http://schemas.openxmlformats.org/officeDocument/2006/relationships/image" Target="media/image347.wmf"/><Relationship Id="rId656" Type="http://schemas.openxmlformats.org/officeDocument/2006/relationships/oleObject" Target="embeddings/oleObject305.bin"/><Relationship Id="rId657" Type="http://schemas.openxmlformats.org/officeDocument/2006/relationships/image" Target="media/image348.wmf"/><Relationship Id="rId658" Type="http://schemas.openxmlformats.org/officeDocument/2006/relationships/oleObject" Target="embeddings/oleObject306.bin"/><Relationship Id="rId659" Type="http://schemas.openxmlformats.org/officeDocument/2006/relationships/image" Target="media/image349.wmf"/><Relationship Id="rId66" Type="http://schemas.openxmlformats.org/officeDocument/2006/relationships/oleObject" Target="embeddings/oleObject25.bin"/><Relationship Id="rId660" Type="http://schemas.openxmlformats.org/officeDocument/2006/relationships/oleObject" Target="embeddings/oleObject307.bin"/><Relationship Id="rId661" Type="http://schemas.openxmlformats.org/officeDocument/2006/relationships/image" Target="media/image350.wmf"/><Relationship Id="rId662" Type="http://schemas.openxmlformats.org/officeDocument/2006/relationships/oleObject" Target="embeddings/oleObject308.bin"/><Relationship Id="rId663" Type="http://schemas.openxmlformats.org/officeDocument/2006/relationships/image" Target="media/image351.wmf"/><Relationship Id="rId664" Type="http://schemas.openxmlformats.org/officeDocument/2006/relationships/oleObject" Target="embeddings/oleObject309.bin"/><Relationship Id="rId665" Type="http://schemas.openxmlformats.org/officeDocument/2006/relationships/image" Target="media/image352.wmf"/><Relationship Id="rId666" Type="http://schemas.openxmlformats.org/officeDocument/2006/relationships/oleObject" Target="embeddings/oleObject310.bin"/><Relationship Id="rId667" Type="http://schemas.openxmlformats.org/officeDocument/2006/relationships/image" Target="media/image353.wmf"/><Relationship Id="rId668" Type="http://schemas.openxmlformats.org/officeDocument/2006/relationships/oleObject" Target="embeddings/oleObject311.bin"/><Relationship Id="rId669" Type="http://schemas.openxmlformats.org/officeDocument/2006/relationships/image" Target="media/image354.wmf"/><Relationship Id="rId67" Type="http://schemas.openxmlformats.org/officeDocument/2006/relationships/image" Target="media/image38.wmf"/><Relationship Id="rId670" Type="http://schemas.openxmlformats.org/officeDocument/2006/relationships/oleObject" Target="embeddings/oleObject312.bin"/><Relationship Id="rId671" Type="http://schemas.openxmlformats.org/officeDocument/2006/relationships/image" Target="media/image355.png"/><Relationship Id="rId672" Type="http://schemas.openxmlformats.org/officeDocument/2006/relationships/image" Target="media/image356.png"/><Relationship Id="rId673" Type="http://schemas.openxmlformats.org/officeDocument/2006/relationships/image" Target="media/image357.wmf"/><Relationship Id="rId674" Type="http://schemas.openxmlformats.org/officeDocument/2006/relationships/oleObject" Target="embeddings/oleObject313.bin"/><Relationship Id="rId675" Type="http://schemas.openxmlformats.org/officeDocument/2006/relationships/image" Target="media/image358.wmf"/><Relationship Id="rId676" Type="http://schemas.openxmlformats.org/officeDocument/2006/relationships/oleObject" Target="embeddings/oleObject314.bin"/><Relationship Id="rId677" Type="http://schemas.openxmlformats.org/officeDocument/2006/relationships/image" Target="media/image359.wmf"/><Relationship Id="rId678" Type="http://schemas.openxmlformats.org/officeDocument/2006/relationships/oleObject" Target="embeddings/oleObject315.bin"/><Relationship Id="rId679" Type="http://schemas.openxmlformats.org/officeDocument/2006/relationships/image" Target="media/image360.wmf"/><Relationship Id="rId68" Type="http://schemas.openxmlformats.org/officeDocument/2006/relationships/oleObject" Target="embeddings/oleObject26.bin"/><Relationship Id="rId680" Type="http://schemas.openxmlformats.org/officeDocument/2006/relationships/oleObject" Target="embeddings/oleObject316.bin"/><Relationship Id="rId681" Type="http://schemas.openxmlformats.org/officeDocument/2006/relationships/image" Target="media/image361.png"/><Relationship Id="rId682" Type="http://schemas.openxmlformats.org/officeDocument/2006/relationships/image" Target="media/image362.png"/><Relationship Id="rId683" Type="http://schemas.openxmlformats.org/officeDocument/2006/relationships/image" Target="media/image363.png"/><Relationship Id="rId684" Type="http://schemas.openxmlformats.org/officeDocument/2006/relationships/image" Target="media/image364.wmf"/><Relationship Id="rId685" Type="http://schemas.openxmlformats.org/officeDocument/2006/relationships/oleObject" Target="embeddings/oleObject317.bin"/><Relationship Id="rId686" Type="http://schemas.openxmlformats.org/officeDocument/2006/relationships/image" Target="media/image365.wmf"/><Relationship Id="rId687" Type="http://schemas.openxmlformats.org/officeDocument/2006/relationships/oleObject" Target="embeddings/oleObject318.bin"/><Relationship Id="rId688" Type="http://schemas.openxmlformats.org/officeDocument/2006/relationships/image" Target="media/image366.wmf"/><Relationship Id="rId689" Type="http://schemas.openxmlformats.org/officeDocument/2006/relationships/oleObject" Target="embeddings/oleObject319.bin"/><Relationship Id="rId69" Type="http://schemas.openxmlformats.org/officeDocument/2006/relationships/image" Target="media/image39.wmf"/><Relationship Id="rId690" Type="http://schemas.openxmlformats.org/officeDocument/2006/relationships/image" Target="media/image367.wmf"/><Relationship Id="rId691" Type="http://schemas.openxmlformats.org/officeDocument/2006/relationships/oleObject" Target="embeddings/oleObject320.bin"/><Relationship Id="rId692" Type="http://schemas.openxmlformats.org/officeDocument/2006/relationships/image" Target="media/image368.wmf"/><Relationship Id="rId693" Type="http://schemas.openxmlformats.org/officeDocument/2006/relationships/oleObject" Target="embeddings/oleObject321.bin"/><Relationship Id="rId694" Type="http://schemas.openxmlformats.org/officeDocument/2006/relationships/image" Target="media/image369.wmf"/><Relationship Id="rId695" Type="http://schemas.openxmlformats.org/officeDocument/2006/relationships/oleObject" Target="embeddings/oleObject322.bin"/><Relationship Id="rId696" Type="http://schemas.openxmlformats.org/officeDocument/2006/relationships/image" Target="media/image370.wmf"/><Relationship Id="rId697" Type="http://schemas.openxmlformats.org/officeDocument/2006/relationships/oleObject" Target="embeddings/oleObject323.bin"/><Relationship Id="rId698" Type="http://schemas.openxmlformats.org/officeDocument/2006/relationships/image" Target="media/image371.wmf"/><Relationship Id="rId699" Type="http://schemas.openxmlformats.org/officeDocument/2006/relationships/oleObject" Target="embeddings/oleObject324.bin"/><Relationship Id="rId7" Type="http://schemas.openxmlformats.org/officeDocument/2006/relationships/oleObject" Target="embeddings/oleObject1.bin"/><Relationship Id="rId70" Type="http://schemas.openxmlformats.org/officeDocument/2006/relationships/oleObject" Target="embeddings/oleObject27.bin"/><Relationship Id="rId700" Type="http://schemas.openxmlformats.org/officeDocument/2006/relationships/image" Target="media/image372.wmf"/><Relationship Id="rId701" Type="http://schemas.openxmlformats.org/officeDocument/2006/relationships/oleObject" Target="embeddings/oleObject325.bin"/><Relationship Id="rId702" Type="http://schemas.openxmlformats.org/officeDocument/2006/relationships/image" Target="media/image373.wmf"/><Relationship Id="rId703" Type="http://schemas.openxmlformats.org/officeDocument/2006/relationships/oleObject" Target="embeddings/oleObject326.bin"/><Relationship Id="rId704" Type="http://schemas.openxmlformats.org/officeDocument/2006/relationships/image" Target="media/image374.wmf"/><Relationship Id="rId705" Type="http://schemas.openxmlformats.org/officeDocument/2006/relationships/oleObject" Target="embeddings/oleObject327.bin"/><Relationship Id="rId706" Type="http://schemas.openxmlformats.org/officeDocument/2006/relationships/image" Target="media/image375.wmf"/><Relationship Id="rId707" Type="http://schemas.openxmlformats.org/officeDocument/2006/relationships/oleObject" Target="embeddings/oleObject328.bin"/><Relationship Id="rId708" Type="http://schemas.openxmlformats.org/officeDocument/2006/relationships/image" Target="media/image376.wmf"/><Relationship Id="rId709" Type="http://schemas.openxmlformats.org/officeDocument/2006/relationships/oleObject" Target="embeddings/oleObject329.bin"/><Relationship Id="rId71" Type="http://schemas.openxmlformats.org/officeDocument/2006/relationships/image" Target="media/image40.wmf"/><Relationship Id="rId710" Type="http://schemas.openxmlformats.org/officeDocument/2006/relationships/image" Target="media/image377.wmf"/><Relationship Id="rId711" Type="http://schemas.openxmlformats.org/officeDocument/2006/relationships/oleObject" Target="embeddings/oleObject330.bin"/><Relationship Id="rId712" Type="http://schemas.openxmlformats.org/officeDocument/2006/relationships/image" Target="media/image378.wmf"/><Relationship Id="rId713" Type="http://schemas.openxmlformats.org/officeDocument/2006/relationships/oleObject" Target="embeddings/oleObject331.bin"/><Relationship Id="rId714" Type="http://schemas.openxmlformats.org/officeDocument/2006/relationships/image" Target="media/image379.wmf"/><Relationship Id="rId715" Type="http://schemas.openxmlformats.org/officeDocument/2006/relationships/oleObject" Target="embeddings/oleObject332.bin"/><Relationship Id="rId716" Type="http://schemas.openxmlformats.org/officeDocument/2006/relationships/image" Target="media/image380.wmf"/><Relationship Id="rId717" Type="http://schemas.openxmlformats.org/officeDocument/2006/relationships/oleObject" Target="embeddings/oleObject333.bin"/><Relationship Id="rId718" Type="http://schemas.openxmlformats.org/officeDocument/2006/relationships/image" Target="media/image381.wmf"/><Relationship Id="rId719" Type="http://schemas.openxmlformats.org/officeDocument/2006/relationships/oleObject" Target="embeddings/oleObject334.bin"/><Relationship Id="rId72" Type="http://schemas.openxmlformats.org/officeDocument/2006/relationships/oleObject" Target="embeddings/oleObject28.bin"/><Relationship Id="rId720" Type="http://schemas.openxmlformats.org/officeDocument/2006/relationships/image" Target="media/image382.wmf"/><Relationship Id="rId721" Type="http://schemas.openxmlformats.org/officeDocument/2006/relationships/oleObject" Target="embeddings/oleObject335.bin"/><Relationship Id="rId722" Type="http://schemas.openxmlformats.org/officeDocument/2006/relationships/image" Target="media/image383.wmf"/><Relationship Id="rId723" Type="http://schemas.openxmlformats.org/officeDocument/2006/relationships/oleObject" Target="embeddings/oleObject336.bin"/><Relationship Id="rId724" Type="http://schemas.openxmlformats.org/officeDocument/2006/relationships/image" Target="media/image384.wmf"/><Relationship Id="rId725" Type="http://schemas.openxmlformats.org/officeDocument/2006/relationships/oleObject" Target="embeddings/oleObject337.bin"/><Relationship Id="rId726" Type="http://schemas.openxmlformats.org/officeDocument/2006/relationships/image" Target="media/image385.wmf"/><Relationship Id="rId727" Type="http://schemas.openxmlformats.org/officeDocument/2006/relationships/oleObject" Target="embeddings/oleObject338.bin"/><Relationship Id="rId728" Type="http://schemas.openxmlformats.org/officeDocument/2006/relationships/image" Target="media/image386.wmf"/><Relationship Id="rId729" Type="http://schemas.openxmlformats.org/officeDocument/2006/relationships/oleObject" Target="embeddings/oleObject339.bin"/><Relationship Id="rId73" Type="http://schemas.openxmlformats.org/officeDocument/2006/relationships/image" Target="media/image41.wmf"/><Relationship Id="rId730" Type="http://schemas.openxmlformats.org/officeDocument/2006/relationships/image" Target="media/image387.wmf"/><Relationship Id="rId731" Type="http://schemas.openxmlformats.org/officeDocument/2006/relationships/oleObject" Target="embeddings/oleObject340.bin"/><Relationship Id="rId732" Type="http://schemas.openxmlformats.org/officeDocument/2006/relationships/image" Target="media/image388.wmf"/><Relationship Id="rId733" Type="http://schemas.openxmlformats.org/officeDocument/2006/relationships/oleObject" Target="embeddings/oleObject341.bin"/><Relationship Id="rId734" Type="http://schemas.openxmlformats.org/officeDocument/2006/relationships/image" Target="media/image389.wmf"/><Relationship Id="rId735" Type="http://schemas.openxmlformats.org/officeDocument/2006/relationships/oleObject" Target="embeddings/oleObject342.bin"/><Relationship Id="rId738" Type="http://schemas.openxmlformats.org/officeDocument/2006/relationships/theme" Target="theme/theme1.xml"/><Relationship Id="rId739" Type="http://schemas.openxmlformats.org/officeDocument/2006/relationships/styles" Target="styles.xml"/><Relationship Id="rId74" Type="http://schemas.openxmlformats.org/officeDocument/2006/relationships/oleObject" Target="embeddings/oleObject29.bin"/><Relationship Id="rId75" Type="http://schemas.openxmlformats.org/officeDocument/2006/relationships/image" Target="media/image42.wmf"/><Relationship Id="rId76" Type="http://schemas.openxmlformats.org/officeDocument/2006/relationships/oleObject" Target="embeddings/oleObject30.bin"/><Relationship Id="rId77" Type="http://schemas.openxmlformats.org/officeDocument/2006/relationships/image" Target="media/image43.wmf"/><Relationship Id="rId78" Type="http://schemas.openxmlformats.org/officeDocument/2006/relationships/oleObject" Target="embeddings/oleObject31.bin"/><Relationship Id="rId79" Type="http://schemas.openxmlformats.org/officeDocument/2006/relationships/image" Target="media/image44.wmf"/><Relationship Id="rId8" Type="http://schemas.openxmlformats.org/officeDocument/2006/relationships/image" Target="media/image3.wmf"/><Relationship Id="rId80" Type="http://schemas.openxmlformats.org/officeDocument/2006/relationships/oleObject" Target="embeddings/oleObject32.bin"/><Relationship Id="rId81" Type="http://schemas.openxmlformats.org/officeDocument/2006/relationships/image" Target="media/image45.wmf"/><Relationship Id="rId82" Type="http://schemas.openxmlformats.org/officeDocument/2006/relationships/oleObject" Target="embeddings/oleObject33.bin"/><Relationship Id="rId83" Type="http://schemas.openxmlformats.org/officeDocument/2006/relationships/image" Target="media/image46.wmf"/><Relationship Id="rId84" Type="http://schemas.openxmlformats.org/officeDocument/2006/relationships/oleObject" Target="embeddings/oleObject34.bin"/><Relationship Id="rId85" Type="http://schemas.openxmlformats.org/officeDocument/2006/relationships/image" Target="media/image47.wmf"/><Relationship Id="rId86" Type="http://schemas.openxmlformats.org/officeDocument/2006/relationships/oleObject" Target="embeddings/oleObject35.bin"/><Relationship Id="rId87" Type="http://schemas.openxmlformats.org/officeDocument/2006/relationships/image" Target="media/image48.wmf"/><Relationship Id="rId88" Type="http://schemas.openxmlformats.org/officeDocument/2006/relationships/oleObject" Target="embeddings/oleObject36.bin"/><Relationship Id="rId89" Type="http://schemas.openxmlformats.org/officeDocument/2006/relationships/image" Target="media/image49.png"/><Relationship Id="rId9" Type="http://schemas.openxmlformats.org/officeDocument/2006/relationships/oleObject" Target="embeddings/oleObject2.bin"/><Relationship Id="rId90" Type="http://schemas.openxmlformats.org/officeDocument/2006/relationships/image" Target="media/image50.png"/><Relationship Id="rId91" Type="http://schemas.openxmlformats.org/officeDocument/2006/relationships/image" Target="media/image51.wmf"/><Relationship Id="rId92" Type="http://schemas.openxmlformats.org/officeDocument/2006/relationships/oleObject" Target="embeddings/oleObject37.bin"/><Relationship Id="rId93" Type="http://schemas.openxmlformats.org/officeDocument/2006/relationships/image" Target="media/image52.wmf"/><Relationship Id="rId94" Type="http://schemas.openxmlformats.org/officeDocument/2006/relationships/oleObject" Target="embeddings/oleObject38.bin"/><Relationship Id="rId95" Type="http://schemas.openxmlformats.org/officeDocument/2006/relationships/image" Target="media/image53.wmf"/><Relationship Id="rId96" Type="http://schemas.openxmlformats.org/officeDocument/2006/relationships/oleObject" Target="embeddings/oleObject39.bin"/><Relationship Id="rId97" Type="http://schemas.openxmlformats.org/officeDocument/2006/relationships/image" Target="media/image54.wmf"/><Relationship Id="rId98" Type="http://schemas.openxmlformats.org/officeDocument/2006/relationships/oleObject" Target="embeddings/oleObject40.bin"/><Relationship Id="rId9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95CCA-207C-470F-91D5-3E7850566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/>
</Properties>
</file>