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45"/>
          <w:tab w:val="center" w:pos="4653"/>
        </w:tabs>
        <w:adjustRightInd w:val="0"/>
        <w:snapToGrid w:val="0"/>
        <w:spacing w:line="240" w:lineRule="auto"/>
        <w:jc w:val="center"/>
        <w:rPr>
          <w:rFonts w:ascii="黑体" w:hAnsi="黑体" w:eastAsia="黑体" w:cs="黑体"/>
          <w:b/>
          <w:color w:val="000000" w:themeColor="text1"/>
          <w:spacing w:val="6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pacing w:val="60"/>
          <w:sz w:val="28"/>
          <w:szCs w:val="28"/>
        </w:rPr>
        <w:t>连城一中2020-2021学年上期高三年级月考二</w:t>
      </w:r>
    </w:p>
    <w:p>
      <w:pPr>
        <w:tabs>
          <w:tab w:val="left" w:pos="3445"/>
          <w:tab w:val="center" w:pos="4653"/>
        </w:tabs>
        <w:adjustRightInd w:val="0"/>
        <w:snapToGrid w:val="0"/>
        <w:spacing w:line="240" w:lineRule="auto"/>
        <w:jc w:val="center"/>
        <w:rPr>
          <w:rFonts w:ascii="黑体" w:hAnsi="黑体" w:eastAsia="黑体" w:cs="黑体"/>
          <w:b/>
          <w:color w:val="000000" w:themeColor="text1"/>
          <w:spacing w:val="6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pacing w:val="60"/>
          <w:sz w:val="44"/>
          <w:szCs w:val="44"/>
        </w:rPr>
        <w:t>物理试卷</w:t>
      </w:r>
    </w:p>
    <w:p>
      <w:pPr>
        <w:tabs>
          <w:tab w:val="left" w:pos="3445"/>
          <w:tab w:val="center" w:pos="4653"/>
        </w:tabs>
        <w:adjustRightInd w:val="0"/>
        <w:snapToGrid w:val="0"/>
        <w:spacing w:line="240" w:lineRule="auto"/>
        <w:ind w:firstLine="1654" w:firstLineChars="500"/>
        <w:jc w:val="both"/>
        <w:rPr>
          <w:rFonts w:ascii="黑体" w:hAnsi="黑体" w:eastAsia="黑体" w:cs="黑体"/>
          <w:b/>
          <w:color w:val="000000" w:themeColor="text1"/>
          <w:spacing w:val="60"/>
          <w:szCs w:val="21"/>
        </w:rPr>
      </w:pPr>
      <w:r>
        <w:rPr>
          <w:rFonts w:hint="eastAsia" w:ascii="黑体" w:hAnsi="黑体" w:eastAsia="黑体" w:cs="黑体"/>
          <w:b/>
          <w:color w:val="000000" w:themeColor="text1"/>
          <w:spacing w:val="60"/>
          <w:szCs w:val="21"/>
        </w:rPr>
        <w:t xml:space="preserve">满分：100分    考试时间：75分钟  </w:t>
      </w:r>
    </w:p>
    <w:p>
      <w:pPr>
        <w:tabs>
          <w:tab w:val="left" w:pos="3445"/>
          <w:tab w:val="center" w:pos="4653"/>
        </w:tabs>
        <w:adjustRightInd w:val="0"/>
        <w:snapToGrid w:val="0"/>
        <w:spacing w:line="240" w:lineRule="auto"/>
        <w:ind w:firstLine="1654" w:firstLineChars="500"/>
        <w:jc w:val="both"/>
        <w:rPr>
          <w:rFonts w:ascii="黑体" w:hAnsi="黑体" w:eastAsia="黑体" w:cs="黑体"/>
          <w:b/>
          <w:color w:val="000000" w:themeColor="text1"/>
          <w:spacing w:val="60"/>
          <w:szCs w:val="21"/>
        </w:rPr>
      </w:pPr>
      <w:r>
        <w:rPr>
          <w:rFonts w:hint="eastAsia" w:ascii="黑体" w:hAnsi="黑体" w:eastAsia="黑体" w:cs="黑体"/>
          <w:b/>
          <w:color w:val="000000" w:themeColor="text1"/>
          <w:spacing w:val="60"/>
          <w:szCs w:val="21"/>
        </w:rPr>
        <w:t>命题：    审题：</w:t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ind w:left="-72" w:leftChars="-135" w:hanging="211" w:hangingChars="100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选择题（本大题共</w:t>
      </w:r>
      <w:r>
        <w:rPr>
          <w:rFonts w:hint="eastAsia"/>
          <w:b/>
          <w:color w:val="000000" w:themeColor="text1"/>
          <w:szCs w:val="21"/>
        </w:rPr>
        <w:t>10</w:t>
      </w:r>
      <w:r>
        <w:rPr>
          <w:b/>
          <w:color w:val="000000" w:themeColor="text1"/>
          <w:szCs w:val="21"/>
        </w:rPr>
        <w:t>小题，</w:t>
      </w:r>
      <w:r>
        <w:rPr>
          <w:rFonts w:hint="eastAsia"/>
          <w:b/>
          <w:color w:val="000000" w:themeColor="text1"/>
          <w:szCs w:val="21"/>
        </w:rPr>
        <w:t>共46分，第1-7题，</w:t>
      </w:r>
      <w:r>
        <w:rPr>
          <w:b/>
          <w:color w:val="000000" w:themeColor="text1"/>
          <w:szCs w:val="21"/>
        </w:rPr>
        <w:t>每小题</w:t>
      </w:r>
      <w:r>
        <w:rPr>
          <w:rFonts w:hint="eastAsia"/>
          <w:b/>
          <w:color w:val="000000" w:themeColor="text1"/>
          <w:szCs w:val="21"/>
        </w:rPr>
        <w:t>4</w:t>
      </w:r>
      <w:r>
        <w:rPr>
          <w:b/>
          <w:color w:val="000000" w:themeColor="text1"/>
          <w:szCs w:val="21"/>
        </w:rPr>
        <w:t>分</w:t>
      </w:r>
      <w:r>
        <w:rPr>
          <w:rFonts w:hint="eastAsia"/>
          <w:b/>
          <w:color w:val="000000" w:themeColor="text1"/>
          <w:szCs w:val="21"/>
        </w:rPr>
        <w:t>，</w:t>
      </w:r>
      <w:r>
        <w:rPr>
          <w:b/>
          <w:color w:val="000000" w:themeColor="text1"/>
          <w:szCs w:val="21"/>
        </w:rPr>
        <w:t>只有一</w:t>
      </w:r>
      <w:r>
        <w:rPr>
          <w:rFonts w:hint="eastAsia"/>
          <w:b/>
          <w:color w:val="000000" w:themeColor="text1"/>
          <w:szCs w:val="21"/>
        </w:rPr>
        <w:t>个选项符合题目要求；第8-10题，每小题6分，有多个选项符合要求</w:t>
      </w:r>
      <w:r>
        <w:rPr>
          <w:b/>
          <w:bCs/>
          <w:color w:val="000000" w:themeColor="text1"/>
          <w:szCs w:val="21"/>
        </w:rPr>
        <w:t>，全部选对的得</w:t>
      </w:r>
      <w:r>
        <w:rPr>
          <w:rFonts w:hint="eastAsia"/>
          <w:b/>
          <w:bCs/>
          <w:color w:val="000000" w:themeColor="text1"/>
          <w:szCs w:val="21"/>
        </w:rPr>
        <w:t>6</w:t>
      </w:r>
      <w:r>
        <w:rPr>
          <w:b/>
          <w:bCs/>
          <w:color w:val="000000" w:themeColor="text1"/>
          <w:szCs w:val="21"/>
        </w:rPr>
        <w:t>分，选对但不全的得</w:t>
      </w:r>
      <w:r>
        <w:rPr>
          <w:rFonts w:hint="eastAsia"/>
          <w:b/>
          <w:bCs/>
          <w:color w:val="000000" w:themeColor="text1"/>
          <w:szCs w:val="21"/>
        </w:rPr>
        <w:t>3</w:t>
      </w:r>
      <w:r>
        <w:rPr>
          <w:b/>
          <w:bCs/>
          <w:color w:val="000000" w:themeColor="text1"/>
          <w:szCs w:val="21"/>
        </w:rPr>
        <w:t>分，有选错或不答得0分</w:t>
      </w:r>
      <w:r>
        <w:rPr>
          <w:rFonts w:hint="eastAsia"/>
          <w:b/>
          <w:color w:val="000000" w:themeColor="text1"/>
          <w:szCs w:val="21"/>
        </w:rPr>
        <w:t>）</w:t>
      </w:r>
    </w:p>
    <w:p>
      <w:pPr>
        <w:adjustRightInd w:val="0"/>
        <w:snapToGrid w:val="0"/>
        <w:spacing w:line="240" w:lineRule="auto"/>
        <w:ind w:left="-493" w:leftChars="-235" w:firstLine="420" w:firstLineChars="200"/>
        <w:rPr>
          <w:rFonts w:ascii="宋体" w:cs="宋体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1. </w:t>
      </w:r>
      <w:r>
        <w:rPr>
          <w:rFonts w:ascii="宋体" w:cs="宋体"/>
          <w:color w:val="000000" w:themeColor="text1"/>
          <w:szCs w:val="21"/>
        </w:rPr>
        <w:t>下列关于物理学史和物理思想方法的叙述错误的是（　　）</w:t>
      </w:r>
    </w:p>
    <w:p>
      <w:pPr>
        <w:adjustRightInd w:val="0"/>
        <w:snapToGrid w:val="0"/>
        <w:spacing w:line="240" w:lineRule="auto"/>
        <w:textAlignment w:val="center"/>
        <w:rPr>
          <w:rFonts w:ascii="宋体" w:cs="宋体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A. </w:t>
      </w:r>
      <w:r>
        <w:rPr>
          <w:rFonts w:ascii="宋体" w:cs="宋体"/>
          <w:color w:val="000000" w:themeColor="text1"/>
          <w:szCs w:val="21"/>
        </w:rPr>
        <w:t>伽利略认为自由落体运动就是物体在倾角为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90°</w:t>
      </w:r>
      <w:r>
        <w:rPr>
          <w:rFonts w:ascii="宋体" w:cs="宋体"/>
          <w:color w:val="000000" w:themeColor="text1"/>
          <w:szCs w:val="21"/>
        </w:rPr>
        <w:t>的斜面上的运动，再根据铜球在斜面上的运动规律得出自由落体的运动规律，这里采用了实验和逻辑推理相结合的方法</w:t>
      </w:r>
    </w:p>
    <w:p>
      <w:pPr>
        <w:adjustRightInd w:val="0"/>
        <w:snapToGrid w:val="0"/>
        <w:spacing w:line="240" w:lineRule="auto"/>
        <w:textAlignment w:val="center"/>
        <w:rPr>
          <w:rFonts w:ascii="宋体" w:cs="宋体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B. </w:t>
      </w:r>
      <w:r>
        <w:rPr>
          <w:rFonts w:ascii="宋体" w:cs="宋体"/>
          <w:color w:val="000000" w:themeColor="text1"/>
          <w:szCs w:val="21"/>
        </w:rPr>
        <w:t>从物理思想方法上讲，平均速度体现了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“</w:t>
      </w:r>
      <w:r>
        <w:rPr>
          <w:rFonts w:ascii="宋体" w:cs="宋体"/>
          <w:color w:val="000000" w:themeColor="text1"/>
          <w:szCs w:val="21"/>
        </w:rPr>
        <w:t>等效替代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”</w:t>
      </w:r>
      <w:r>
        <w:rPr>
          <w:rFonts w:ascii="宋体" w:cs="宋体"/>
          <w:color w:val="000000" w:themeColor="text1"/>
          <w:szCs w:val="21"/>
        </w:rPr>
        <w:t>的物理思想</w:t>
      </w:r>
    </w:p>
    <w:p>
      <w:pPr>
        <w:adjustRightInd w:val="0"/>
        <w:snapToGrid w:val="0"/>
        <w:spacing w:line="240" w:lineRule="auto"/>
        <w:textAlignment w:val="center"/>
        <w:rPr>
          <w:rFonts w:ascii="宋体" w:cs="宋体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C. </w:t>
      </w:r>
      <w:r>
        <w:rPr>
          <w:rFonts w:ascii="宋体" w:cs="宋体"/>
          <w:color w:val="000000" w:themeColor="text1"/>
          <w:szCs w:val="21"/>
        </w:rPr>
        <w:t>第谷通过多年的观测，积累了大量可靠的数据，在精确的计算分析后得出了行星运动定律</w:t>
      </w:r>
    </w:p>
    <w:p>
      <w:pPr>
        <w:adjustRightInd w:val="0"/>
        <w:snapToGrid w:val="0"/>
        <w:spacing w:line="240" w:lineRule="auto"/>
        <w:textAlignment w:val="center"/>
        <w:rPr>
          <w:rFonts w:ascii="宋体" w:cs="宋体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D. </w:t>
      </w:r>
      <w:r>
        <w:rPr>
          <w:rFonts w:ascii="宋体" w:cs="宋体"/>
          <w:color w:val="000000" w:themeColor="text1"/>
          <w:szCs w:val="21"/>
        </w:rPr>
        <w:t>电场强度</w:t>
      </w:r>
      <w:r>
        <w:rPr>
          <w:color w:val="000000" w:themeColor="text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0.05pt;width:30.7pt;" o:ole="t" filled="f" o:preferrelative="t" stroked="f" coordsize="21600,21600">
            <v:path/>
            <v:fill on="f" focussize="0,0"/>
            <v:stroke on="f" joinstyle="miter"/>
            <v:imagedata r:id="rId6" o:title="eqId5b7a7f2dc18f43829ea41193ff28c639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cs="宋体"/>
          <w:color w:val="000000" w:themeColor="text1"/>
          <w:szCs w:val="21"/>
        </w:rPr>
        <w:t>采用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“</w:t>
      </w:r>
      <w:r>
        <w:rPr>
          <w:rFonts w:ascii="宋体" w:cs="宋体"/>
          <w:color w:val="000000" w:themeColor="text1"/>
          <w:szCs w:val="21"/>
        </w:rPr>
        <w:t>比值法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”</w:t>
      </w:r>
      <w:r>
        <w:rPr>
          <w:rFonts w:ascii="宋体" w:cs="宋体"/>
          <w:color w:val="000000" w:themeColor="text1"/>
          <w:szCs w:val="21"/>
        </w:rPr>
        <w:t>定义的物理量</w:t>
      </w:r>
    </w:p>
    <w:p>
      <w:pPr>
        <w:pStyle w:val="19"/>
        <w:adjustRightInd w:val="0"/>
        <w:snapToGrid w:val="0"/>
        <w:spacing w:line="240" w:lineRule="auto"/>
        <w:ind w:left="-2" w:leftChars="-1"/>
        <w:jc w:val="left"/>
        <w:textAlignment w:val="center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25400</wp:posOffset>
            </wp:positionV>
            <wp:extent cx="1617345" cy="583565"/>
            <wp:effectExtent l="0" t="0" r="1905" b="6985"/>
            <wp:wrapSquare wrapText="bothSides"/>
            <wp:docPr id="3" name="图片 6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.</w:t>
      </w:r>
      <w:r>
        <w:rPr>
          <w:rFonts w:ascii="Times New Roman" w:hAnsi="Times New Roman"/>
          <w:color w:val="000000" w:themeColor="text1"/>
          <w:szCs w:val="21"/>
        </w:rPr>
        <w:t>如图，两物块</w:t>
      </w:r>
      <w:r>
        <w:rPr>
          <w:rFonts w:ascii="Times New Roman" w:hAnsi="Times New Roman"/>
          <w:i/>
          <w:color w:val="000000" w:themeColor="text1"/>
          <w:szCs w:val="21"/>
        </w:rPr>
        <w:t>P、Q</w:t>
      </w:r>
      <w:r>
        <w:rPr>
          <w:rFonts w:ascii="Times New Roman" w:hAnsi="Times New Roman"/>
          <w:color w:val="000000" w:themeColor="text1"/>
          <w:szCs w:val="21"/>
        </w:rPr>
        <w:t>置于水平地面上，其质量分别为</w:t>
      </w:r>
      <w:r>
        <w:rPr>
          <w:rFonts w:ascii="Times New Roman" w:hAnsi="Times New Roman"/>
          <w:i/>
          <w:color w:val="000000" w:themeColor="text1"/>
          <w:szCs w:val="21"/>
        </w:rPr>
        <w:t>m</w:t>
      </w:r>
      <w:r>
        <w:rPr>
          <w:rFonts w:ascii="Times New Roman" w:hAnsi="Times New Roman"/>
          <w:color w:val="000000" w:themeColor="text1"/>
          <w:szCs w:val="21"/>
        </w:rPr>
        <w:t>、2</w:t>
      </w:r>
      <w:r>
        <w:rPr>
          <w:rFonts w:ascii="Times New Roman" w:hAnsi="Times New Roman"/>
          <w:i/>
          <w:color w:val="000000" w:themeColor="text1"/>
          <w:szCs w:val="21"/>
        </w:rPr>
        <w:t>m</w:t>
      </w:r>
      <w:r>
        <w:rPr>
          <w:rFonts w:ascii="Times New Roman" w:hAnsi="Times New Roman"/>
          <w:color w:val="000000" w:themeColor="text1"/>
          <w:szCs w:val="21"/>
        </w:rPr>
        <w:t>，两者之间用水平轻绳连接。两物块与地面之间的动摩擦因数均为</w:t>
      </w:r>
      <w:r>
        <w:rPr>
          <w:rFonts w:ascii="Times New Roman" w:hAnsi="Times New Roman"/>
          <w:i/>
          <w:color w:val="000000" w:themeColor="text1"/>
          <w:szCs w:val="21"/>
        </w:rPr>
        <w:t>μ</w:t>
      </w:r>
      <w:r>
        <w:rPr>
          <w:rFonts w:ascii="Times New Roman" w:hAnsi="Times New Roman"/>
          <w:color w:val="000000" w:themeColor="text1"/>
          <w:szCs w:val="21"/>
        </w:rPr>
        <w:t>，重力加速度大小为g，现对</w:t>
      </w:r>
      <w:r>
        <w:rPr>
          <w:rFonts w:ascii="Times New Roman" w:hAnsi="Times New Roman"/>
          <w:i/>
          <w:color w:val="000000" w:themeColor="text1"/>
          <w:szCs w:val="21"/>
        </w:rPr>
        <w:t>Q</w:t>
      </w:r>
      <w:r>
        <w:rPr>
          <w:rFonts w:ascii="Times New Roman" w:hAnsi="Times New Roman"/>
          <w:color w:val="000000" w:themeColor="text1"/>
          <w:szCs w:val="21"/>
        </w:rPr>
        <w:t>施加一水平向右的拉力</w:t>
      </w:r>
      <w:r>
        <w:rPr>
          <w:rFonts w:ascii="Times New Roman" w:hAnsi="Times New Roman"/>
          <w:i/>
          <w:color w:val="000000" w:themeColor="text1"/>
          <w:szCs w:val="21"/>
        </w:rPr>
        <w:t>F</w:t>
      </w:r>
      <w:r>
        <w:rPr>
          <w:rFonts w:ascii="Times New Roman" w:hAnsi="Times New Roman"/>
          <w:color w:val="000000" w:themeColor="text1"/>
          <w:szCs w:val="21"/>
        </w:rPr>
        <w:t>，使两物块做匀加速直线运动，轻绳的张力大小为（    ）</w:t>
      </w:r>
    </w:p>
    <w:p>
      <w:pPr>
        <w:pStyle w:val="19"/>
        <w:adjustRightInd w:val="0"/>
        <w:snapToGrid w:val="0"/>
        <w:spacing w:line="240" w:lineRule="auto"/>
        <w:ind w:left="-2" w:leftChars="-1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529590</wp:posOffset>
            </wp:positionV>
            <wp:extent cx="2468245" cy="913130"/>
            <wp:effectExtent l="0" t="0" r="8255" b="1270"/>
            <wp:wrapSquare wrapText="bothSides"/>
            <wp:docPr id="78" name="图片 78" descr="16012897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1601289781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Cs w:val="21"/>
        </w:rPr>
        <w:t xml:space="preserve">A. </w:t>
      </w:r>
      <w:r>
        <w:rPr>
          <w:rFonts w:ascii="Times New Roman" w:hAnsi="Times New Roman" w:cs="Times New Roman"/>
          <w:color w:val="000000" w:themeColor="text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5.65pt;width:53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</w:rPr>
        <w:tab/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B. </w:t>
      </w:r>
      <w:r>
        <w:rPr>
          <w:rFonts w:ascii="Times New Roman" w:hAnsi="Times New Roman" w:cs="Times New Roman"/>
          <w:color w:val="000000" w:themeColor="text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30.7pt;width:56.3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</w:rPr>
        <w:tab/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C. </w:t>
      </w:r>
      <w:r>
        <w:rPr>
          <w:rFonts w:ascii="Times New Roman" w:hAnsi="Times New Roman" w:cs="Times New Roman"/>
          <w:color w:val="000000" w:themeColor="text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30.7pt;width:54.4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D. </w:t>
      </w:r>
      <w:r>
        <w:rPr>
          <w:rFonts w:ascii="Times New Roman" w:hAnsi="Times New Roman" w:cs="Times New Roman"/>
          <w:color w:val="000000" w:themeColor="text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30.7pt;width:21.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adjustRightInd w:val="0"/>
        <w:snapToGrid w:val="0"/>
        <w:spacing w:line="240" w:lineRule="auto"/>
        <w:rPr>
          <w:rFonts w:asciiTheme="minorEastAsia" w:hAnsiTheme="minorEastAsia" w:eastAsia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</w:rPr>
        <w:t>3.我国研制的“威龙”J-20是高性能五代歼击机，它在空中能做连续的开普勒抛物线飞行，飞机飞行的轨迹从左向右运动，图中各点的速度与飞机所受合力的方向可能正确的（ 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adjustRightInd w:val="0"/>
        <w:snapToGrid w:val="0"/>
        <w:spacing w:line="240" w:lineRule="auto"/>
        <w:rPr>
          <w:rFonts w:asciiTheme="minorEastAsia" w:hAnsiTheme="minorEastAsia" w:eastAsia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</w:rPr>
        <w:t>A. a点     B. b点      C. c点     D. d点</w:t>
      </w:r>
    </w:p>
    <w:p>
      <w:pPr>
        <w:pStyle w:val="2"/>
        <w:tabs>
          <w:tab w:val="left" w:pos="396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4.</w:t>
      </w:r>
      <w:r>
        <w:rPr>
          <w:rFonts w:ascii="Times New Roman" w:hAnsi="Times New Roman" w:cs="Times New Roman"/>
          <w:color w:val="000000" w:themeColor="text1"/>
        </w:rPr>
        <w:t>有</w:t>
      </w:r>
      <w:r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i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i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四颗卫星，</w:t>
      </w:r>
      <w:r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还未发射，在地球赤道上随地球一起转动，</w:t>
      </w:r>
      <w:r>
        <w:rPr>
          <w:rFonts w:ascii="Times New Roman" w:hAnsi="Times New Roman" w:cs="Times New Roman"/>
          <w:i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在地面附近近地轨道上正常运行，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是地球同</w:t>
      </w:r>
      <w:r>
        <w:rPr>
          <w:rFonts w:hint="eastAsia" w:ascii="Times New Roman" w:hAnsi="Times New Roman" w:cs="Times New Roman"/>
          <w:color w:val="000000" w:themeColor="text1"/>
        </w:rPr>
        <w:t>步卫星，</w:t>
      </w:r>
      <w:r>
        <w:rPr>
          <w:rFonts w:ascii="Times New Roman" w:hAnsi="Times New Roman" w:cs="Times New Roman"/>
          <w:i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是高空探测卫星，设地球自转周期为24 h，所有卫星的运动均视为匀速圆周运动，各卫星排列位置如图所示，则下列关于卫星的说法中正确的是(　　)</w:t>
      </w:r>
    </w:p>
    <w:p>
      <w:pPr>
        <w:pStyle w:val="2"/>
        <w:tabs>
          <w:tab w:val="left" w:pos="396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128270</wp:posOffset>
            </wp:positionV>
            <wp:extent cx="2488565" cy="716915"/>
            <wp:effectExtent l="0" t="0" r="0" b="0"/>
            <wp:wrapTight wrapText="bothSides">
              <wp:wrapPolygon>
                <wp:start x="0" y="0"/>
                <wp:lineTo x="0" y="21236"/>
                <wp:lineTo x="21495" y="21236"/>
                <wp:lineTo x="21495" y="0"/>
                <wp:lineTo x="0" y="0"/>
              </wp:wrapPolygon>
            </wp:wrapTight>
            <wp:docPr id="118" name="图片 152" descr="说明: 1F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52" descr="说明: 1F31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</w:rPr>
        <w:t>A.</w:t>
      </w:r>
      <w:r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的向心加速度等于重力加速度</w:t>
      </w:r>
      <w:r>
        <w:rPr>
          <w:rFonts w:ascii="Times New Roman" w:hAnsi="Times New Roman" w:cs="Times New Roman"/>
          <w:i/>
          <w:color w:val="000000" w:themeColor="text1"/>
        </w:rPr>
        <w:t>g</w:t>
      </w:r>
    </w:p>
    <w:p>
      <w:pPr>
        <w:pStyle w:val="2"/>
        <w:tabs>
          <w:tab w:val="left" w:pos="396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B.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在4 h内转过的圆心角为</w:t>
      </w:r>
      <w:r>
        <w:rPr>
          <w:rFonts w:ascii="Times New Roman" w:hAnsi="Times New Roman" w:cs="Times New Roman"/>
          <w:i/>
          <w:color w:val="000000" w:themeColor="text1"/>
        </w:rPr>
        <w:fldChar w:fldCharType="begin"/>
      </w:r>
      <w:r>
        <w:rPr>
          <w:rFonts w:ascii="Times New Roman" w:hAnsi="Times New Roman" w:cs="Times New Roman"/>
          <w:i/>
          <w:color w:val="000000" w:themeColor="text1"/>
        </w:rPr>
        <w:instrText xml:space="preserve">eq \f</w:instrText>
      </w:r>
      <w:r>
        <w:rPr>
          <w:rFonts w:ascii="Times New Roman" w:hAnsi="Times New Roman" w:cs="Times New Roman"/>
          <w:color w:val="000000" w:themeColor="text1"/>
        </w:rPr>
        <w:instrText xml:space="preserve">(π</w:instrText>
      </w:r>
      <w:r>
        <w:rPr>
          <w:rFonts w:ascii="Times New Roman" w:hAnsi="Times New Roman" w:cs="Times New Roman"/>
          <w:i/>
          <w:color w:val="000000" w:themeColor="text1"/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</w:rPr>
        <w:instrText xml:space="preserve">6)</w:instrText>
      </w:r>
      <w:r>
        <w:rPr>
          <w:rFonts w:ascii="Times New Roman" w:hAnsi="Times New Roman" w:cs="Times New Roman"/>
          <w:i/>
          <w:color w:val="000000" w:themeColor="text1"/>
        </w:rPr>
        <w:fldChar w:fldCharType="end"/>
      </w:r>
    </w:p>
    <w:p>
      <w:pPr>
        <w:pStyle w:val="2"/>
        <w:tabs>
          <w:tab w:val="left" w:pos="396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hint="eastAsia"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i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的运动周期可能是23 h</w:t>
      </w:r>
    </w:p>
    <w:p>
      <w:pPr>
        <w:pStyle w:val="2"/>
        <w:tabs>
          <w:tab w:val="left" w:pos="396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D.</w:t>
      </w:r>
      <w:r>
        <w:rPr>
          <w:rFonts w:ascii="Times New Roman" w:hAnsi="Times New Roman" w:cs="Times New Roman"/>
          <w:i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在相同的时间内转过的弧长最长</w:t>
      </w:r>
    </w:p>
    <w:p>
      <w:pPr>
        <w:adjustRightInd w:val="0"/>
        <w:snapToGrid w:val="0"/>
        <w:spacing w:after="0" w:line="360" w:lineRule="auto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941070</wp:posOffset>
            </wp:positionV>
            <wp:extent cx="1696720" cy="830580"/>
            <wp:effectExtent l="0" t="0" r="17780" b="7620"/>
            <wp:wrapSquare wrapText="bothSides"/>
            <wp:docPr id="91" name="图片 9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 w:themeColor="text1"/>
          <w:szCs w:val="21"/>
        </w:rPr>
        <w:t>5</w:t>
      </w:r>
      <w:r>
        <w:rPr>
          <w:color w:val="000000" w:themeColor="text1"/>
          <w:szCs w:val="21"/>
        </w:rPr>
        <w:t>.</w:t>
      </w:r>
      <w:r>
        <w:rPr>
          <w:rFonts w:ascii="Times New Roman" w:hAnsi="Times New Roman" w:cs="Times New Roman"/>
          <w:color w:val="000000" w:themeColor="text1"/>
          <w:szCs w:val="21"/>
        </w:rPr>
        <w:t>如图所示为某种太阳能无人驾驶试验汽车，安装有5m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的太阳能电池板和蓄能电池，该太阳能电磁板在有效光照条件下单位面积输出的电功率为40W。车上安装有效率为80%电动机。该车在正常启动和行驶时仅由蓄能电池供电。某次，电动机以恒定的机械功率1250W启动，汽车最大行驶速度为90km/h。假设汽车行驶时受到的空气阻力与其速度成正比，则汽车</w:t>
      </w:r>
    </w:p>
    <w:p>
      <w:pPr>
        <w:adjustRightInd w:val="0"/>
        <w:snapToGrid w:val="0"/>
        <w:spacing w:line="240" w:lineRule="auto"/>
        <w:ind w:left="210" w:hanging="210" w:hangingChars="100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A. 以最大速度行驶时牵引力大小</w:t>
      </w:r>
      <w:r>
        <w:rPr>
          <w:rFonts w:ascii="Times New Roman" w:hAnsi="Times New Roman" w:cs="Times New Roman"/>
          <w:color w:val="000000" w:themeColor="text1"/>
          <w:szCs w:val="21"/>
        </w:rPr>
        <w:drawing>
          <wp:inline distT="0" distB="0" distL="0" distR="0">
            <wp:extent cx="161925" cy="190500"/>
            <wp:effectExtent l="0" t="0" r="0" b="0"/>
            <wp:docPr id="92" name="图片 9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Cs w:val="21"/>
        </w:rPr>
        <w:t>5N</w:t>
      </w:r>
    </w:p>
    <w:p>
      <w:pPr>
        <w:adjustRightInd w:val="0"/>
        <w:snapToGrid w:val="0"/>
        <w:spacing w:line="240" w:lineRule="auto"/>
        <w:ind w:left="210" w:hanging="210" w:hangingChars="100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B. 所受阻力与速度的比值为2Ns/m</w:t>
      </w:r>
    </w:p>
    <w:p>
      <w:pPr>
        <w:adjustRightInd w:val="0"/>
        <w:snapToGrid w:val="0"/>
        <w:spacing w:line="240" w:lineRule="auto"/>
        <w:ind w:left="210" w:hanging="210" w:hangingChars="100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C. 保持90km/h的速度行驶1h至少需要有效光照6.25h</w:t>
      </w:r>
    </w:p>
    <w:p>
      <w:pPr>
        <w:adjustRightInd w:val="0"/>
        <w:snapToGrid w:val="0"/>
        <w:spacing w:line="240" w:lineRule="auto"/>
        <w:ind w:left="210" w:hanging="210" w:hangingChars="100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D. 若仅用太阳能电池板供电时可获得10m/s的最大行驶速度</w:t>
      </w:r>
    </w:p>
    <w:p>
      <w:pPr>
        <w:adjustRightInd w:val="0"/>
        <w:snapToGrid w:val="0"/>
        <w:spacing w:after="0" w:line="240" w:lineRule="auto"/>
        <w:textAlignment w:val="center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222885</wp:posOffset>
            </wp:positionV>
            <wp:extent cx="1782445" cy="973455"/>
            <wp:effectExtent l="0" t="0" r="8255" b="17145"/>
            <wp:wrapSquare wrapText="bothSides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Cs/>
          <w:color w:val="000000" w:themeColor="text1"/>
          <w:szCs w:val="21"/>
        </w:rPr>
        <w:t>6</w:t>
      </w:r>
      <w:r>
        <w:rPr>
          <w:color w:val="000000" w:themeColor="text1"/>
          <w:szCs w:val="21"/>
        </w:rPr>
        <w:t>.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如图所示，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Cs w:val="21"/>
        </w:rPr>
        <w:t>MN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为半圆环的水平直径。现将甲、乙两个相同的小球分别在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Cs w:val="21"/>
        </w:rPr>
        <w:t>M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、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Cs w:val="21"/>
        </w:rPr>
        <w:t>N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两点同时以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Cs w:val="21"/>
        </w:rPr>
        <w:t>v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  <w:vertAlign w:val="subscript"/>
        </w:rPr>
        <w:t>1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、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Cs w:val="21"/>
        </w:rPr>
        <w:t>v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的速度水平抛出，两小球刚好落在圆环上的同一点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Cs w:val="21"/>
        </w:rPr>
        <w:t>Q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，不计空气阻力，则下列说法正确的是（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）</w:t>
      </w:r>
    </w:p>
    <w:p>
      <w:pPr>
        <w:adjustRightInd w:val="0"/>
        <w:snapToGrid w:val="0"/>
        <w:spacing w:after="0" w:line="240" w:lineRule="auto"/>
        <w:textAlignment w:val="center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t>A．乙球落到圆环上时的速度有可能沿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Cs w:val="21"/>
        </w:rPr>
        <w:t>OQ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方向</w:t>
      </w:r>
    </w:p>
    <w:p>
      <w:pPr>
        <w:adjustRightInd w:val="0"/>
        <w:snapToGrid w:val="0"/>
        <w:spacing w:after="0" w:line="240" w:lineRule="auto"/>
        <w:textAlignment w:val="center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t>B．从抛出到落到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Cs w:val="21"/>
        </w:rPr>
        <w:t>Q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点的过程中，甲球动能的增加量比乙球动能的增加量小</w:t>
      </w:r>
    </w:p>
    <w:p>
      <w:pPr>
        <w:adjustRightInd w:val="0"/>
        <w:snapToGrid w:val="0"/>
        <w:spacing w:after="0" w:line="240" w:lineRule="auto"/>
        <w:textAlignment w:val="center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Cs w:val="21"/>
        </w:rPr>
        <w:t>C．落到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Cs w:val="21"/>
        </w:rPr>
        <w:t>Q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点时，甲球重力的瞬时功率小于乙球重力的瞬时功率</w:t>
      </w:r>
    </w:p>
    <w:p>
      <w:pPr>
        <w:adjustRightInd w:val="0"/>
        <w:snapToGrid w:val="0"/>
        <w:spacing w:after="0" w:line="240" w:lineRule="auto"/>
        <w:textAlignment w:val="center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156210</wp:posOffset>
            </wp:positionV>
            <wp:extent cx="1403985" cy="970280"/>
            <wp:effectExtent l="0" t="0" r="5715" b="1270"/>
            <wp:wrapSquare wrapText="bothSides"/>
            <wp:docPr id="6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2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color w:val="000000" w:themeColor="text1"/>
          <w:szCs w:val="21"/>
        </w:rPr>
        <w:t>D．若仅增大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Cs w:val="21"/>
        </w:rPr>
        <w:t>v</w:t>
      </w:r>
      <w:r>
        <w:rPr>
          <w:rFonts w:ascii="Times New Roman" w:hAnsi="Times New Roman" w:eastAsia="Times New Roman" w:cs="Times New Roman"/>
          <w:bCs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，则两小球在落到圆环上前一定相遇</w:t>
      </w:r>
    </w:p>
    <w:p>
      <w:pPr>
        <w:pStyle w:val="2"/>
        <w:tabs>
          <w:tab w:val="left" w:pos="3402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7</w:t>
      </w:r>
      <w:r>
        <w:rPr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一带正电的粒子仅在电场力作用下从</w:t>
      </w:r>
      <w:r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点经</w:t>
      </w:r>
      <w:r>
        <w:rPr>
          <w:rFonts w:ascii="Times New Roman" w:hAnsi="Times New Roman" w:cs="Times New Roman"/>
          <w:i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运动到</w:t>
      </w:r>
      <w:r>
        <w:rPr>
          <w:rFonts w:ascii="Times New Roman" w:hAnsi="Times New Roman" w:cs="Times New Roman"/>
          <w:i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点，其“速度—时间”图象如图所示．分析图象后，下列说法正确的是(　　)</w:t>
      </w:r>
    </w:p>
    <w:p>
      <w:pPr>
        <w:pStyle w:val="2"/>
        <w:tabs>
          <w:tab w:val="left" w:pos="3402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A．</w:t>
      </w:r>
      <w:r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处的电场强度大于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处的电场强度</w:t>
      </w:r>
    </w:p>
    <w:p>
      <w:pPr>
        <w:pStyle w:val="2"/>
        <w:tabs>
          <w:tab w:val="left" w:pos="3402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B．</w:t>
      </w:r>
      <w:r>
        <w:rPr>
          <w:rFonts w:ascii="Times New Roman" w:hAnsi="Times New Roman" w:cs="Times New Roman"/>
          <w:i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i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两点的电场强度和电势一定都为零</w:t>
      </w:r>
    </w:p>
    <w:p>
      <w:pPr>
        <w:pStyle w:val="2"/>
        <w:tabs>
          <w:tab w:val="left" w:pos="3402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C．粒子在</w:t>
      </w:r>
      <w:r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处的电势能大于在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处的电势能</w:t>
      </w:r>
    </w:p>
    <w:p>
      <w:pPr>
        <w:pStyle w:val="2"/>
        <w:tabs>
          <w:tab w:val="left" w:pos="3402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D．</w:t>
      </w:r>
      <w:r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两点间的电势差大于</w:t>
      </w:r>
      <w:r>
        <w:rPr>
          <w:rFonts w:ascii="Times New Roman" w:hAnsi="Times New Roman" w:cs="Times New Roman"/>
          <w:i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i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两点间的电势差</w:t>
      </w:r>
    </w:p>
    <w:p>
      <w:pPr>
        <w:adjustRightInd w:val="0"/>
        <w:snapToGrid w:val="0"/>
        <w:spacing w:after="0" w:line="240" w:lineRule="auto"/>
        <w:textAlignment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8</w:t>
      </w:r>
      <w:r>
        <w:rPr>
          <w:color w:val="000000" w:themeColor="text1"/>
          <w:szCs w:val="21"/>
        </w:rPr>
        <w:t xml:space="preserve">. </w:t>
      </w:r>
      <w:r>
        <w:rPr>
          <w:rFonts w:ascii="宋体" w:cs="宋体"/>
          <w:color w:val="000000" w:themeColor="text1"/>
          <w:szCs w:val="21"/>
        </w:rPr>
        <w:t>如图所示，用长为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L</w:t>
      </w:r>
      <w:r>
        <w:rPr>
          <w:rFonts w:ascii="宋体" w:cs="宋体"/>
          <w:color w:val="000000" w:themeColor="text1"/>
          <w:szCs w:val="21"/>
        </w:rPr>
        <w:t>的轻绳（轻绳不可伸长）连接的甲、乙两物块（均可视为质点），放置在水平圆盘上，甲、乙连线的延长线过圆盘的圆心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O</w:t>
      </w:r>
      <w:r>
        <w:rPr>
          <w:rFonts w:ascii="宋体" w:cs="宋体"/>
          <w:color w:val="000000" w:themeColor="text1"/>
          <w:szCs w:val="21"/>
        </w:rPr>
        <w:t>，甲与圆心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O</w:t>
      </w:r>
      <w:r>
        <w:rPr>
          <w:rFonts w:ascii="宋体" w:cs="宋体"/>
          <w:color w:val="000000" w:themeColor="text1"/>
          <w:szCs w:val="21"/>
        </w:rPr>
        <w:t>的距离也为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L</w:t>
      </w:r>
      <w:r>
        <w:rPr>
          <w:rFonts w:ascii="宋体" w:cs="宋体"/>
          <w:color w:val="000000" w:themeColor="text1"/>
          <w:szCs w:val="21"/>
        </w:rPr>
        <w:t>，甲物体质量为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2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m</w:t>
      </w:r>
      <w:r>
        <w:rPr>
          <w:rFonts w:ascii="宋体" w:cs="宋体"/>
          <w:color w:val="000000" w:themeColor="text1"/>
          <w:szCs w:val="21"/>
        </w:rPr>
        <w:t>，乙物体的质量为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m</w:t>
      </w:r>
      <w:r>
        <w:rPr>
          <w:rFonts w:ascii="宋体" w:cs="宋体"/>
          <w:color w:val="000000" w:themeColor="text1"/>
          <w:szCs w:val="21"/>
        </w:rPr>
        <w:t>，与圆盘间的动摩擦因数均为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μ</w:t>
      </w:r>
      <w:r>
        <w:rPr>
          <w:rFonts w:ascii="宋体" w:cs="宋体"/>
          <w:color w:val="000000" w:themeColor="text1"/>
          <w:szCs w:val="21"/>
        </w:rPr>
        <w:t>，物块与圆盘间的最大静摩擦力等于滑动摩擦力，甲、乙始终相对圆盘静止，则下列说法中正确的是（　　）</w:t>
      </w:r>
    </w:p>
    <w:p>
      <w:pPr>
        <w:adjustRightInd w:val="0"/>
        <w:snapToGrid w:val="0"/>
        <w:spacing w:line="240" w:lineRule="auto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374650</wp:posOffset>
            </wp:positionV>
            <wp:extent cx="1753870" cy="887730"/>
            <wp:effectExtent l="0" t="0" r="0" b="0"/>
            <wp:wrapThrough wrapText="bothSides">
              <wp:wrapPolygon>
                <wp:start x="0" y="0"/>
                <wp:lineTo x="0" y="21322"/>
                <wp:lineTo x="21350" y="21322"/>
                <wp:lineTo x="21350" y="0"/>
                <wp:lineTo x="0" y="0"/>
              </wp:wrapPolygon>
            </wp:wrapThrough>
            <wp:docPr id="74" name="图片 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5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</w:rPr>
        <w:t xml:space="preserve">A. </w:t>
      </w:r>
      <w:r>
        <w:rPr>
          <w:rFonts w:ascii="宋体" w:cs="宋体"/>
          <w:color w:val="000000" w:themeColor="text1"/>
          <w:szCs w:val="21"/>
        </w:rPr>
        <w:t>圆盘转动的角速度最大为</w:t>
      </w:r>
      <w:r>
        <w:rPr>
          <w:color w:val="000000" w:themeColor="text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1.95pt;width:26.9pt;" o:ole="t" filled="f" o:preferrelative="t" stroked="f" coordsize="21600,21600">
            <v:path/>
            <v:fill on="f" focussize="0,0"/>
            <v:stroke on="f" joinstyle="miter"/>
            <v:imagedata r:id="rId25" o:title="eqId45b768ef64904498a78eb06e2488d21b"/>
            <o:lock v:ext="edit" aspectratio="t"/>
            <w10:wrap type="none"/>
            <w10:anchorlock/>
          </v:shape>
          <o:OLEObject Type="Embed" ProgID="Equation.DSMT4" ShapeID="_x0000_i1030" DrawAspect="Content" ObjectID="_1468075730" r:id="rId24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 xml:space="preserve"> </w:t>
      </w:r>
    </w:p>
    <w:p>
      <w:pPr>
        <w:adjustRightInd w:val="0"/>
        <w:snapToGrid w:val="0"/>
        <w:spacing w:line="240" w:lineRule="auto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B.  </w:t>
      </w:r>
      <w:r>
        <w:rPr>
          <w:rFonts w:ascii="宋体" w:cs="宋体"/>
          <w:color w:val="000000" w:themeColor="text1"/>
          <w:szCs w:val="21"/>
        </w:rPr>
        <w:t>轻绳最大弹力为</w:t>
      </w:r>
      <w:r>
        <w:rPr>
          <w:color w:val="000000" w:themeColor="text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7.55pt;width:25.65pt;" o:ole="t" filled="f" o:preferrelative="t" stroked="f" coordsize="21600,21600">
            <v:path/>
            <v:fill on="f" focussize="0,0"/>
            <v:stroke on="f" joinstyle="miter"/>
            <v:imagedata r:id="rId27" o:title="eqId07ac5ead06d54d78a290d3d2dd3b791e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 xml:space="preserve">  </w:t>
      </w:r>
    </w:p>
    <w:p>
      <w:pPr>
        <w:adjustRightInd w:val="0"/>
        <w:snapToGrid w:val="0"/>
        <w:spacing w:line="240" w:lineRule="auto"/>
        <w:textAlignment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C.</w:t>
      </w:r>
      <w:r>
        <w:rPr>
          <w:rFonts w:ascii="宋体" w:cs="宋体"/>
          <w:color w:val="000000" w:themeColor="text1"/>
          <w:szCs w:val="21"/>
        </w:rPr>
        <w:t>圆盘转动的角速度最大为</w:t>
      </w:r>
      <w:r>
        <w:rPr>
          <w:color w:val="000000" w:themeColor="text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2.55pt;width:34.45pt;" o:ole="t" filled="f" o:preferrelative="t" stroked="f" coordsize="21600,21600">
            <v:path/>
            <v:fill on="f" focussize="0,0"/>
            <v:stroke on="f" joinstyle="miter"/>
            <v:imagedata r:id="rId29" o:title="eqId135033104a214b34bb4ca8fedd3ede25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 xml:space="preserve"> </w:t>
      </w:r>
    </w:p>
    <w:p>
      <w:pPr>
        <w:adjustRightInd w:val="0"/>
        <w:snapToGrid w:val="0"/>
        <w:spacing w:line="240" w:lineRule="auto"/>
        <w:textAlignment w:val="center"/>
        <w:rPr>
          <w:rFonts w:ascii="Times New Roman" w:hAnsi="Times New Roman" w:eastAsia="Times New Roman" w:cs="Times New Roman"/>
          <w:i/>
          <w:color w:val="000000" w:themeColor="text1"/>
          <w:szCs w:val="21"/>
        </w:rPr>
      </w:pPr>
      <w:r>
        <w:rPr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1868170</wp:posOffset>
            </wp:positionH>
            <wp:positionV relativeFrom="paragraph">
              <wp:posOffset>166370</wp:posOffset>
            </wp:positionV>
            <wp:extent cx="3458845" cy="1095375"/>
            <wp:effectExtent l="0" t="0" r="8255" b="9525"/>
            <wp:wrapSquare wrapText="bothSides"/>
            <wp:docPr id="7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</w:rPr>
        <w:t xml:space="preserve">D. </w:t>
      </w:r>
      <w:r>
        <w:rPr>
          <w:rFonts w:ascii="宋体" w:cs="宋体"/>
          <w:color w:val="000000" w:themeColor="text1"/>
          <w:szCs w:val="21"/>
        </w:rPr>
        <w:t>轻绳最大弹力为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μmg</w:t>
      </w:r>
    </w:p>
    <w:p>
      <w:pPr>
        <w:adjustRightInd w:val="0"/>
        <w:snapToGrid w:val="0"/>
        <w:spacing w:after="0" w:line="240" w:lineRule="auto"/>
        <w:textAlignment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9</w:t>
      </w:r>
      <w:r>
        <w:rPr>
          <w:color w:val="000000" w:themeColor="text1"/>
          <w:szCs w:val="21"/>
        </w:rPr>
        <w:t xml:space="preserve">. </w:t>
      </w:r>
      <w:r>
        <w:rPr>
          <w:rFonts w:ascii="宋体" w:cs="宋体"/>
          <w:color w:val="000000" w:themeColor="text1"/>
          <w:szCs w:val="21"/>
        </w:rPr>
        <w:t>在绝缘光滑的水平面上相距为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6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L</w:t>
      </w:r>
      <w:r>
        <w:rPr>
          <w:rFonts w:ascii="宋体" w:cs="宋体"/>
          <w:color w:val="000000" w:themeColor="text1"/>
          <w:szCs w:val="21"/>
        </w:rPr>
        <w:t>的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A</w:t>
      </w:r>
      <w:r>
        <w:rPr>
          <w:rFonts w:ascii="宋体" w:cs="宋体"/>
          <w:color w:val="000000" w:themeColor="text1"/>
          <w:szCs w:val="21"/>
        </w:rPr>
        <w:t>、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B</w:t>
      </w:r>
      <w:r>
        <w:rPr>
          <w:rFonts w:ascii="宋体" w:cs="宋体"/>
          <w:color w:val="000000" w:themeColor="text1"/>
          <w:szCs w:val="21"/>
        </w:rPr>
        <w:t>两处分别固定两个点电荷，且固定在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A</w:t>
      </w:r>
      <w:r>
        <w:rPr>
          <w:rFonts w:ascii="宋体" w:cs="宋体"/>
          <w:color w:val="000000" w:themeColor="text1"/>
          <w:szCs w:val="21"/>
        </w:rPr>
        <w:t>处的点电荷带电量的数值为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Q</w:t>
      </w:r>
      <w:r>
        <w:rPr>
          <w:rFonts w:ascii="宋体" w:cs="宋体"/>
          <w:color w:val="000000" w:themeColor="text1"/>
          <w:szCs w:val="21"/>
        </w:rPr>
        <w:t>，两电荷的位置坐标如图甲所示。图乙是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AB</w:t>
      </w:r>
      <w:r>
        <w:rPr>
          <w:rFonts w:ascii="宋体" w:cs="宋体"/>
          <w:color w:val="000000" w:themeColor="text1"/>
          <w:szCs w:val="21"/>
        </w:rPr>
        <w:t>连线之间的电势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φ</w:t>
      </w:r>
      <w:r>
        <w:rPr>
          <w:rFonts w:ascii="宋体" w:cs="宋体"/>
          <w:color w:val="000000" w:themeColor="text1"/>
          <w:szCs w:val="21"/>
        </w:rPr>
        <w:t>与位置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x</w:t>
      </w:r>
      <w:r>
        <w:rPr>
          <w:rFonts w:ascii="宋体" w:cs="宋体"/>
          <w:color w:val="000000" w:themeColor="text1"/>
          <w:szCs w:val="21"/>
        </w:rPr>
        <w:t>之间的关系图像，图中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x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=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L</w:t>
      </w:r>
      <w:r>
        <w:rPr>
          <w:rFonts w:ascii="宋体" w:cs="宋体"/>
          <w:color w:val="000000" w:themeColor="text1"/>
          <w:szCs w:val="21"/>
        </w:rPr>
        <w:t>点为图线的最低点，若在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x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=2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L</w:t>
      </w:r>
      <w:r>
        <w:rPr>
          <w:rFonts w:ascii="宋体" w:cs="宋体"/>
          <w:color w:val="000000" w:themeColor="text1"/>
          <w:szCs w:val="21"/>
        </w:rPr>
        <w:t>的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C</w:t>
      </w:r>
      <w:r>
        <w:rPr>
          <w:rFonts w:ascii="宋体" w:cs="宋体"/>
          <w:color w:val="000000" w:themeColor="text1"/>
          <w:szCs w:val="21"/>
        </w:rPr>
        <w:t>点由静止释放一个质量为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m</w:t>
      </w:r>
      <w:r>
        <w:rPr>
          <w:rFonts w:ascii="宋体" w:cs="宋体"/>
          <w:color w:val="000000" w:themeColor="text1"/>
          <w:szCs w:val="21"/>
        </w:rPr>
        <w:t>、电荷量为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+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q</w:t>
      </w:r>
      <w:r>
        <w:rPr>
          <w:rFonts w:ascii="宋体" w:cs="宋体"/>
          <w:color w:val="000000" w:themeColor="text1"/>
          <w:szCs w:val="21"/>
        </w:rPr>
        <w:t>的带电小球（可视为质点）。已知静电力常量为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k</w:t>
      </w:r>
      <w:r>
        <w:rPr>
          <w:rFonts w:ascii="宋体" w:cs="宋体"/>
          <w:color w:val="000000" w:themeColor="text1"/>
          <w:szCs w:val="21"/>
        </w:rPr>
        <w:t>，则下列有关说法正确的是（　　）</w:t>
      </w:r>
    </w:p>
    <w:p>
      <w:pPr>
        <w:adjustRightInd w:val="0"/>
        <w:snapToGrid w:val="0"/>
        <w:spacing w:after="0" w:line="240" w:lineRule="auto"/>
        <w:textAlignment w:val="center"/>
        <w:rPr>
          <w:rFonts w:ascii="宋体" w:cs="宋体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A. </w:t>
      </w:r>
      <w:r>
        <w:rPr>
          <w:rFonts w:ascii="宋体" w:cs="宋体"/>
          <w:color w:val="000000" w:themeColor="text1"/>
          <w:szCs w:val="21"/>
        </w:rPr>
        <w:t>两固定点电荷都带负电</w:t>
      </w:r>
    </w:p>
    <w:p>
      <w:pPr>
        <w:adjustRightInd w:val="0"/>
        <w:snapToGrid w:val="0"/>
        <w:spacing w:after="0" w:line="240" w:lineRule="auto"/>
        <w:textAlignment w:val="center"/>
        <w:rPr>
          <w:rFonts w:ascii="宋体" w:cs="宋体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B. </w:t>
      </w:r>
      <w:r>
        <w:rPr>
          <w:rFonts w:ascii="宋体" w:cs="宋体"/>
          <w:color w:val="000000" w:themeColor="text1"/>
          <w:szCs w:val="21"/>
        </w:rPr>
        <w:t>可以求出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x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=0</w:t>
      </w:r>
      <w:r>
        <w:rPr>
          <w:rFonts w:ascii="宋体" w:cs="宋体"/>
          <w:color w:val="000000" w:themeColor="text1"/>
          <w:szCs w:val="21"/>
        </w:rPr>
        <w:t>处的场强大小和方向</w:t>
      </w:r>
    </w:p>
    <w:p>
      <w:pPr>
        <w:adjustRightInd w:val="0"/>
        <w:snapToGrid w:val="0"/>
        <w:spacing w:after="0" w:line="240" w:lineRule="auto"/>
        <w:textAlignment w:val="center"/>
        <w:rPr>
          <w:rFonts w:ascii="宋体" w:cs="宋体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C. </w:t>
      </w:r>
      <w:r>
        <w:rPr>
          <w:rFonts w:ascii="宋体" w:cs="宋体"/>
          <w:color w:val="000000" w:themeColor="text1"/>
          <w:szCs w:val="21"/>
        </w:rPr>
        <w:t>小球经过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x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=0</w:t>
      </w:r>
      <w:r>
        <w:rPr>
          <w:rFonts w:ascii="宋体" w:cs="宋体"/>
          <w:color w:val="000000" w:themeColor="text1"/>
          <w:szCs w:val="21"/>
        </w:rPr>
        <w:t>处的速度最大</w:t>
      </w:r>
    </w:p>
    <w:p>
      <w:pPr>
        <w:adjustRightInd w:val="0"/>
        <w:snapToGrid w:val="0"/>
        <w:spacing w:after="0" w:line="240" w:lineRule="auto"/>
        <w:textAlignment w:val="center"/>
        <w:rPr>
          <w:rFonts w:ascii="宋体" w:cs="宋体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D. </w:t>
      </w:r>
      <w:r>
        <w:rPr>
          <w:rFonts w:ascii="宋体" w:cs="宋体"/>
          <w:color w:val="000000" w:themeColor="text1"/>
          <w:szCs w:val="21"/>
        </w:rPr>
        <w:t>若已知带电小球经过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x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=0</w:t>
      </w:r>
      <w:r>
        <w:rPr>
          <w:rFonts w:ascii="宋体" w:cs="宋体"/>
          <w:color w:val="000000" w:themeColor="text1"/>
          <w:szCs w:val="21"/>
        </w:rPr>
        <w:t>处的速度为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v</w:t>
      </w:r>
      <w:r>
        <w:rPr>
          <w:rFonts w:ascii="宋体" w:cs="宋体"/>
          <w:color w:val="000000" w:themeColor="text1"/>
          <w:szCs w:val="21"/>
        </w:rPr>
        <w:t>，则可以求出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x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=2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L</w:t>
      </w:r>
      <w:r>
        <w:rPr>
          <w:rFonts w:ascii="宋体" w:cs="宋体"/>
          <w:color w:val="000000" w:themeColor="text1"/>
          <w:szCs w:val="21"/>
        </w:rPr>
        <w:t>和</w:t>
      </w:r>
      <w:r>
        <w:rPr>
          <w:rFonts w:ascii="Times New Roman" w:hAnsi="Times New Roman" w:eastAsia="Times New Roman" w:cs="Times New Roman"/>
          <w:i/>
          <w:color w:val="000000" w:themeColor="text1"/>
          <w:szCs w:val="21"/>
        </w:rPr>
        <w:t>x</w:t>
      </w:r>
      <w:r>
        <w:rPr>
          <w:rFonts w:ascii="Times New Roman" w:hAnsi="Times New Roman" w:eastAsia="Times New Roman" w:cs="Times New Roman"/>
          <w:color w:val="000000" w:themeColor="text1"/>
          <w:szCs w:val="21"/>
        </w:rPr>
        <w:t>=0</w:t>
      </w:r>
      <w:r>
        <w:rPr>
          <w:rFonts w:ascii="宋体" w:cs="宋体"/>
          <w:color w:val="000000" w:themeColor="text1"/>
          <w:szCs w:val="21"/>
        </w:rPr>
        <w:t>两个位置的电势差</w:t>
      </w:r>
    </w:p>
    <w:p>
      <w:pPr>
        <w:pStyle w:val="2"/>
        <w:tabs>
          <w:tab w:val="left" w:pos="3402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400685</wp:posOffset>
            </wp:positionV>
            <wp:extent cx="1579880" cy="1131570"/>
            <wp:effectExtent l="0" t="0" r="1270" b="11430"/>
            <wp:wrapSquare wrapText="bothSides"/>
            <wp:docPr id="7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3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0</w:t>
      </w:r>
      <w:r>
        <w:rPr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如图所示，一充电后与电源断开的平行板电容器的两极板水平放置，板长为</w:t>
      </w:r>
      <w:r>
        <w:rPr>
          <w:rFonts w:ascii="Times New Roman" w:hAnsi="Times New Roman" w:cs="Times New Roman"/>
          <w:i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>，板间距离为</w:t>
      </w:r>
      <w:r>
        <w:rPr>
          <w:rFonts w:ascii="Times New Roman" w:hAnsi="Times New Roman" w:cs="Times New Roman"/>
          <w:i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，距板右端</w:t>
      </w:r>
      <w:r>
        <w:rPr>
          <w:rFonts w:ascii="Times New Roman" w:hAnsi="Times New Roman" w:cs="Times New Roman"/>
          <w:i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>处有一竖直屏</w:t>
      </w:r>
      <w:r>
        <w:rPr>
          <w:rFonts w:ascii="Times New Roman" w:hAnsi="Times New Roman" w:cs="Times New Roman"/>
          <w:i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>.一带电荷量为</w:t>
      </w:r>
      <w:r>
        <w:rPr>
          <w:rFonts w:ascii="Times New Roman" w:hAnsi="Times New Roman" w:cs="Times New Roman"/>
          <w:i/>
          <w:color w:val="000000" w:themeColor="text1"/>
        </w:rPr>
        <w:t>q</w:t>
      </w:r>
      <w:r>
        <w:rPr>
          <w:rFonts w:ascii="Times New Roman" w:hAnsi="Times New Roman" w:cs="Times New Roman"/>
          <w:color w:val="000000" w:themeColor="text1"/>
        </w:rPr>
        <w:t>、质量为</w:t>
      </w:r>
      <w:r>
        <w:rPr>
          <w:rFonts w:ascii="Times New Roman" w:hAnsi="Times New Roman" w:cs="Times New Roman"/>
          <w:i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>的质点以初速度</w:t>
      </w:r>
      <w:r>
        <w:rPr>
          <w:rFonts w:ascii="Times New Roman" w:hAnsi="Times New Roman" w:cs="Times New Roman"/>
          <w:i/>
          <w:color w:val="000000" w:themeColor="text1"/>
        </w:rPr>
        <w:t>v</w:t>
      </w:r>
      <w:r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沿中线射入两板间，最后垂直打在</w:t>
      </w:r>
      <w:r>
        <w:rPr>
          <w:rFonts w:ascii="Times New Roman" w:hAnsi="Times New Roman" w:cs="Times New Roman"/>
          <w:i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>上，则下列结论正确的是(已知重力加速度为</w:t>
      </w:r>
      <w:r>
        <w:rPr>
          <w:rFonts w:ascii="Times New Roman" w:hAnsi="Times New Roman" w:cs="Times New Roman"/>
          <w:i/>
          <w:color w:val="000000" w:themeColor="text1"/>
        </w:rPr>
        <w:t>g</w:t>
      </w:r>
      <w:r>
        <w:rPr>
          <w:rFonts w:ascii="Times New Roman" w:hAnsi="Times New Roman" w:cs="Times New Roman"/>
          <w:color w:val="000000" w:themeColor="text1"/>
        </w:rPr>
        <w:t>)(　　)</w:t>
      </w:r>
    </w:p>
    <w:p>
      <w:pPr>
        <w:pStyle w:val="2"/>
        <w:tabs>
          <w:tab w:val="left" w:pos="3402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A．板间电场强度大小为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eq \f(2</w:instrText>
      </w:r>
      <w:r>
        <w:rPr>
          <w:rFonts w:ascii="Times New Roman" w:hAnsi="Times New Roman" w:cs="Times New Roman"/>
          <w:i/>
          <w:color w:val="000000" w:themeColor="text1"/>
        </w:rPr>
        <w:instrText xml:space="preserve">mg,q</w:instrText>
      </w:r>
      <w:r>
        <w:rPr>
          <w:rFonts w:ascii="Times New Roman" w:hAnsi="Times New Roman" w:cs="Times New Roman"/>
          <w:color w:val="000000" w:themeColor="text1"/>
        </w:rPr>
        <w:instrText xml:space="preserve">)</w:instrText>
      </w:r>
      <w:r>
        <w:rPr>
          <w:rFonts w:ascii="Times New Roman" w:hAnsi="Times New Roman" w:cs="Times New Roman"/>
          <w:color w:val="000000" w:themeColor="text1"/>
        </w:rPr>
        <w:fldChar w:fldCharType="end"/>
      </w:r>
    </w:p>
    <w:p>
      <w:pPr>
        <w:pStyle w:val="2"/>
        <w:tabs>
          <w:tab w:val="left" w:pos="3402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B．两极板间电压为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eq \f(</w:instrText>
      </w:r>
      <w:r>
        <w:rPr>
          <w:rFonts w:ascii="Times New Roman" w:hAnsi="Times New Roman" w:cs="Times New Roman"/>
          <w:i/>
          <w:color w:val="000000" w:themeColor="text1"/>
        </w:rPr>
        <w:instrText xml:space="preserve">mgd,</w:instrText>
      </w:r>
      <w:r>
        <w:rPr>
          <w:rFonts w:ascii="Times New Roman" w:hAnsi="Times New Roman" w:cs="Times New Roman"/>
          <w:color w:val="000000" w:themeColor="text1"/>
        </w:rPr>
        <w:instrText xml:space="preserve">2</w:instrText>
      </w:r>
      <w:r>
        <w:rPr>
          <w:rFonts w:ascii="Times New Roman" w:hAnsi="Times New Roman" w:cs="Times New Roman"/>
          <w:i/>
          <w:color w:val="000000" w:themeColor="text1"/>
        </w:rPr>
        <w:instrText xml:space="preserve">q</w:instrText>
      </w:r>
      <w:r>
        <w:rPr>
          <w:rFonts w:ascii="Times New Roman" w:hAnsi="Times New Roman" w:cs="Times New Roman"/>
          <w:color w:val="000000" w:themeColor="text1"/>
        </w:rPr>
        <w:instrText xml:space="preserve">)</w:instrText>
      </w:r>
      <w:r>
        <w:rPr>
          <w:rFonts w:ascii="Times New Roman" w:hAnsi="Times New Roman" w:cs="Times New Roman"/>
          <w:color w:val="000000" w:themeColor="text1"/>
        </w:rPr>
        <w:fldChar w:fldCharType="end"/>
      </w:r>
    </w:p>
    <w:p>
      <w:pPr>
        <w:pStyle w:val="2"/>
        <w:tabs>
          <w:tab w:val="left" w:pos="3402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C．整个过程中质点的重力势能增加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eq \f(</w:instrText>
      </w:r>
      <w:r>
        <w:rPr>
          <w:rFonts w:ascii="Times New Roman" w:hAnsi="Times New Roman" w:cs="Times New Roman"/>
          <w:i/>
          <w:color w:val="000000" w:themeColor="text1"/>
        </w:rPr>
        <w:instrText xml:space="preserve">mg</w:instrText>
      </w:r>
      <w:r>
        <w:rPr>
          <w:rFonts w:ascii="Times New Roman" w:hAnsi="Times New Roman" w:cs="Times New Roman"/>
          <w:color w:val="000000" w:themeColor="text1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  <w:color w:val="000000" w:themeColor="text1"/>
        </w:rPr>
        <w:instrText xml:space="preserve">L</w:instrText>
      </w:r>
      <w:r>
        <w:rPr>
          <w:rFonts w:ascii="Times New Roman" w:hAnsi="Times New Roman" w:cs="Times New Roman"/>
          <w:color w:val="000000" w:themeColor="text1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  <w:color w:val="000000" w:themeColor="text1"/>
        </w:rPr>
        <w:instrText xml:space="preserve">,v</w:instrText>
      </w:r>
      <w:r>
        <w:rPr>
          <w:rFonts w:ascii="Times New Roman" w:hAnsi="Times New Roman" w:cs="Times New Roman"/>
          <w:color w:val="000000" w:themeColor="text1"/>
        </w:rPr>
        <w:instrText xml:space="preserve">\o\al(</w:instrText>
      </w:r>
      <w:r>
        <w:rPr>
          <w:rFonts w:ascii="Times New Roman" w:hAnsi="Times New Roman" w:cs="Times New Roman"/>
          <w:color w:val="000000" w:themeColor="text1"/>
          <w:vertAlign w:val="subscript"/>
        </w:rPr>
        <w:instrText xml:space="preserve">0</w:instrText>
      </w:r>
      <w:r>
        <w:rPr>
          <w:rFonts w:ascii="Times New Roman" w:hAnsi="Times New Roman" w:cs="Times New Roman"/>
          <w:color w:val="000000" w:themeColor="text1"/>
          <w:vertAlign w:val="superscript"/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</w:rPr>
        <w:instrText xml:space="preserve">,))</w:instrText>
      </w:r>
      <w:r>
        <w:rPr>
          <w:rFonts w:ascii="Times New Roman" w:hAnsi="Times New Roman" w:cs="Times New Roman"/>
          <w:color w:val="000000" w:themeColor="text1"/>
        </w:rPr>
        <w:fldChar w:fldCharType="end"/>
      </w:r>
    </w:p>
    <w:p>
      <w:pPr>
        <w:pStyle w:val="2"/>
        <w:tabs>
          <w:tab w:val="left" w:pos="3402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D．若仅增大两极板间距，则该质点不可能垂直打在</w:t>
      </w:r>
      <w:r>
        <w:rPr>
          <w:rFonts w:ascii="Times New Roman" w:hAnsi="Times New Roman" w:cs="Times New Roman"/>
          <w:i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>上</w:t>
      </w:r>
    </w:p>
    <w:p>
      <w:pPr>
        <w:pStyle w:val="6"/>
        <w:adjustRightInd w:val="0"/>
        <w:snapToGrid w:val="0"/>
        <w:spacing w:before="134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</w:rPr>
        <w:t>二、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探究实验题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</w:rPr>
        <w:t>(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本题共2小题，共1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分。请把答案填在答题卷的相应位置上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</w:rPr>
        <w:t>)</w:t>
      </w:r>
    </w:p>
    <w:p>
      <w:pPr>
        <w:pStyle w:val="6"/>
        <w:adjustRightInd w:val="0"/>
        <w:snapToGrid w:val="0"/>
        <w:spacing w:before="134" w:beforeAutospacing="0" w:after="0" w:afterAutospacing="0" w:line="240" w:lineRule="auto"/>
        <w:ind w:left="-210" w:leftChars="-10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339725</wp:posOffset>
            </wp:positionV>
            <wp:extent cx="2922270" cy="1333500"/>
            <wp:effectExtent l="0" t="0" r="11430" b="0"/>
            <wp:wrapSquare wrapText="bothSides"/>
            <wp:docPr id="2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4" descr=" "/>
                    <pic:cNvPicPr>
                      <a:picLocks noChangeAspect="1"/>
                    </pic:cNvPicPr>
                  </pic:nvPicPr>
                  <pic:blipFill>
                    <a:blip r:embed="rId33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 w:val="21"/>
          <w:szCs w:val="21"/>
        </w:rPr>
        <w:t>11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  <w:t>．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某同学在验证合外力一定，物体的质量与加速度的关系时，采用图甲所示的装置及数字化信息系统获得了小车的加速度a与小车质量M(包括所放砝码及传感器的质量)的对应关系图像，如图乙所示。实验中所挂钩码的质量为20 g，实验中选用的是不可伸长的轻绳和光滑的轻质定滑轮。</w:t>
      </w:r>
    </w:p>
    <w:p>
      <w:pPr>
        <w:pStyle w:val="2"/>
        <w:tabs>
          <w:tab w:val="left" w:pos="4320"/>
          <w:tab w:val="left" w:pos="8460"/>
        </w:tabs>
        <w:adjustRightInd w:val="0"/>
        <w:snapToGrid w:val="0"/>
        <w:spacing w:after="0" w:line="240" w:lineRule="auto"/>
        <w:ind w:left="-105" w:leftChars="-5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(1)实验开始时，他先调节木板上定滑轮的高度，使牵引小车的轻绳与木板平行。他这样做的目的是下列哪一个________；(填字母代号)</w:t>
      </w:r>
    </w:p>
    <w:p>
      <w:pPr>
        <w:pStyle w:val="2"/>
        <w:tabs>
          <w:tab w:val="left" w:pos="4320"/>
          <w:tab w:val="left" w:pos="8460"/>
        </w:tabs>
        <w:adjustRightInd w:val="0"/>
        <w:snapToGrid w:val="0"/>
        <w:spacing w:after="0" w:line="240" w:lineRule="auto"/>
        <w:ind w:left="-105" w:leftChars="-5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A．可使位移传感器测出的小车的加速度更准确</w:t>
      </w:r>
    </w:p>
    <w:p>
      <w:pPr>
        <w:pStyle w:val="2"/>
        <w:tabs>
          <w:tab w:val="left" w:pos="4320"/>
          <w:tab w:val="left" w:pos="8460"/>
        </w:tabs>
        <w:adjustRightInd w:val="0"/>
        <w:snapToGrid w:val="0"/>
        <w:spacing w:after="0" w:line="240" w:lineRule="auto"/>
        <w:ind w:left="-105" w:leftChars="-5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B．可以保证小车最终能够做直线运动</w:t>
      </w:r>
    </w:p>
    <w:p>
      <w:pPr>
        <w:pStyle w:val="2"/>
        <w:tabs>
          <w:tab w:val="left" w:pos="4320"/>
          <w:tab w:val="left" w:pos="8460"/>
        </w:tabs>
        <w:adjustRightInd w:val="0"/>
        <w:snapToGrid w:val="0"/>
        <w:spacing w:after="0" w:line="240" w:lineRule="auto"/>
        <w:ind w:left="-105" w:leftChars="-5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C．可在平衡摩擦力后使细绳拉力等于小车所受的合力</w:t>
      </w:r>
    </w:p>
    <w:p>
      <w:pPr>
        <w:pStyle w:val="2"/>
        <w:tabs>
          <w:tab w:val="left" w:pos="4320"/>
          <w:tab w:val="left" w:pos="8460"/>
        </w:tabs>
        <w:adjustRightInd w:val="0"/>
        <w:snapToGrid w:val="0"/>
        <w:spacing w:after="0" w:line="240" w:lineRule="auto"/>
        <w:ind w:left="-105" w:leftChars="-5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(2)由图乙可知，a­</w:t>
      </w:r>
      <w:r>
        <w:rPr>
          <w:rFonts w:ascii="宋体-方正超大字符集" w:hAnsi="宋体-方正超大字符集" w:cs="宋体-方正超大字符集"/>
          <w:color w:val="000000" w:themeColor="text1"/>
        </w:rPr>
        <w:fldChar w:fldCharType="begin"/>
      </w:r>
      <w:r>
        <w:rPr>
          <w:rFonts w:hint="eastAsia" w:ascii="宋体-方正超大字符集" w:hAnsi="宋体-方正超大字符集" w:cs="宋体-方正超大字符集"/>
          <w:color w:val="000000" w:themeColor="text1"/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</w:rPr>
        <w:instrText xml:space="preserve">f(1,M)</w:instrText>
      </w:r>
      <w:r>
        <w:rPr>
          <w:rFonts w:ascii="宋体-方正超大字符集" w:hAnsi="宋体-方正超大字符集" w:cs="宋体-方正超大字符集"/>
          <w:color w:val="000000" w:themeColor="text1"/>
        </w:rPr>
        <w:fldChar w:fldCharType="end"/>
      </w:r>
      <w:r>
        <w:rPr>
          <w:rFonts w:ascii="Times New Roman" w:hAnsi="Times New Roman" w:cs="Times New Roman"/>
          <w:color w:val="000000" w:themeColor="text1"/>
        </w:rPr>
        <w:t>图线不过原点O，原因是________________</w:t>
      </w:r>
      <w:r>
        <w:rPr>
          <w:rFonts w:hint="eastAsia" w:ascii="Times New Roman" w:hAnsi="Times New Roman" w:cs="Times New Roman"/>
          <w:color w:val="000000" w:themeColor="text1"/>
          <w:u w:val="single"/>
        </w:rPr>
        <w:t xml:space="preserve">             </w:t>
      </w:r>
      <w:r>
        <w:rPr>
          <w:rFonts w:ascii="Times New Roman" w:hAnsi="Times New Roman" w:cs="Times New Roman"/>
          <w:color w:val="000000" w:themeColor="text1"/>
        </w:rPr>
        <w:t>______；</w:t>
      </w:r>
    </w:p>
    <w:p>
      <w:pPr>
        <w:pStyle w:val="2"/>
        <w:tabs>
          <w:tab w:val="left" w:pos="4320"/>
          <w:tab w:val="left" w:pos="8460"/>
        </w:tabs>
        <w:adjustRightInd w:val="0"/>
        <w:snapToGrid w:val="0"/>
        <w:spacing w:after="0" w:line="240" w:lineRule="auto"/>
        <w:ind w:left="-105" w:leftChars="-5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(3)该图线的初始段为直线，该段直线的斜率最接近的数值是</w:t>
      </w:r>
      <w:r>
        <w:rPr>
          <w:rFonts w:hint="eastAsia" w:ascii="Times New Roman" w:hAnsi="Times New Roman" w:cs="Times New Roman"/>
          <w:color w:val="000000" w:themeColor="text1"/>
          <w:u w:val="single"/>
        </w:rPr>
        <w:t xml:space="preserve">             </w:t>
      </w:r>
      <w:r>
        <w:rPr>
          <w:rFonts w:hint="eastAsia"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。</w:t>
      </w:r>
    </w:p>
    <w:p>
      <w:pPr>
        <w:pStyle w:val="2"/>
        <w:tabs>
          <w:tab w:val="left" w:pos="4320"/>
          <w:tab w:val="left" w:pos="8460"/>
        </w:tabs>
        <w:adjustRightInd w:val="0"/>
        <w:snapToGrid w:val="0"/>
        <w:spacing w:after="0" w:line="240" w:lineRule="auto"/>
        <w:ind w:left="-105" w:leftChars="-50" w:firstLine="210" w:firstLineChars="100"/>
        <w:jc w:val="left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 xml:space="preserve">A．30 N </w:t>
      </w:r>
      <w:r>
        <w:rPr>
          <w:rFonts w:hint="eastAsia"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  <w:lang w:val="pt-BR"/>
        </w:rPr>
        <w:t>B．0.3 N</w:t>
      </w:r>
      <w:r>
        <w:rPr>
          <w:rFonts w:hint="eastAsia"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  <w:lang w:val="pt-BR"/>
        </w:rPr>
        <w:t xml:space="preserve">C．20 N </w:t>
      </w:r>
      <w:r>
        <w:rPr>
          <w:rFonts w:ascii="Times New Roman" w:hAnsi="Times New Roman" w:cs="Times New Roman"/>
          <w:color w:val="000000" w:themeColor="text1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lang w:val="pt-BR"/>
        </w:rPr>
        <w:t>D．0.2 N</w:t>
      </w:r>
    </w:p>
    <w:p>
      <w:pPr>
        <w:pStyle w:val="2"/>
        <w:tabs>
          <w:tab w:val="left" w:pos="4320"/>
          <w:tab w:val="left" w:pos="8460"/>
        </w:tabs>
        <w:adjustRightInd w:val="0"/>
        <w:snapToGrid w:val="0"/>
        <w:spacing w:after="0" w:line="240" w:lineRule="auto"/>
        <w:ind w:left="-105" w:leftChars="-50" w:firstLine="210" w:firstLineChars="100"/>
        <w:jc w:val="left"/>
        <w:rPr>
          <w:rFonts w:hAnsi="宋体" w:cs="宋体"/>
          <w:color w:val="000000" w:themeColor="text1"/>
        </w:rPr>
      </w:pPr>
    </w:p>
    <w:p>
      <w:pPr>
        <w:pStyle w:val="2"/>
        <w:tabs>
          <w:tab w:val="left" w:pos="4320"/>
          <w:tab w:val="left" w:pos="8460"/>
        </w:tabs>
        <w:adjustRightInd w:val="0"/>
        <w:snapToGrid w:val="0"/>
        <w:spacing w:after="0" w:line="240" w:lineRule="auto"/>
        <w:jc w:val="left"/>
        <w:rPr>
          <w:rFonts w:hAnsi="宋体" w:cs="宋体"/>
          <w:color w:val="000000" w:themeColor="text1"/>
        </w:rPr>
      </w:pPr>
      <w:r>
        <w:rPr>
          <w:rFonts w:hint="eastAsia" w:hAnsi="宋体" w:cs="宋体"/>
          <w:color w:val="000000" w:themeColor="text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27940</wp:posOffset>
            </wp:positionV>
            <wp:extent cx="4017645" cy="1266825"/>
            <wp:effectExtent l="0" t="0" r="1905" b="9525"/>
            <wp:wrapSquare wrapText="bothSides"/>
            <wp:docPr id="9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color w:val="000000" w:themeColor="text1"/>
        </w:rPr>
        <w:t>12. 某同学根据机械能守恒定律，设计实验探究弹簧的弹性势能与压缩量的关系。</w:t>
      </w:r>
    </w:p>
    <w:tbl>
      <w:tblPr>
        <w:tblStyle w:val="7"/>
        <w:tblpPr w:leftFromText="180" w:rightFromText="180" w:vertAnchor="text" w:horzAnchor="page" w:tblpX="5956" w:tblpY="1296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14"/>
        <w:gridCol w:w="814"/>
        <w:gridCol w:w="8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0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adjustRightInd w:val="0"/>
              <w:snapToGrid w:val="0"/>
              <w:spacing w:after="0" w:line="240" w:lineRule="auto"/>
              <w:jc w:val="center"/>
              <w:rPr>
                <w:rFonts w:hAnsi="宋体" w:cs="宋体"/>
                <w:i/>
                <w:color w:val="000000" w:themeColor="text1"/>
              </w:rPr>
            </w:pPr>
            <w:r>
              <w:rPr>
                <w:rFonts w:hint="eastAsia" w:hAnsi="宋体" w:cs="宋体"/>
                <w:color w:val="000000" w:themeColor="text1"/>
              </w:rPr>
              <w:t>砝码质量/g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adjustRightInd w:val="0"/>
              <w:snapToGrid w:val="0"/>
              <w:spacing w:after="0" w:line="240" w:lineRule="auto"/>
              <w:jc w:val="center"/>
              <w:rPr>
                <w:rFonts w:hAnsi="宋体" w:cs="宋体"/>
                <w:i/>
                <w:color w:val="000000" w:themeColor="text1"/>
              </w:rPr>
            </w:pPr>
            <w:r>
              <w:rPr>
                <w:rFonts w:hint="eastAsia" w:hAnsi="宋体" w:cs="宋体"/>
                <w:color w:val="000000" w:themeColor="text1"/>
              </w:rPr>
              <w:t>50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adjustRightInd w:val="0"/>
              <w:snapToGrid w:val="0"/>
              <w:spacing w:after="0" w:line="240" w:lineRule="auto"/>
              <w:jc w:val="center"/>
              <w:rPr>
                <w:rFonts w:hAnsi="宋体" w:cs="宋体"/>
                <w:i/>
                <w:color w:val="000000" w:themeColor="text1"/>
              </w:rPr>
            </w:pPr>
            <w:r>
              <w:rPr>
                <w:rFonts w:hint="eastAsia" w:hAnsi="宋体" w:cs="宋体"/>
                <w:color w:val="000000" w:themeColor="text1"/>
              </w:rPr>
              <w:t>100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adjustRightInd w:val="0"/>
              <w:snapToGrid w:val="0"/>
              <w:spacing w:after="0" w:line="240" w:lineRule="auto"/>
              <w:jc w:val="center"/>
              <w:rPr>
                <w:rFonts w:hAnsi="宋体" w:cs="宋体"/>
                <w:color w:val="000000" w:themeColor="text1"/>
              </w:rPr>
            </w:pPr>
            <w:r>
              <w:rPr>
                <w:rFonts w:hint="eastAsia" w:hAnsi="宋体" w:cs="宋体"/>
                <w:color w:val="000000" w:themeColor="text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0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adjustRightInd w:val="0"/>
              <w:snapToGrid w:val="0"/>
              <w:spacing w:after="0" w:line="240" w:lineRule="auto"/>
              <w:jc w:val="center"/>
              <w:rPr>
                <w:rFonts w:hAnsi="宋体" w:cs="宋体"/>
                <w:i/>
                <w:color w:val="000000" w:themeColor="text1"/>
              </w:rPr>
            </w:pPr>
            <w:r>
              <w:rPr>
                <w:rFonts w:hint="eastAsia" w:hAnsi="宋体" w:cs="宋体"/>
                <w:color w:val="000000" w:themeColor="text1"/>
              </w:rPr>
              <w:t>弹簧长度/cm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adjustRightInd w:val="0"/>
              <w:snapToGrid w:val="0"/>
              <w:spacing w:after="0" w:line="240" w:lineRule="auto"/>
              <w:jc w:val="center"/>
              <w:rPr>
                <w:rFonts w:hAnsi="宋体" w:cs="宋体"/>
                <w:i/>
                <w:color w:val="000000" w:themeColor="text1"/>
              </w:rPr>
            </w:pPr>
            <w:r>
              <w:rPr>
                <w:rFonts w:hint="eastAsia" w:hAnsi="宋体" w:cs="宋体"/>
                <w:color w:val="000000" w:themeColor="text1"/>
              </w:rPr>
              <w:t>8.62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adjustRightInd w:val="0"/>
              <w:snapToGrid w:val="0"/>
              <w:spacing w:after="0" w:line="240" w:lineRule="auto"/>
              <w:jc w:val="center"/>
              <w:rPr>
                <w:rFonts w:hAnsi="宋体" w:cs="宋体"/>
                <w:i/>
                <w:color w:val="000000" w:themeColor="text1"/>
              </w:rPr>
            </w:pPr>
            <w:r>
              <w:rPr>
                <w:rFonts w:hint="eastAsia" w:hAnsi="宋体" w:cs="宋体"/>
                <w:color w:val="000000" w:themeColor="text1"/>
              </w:rPr>
              <w:t>7.63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adjustRightInd w:val="0"/>
              <w:snapToGrid w:val="0"/>
              <w:spacing w:after="0" w:line="240" w:lineRule="auto"/>
              <w:jc w:val="center"/>
              <w:rPr>
                <w:rFonts w:hAnsi="宋体" w:cs="宋体"/>
                <w:color w:val="000000" w:themeColor="text1"/>
              </w:rPr>
            </w:pPr>
            <w:r>
              <w:rPr>
                <w:rFonts w:hint="eastAsia" w:hAnsi="宋体" w:cs="宋体"/>
                <w:color w:val="000000" w:themeColor="text1"/>
              </w:rPr>
              <w:t>6.66</w:t>
            </w:r>
          </w:p>
        </w:tc>
      </w:tr>
    </w:tbl>
    <w:p>
      <w:pPr>
        <w:pStyle w:val="2"/>
        <w:tabs>
          <w:tab w:val="left" w:pos="3544"/>
        </w:tabs>
        <w:adjustRightInd w:val="0"/>
        <w:snapToGrid w:val="0"/>
        <w:spacing w:after="0" w:line="240" w:lineRule="auto"/>
        <w:ind w:firstLine="210" w:firstLineChars="100"/>
        <w:rPr>
          <w:rFonts w:hAnsi="宋体" w:cs="宋体"/>
          <w:color w:val="000000" w:themeColor="text1"/>
        </w:rPr>
      </w:pPr>
      <w:r>
        <w:rPr>
          <w:rFonts w:hint="eastAsia" w:hAnsi="宋体" w:cs="宋体"/>
          <w:color w:val="000000" w:themeColor="text1"/>
        </w:rPr>
        <w:t>(1)如图甲，将轻质弹簧下端固定于铁架台，在上端的托盘中依次增加砝码，测量相应的弹簧长度，部分数据如下表。由数据算得劲度系数</w:t>
      </w:r>
      <w:r>
        <w:rPr>
          <w:rFonts w:hint="eastAsia" w:hAnsi="宋体" w:cs="宋体"/>
          <w:i/>
          <w:color w:val="000000" w:themeColor="text1"/>
        </w:rPr>
        <w:t>k</w:t>
      </w:r>
      <w:r>
        <w:rPr>
          <w:rFonts w:hint="eastAsia" w:hAnsi="宋体" w:cs="宋体"/>
          <w:color w:val="000000" w:themeColor="text1"/>
        </w:rPr>
        <w:t>＝________N/m。(</w:t>
      </w:r>
      <w:r>
        <w:rPr>
          <w:rFonts w:hint="eastAsia" w:hAnsi="宋体" w:cs="宋体"/>
          <w:i/>
          <w:color w:val="000000" w:themeColor="text1"/>
        </w:rPr>
        <w:t>g</w:t>
      </w:r>
      <w:r>
        <w:rPr>
          <w:rFonts w:hint="eastAsia" w:hAnsi="宋体" w:cs="宋体"/>
          <w:color w:val="000000" w:themeColor="text1"/>
        </w:rPr>
        <w:t>取9.80 m/s</w:t>
      </w:r>
      <w:r>
        <w:rPr>
          <w:rFonts w:hint="eastAsia" w:hAnsi="宋体" w:cs="宋体"/>
          <w:color w:val="000000" w:themeColor="text1"/>
          <w:vertAlign w:val="superscript"/>
        </w:rPr>
        <w:t>2</w:t>
      </w:r>
      <w:r>
        <w:rPr>
          <w:rFonts w:hint="eastAsia" w:hAnsi="宋体" w:cs="宋体"/>
          <w:color w:val="000000" w:themeColor="text1"/>
        </w:rPr>
        <w:t>)</w:t>
      </w:r>
    </w:p>
    <w:p>
      <w:pPr>
        <w:pStyle w:val="2"/>
        <w:tabs>
          <w:tab w:val="left" w:pos="3544"/>
        </w:tabs>
        <w:adjustRightInd w:val="0"/>
        <w:snapToGrid w:val="0"/>
        <w:spacing w:line="240" w:lineRule="auto"/>
        <w:rPr>
          <w:rFonts w:hAnsi="宋体" w:cs="宋体"/>
          <w:color w:val="000000" w:themeColor="text1"/>
        </w:rPr>
      </w:pPr>
      <w:r>
        <w:rPr>
          <w:rFonts w:hint="eastAsia" w:hAnsi="宋体" w:cs="宋体"/>
          <w:color w:val="000000" w:themeColor="text1"/>
        </w:rPr>
        <w:t>(2)取下弹簧，将其一端固定于气垫导轨左侧，如图乙所示；调整导轨使滑块自由滑动时，通过两个光电门的速度大小________。</w:t>
      </w:r>
    </w:p>
    <w:p>
      <w:pPr>
        <w:pStyle w:val="2"/>
        <w:tabs>
          <w:tab w:val="left" w:pos="3544"/>
        </w:tabs>
        <w:adjustRightInd w:val="0"/>
        <w:snapToGrid w:val="0"/>
        <w:spacing w:line="240" w:lineRule="auto"/>
        <w:rPr>
          <w:rFonts w:hAnsi="宋体" w:cs="宋体"/>
          <w:color w:val="000000" w:themeColor="text1"/>
        </w:rPr>
      </w:pPr>
    </w:p>
    <w:p>
      <w:pPr>
        <w:pStyle w:val="2"/>
        <w:tabs>
          <w:tab w:val="left" w:pos="3544"/>
        </w:tabs>
        <w:adjustRightInd w:val="0"/>
        <w:snapToGrid w:val="0"/>
        <w:spacing w:line="240" w:lineRule="auto"/>
        <w:rPr>
          <w:rFonts w:hAnsi="宋体" w:cs="宋体"/>
          <w:color w:val="000000" w:themeColor="text1"/>
        </w:rPr>
      </w:pPr>
      <w:r>
        <w:rPr>
          <w:rFonts w:hint="eastAsia" w:hAnsi="宋体" w:cs="宋体"/>
          <w:color w:val="000000" w:themeColor="text1"/>
        </w:rPr>
        <w:t>(3)用滑块压缩弹簧，记录弹簧的压缩量</w:t>
      </w:r>
      <w:r>
        <w:rPr>
          <w:rFonts w:hint="eastAsia" w:hAnsi="宋体" w:cs="宋体"/>
          <w:i/>
          <w:color w:val="000000" w:themeColor="text1"/>
        </w:rPr>
        <w:t>x</w:t>
      </w:r>
      <w:r>
        <w:rPr>
          <w:rFonts w:hint="eastAsia" w:hAnsi="宋体" w:cs="宋体"/>
          <w:color w:val="000000" w:themeColor="text1"/>
        </w:rPr>
        <w:t>；释放滑块，记录滑块脱离弹簧后的速度</w:t>
      </w:r>
      <w:r>
        <w:rPr>
          <w:rFonts w:hint="eastAsia" w:hAnsi="宋体" w:cs="宋体"/>
          <w:i/>
          <w:color w:val="000000" w:themeColor="text1"/>
        </w:rPr>
        <w:t>v</w:t>
      </w:r>
      <w:r>
        <w:rPr>
          <w:rFonts w:hint="eastAsia" w:hAnsi="宋体" w:cs="宋体"/>
          <w:color w:val="000000" w:themeColor="text1"/>
        </w:rPr>
        <w:t>。释放滑块过程中，弹簧的弹性势能转化为________。</w:t>
      </w:r>
    </w:p>
    <w:p>
      <w:pPr>
        <w:pStyle w:val="2"/>
        <w:tabs>
          <w:tab w:val="left" w:pos="3544"/>
        </w:tabs>
        <w:adjustRightInd w:val="0"/>
        <w:snapToGri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hAnsi="宋体" w:cs="宋体"/>
          <w:color w:val="000000" w:themeColor="text1"/>
        </w:rPr>
        <w:t>(4)重复(3)中的操作，得到</w:t>
      </w:r>
      <w:r>
        <w:rPr>
          <w:rFonts w:hint="eastAsia" w:hAnsi="宋体" w:cs="宋体"/>
          <w:i/>
          <w:color w:val="000000" w:themeColor="text1"/>
        </w:rPr>
        <w:t>v</w:t>
      </w:r>
      <w:r>
        <w:rPr>
          <w:rFonts w:hint="eastAsia" w:hAnsi="宋体" w:cs="宋体"/>
          <w:color w:val="000000" w:themeColor="text1"/>
        </w:rPr>
        <w:t>与</w:t>
      </w:r>
      <w:r>
        <w:rPr>
          <w:rFonts w:hint="eastAsia" w:hAnsi="宋体" w:cs="宋体"/>
          <w:i/>
          <w:color w:val="000000" w:themeColor="text1"/>
        </w:rPr>
        <w:t>x</w:t>
      </w:r>
      <w:r>
        <w:rPr>
          <w:rFonts w:hint="eastAsia" w:hAnsi="宋体" w:cs="宋体"/>
          <w:color w:val="000000" w:themeColor="text1"/>
        </w:rPr>
        <w:t>的关系如图丙。由图可知，</w:t>
      </w:r>
      <w:r>
        <w:rPr>
          <w:rFonts w:hint="eastAsia" w:hAnsi="宋体" w:cs="宋体"/>
          <w:i/>
          <w:color w:val="000000" w:themeColor="text1"/>
        </w:rPr>
        <w:t>v</w:t>
      </w:r>
      <w:r>
        <w:rPr>
          <w:rFonts w:hint="eastAsia" w:hAnsi="宋体" w:cs="宋体"/>
          <w:color w:val="000000" w:themeColor="text1"/>
        </w:rPr>
        <w:t>与</w:t>
      </w:r>
      <w:r>
        <w:rPr>
          <w:rFonts w:hint="eastAsia" w:hAnsi="宋体" w:cs="宋体"/>
          <w:i/>
          <w:color w:val="000000" w:themeColor="text1"/>
        </w:rPr>
        <w:t>x</w:t>
      </w:r>
      <w:r>
        <w:rPr>
          <w:rFonts w:hint="eastAsia" w:hAnsi="宋体" w:cs="宋体"/>
          <w:color w:val="000000" w:themeColor="text1"/>
        </w:rPr>
        <w:t>成________关系。由上述实验可得结论：对同一根弹簧，弹性势能与弹簧的________________成正比。</w:t>
      </w:r>
    </w:p>
    <w:p>
      <w:pPr>
        <w:adjustRightInd w:val="0"/>
        <w:snapToGrid w:val="0"/>
        <w:spacing w:line="240" w:lineRule="auto"/>
        <w:rPr>
          <w:b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487045</wp:posOffset>
            </wp:positionV>
            <wp:extent cx="636905" cy="1433195"/>
            <wp:effectExtent l="0" t="0" r="10795" b="14605"/>
            <wp:wrapSquare wrapText="bothSides"/>
            <wp:docPr id="5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1"/>
                    <pic:cNvPicPr>
                      <a:picLocks noChangeAspect="1"/>
                    </pic:cNvPicPr>
                  </pic:nvPicPr>
                  <pic:blipFill>
                    <a:blip r:embed="rId35" r:link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Cs w:val="21"/>
        </w:rPr>
        <w:t>三</w:t>
      </w:r>
      <w:r>
        <w:rPr>
          <w:b/>
          <w:color w:val="000000" w:themeColor="text1"/>
          <w:szCs w:val="21"/>
        </w:rPr>
        <w:t>、计算题（本大题共</w:t>
      </w:r>
      <w:r>
        <w:rPr>
          <w:rFonts w:hint="eastAsia"/>
          <w:b/>
          <w:color w:val="000000" w:themeColor="text1"/>
          <w:szCs w:val="21"/>
        </w:rPr>
        <w:t>3</w:t>
      </w:r>
      <w:r>
        <w:rPr>
          <w:b/>
          <w:color w:val="000000" w:themeColor="text1"/>
          <w:szCs w:val="21"/>
        </w:rPr>
        <w:t>小题，共</w:t>
      </w:r>
      <w:r>
        <w:rPr>
          <w:rFonts w:hint="eastAsia"/>
          <w:b/>
          <w:color w:val="000000" w:themeColor="text1"/>
          <w:szCs w:val="21"/>
        </w:rPr>
        <w:t>38</w:t>
      </w:r>
      <w:r>
        <w:rPr>
          <w:b/>
          <w:color w:val="000000" w:themeColor="text1"/>
          <w:szCs w:val="21"/>
        </w:rPr>
        <w:t>分。解答应写出必要的文字说明、方程式和重要的演算步骤，只写出最后答案不得分，有数值计算的题，答案中必须明确写出数值和单位）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</w:rPr>
        <w:t>13.</w:t>
      </w:r>
      <w:r>
        <w:rPr>
          <w:rFonts w:hint="eastAsia"/>
          <w:color w:val="000000" w:themeColor="text1"/>
        </w:rPr>
        <w:t>(9分)</w:t>
      </w:r>
      <w:r>
        <w:rPr>
          <w:rFonts w:ascii="Times New Roman" w:hAnsi="Times New Roman" w:cs="Times New Roman"/>
          <w:color w:val="000000" w:themeColor="text1"/>
        </w:rPr>
        <w:t>如图所示是一种较精确测重力加速度</w:t>
      </w:r>
      <w:r>
        <w:rPr>
          <w:rFonts w:ascii="Times New Roman" w:hAnsi="Times New Roman" w:cs="Times New Roman"/>
          <w:i/>
          <w:color w:val="000000" w:themeColor="text1"/>
        </w:rPr>
        <w:t>g</w:t>
      </w:r>
      <w:r>
        <w:rPr>
          <w:rFonts w:ascii="Times New Roman" w:hAnsi="Times New Roman" w:cs="Times New Roman"/>
          <w:color w:val="000000" w:themeColor="text1"/>
        </w:rPr>
        <w:t>值的方法：将下端装有弹射装置的真空玻璃直管竖直放置，玻璃管足够长，小球竖直向上被弹出，在</w:t>
      </w:r>
      <w:r>
        <w:rPr>
          <w:rFonts w:ascii="Times New Roman" w:hAnsi="Times New Roman" w:cs="Times New Roman"/>
          <w:i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点与弹簧分离，上升到最高点后返回．在</w:t>
      </w:r>
      <w:r>
        <w:rPr>
          <w:rFonts w:ascii="Times New Roman" w:hAnsi="Times New Roman" w:cs="Times New Roman"/>
          <w:i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点正上方选取一点</w:t>
      </w:r>
      <w:r>
        <w:rPr>
          <w:rFonts w:ascii="Times New Roman" w:hAnsi="Times New Roman" w:cs="Times New Roman"/>
          <w:i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，利用仪器精确测得</w:t>
      </w:r>
      <w:r>
        <w:rPr>
          <w:rFonts w:ascii="Times New Roman" w:hAnsi="Times New Roman" w:cs="Times New Roman"/>
          <w:i/>
          <w:color w:val="000000" w:themeColor="text1"/>
        </w:rPr>
        <w:t>OP</w:t>
      </w:r>
      <w:r>
        <w:rPr>
          <w:rFonts w:ascii="Times New Roman" w:hAnsi="Times New Roman" w:cs="Times New Roman"/>
          <w:color w:val="000000" w:themeColor="text1"/>
        </w:rPr>
        <w:t>间的距离为</w:t>
      </w:r>
      <w:r>
        <w:rPr>
          <w:rFonts w:ascii="Times New Roman" w:hAnsi="Times New Roman" w:cs="Times New Roman"/>
          <w:i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</w:rPr>
        <w:t>，从</w:t>
      </w:r>
      <w:r>
        <w:rPr>
          <w:rFonts w:ascii="Times New Roman" w:hAnsi="Times New Roman" w:cs="Times New Roman"/>
          <w:i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点出发至返回</w:t>
      </w:r>
      <w:r>
        <w:rPr>
          <w:rFonts w:ascii="Times New Roman" w:hAnsi="Times New Roman" w:cs="Times New Roman"/>
          <w:i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点的时间间隔为</w:t>
      </w:r>
      <w:r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</w:rPr>
        <w:t>，小球两次经过</w:t>
      </w:r>
      <w:r>
        <w:rPr>
          <w:rFonts w:ascii="Times New Roman" w:hAnsi="Times New Roman" w:cs="Times New Roman"/>
          <w:i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点的时间间隔为</w:t>
      </w:r>
      <w:r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>，求：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(1)重力加速度</w:t>
      </w:r>
      <w:r>
        <w:rPr>
          <w:rFonts w:ascii="Times New Roman" w:hAnsi="Times New Roman" w:cs="Times New Roman"/>
          <w:i/>
          <w:color w:val="000000" w:themeColor="text1"/>
        </w:rPr>
        <w:t>g</w:t>
      </w:r>
      <w:r>
        <w:rPr>
          <w:rFonts w:ascii="Times New Roman" w:hAnsi="Times New Roman" w:cs="Times New Roman"/>
          <w:color w:val="000000" w:themeColor="text1"/>
        </w:rPr>
        <w:t>；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(2)当</w:t>
      </w:r>
      <w:r>
        <w:rPr>
          <w:rFonts w:ascii="Times New Roman" w:hAnsi="Times New Roman" w:cs="Times New Roman"/>
          <w:i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点距离管底部的距离为</w:t>
      </w:r>
      <w:r>
        <w:rPr>
          <w:rFonts w:ascii="Times New Roman" w:hAnsi="Times New Roman" w:cs="Times New Roman"/>
          <w:i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时，玻璃管的最小长度．</w:t>
      </w:r>
    </w:p>
    <w:p>
      <w:pPr>
        <w:pStyle w:val="21"/>
        <w:tabs>
          <w:tab w:val="left" w:pos="1701"/>
          <w:tab w:val="left" w:pos="3402"/>
          <w:tab w:val="left" w:pos="5103"/>
        </w:tabs>
        <w:adjustRightInd w:val="0"/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>
      <w:pPr>
        <w:pStyle w:val="21"/>
        <w:tabs>
          <w:tab w:val="left" w:pos="1701"/>
          <w:tab w:val="left" w:pos="3402"/>
          <w:tab w:val="left" w:pos="5103"/>
        </w:tabs>
        <w:adjustRightInd w:val="0"/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544195</wp:posOffset>
            </wp:positionV>
            <wp:extent cx="1409700" cy="1356360"/>
            <wp:effectExtent l="0" t="0" r="0" b="15240"/>
            <wp:wrapSquare wrapText="bothSides"/>
            <wp:docPr id="116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50"/>
                    <pic:cNvPicPr>
                      <a:picLocks noChangeAspect="1"/>
                    </pic:cNvPicPr>
                  </pic:nvPicPr>
                  <pic:blipFill>
                    <a:blip r:embed="rId37" r:link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hint="eastAsia"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hint="eastAsia"/>
          <w:color w:val="000000" w:themeColor="text1"/>
        </w:rPr>
        <w:t>(14分)</w:t>
      </w:r>
      <w:r>
        <w:rPr>
          <w:rFonts w:ascii="Times New Roman" w:hAnsi="Times New Roman" w:cs="Times New Roman"/>
          <w:color w:val="000000" w:themeColor="text1"/>
        </w:rPr>
        <w:t>如图所示，在竖直平面内有一质量</w:t>
      </w:r>
      <w:r>
        <w:rPr>
          <w:rFonts w:ascii="Times New Roman" w:hAnsi="Times New Roman" w:cs="Times New Roman"/>
          <w:i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>＝0.6 kg、电荷量</w:t>
      </w:r>
      <w:r>
        <w:rPr>
          <w:rFonts w:ascii="Times New Roman" w:hAnsi="Times New Roman" w:cs="Times New Roman"/>
          <w:i/>
          <w:color w:val="000000" w:themeColor="text1"/>
        </w:rPr>
        <w:t>q</w:t>
      </w:r>
      <w:r>
        <w:rPr>
          <w:rFonts w:ascii="Times New Roman" w:hAnsi="Times New Roman" w:cs="Times New Roman"/>
          <w:color w:val="000000" w:themeColor="text1"/>
        </w:rPr>
        <w:t>＝＋3</w:t>
      </w:r>
      <w:r>
        <w:rPr>
          <w:rFonts w:hAnsi="宋体" w:cs="Times New Roman"/>
          <w:color w:val="000000" w:themeColor="text1"/>
        </w:rPr>
        <w:t>×</w:t>
      </w:r>
      <w:r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  <w:vertAlign w:val="superscript"/>
        </w:rPr>
        <w:t>－3</w:t>
      </w:r>
      <w:r>
        <w:rPr>
          <w:rFonts w:ascii="Times New Roman" w:hAnsi="Times New Roman" w:cs="Times New Roman"/>
          <w:color w:val="000000" w:themeColor="text1"/>
        </w:rPr>
        <w:t xml:space="preserve"> C的带电小球，有一根长</w:t>
      </w:r>
      <w:r>
        <w:rPr>
          <w:rFonts w:ascii="Times New Roman" w:hAnsi="Times New Roman" w:cs="Times New Roman"/>
          <w:i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>＝0.2 m且不可伸长的绝缘轻细线系在一方向水平向右、分布的区域足够大的匀强电场中的</w:t>
      </w:r>
      <w:r>
        <w:rPr>
          <w:rFonts w:ascii="Times New Roman" w:hAnsi="Times New Roman" w:cs="Times New Roman"/>
          <w:i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点.已知</w:t>
      </w:r>
      <w:r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i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、</w:t>
      </w:r>
      <w:r>
        <w:rPr>
          <w:rFonts w:ascii="Times New Roman" w:hAnsi="Times New Roman" w:cs="Times New Roman"/>
          <w:i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点等高，且</w:t>
      </w:r>
      <w:r>
        <w:rPr>
          <w:rFonts w:ascii="Times New Roman" w:hAnsi="Times New Roman" w:cs="Times New Roman"/>
          <w:i/>
          <w:color w:val="000000" w:themeColor="text1"/>
        </w:rPr>
        <w:t>OA</w:t>
      </w:r>
      <w:r>
        <w:rPr>
          <w:rFonts w:ascii="Times New Roman" w:hAnsi="Times New Roman" w:cs="Times New Roman"/>
          <w:color w:val="000000" w:themeColor="text1"/>
        </w:rPr>
        <w:t>＝</w:t>
      </w:r>
      <w:r>
        <w:rPr>
          <w:rFonts w:ascii="Times New Roman" w:hAnsi="Times New Roman" w:cs="Times New Roman"/>
          <w:i/>
          <w:color w:val="000000" w:themeColor="text1"/>
        </w:rPr>
        <w:t>OC</w:t>
      </w:r>
      <w:r>
        <w:rPr>
          <w:rFonts w:ascii="Times New Roman" w:hAnsi="Times New Roman" w:cs="Times New Roman"/>
          <w:color w:val="000000" w:themeColor="text1"/>
        </w:rPr>
        <w:t>＝</w:t>
      </w:r>
      <w:r>
        <w:rPr>
          <w:rFonts w:ascii="Times New Roman" w:hAnsi="Times New Roman" w:cs="Times New Roman"/>
          <w:i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>，若将带电小球从</w:t>
      </w:r>
      <w:r>
        <w:rPr>
          <w:rFonts w:ascii="Times New Roman" w:hAnsi="Times New Roman" w:cs="Times New Roman"/>
          <w:i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点无初速度释放，小球到达最低点B时速度恰好为零，g取10 m/s2.</w:t>
      </w:r>
    </w:p>
    <w:p>
      <w:pPr>
        <w:pStyle w:val="2"/>
        <w:tabs>
          <w:tab w:val="left" w:pos="3686"/>
        </w:tabs>
        <w:adjustRightInd w:val="0"/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(1)求匀强电场的电场强度E的大小；</w:t>
      </w:r>
    </w:p>
    <w:p>
      <w:pPr>
        <w:pStyle w:val="2"/>
        <w:tabs>
          <w:tab w:val="left" w:pos="3686"/>
        </w:tabs>
        <w:adjustRightInd w:val="0"/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(2)求小球从A点由静止释放运动到B点的过程中速度最大时细线的拉力大小；</w:t>
      </w:r>
    </w:p>
    <w:p>
      <w:pPr>
        <w:pStyle w:val="2"/>
        <w:tabs>
          <w:tab w:val="left" w:pos="3686"/>
        </w:tabs>
        <w:adjustRightInd w:val="0"/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(3)若将带电小球从C点无初速度释放，求小球到达A点时的速度大小.</w:t>
      </w:r>
    </w:p>
    <w:p>
      <w:pPr>
        <w:pStyle w:val="24"/>
        <w:adjustRightInd w:val="0"/>
        <w:snapToGrid w:val="0"/>
        <w:rPr>
          <w:color w:val="000000" w:themeColor="text1"/>
          <w:kern w:val="2"/>
          <w:sz w:val="21"/>
          <w:szCs w:val="21"/>
        </w:rPr>
      </w:pPr>
    </w:p>
    <w:p>
      <w:pPr>
        <w:pStyle w:val="24"/>
        <w:adjustRightInd w:val="0"/>
        <w:snapToGrid w:val="0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1</w:t>
      </w:r>
      <w:r>
        <w:rPr>
          <w:rFonts w:hint="eastAsia" w:ascii="宋体" w:hAnsi="宋体" w:cs="宋体"/>
          <w:color w:val="000000" w:themeColor="text1"/>
          <w:sz w:val="21"/>
          <w:szCs w:val="21"/>
        </w:rPr>
        <w:t>5</w:t>
      </w:r>
      <w:r>
        <w:rPr>
          <w:rFonts w:ascii="宋体" w:hAnsi="宋体" w:cs="宋体"/>
          <w:color w:val="000000" w:themeColor="text1"/>
          <w:sz w:val="21"/>
          <w:szCs w:val="21"/>
        </w:rPr>
        <w:t>.</w:t>
      </w:r>
      <w:r>
        <w:rPr>
          <w:rFonts w:hint="eastAsia"/>
          <w:color w:val="000000" w:themeColor="text1"/>
        </w:rPr>
        <w:t>(15分)</w:t>
      </w:r>
      <w:r>
        <w:rPr>
          <w:rFonts w:ascii="宋体" w:hAnsi="宋体" w:cs="宋体"/>
          <w:color w:val="000000" w:themeColor="text1"/>
          <w:sz w:val="21"/>
          <w:szCs w:val="21"/>
        </w:rPr>
        <w:t>如图所示,在光滑的水平地面上的左端连接一光滑的半径为R的1/4圆形固定轨道BC,并且水平面与圆形轨道相切与C点,在水平面内有一质量M=2m的小球Q连接着轻质弹簧处于静止状态,现有一质量为m的小球P从B点正上方h=2R高处由静止释放,小球P和小球Q大小相同,均可视为质点,重力加速度为g</w:t>
      </w:r>
    </w:p>
    <w:p>
      <w:pPr>
        <w:pStyle w:val="24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/>
          <w:color w:val="000000" w:themeColor="text1"/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22225</wp:posOffset>
            </wp:positionV>
            <wp:extent cx="2479040" cy="1336040"/>
            <wp:effectExtent l="0" t="0" r="16510" b="16510"/>
            <wp:wrapSquare wrapText="bothSides"/>
            <wp:docPr id="1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(1)</w:t>
      </w:r>
      <w:r>
        <w:rPr>
          <w:rFonts w:ascii="宋体" w:hAnsi="宋体" w:cs="宋体"/>
          <w:color w:val="000000" w:themeColor="text1"/>
          <w:sz w:val="21"/>
          <w:szCs w:val="21"/>
        </w:rPr>
        <w:t>求小球P到达圆弧轨道最低点C时的速度大小</w:t>
      </w:r>
    </w:p>
    <w:p>
      <w:pPr>
        <w:pStyle w:val="24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>)</w:t>
      </w:r>
      <w:r>
        <w:rPr>
          <w:rFonts w:ascii="宋体" w:hAnsi="宋体" w:cs="宋体"/>
          <w:color w:val="000000" w:themeColor="text1"/>
          <w:sz w:val="21"/>
          <w:szCs w:val="21"/>
        </w:rPr>
        <w:t>求在小球P压缩弹簧的过程中,弹簧具有的最大弹性势能;</w:t>
      </w:r>
      <w:r>
        <w:rPr>
          <w:rFonts w:ascii="宋体" w:hAnsi="宋体" w:cs="宋体"/>
          <w:color w:val="000000" w:themeColor="text1"/>
          <w:sz w:val="21"/>
          <w:szCs w:val="21"/>
        </w:rPr>
        <w:br w:type="textWrapping"/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3</w:t>
      </w:r>
      <w:r>
        <w:rPr>
          <w:color w:val="000000" w:themeColor="text1"/>
        </w:rPr>
        <w:t>)</w:t>
      </w:r>
      <w:r>
        <w:rPr>
          <w:rFonts w:ascii="宋体" w:hAnsi="宋体" w:cs="宋体"/>
          <w:color w:val="000000" w:themeColor="text1"/>
          <w:sz w:val="21"/>
          <w:szCs w:val="21"/>
        </w:rPr>
        <w:t>若小球P从B点上方高H处释放第一次经过C点后,立即将BC换成半径也为R的固定的光滑</w:t>
      </w:r>
      <w:r>
        <w:rPr>
          <w:rFonts w:ascii="宋体" w:hAnsi="宋体"/>
          <w:color w:val="000000" w:themeColor="text1"/>
          <w:position w:val="-24"/>
          <w:sz w:val="21"/>
        </w:rPr>
        <w:object>
          <v:shape id="_x0000_i1034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4" DrawAspect="Content" ObjectID="_1468075733" r:id="rId40">
            <o:LockedField>false</o:LockedField>
          </o:OLEObject>
        </w:object>
      </w:r>
      <w:r>
        <w:rPr>
          <w:rFonts w:ascii="宋体" w:hAnsi="宋体" w:cs="宋体"/>
          <w:color w:val="000000" w:themeColor="text1"/>
          <w:sz w:val="21"/>
          <w:szCs w:val="21"/>
        </w:rPr>
        <w:t>圆弧轨道CBD,与水平面仍相切于C点,求为使P球经弹簧反弹后经轨道CBD过程中不脱离轨道,H应满足的条件。</w:t>
      </w:r>
    </w:p>
    <w:p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807" w:firstLineChars="500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高三上期月考二物理参考答案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一.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选择题（本大题共10小题，共46分，第1-7题，每小题4分，只有一个选项符合题目要求；第8-10题，每小题6分，有多个选项符合要求，全部选对的得6分，选对但不全的得3分，有选错或不答得0分）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</w:p>
    <w:tbl>
      <w:tblPr>
        <w:tblStyle w:val="8"/>
        <w:tblpPr w:leftFromText="180" w:rightFromText="180" w:vertAnchor="text" w:horzAnchor="page" w:tblpX="1748" w:tblpY="2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题号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6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7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8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9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答案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BD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AC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二、探究实验题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本题共2小题，共1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(1)C　(2)平衡摩擦力时使长木板的倾角过大　(3)D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eastAsia" w:ascii="宋体" w:hAnsi="宋体" w:eastAsia="宋体" w:cs="宋体"/>
          <w:b w:val="0"/>
          <w:bCs/>
          <w:color w:val="C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　(1)50　(2)相等　(3)滑块的动能　(4)正比　压缩量的平方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三、计算题（本大题共3小题，共38分。解答应写出必要的文字说明、方程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式和重要的演算步骤，只写出最后答案不得分，有数值计算的题，答案中必须明确写出数值和单位）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解析　(1)小球从</w: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O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点上升到最大高度的过程中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default" w:ascii="宋体" w:hAnsi="宋体" w:eastAsia="宋体" w:cs="宋体"/>
          <w:b w:val="0"/>
          <w:bCs/>
          <w:color w:val="auto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h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g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instrText xml:space="preserve">T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instrText xml:space="preserve">1</w:instrTex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perscript"/>
        </w:rPr>
        <w:t>2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superscript"/>
          <w:lang w:val="en-US" w:eastAsia="zh-CN"/>
        </w:rPr>
        <w:t xml:space="preserve">                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(2分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baseli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小球从</w: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P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点上升到最大高度的过程中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h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g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instrText xml:space="preserve">T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instrText xml:space="preserve">2</w:instrTex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perscript"/>
        </w:rPr>
        <w:t>2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superscript"/>
          <w:lang w:val="en-US" w:eastAsia="zh-CN"/>
        </w:rPr>
        <w:t xml:space="preserve">                         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baseline"/>
          <w:lang w:val="en-US" w:eastAsia="zh-CN"/>
        </w:rPr>
        <w:t>(2分）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依据题意得</w: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h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－</w: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h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H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，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superscript"/>
          <w:lang w:val="en-US" w:eastAsia="zh-CN"/>
        </w:rPr>
        <w:t xml:space="preserve">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(1分）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联立解得</w: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g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eq \f(8</w:instrTex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instrText xml:space="preserve">H,T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instrText xml:space="preserve">1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perscript"/>
        </w:rPr>
        <w:instrText xml:space="preserve">2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－</w:instrTex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instrText xml:space="preserve">T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instrText xml:space="preserve">2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perscript"/>
        </w:rPr>
        <w:instrText xml:space="preserve">2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.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superscript"/>
          <w:lang w:val="en-US" w:eastAsia="zh-CN"/>
        </w:rPr>
        <w:t xml:space="preserve">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(1分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baseli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)玻璃管的最小长度</w: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L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L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＋</w: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h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  <w:lang w:val="en-US" w:eastAsia="zh-CN"/>
        </w:rPr>
        <w:t xml:space="preserve">=   </w: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L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＋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t>g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instrText xml:space="preserve">T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bscript"/>
        </w:rPr>
        <w:instrText xml:space="preserve">1</w:instrText>
      </w:r>
      <w:r>
        <w:rPr>
          <w:rFonts w:hint="eastAsia" w:ascii="宋体" w:hAnsi="宋体" w:eastAsia="宋体" w:cs="宋体"/>
          <w:b w:val="0"/>
          <w:bCs/>
          <w:i/>
          <w:color w:val="auto"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superscript"/>
        </w:rPr>
        <w:t>2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superscript"/>
          <w:lang w:val="en-US" w:eastAsia="zh-CN"/>
        </w:rPr>
        <w:t xml:space="preserve">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(3分）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14.解析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(1)小球到达最低点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时速度为零，则0＝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mgL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－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EqL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hAnsi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(2分）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E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＝2×10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N/C.</w:t>
      </w:r>
      <w:r>
        <w:rPr>
          <w:rFonts w:hint="eastAsia" w:hAnsi="宋体" w:cs="宋体"/>
          <w:b w:val="0"/>
          <w:bCs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(1分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baseline"/>
          <w:lang w:val="en-US" w:eastAsia="zh-CN"/>
        </w:rPr>
        <w:t>）</w:t>
      </w:r>
    </w:p>
    <w:p>
      <w:pPr>
        <w:pStyle w:val="2"/>
        <w:numPr>
          <w:ilvl w:val="0"/>
          <w:numId w:val="2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小球到达最低点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时速度为零，根据对称性可知，达到最大速度的位置为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弧的中点，即当沿轨迹上某一点切线方向的合力为零时，小球的速度有最大值，由动能定理有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mv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－0＝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mgL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sin 45°－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Eq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－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cos 45°)，</w: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(2分）</w:t>
      </w:r>
    </w:p>
    <w:p>
      <w:pPr>
        <w:pStyle w:val="2"/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m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eq \f(</w:instrTex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instrText xml:space="preserve">v</w:instrTex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perscript"/>
        </w:rPr>
        <w:instrText xml:space="preserve">2</w:instrTex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instrText xml:space="preserve">,L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＝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－2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mg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cos 45°</w:t>
      </w:r>
      <w:r>
        <w:rPr>
          <w:rFonts w:hint="eastAsia" w:hAnsi="宋体" w:cs="宋体"/>
          <w:b w:val="0"/>
          <w:bCs/>
          <w:sz w:val="21"/>
          <w:szCs w:val="21"/>
          <w:lang w:val="en-US" w:eastAsia="zh-CN"/>
        </w:rPr>
        <w:t xml:space="preserve">             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(2分）</w:t>
      </w:r>
    </w:p>
    <w:p>
      <w:pPr>
        <w:pStyle w:val="2"/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＝(18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eq \r(2)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－12) N.</w:t>
      </w:r>
      <w:r>
        <w:rPr>
          <w:rFonts w:hint="eastAsia" w:hAnsi="宋体" w:cs="宋体"/>
          <w:b w:val="0"/>
          <w:bCs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(1分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baseline"/>
          <w:lang w:val="en-US" w:eastAsia="zh-CN"/>
        </w:rPr>
        <w:t>）</w:t>
      </w:r>
    </w:p>
    <w:p>
      <w:pPr>
        <w:pStyle w:val="2"/>
        <w:numPr>
          <w:ilvl w:val="0"/>
          <w:numId w:val="3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小球从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运动到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点做匀加速直线运动，有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eq \r(2)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g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x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eq \r(2)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v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eq \r(2</w:instrTex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instrText xml:space="preserve">ax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＝2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eq \r(2)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m/s，</w: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(2分）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到达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点后细线绷直，有机械能的损失 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v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切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＝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v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sin 45°＝2 m/s，</w:t>
      </w:r>
      <w:r>
        <w:rPr>
          <w:rFonts w:hint="eastAsia" w:hAnsi="宋体" w:cs="宋体"/>
          <w:b w:val="0"/>
          <w:bCs/>
          <w:sz w:val="21"/>
          <w:szCs w:val="21"/>
          <w:lang w:val="en-US" w:eastAsia="zh-CN"/>
        </w:rPr>
        <w:t xml:space="preserve">         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(1分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baseline"/>
          <w:lang w:val="en-US" w:eastAsia="zh-CN"/>
        </w:rPr>
        <w:t>）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小球由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→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过程中，由动能定理有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mv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－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eq \f(1</w:instrTex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instrText xml:space="preserve">,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2)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mv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切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＝－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mgL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＋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EqL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hAnsi="宋体" w:cs="宋体"/>
          <w:b w:val="0"/>
          <w:bCs/>
          <w:sz w:val="21"/>
          <w:szCs w:val="21"/>
          <w:lang w:val="en-US" w:eastAsia="zh-CN"/>
        </w:rPr>
        <w:t xml:space="preserve">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(2分</w:t>
      </w:r>
      <w:r>
        <w:rPr>
          <w:rFonts w:hint="eastAsia" w:hAnsi="宋体" w:cs="宋体"/>
          <w:b w:val="0"/>
          <w:bCs/>
          <w:color w:val="auto"/>
          <w:sz w:val="21"/>
          <w:szCs w:val="21"/>
          <w:vertAlign w:val="baseline"/>
          <w:lang w:val="en-US" w:eastAsia="zh-CN"/>
        </w:rPr>
        <w:t>）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v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＝</w:t>
      </w:r>
      <w:r>
        <w:rPr>
          <w:rFonts w:hint="eastAsia" w:ascii="宋体" w:hAnsi="宋体" w:eastAsia="宋体" w:cs="宋体"/>
          <w:b w:val="0"/>
          <w:bCs/>
          <w:i/>
          <w:sz w:val="21"/>
          <w:szCs w:val="21"/>
        </w:rPr>
        <w:t>v</w:t>
      </w:r>
      <w:r>
        <w:rPr>
          <w:rFonts w:hint="eastAsia" w:ascii="宋体" w:hAnsi="宋体" w:eastAsia="宋体" w:cs="宋体"/>
          <w:b w:val="0"/>
          <w:bCs/>
          <w:sz w:val="21"/>
          <w:szCs w:val="21"/>
          <w:vertAlign w:val="subscript"/>
        </w:rPr>
        <w:t>切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＝2 m/s.</w: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          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(1分）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.答案：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(1)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.小球P从A点运动到C点的过程中有机械能守恒: </w:t>
      </w:r>
      <w:r>
        <w:rPr>
          <w:rFonts w:hint="eastAsia" w:ascii="宋体" w:hAnsi="宋体" w:eastAsia="宋体" w:cs="宋体"/>
          <w:b w:val="0"/>
          <w:bCs/>
          <w:color w:val="000000"/>
          <w:position w:val="-24"/>
          <w:sz w:val="21"/>
          <w:szCs w:val="21"/>
        </w:rPr>
        <w:object>
          <v:shape id="_x0000_i1035" o:spt="75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5" DrawAspect="Content" ObjectID="_1468075734" r:id="rId42">
            <o:LockedField>false</o:LockedField>
          </o:OLEObject>
        </w:objec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又</w:t>
      </w:r>
      <w:r>
        <w:rPr>
          <w:rFonts w:hint="eastAsia" w:ascii="宋体" w:hAnsi="宋体" w:eastAsia="宋体" w:cs="宋体"/>
          <w:b w:val="0"/>
          <w:bCs/>
          <w:color w:val="000000"/>
          <w:position w:val="-6"/>
          <w:sz w:val="21"/>
          <w:szCs w:val="21"/>
        </w:rPr>
        <w:object>
          <v:shape id="_x0000_i103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得</w:t>
      </w:r>
      <w:r>
        <w:rPr>
          <w:rFonts w:hint="eastAsia" w:ascii="宋体" w:hAnsi="宋体" w:eastAsia="宋体" w:cs="宋体"/>
          <w:b w:val="0"/>
          <w:bCs/>
          <w:color w:val="000000"/>
          <w:position w:val="-12"/>
          <w:sz w:val="21"/>
          <w:szCs w:val="21"/>
        </w:rPr>
        <w:object>
          <v:shape id="_x0000_i1037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46">
            <o:LockedField>false</o:LockedField>
          </o:OLEObject>
        </w:objec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(3分）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)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(5分）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当P、Q两球速度相等时,弹簧具有的弹性势能最大,令共同速度为v,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由P、Q两球系统动量守恒得: </w:t>
      </w:r>
      <w:r>
        <w:rPr>
          <w:rFonts w:hint="eastAsia" w:ascii="宋体" w:hAnsi="宋体" w:eastAsia="宋体" w:cs="宋体"/>
          <w:b w:val="0"/>
          <w:bCs/>
          <w:color w:val="000000"/>
          <w:position w:val="-12"/>
          <w:sz w:val="21"/>
          <w:szCs w:val="21"/>
        </w:rPr>
        <w:object>
          <v:shape id="_x0000_i1038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48">
            <o:LockedField>false</o:LockedField>
          </o:OLEObject>
        </w:objec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根据机械能守恒定律: </w:t>
      </w:r>
      <w:r>
        <w:rPr>
          <w:rFonts w:hint="eastAsia" w:ascii="宋体" w:hAnsi="宋体" w:eastAsia="宋体" w:cs="宋体"/>
          <w:b w:val="0"/>
          <w:bCs/>
          <w:color w:val="000000"/>
          <w:position w:val="-24"/>
          <w:sz w:val="21"/>
          <w:szCs w:val="21"/>
        </w:rPr>
        <w:object>
          <v:shape id="_x0000_i1039" o:spt="75" type="#_x0000_t75" style="height:30.75pt;width:14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50">
            <o:LockedField>false</o:LockedField>
          </o:OLEObject>
        </w:objec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由以上关系得</w:t>
      </w:r>
      <w:r>
        <w:rPr>
          <w:rFonts w:hint="eastAsia" w:ascii="宋体" w:hAnsi="宋体" w:eastAsia="宋体" w:cs="宋体"/>
          <w:b w:val="0"/>
          <w:bCs/>
          <w:color w:val="000000"/>
          <w:position w:val="-14"/>
          <w:sz w:val="21"/>
          <w:szCs w:val="21"/>
        </w:rPr>
        <w:object>
          <v:shape id="_x0000_i1040" o:spt="75" type="#_x0000_t75" style="height:18.75pt;width:7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0" DrawAspect="Content" ObjectID="_1468075739" r:id="rId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 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.</w: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(7分）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小球从P点上方高为H处释放,到达水平面的速度为V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vertAlign w:val="subscript"/>
        </w:rPr>
        <w:t>0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由</w:t>
      </w:r>
      <w:r>
        <w:rPr>
          <w:rFonts w:hint="eastAsia" w:ascii="宋体" w:hAnsi="宋体" w:eastAsia="宋体" w:cs="宋体"/>
          <w:b w:val="0"/>
          <w:bCs/>
          <w:color w:val="000000"/>
          <w:position w:val="-24"/>
          <w:sz w:val="21"/>
          <w:szCs w:val="21"/>
        </w:rPr>
        <w:object>
          <v:shape id="_x0000_i1041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1" DrawAspect="Content" ObjectID="_1468075740" r:id="rId54">
            <o:LockedField>false</o:LockedField>
          </o:OLEObject>
        </w:objec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(1分）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弹簧被压缩后再次回复原长时设小球P和Q的速度大小分别为V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和V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vertAlign w:val="subscript"/>
        </w:rPr>
        <w:t>2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则根据动量守恒定律有</w:t>
      </w:r>
      <w:r>
        <w:rPr>
          <w:rFonts w:hint="eastAsia" w:ascii="宋体" w:hAnsi="宋体" w:eastAsia="宋体" w:cs="宋体"/>
          <w:b w:val="0"/>
          <w:bCs/>
          <w:color w:val="000000"/>
          <w:position w:val="-12"/>
          <w:sz w:val="21"/>
          <w:szCs w:val="21"/>
        </w:rPr>
        <w:object>
          <v:shape id="_x0000_i1042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2" DrawAspect="Content" ObjectID="_1468075741" r:id="rId56">
            <o:LockedField>false</o:LockedField>
          </o:OLEObject>
        </w:objec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 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(1分）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根据机械能守恒定律有</w:t>
      </w:r>
      <w:r>
        <w:rPr>
          <w:rFonts w:hint="eastAsia" w:ascii="宋体" w:hAnsi="宋体" w:eastAsia="宋体" w:cs="宋体"/>
          <w:b w:val="0"/>
          <w:bCs/>
          <w:color w:val="000000"/>
          <w:position w:val="-24"/>
          <w:sz w:val="21"/>
          <w:szCs w:val="21"/>
        </w:rPr>
        <w:object>
          <v:shape id="_x0000_i1043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3" DrawAspect="Content" ObjectID="_1468075742" r:id="rId58">
            <o:LockedField>false</o:LockedField>
          </o:OLEObject>
        </w:objec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(1分）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由以上关系得得</w:t>
      </w:r>
      <w:r>
        <w:rPr>
          <w:rFonts w:hint="eastAsia" w:ascii="宋体" w:hAnsi="宋体" w:eastAsia="宋体" w:cs="宋体"/>
          <w:b w:val="0"/>
          <w:bCs/>
          <w:color w:val="000000"/>
          <w:position w:val="-24"/>
          <w:sz w:val="21"/>
          <w:szCs w:val="21"/>
        </w:rPr>
        <w:object>
          <v:shape id="_x0000_i1044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4" DrawAspect="Content" ObjectID="_1468075743" r:id="rId60">
            <o:LockedField>false</o:LockedField>
          </o:OLEObject>
        </w:objec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(1分）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若小球不脱离轨道有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i.小球到达B点钱速度就减为0符合题意,令小球到达B点时速度恰好为0 即</w:t>
      </w:r>
      <w:r>
        <w:rPr>
          <w:rFonts w:hint="eastAsia" w:ascii="宋体" w:hAnsi="宋体" w:eastAsia="宋体" w:cs="宋体"/>
          <w:b w:val="0"/>
          <w:bCs/>
          <w:color w:val="000000"/>
          <w:position w:val="-24"/>
          <w:sz w:val="21"/>
          <w:szCs w:val="21"/>
        </w:rPr>
        <w:object>
          <v:shape id="_x0000_i1045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5" DrawAspect="Content" ObjectID="_1468075744" r:id="rId62">
            <o:LockedField>false</o:LockedField>
          </o:OLEObject>
        </w:objec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由以上关系得:H=8R</w: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(2分）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ii.小球完成圆周运动符合题意,令小球到达最高点D的速度恰好为</w:t>
      </w:r>
      <w:r>
        <w:rPr>
          <w:rFonts w:hint="eastAsia" w:ascii="宋体" w:hAnsi="宋体" w:eastAsia="宋体" w:cs="宋体"/>
          <w:b w:val="0"/>
          <w:bCs/>
          <w:color w:val="000000"/>
          <w:position w:val="-12"/>
          <w:sz w:val="21"/>
          <w:szCs w:val="21"/>
        </w:rPr>
        <w:object>
          <v:shape id="_x0000_i1046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6" DrawAspect="Content" ObjectID="_1468075745" r:id="rId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,且</w:t>
      </w:r>
      <w:r>
        <w:rPr>
          <w:rFonts w:hint="eastAsia" w:ascii="宋体" w:hAnsi="宋体" w:eastAsia="宋体" w:cs="宋体"/>
          <w:b w:val="0"/>
          <w:bCs/>
          <w:color w:val="000000"/>
          <w:position w:val="-24"/>
          <w:sz w:val="21"/>
          <w:szCs w:val="21"/>
        </w:rPr>
        <w:object>
          <v:shape id="_x0000_i1047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66">
            <o:LockedField>false</o:LockedField>
          </o:OLEObject>
        </w:objec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由以上关系得:H=21.5R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所以当</w:t>
      </w:r>
      <w:r>
        <w:rPr>
          <w:rFonts w:hint="eastAsia" w:ascii="宋体" w:hAnsi="宋体" w:eastAsia="宋体" w:cs="宋体"/>
          <w:b w:val="0"/>
          <w:bCs/>
          <w:color w:val="000000"/>
          <w:position w:val="-6"/>
          <w:sz w:val="21"/>
          <w:szCs w:val="21"/>
        </w:rPr>
        <w:object>
          <v:shape id="_x0000_i1048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8" DrawAspect="Content" ObjectID="_1468075747" r:id="rId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或</w:t>
      </w:r>
      <w:r>
        <w:rPr>
          <w:rFonts w:hint="eastAsia" w:ascii="宋体" w:hAnsi="宋体" w:eastAsia="宋体" w:cs="宋体"/>
          <w:b w:val="0"/>
          <w:bCs/>
          <w:color w:val="000000"/>
          <w:position w:val="-6"/>
          <w:sz w:val="21"/>
          <w:szCs w:val="21"/>
        </w:rPr>
        <w:object>
          <v:shape id="_x0000_i1049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49" DrawAspect="Content" ObjectID="_1468075748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时满足题意。</w:t>
      </w:r>
      <w:r>
        <w:rPr>
          <w:rFonts w:hint="eastAsia" w:hAnsi="宋体" w:cs="宋体"/>
          <w:b w:val="0"/>
          <w:bCs/>
          <w:color w:val="C00000"/>
          <w:sz w:val="21"/>
          <w:szCs w:val="21"/>
          <w:lang w:val="en-US" w:eastAsia="zh-CN"/>
        </w:rPr>
        <w:t xml:space="preserve">          </w:t>
      </w:r>
      <w:r>
        <w:rPr>
          <w:rFonts w:hint="eastAsia" w:hAnsi="宋体" w:cs="宋体"/>
          <w:b w:val="0"/>
          <w:bCs/>
          <w:color w:val="C00000"/>
          <w:sz w:val="21"/>
          <w:szCs w:val="21"/>
          <w:vertAlign w:val="baseline"/>
          <w:lang w:val="en-US" w:eastAsia="zh-CN"/>
        </w:rPr>
        <w:t>(2分）</w:t>
      </w:r>
    </w:p>
    <w:p>
      <w:pPr>
        <w:pStyle w:val="23"/>
        <w:bidi w:val="0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</w:p>
    <w:p>
      <w:pPr>
        <w:adjustRightInd w:val="0"/>
        <w:snapToGrid w:val="0"/>
        <w:spacing w:line="240" w:lineRule="auto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</w:p>
    <w:sectPr>
      <w:footerReference r:id="rId3" w:type="even"/>
      <w:pgSz w:w="11906" w:h="16838"/>
      <w:pgMar w:top="1440" w:right="1746" w:bottom="1440" w:left="1689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445"/>
        <w:tab w:val="center" w:pos="4653"/>
      </w:tabs>
      <w:adjustRightInd w:val="0"/>
      <w:snapToGrid w:val="0"/>
      <w:spacing w:line="240" w:lineRule="auto"/>
      <w:jc w:val="center"/>
      <w:rPr>
        <w:rFonts w:ascii="宋体" w:cs="宋体"/>
        <w:b/>
        <w:spacing w:val="60"/>
        <w:sz w:val="18"/>
        <w:szCs w:val="18"/>
      </w:rPr>
    </w:pPr>
  </w:p>
  <w:p>
    <w:pPr>
      <w:tabs>
        <w:tab w:val="left" w:pos="3445"/>
        <w:tab w:val="center" w:pos="4653"/>
      </w:tabs>
      <w:adjustRightInd w:val="0"/>
      <w:snapToGrid w:val="0"/>
      <w:spacing w:line="240" w:lineRule="auto"/>
      <w:rPr>
        <w:rFonts w:ascii="宋体" w:cs="宋体"/>
        <w:bCs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7D8EE"/>
    <w:multiLevelType w:val="singleLevel"/>
    <w:tmpl w:val="8DC7D8E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43300832"/>
    <w:multiLevelType w:val="singleLevel"/>
    <w:tmpl w:val="43300832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558D47BB"/>
    <w:multiLevelType w:val="singleLevel"/>
    <w:tmpl w:val="558D47BB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F2"/>
    <w:rsid w:val="00120BB5"/>
    <w:rsid w:val="00136A9C"/>
    <w:rsid w:val="00197483"/>
    <w:rsid w:val="00336FF2"/>
    <w:rsid w:val="00372361"/>
    <w:rsid w:val="0045706B"/>
    <w:rsid w:val="00590715"/>
    <w:rsid w:val="005E0C0F"/>
    <w:rsid w:val="00605BFB"/>
    <w:rsid w:val="0066791B"/>
    <w:rsid w:val="006E29AE"/>
    <w:rsid w:val="006F0ECD"/>
    <w:rsid w:val="00A93340"/>
    <w:rsid w:val="00AB28E8"/>
    <w:rsid w:val="00B02ADC"/>
    <w:rsid w:val="00B04CB9"/>
    <w:rsid w:val="00B7597E"/>
    <w:rsid w:val="00C5607A"/>
    <w:rsid w:val="00CE18ED"/>
    <w:rsid w:val="00D47841"/>
    <w:rsid w:val="00E63371"/>
    <w:rsid w:val="00EF0A43"/>
    <w:rsid w:val="00F44889"/>
    <w:rsid w:val="0B440D1A"/>
    <w:rsid w:val="0D7D0375"/>
    <w:rsid w:val="18A83FEB"/>
    <w:rsid w:val="19846020"/>
    <w:rsid w:val="26C76C8E"/>
    <w:rsid w:val="359A1655"/>
    <w:rsid w:val="45BE496D"/>
    <w:rsid w:val="4CFE34B4"/>
    <w:rsid w:val="59F00E4F"/>
    <w:rsid w:val="5A5A5EEC"/>
    <w:rsid w:val="607725EF"/>
    <w:rsid w:val="69F37541"/>
    <w:rsid w:val="6A7B7C94"/>
    <w:rsid w:val="76781587"/>
    <w:rsid w:val="799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0"/>
    <w:pPr>
      <w:widowControl w:val="0"/>
      <w:jc w:val="both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3">
    <w:name w:val="No Spacing"/>
    <w:link w:val="14"/>
    <w:qFormat/>
    <w:uiPriority w:val="1"/>
    <w:pPr>
      <w:spacing w:after="200" w:line="276" w:lineRule="auto"/>
    </w:pPr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不明显强调1"/>
    <w:basedOn w:val="9"/>
    <w:qFormat/>
    <w:uiPriority w:val="19"/>
    <w:rPr>
      <w:rFonts w:ascii="Cambria Math" w:hAnsi="宋体" w:eastAsia="宋体" w:cs="Cambria Math"/>
      <w:i/>
      <w:iCs/>
      <w:color w:val="7E7E7E" w:themeColor="text1" w:themeTint="80"/>
    </w:rPr>
  </w:style>
  <w:style w:type="character" w:customStyle="1" w:styleId="17">
    <w:name w:val="latex_linear"/>
    <w:basedOn w:val="9"/>
    <w:qFormat/>
    <w:uiPriority w:val="0"/>
  </w:style>
  <w:style w:type="character" w:customStyle="1" w:styleId="18">
    <w:name w:val="纯文本 Char"/>
    <w:basedOn w:val="9"/>
    <w:link w:val="2"/>
    <w:qFormat/>
    <w:uiPriority w:val="0"/>
    <w:rPr>
      <w:rFonts w:ascii="宋体" w:hAnsi="Courier New" w:cs="Courier New"/>
      <w:szCs w:val="21"/>
    </w:rPr>
  </w:style>
  <w:style w:type="paragraph" w:customStyle="1" w:styleId="1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0">
    <w:name w:val="无间隔1"/>
    <w:qFormat/>
    <w:uiPriority w:val="0"/>
    <w:pPr>
      <w:spacing w:after="200" w:line="276" w:lineRule="auto"/>
    </w:pPr>
    <w:rPr>
      <w:rFonts w:ascii="NEU-BZ-S92" w:hAnsi="NEU-BZ-S92" w:eastAsia="方正书宋_GBK" w:cs="Times New Roman"/>
      <w:color w:val="000000"/>
      <w:szCs w:val="22"/>
      <w:lang w:val="en-US" w:eastAsia="zh-CN" w:bidi="ar-SA"/>
    </w:rPr>
  </w:style>
  <w:style w:type="paragraph" w:customStyle="1" w:styleId="21">
    <w:name w:val="纯文本_0"/>
    <w:basedOn w:val="22"/>
    <w:unhideWhenUsed/>
    <w:qFormat/>
    <w:uiPriority w:val="99"/>
    <w:rPr>
      <w:rFonts w:ascii="宋体" w:hAnsi="Courier New" w:cs="Courier New"/>
      <w:szCs w:val="21"/>
    </w:rPr>
  </w:style>
  <w:style w:type="paragraph" w:customStyle="1" w:styleId="22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Normal_36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4">
    <w:name w:val="Normal_17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5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png"/><Relationship Id="rId75" Type="http://schemas.openxmlformats.org/officeDocument/2006/relationships/fontTable" Target="fontTable.xml"/><Relationship Id="rId74" Type="http://schemas.openxmlformats.org/officeDocument/2006/relationships/customXml" Target="../customXml/item2.xml"/><Relationship Id="rId73" Type="http://schemas.openxmlformats.org/officeDocument/2006/relationships/numbering" Target="numbering.xml"/><Relationship Id="rId72" Type="http://schemas.openxmlformats.org/officeDocument/2006/relationships/customXml" Target="../customXml/item1.xml"/><Relationship Id="rId71" Type="http://schemas.openxmlformats.org/officeDocument/2006/relationships/image" Target="media/image39.wmf"/><Relationship Id="rId70" Type="http://schemas.openxmlformats.org/officeDocument/2006/relationships/oleObject" Target="embeddings/oleObject24.bin"/><Relationship Id="rId7" Type="http://schemas.openxmlformats.org/officeDocument/2006/relationships/image" Target="media/image2.png"/><Relationship Id="rId69" Type="http://schemas.openxmlformats.org/officeDocument/2006/relationships/image" Target="media/image38.wmf"/><Relationship Id="rId68" Type="http://schemas.openxmlformats.org/officeDocument/2006/relationships/oleObject" Target="embeddings/oleObject23.bin"/><Relationship Id="rId67" Type="http://schemas.openxmlformats.org/officeDocument/2006/relationships/image" Target="media/image37.wmf"/><Relationship Id="rId66" Type="http://schemas.openxmlformats.org/officeDocument/2006/relationships/oleObject" Target="embeddings/oleObject22.bin"/><Relationship Id="rId65" Type="http://schemas.openxmlformats.org/officeDocument/2006/relationships/image" Target="media/image36.wmf"/><Relationship Id="rId64" Type="http://schemas.openxmlformats.org/officeDocument/2006/relationships/oleObject" Target="embeddings/oleObject21.bin"/><Relationship Id="rId63" Type="http://schemas.openxmlformats.org/officeDocument/2006/relationships/image" Target="media/image35.wmf"/><Relationship Id="rId62" Type="http://schemas.openxmlformats.org/officeDocument/2006/relationships/oleObject" Target="embeddings/oleObject20.bin"/><Relationship Id="rId61" Type="http://schemas.openxmlformats.org/officeDocument/2006/relationships/image" Target="media/image34.wmf"/><Relationship Id="rId60" Type="http://schemas.openxmlformats.org/officeDocument/2006/relationships/oleObject" Target="embeddings/oleObject19.bin"/><Relationship Id="rId6" Type="http://schemas.openxmlformats.org/officeDocument/2006/relationships/image" Target="media/image1.wmf"/><Relationship Id="rId59" Type="http://schemas.openxmlformats.org/officeDocument/2006/relationships/image" Target="media/image33.wmf"/><Relationship Id="rId58" Type="http://schemas.openxmlformats.org/officeDocument/2006/relationships/oleObject" Target="embeddings/oleObject18.bin"/><Relationship Id="rId57" Type="http://schemas.openxmlformats.org/officeDocument/2006/relationships/image" Target="media/image32.wmf"/><Relationship Id="rId56" Type="http://schemas.openxmlformats.org/officeDocument/2006/relationships/oleObject" Target="embeddings/oleObject17.bin"/><Relationship Id="rId55" Type="http://schemas.openxmlformats.org/officeDocument/2006/relationships/image" Target="media/image31.wmf"/><Relationship Id="rId54" Type="http://schemas.openxmlformats.org/officeDocument/2006/relationships/oleObject" Target="embeddings/oleObject16.bin"/><Relationship Id="rId53" Type="http://schemas.openxmlformats.org/officeDocument/2006/relationships/image" Target="media/image30.wmf"/><Relationship Id="rId52" Type="http://schemas.openxmlformats.org/officeDocument/2006/relationships/oleObject" Target="embeddings/oleObject15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49" Type="http://schemas.openxmlformats.org/officeDocument/2006/relationships/image" Target="media/image28.wmf"/><Relationship Id="rId48" Type="http://schemas.openxmlformats.org/officeDocument/2006/relationships/oleObject" Target="embeddings/oleObject13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2.bin"/><Relationship Id="rId45" Type="http://schemas.openxmlformats.org/officeDocument/2006/relationships/image" Target="media/image26.wmf"/><Relationship Id="rId44" Type="http://schemas.openxmlformats.org/officeDocument/2006/relationships/oleObject" Target="embeddings/oleObject11.bin"/><Relationship Id="rId43" Type="http://schemas.openxmlformats.org/officeDocument/2006/relationships/image" Target="media/image25.wmf"/><Relationship Id="rId42" Type="http://schemas.openxmlformats.org/officeDocument/2006/relationships/oleObject" Target="embeddings/oleObject10.bin"/><Relationship Id="rId41" Type="http://schemas.openxmlformats.org/officeDocument/2006/relationships/image" Target="media/image24.wmf"/><Relationship Id="rId40" Type="http://schemas.openxmlformats.org/officeDocument/2006/relationships/oleObject" Target="embeddings/oleObject9.bin"/><Relationship Id="rId4" Type="http://schemas.openxmlformats.org/officeDocument/2006/relationships/theme" Target="theme/theme1.xml"/><Relationship Id="rId39" Type="http://schemas.openxmlformats.org/officeDocument/2006/relationships/image" Target="media/image23.png"/><Relationship Id="rId38" Type="http://schemas.openxmlformats.org/officeDocument/2006/relationships/image" Target="../E62.TIF" TargetMode="External"/><Relationship Id="rId37" Type="http://schemas.openxmlformats.org/officeDocument/2006/relationships/image" Target="media/image22.png"/><Relationship Id="rId36" Type="http://schemas.openxmlformats.org/officeDocument/2006/relationships/image" Target="file:///E:\&#29289;&#29702;&#39064;&#24211;\&#29289;&#29702;\20&#23626;&#24180;&#39640;&#32771;&#29289;&#29702;&#19968;&#36718;(&#20154;&#25945;&#36890;&#29992;&#29256;)\2020&#23626;&#39640;&#32771;&#29289;&#29702;&#19968;&#36718;&#22797;&#20064;&#35762;&#20041;%25252520%25252520&#31532;1&#31456;%25252520&#36816;&#21160;&#30340;&#25551;&#36848;%25252520&#21248;&#21464;&#36895;&#30452;&#32447;&#36816;&#21160;\1-15.TIF" TargetMode="External"/><Relationship Id="rId35" Type="http://schemas.openxmlformats.org/officeDocument/2006/relationships/image" Target="media/image21.png"/><Relationship Id="rId34" Type="http://schemas.openxmlformats.org/officeDocument/2006/relationships/image" Target="media/image20.png"/><Relationship Id="rId33" Type="http://schemas.openxmlformats.org/officeDocument/2006/relationships/image" Target="media/image19.png"/><Relationship Id="rId32" Type="http://schemas.openxmlformats.org/officeDocument/2006/relationships/image" Target="file:///F:\&#36164;&#26009;\&#29289;&#29702;\20&#23626;&#24180;&#39640;&#32771;&#29289;&#29702;&#19968;&#36718;(&#20154;&#25945;&#36890;&#29992;&#29256;)\7-84.TIF" TargetMode="External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er" Target="footer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8.bin"/><Relationship Id="rId27" Type="http://schemas.openxmlformats.org/officeDocument/2006/relationships/image" Target="media/image15.wmf"/><Relationship Id="rId26" Type="http://schemas.openxmlformats.org/officeDocument/2006/relationships/oleObject" Target="embeddings/oleObject7.bin"/><Relationship Id="rId25" Type="http://schemas.openxmlformats.org/officeDocument/2006/relationships/image" Target="media/image14.wmf"/><Relationship Id="rId24" Type="http://schemas.openxmlformats.org/officeDocument/2006/relationships/oleObject" Target="embeddings/oleObject6.bin"/><Relationship Id="rId23" Type="http://schemas.openxmlformats.org/officeDocument/2006/relationships/image" Target="media/image13.png"/><Relationship Id="rId22" Type="http://schemas.openxmlformats.org/officeDocument/2006/relationships/image" Target="file:///F:\&#36164;&#26009;\&#29289;&#29702;\20&#23626;&#24180;&#39640;&#32771;&#29289;&#29702;&#19968;&#36718;(&#20154;&#25945;&#36890;&#29992;&#29256;)\7-54.TIF" TargetMode="External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937F4D-146B-4E62-AEB3-63363E842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iflytek</Company>
  <Pages>4</Pages>
  <Words>616</Words>
  <Characters>3514</Characters>
  <Lines>29</Lines>
  <Paragraphs>8</Paragraphs>
  <TotalTime>0</TotalTime>
  <ScaleCrop>false</ScaleCrop>
  <LinksUpToDate>false</LinksUpToDate>
  <CharactersWithSpaces>4122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2020-10-29T08:26:00Z</cp:lastPrinted>
  <dcterms:created xsi:type="dcterms:W3CDTF">2020-12-09T12:07:00Z</dcterms:created>
  <dcterms:modified xsi:type="dcterms:W3CDTF">2021-01-04T08:17:25Z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